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5178E" w:rsidR="00892F1A" w:rsidP="44A8C53A" w:rsidRDefault="00E97B0B" w14:paraId="7B758847" w14:textId="28A81F88">
      <w:pPr>
        <w:spacing w:after="120" w:line="240" w:lineRule="auto"/>
        <w:jc w:val="center"/>
        <w:rPr>
          <w:rFonts w:cs="Arial"/>
          <w:b/>
          <w:bCs/>
          <w:sz w:val="28"/>
          <w:szCs w:val="28"/>
          <w:lang w:val="es-CO"/>
        </w:rPr>
      </w:pPr>
      <w:r w:rsidRPr="44A8C53A">
        <w:rPr>
          <w:rFonts w:cs="Arial"/>
          <w:b/>
          <w:bCs/>
          <w:sz w:val="28"/>
          <w:szCs w:val="28"/>
          <w:lang w:val="es-CO"/>
        </w:rPr>
        <w:t>GUÍA PARA EL DISEÑO DE ESPACIOS ACADÉMICOS</w:t>
      </w:r>
      <w:r w:rsidRPr="44A8C53A" w:rsidR="00892F1A">
        <w:rPr>
          <w:rFonts w:cs="Arial"/>
          <w:b/>
          <w:bCs/>
          <w:sz w:val="28"/>
          <w:szCs w:val="28"/>
          <w:lang w:val="es-CO"/>
        </w:rPr>
        <w:t xml:space="preserve"> </w:t>
      </w:r>
      <w:r w:rsidRPr="44A8C53A">
        <w:rPr>
          <w:rFonts w:cs="Arial"/>
          <w:b/>
          <w:bCs/>
          <w:sz w:val="28"/>
          <w:szCs w:val="28"/>
          <w:lang w:val="es-CO"/>
        </w:rPr>
        <w:t>EN MODALIDAD</w:t>
      </w:r>
      <w:r w:rsidRPr="44A8C53A" w:rsidR="00892F1A">
        <w:rPr>
          <w:rFonts w:cs="Arial"/>
          <w:b/>
          <w:bCs/>
          <w:sz w:val="28"/>
          <w:szCs w:val="28"/>
          <w:lang w:val="es-CO"/>
        </w:rPr>
        <w:t xml:space="preserve"> </w:t>
      </w:r>
      <w:r w:rsidRPr="44A8C53A" w:rsidR="1FC0B58A">
        <w:rPr>
          <w:rFonts w:cs="Arial"/>
          <w:b/>
          <w:bCs/>
          <w:sz w:val="28"/>
          <w:szCs w:val="28"/>
          <w:lang w:val="es-CO"/>
        </w:rPr>
        <w:t>VIRTUAL</w:t>
      </w:r>
    </w:p>
    <w:p w:rsidRPr="00C5178E" w:rsidR="00892F1A" w:rsidP="44A8C53A" w:rsidRDefault="00892F1A" w14:paraId="25B9321F" w14:textId="52138CBA">
      <w:pPr>
        <w:spacing w:after="120" w:line="240" w:lineRule="auto"/>
        <w:jc w:val="center"/>
        <w:rPr>
          <w:rFonts w:cs="Arial"/>
          <w:b/>
          <w:bCs/>
          <w:sz w:val="28"/>
          <w:szCs w:val="28"/>
          <w:lang w:val="es-CO"/>
        </w:rPr>
      </w:pPr>
    </w:p>
    <w:p w:rsidRPr="00892F1A" w:rsidR="00892F1A" w:rsidP="00892F1A" w:rsidRDefault="00892F1A" w14:paraId="4CC49385" w14:textId="207B8066">
      <w:pPr>
        <w:spacing w:after="0" w:line="240" w:lineRule="auto"/>
        <w:jc w:val="both"/>
        <w:rPr>
          <w:rFonts w:cs="Arial"/>
          <w:i/>
          <w:sz w:val="24"/>
          <w:szCs w:val="24"/>
          <w:lang w:val="es-CO"/>
        </w:rPr>
      </w:pPr>
      <w:r w:rsidRPr="00892F1A">
        <w:rPr>
          <w:rFonts w:cs="Arial"/>
          <w:i/>
          <w:sz w:val="24"/>
          <w:szCs w:val="24"/>
          <w:lang w:val="es-CO"/>
        </w:rPr>
        <w:t xml:space="preserve">Apreciado autor, por favor diligencie esta ficha a partir de las indicaciones que se dan dentro del documento las cuales sirven para la elaboración de </w:t>
      </w:r>
      <w:r w:rsidR="007C5E7F">
        <w:rPr>
          <w:rFonts w:cs="Arial"/>
          <w:i/>
          <w:sz w:val="24"/>
          <w:szCs w:val="24"/>
          <w:lang w:val="es-CO"/>
        </w:rPr>
        <w:t>a</w:t>
      </w:r>
      <w:r w:rsidRPr="00892F1A">
        <w:rPr>
          <w:rFonts w:cs="Arial"/>
          <w:i/>
          <w:sz w:val="24"/>
          <w:szCs w:val="24"/>
          <w:lang w:val="es-CO"/>
        </w:rPr>
        <w:t>mb</w:t>
      </w:r>
      <w:r w:rsidR="007C5E7F">
        <w:rPr>
          <w:rFonts w:cs="Arial"/>
          <w:i/>
          <w:sz w:val="24"/>
          <w:szCs w:val="24"/>
          <w:lang w:val="es-CO"/>
        </w:rPr>
        <w:t>ientes de a</w:t>
      </w:r>
      <w:r w:rsidR="0052173E">
        <w:rPr>
          <w:rFonts w:cs="Arial"/>
          <w:i/>
          <w:sz w:val="24"/>
          <w:szCs w:val="24"/>
          <w:lang w:val="es-CO"/>
        </w:rPr>
        <w:t xml:space="preserve">prendizaje en modalidad </w:t>
      </w:r>
      <w:r w:rsidR="00096DBC">
        <w:rPr>
          <w:rFonts w:cs="Arial"/>
          <w:i/>
          <w:sz w:val="24"/>
          <w:szCs w:val="24"/>
          <w:lang w:val="es-CO"/>
        </w:rPr>
        <w:t>e</w:t>
      </w:r>
      <w:r w:rsidR="0052173E">
        <w:rPr>
          <w:rFonts w:cs="Arial"/>
          <w:i/>
          <w:sz w:val="24"/>
          <w:szCs w:val="24"/>
          <w:lang w:val="es-CO"/>
        </w:rPr>
        <w:t>-learning</w:t>
      </w:r>
      <w:r w:rsidR="00096DBC">
        <w:rPr>
          <w:rFonts w:cs="Arial"/>
          <w:i/>
          <w:sz w:val="24"/>
          <w:szCs w:val="24"/>
          <w:lang w:val="es-CO"/>
        </w:rPr>
        <w:t xml:space="preserve"> (virtual)</w:t>
      </w:r>
      <w:r w:rsidR="0052173E">
        <w:rPr>
          <w:rFonts w:cs="Arial"/>
          <w:i/>
          <w:sz w:val="24"/>
          <w:szCs w:val="24"/>
          <w:lang w:val="es-CO"/>
        </w:rPr>
        <w:t xml:space="preserve">. </w:t>
      </w:r>
    </w:p>
    <w:p w:rsidR="002600CC" w:rsidP="002600CC" w:rsidRDefault="002600CC" w14:paraId="68C5707E" w14:textId="2119787B">
      <w:pPr>
        <w:pBdr>
          <w:top w:val="single" w:color="auto" w:sz="4" w:space="1"/>
          <w:left w:val="single" w:color="auto" w:sz="4" w:space="1"/>
          <w:bottom w:val="single" w:color="auto" w:sz="4" w:space="1"/>
          <w:right w:val="single" w:color="auto" w:sz="4" w:space="1"/>
        </w:pBdr>
        <w:shd w:val="clear" w:color="auto" w:fill="E2EFD9" w:themeFill="accent6" w:themeFillTint="33"/>
        <w:spacing w:after="120" w:line="240" w:lineRule="auto"/>
        <w:rPr>
          <w:rFonts w:cs="Arial"/>
          <w:b/>
          <w:sz w:val="24"/>
          <w:szCs w:val="24"/>
          <w:lang w:val="es-CO"/>
        </w:rPr>
      </w:pPr>
      <w:r w:rsidRPr="002600CC">
        <w:rPr>
          <w:rFonts w:cs="Arial"/>
          <w:b/>
          <w:sz w:val="24"/>
          <w:szCs w:val="24"/>
          <w:lang w:val="es-CO"/>
        </w:rPr>
        <w:t xml:space="preserve">Nota: </w:t>
      </w:r>
      <w:r w:rsidRPr="002600CC">
        <w:rPr>
          <w:rFonts w:cs="Arial"/>
          <w:sz w:val="24"/>
          <w:szCs w:val="24"/>
          <w:lang w:val="es-CO"/>
        </w:rPr>
        <w:t xml:space="preserve">toda la información en </w:t>
      </w:r>
      <w:r w:rsidRPr="002600CC">
        <w:rPr>
          <w:rFonts w:eastAsiaTheme="minorEastAsia"/>
          <w:i/>
          <w:color w:val="A6A6A6" w:themeColor="background1" w:themeShade="A6"/>
          <w:kern w:val="2"/>
          <w:szCs w:val="24"/>
          <w:lang w:val="es-CO" w:eastAsia="ko-KR"/>
        </w:rPr>
        <w:t>gris</w:t>
      </w:r>
      <w:r>
        <w:rPr>
          <w:rFonts w:eastAsiaTheme="minorEastAsia"/>
          <w:i/>
          <w:color w:val="A6A6A6" w:themeColor="background1" w:themeShade="A6"/>
          <w:kern w:val="2"/>
          <w:szCs w:val="24"/>
          <w:lang w:val="es-CO" w:eastAsia="ko-KR"/>
        </w:rPr>
        <w:t xml:space="preserve"> dentro de cada celda </w:t>
      </w:r>
      <w:r w:rsidRPr="002600CC">
        <w:rPr>
          <w:rFonts w:cs="Arial"/>
          <w:sz w:val="24"/>
          <w:szCs w:val="24"/>
          <w:lang w:val="es-CO"/>
        </w:rPr>
        <w:t xml:space="preserve">a lo largo de la guía corresponde a explicaciones </w:t>
      </w:r>
      <w:r w:rsidR="00C332D0">
        <w:rPr>
          <w:rFonts w:cs="Arial"/>
          <w:sz w:val="24"/>
          <w:szCs w:val="24"/>
          <w:lang w:val="es-CO"/>
        </w:rPr>
        <w:t>de lo que se debe escribir</w:t>
      </w:r>
      <w:r w:rsidRPr="002600CC">
        <w:rPr>
          <w:rFonts w:cs="Arial"/>
          <w:sz w:val="24"/>
          <w:szCs w:val="24"/>
          <w:lang w:val="es-CO"/>
        </w:rPr>
        <w:t>, por lo que la puede borrar una vez comprenda el objetivo de cada segmento.</w:t>
      </w:r>
      <w:r w:rsidRPr="002600CC">
        <w:rPr>
          <w:rFonts w:cs="Arial"/>
          <w:b/>
          <w:sz w:val="24"/>
          <w:szCs w:val="24"/>
          <w:lang w:val="es-CO"/>
        </w:rPr>
        <w:t xml:space="preserve"> </w:t>
      </w:r>
    </w:p>
    <w:p w:rsidRPr="00DC4F82" w:rsidR="00892F1A" w:rsidP="00892F1A" w:rsidRDefault="00892F1A" w14:paraId="2C5C415D" w14:textId="77777777">
      <w:pPr>
        <w:spacing w:after="120" w:line="240" w:lineRule="auto"/>
        <w:jc w:val="both"/>
        <w:rPr>
          <w:rFonts w:cs="Arial"/>
          <w:sz w:val="24"/>
          <w:szCs w:val="24"/>
          <w:lang w:val="es-CO"/>
        </w:rPr>
      </w:pPr>
    </w:p>
    <w:tbl>
      <w:tblPr>
        <w:tblStyle w:val="Tablaconcuadrcula"/>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359"/>
        <w:gridCol w:w="7021"/>
      </w:tblGrid>
      <w:tr w:rsidRPr="00A33806" w:rsidR="00DC4F82" w:rsidTr="11DA3E6D" w14:paraId="183988A8" w14:textId="77777777">
        <w:tc>
          <w:tcPr>
            <w:tcW w:w="9380" w:type="dxa"/>
            <w:gridSpan w:val="2"/>
            <w:shd w:val="clear" w:color="auto" w:fill="7B7B7B" w:themeFill="accent3" w:themeFillShade="BF"/>
          </w:tcPr>
          <w:p w:rsidRPr="00146A56" w:rsidR="00DC4F82" w:rsidP="00C5178E" w:rsidRDefault="009E7D2C" w14:paraId="5CB49EB6" w14:textId="218FA89B">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Pr="00A33806" w:rsidR="009468F6" w:rsidTr="11DA3E6D" w14:paraId="2C7823D7" w14:textId="77777777">
        <w:trPr>
          <w:trHeight w:val="162"/>
        </w:trPr>
        <w:tc>
          <w:tcPr>
            <w:tcW w:w="2359" w:type="dxa"/>
            <w:shd w:val="clear" w:color="auto" w:fill="F2F2F2" w:themeFill="background1" w:themeFillShade="F2"/>
            <w:tcMar>
              <w:top w:w="28" w:type="dxa"/>
              <w:left w:w="28" w:type="dxa"/>
              <w:bottom w:w="28" w:type="dxa"/>
              <w:right w:w="28" w:type="dxa"/>
            </w:tcMar>
          </w:tcPr>
          <w:p w:rsidRPr="00C27AE4" w:rsidR="009468F6" w:rsidP="009468F6" w:rsidRDefault="009468F6" w14:paraId="4F69665C" w14:textId="178E1FB6">
            <w:pPr>
              <w:pStyle w:val="Sinespaciado"/>
              <w:jc w:val="left"/>
              <w:rPr>
                <w:rFonts w:ascii="Calibri" w:hAnsi="Calibri"/>
                <w:sz w:val="22"/>
                <w:szCs w:val="24"/>
                <w:lang w:val="es-CO"/>
              </w:rPr>
            </w:pPr>
            <w:r>
              <w:rPr>
                <w:rFonts w:ascii="Calibri" w:hAnsi="Calibri"/>
                <w:sz w:val="22"/>
                <w:szCs w:val="24"/>
                <w:lang w:val="es-CO"/>
              </w:rPr>
              <w:t>Unidad académica/administrativa</w:t>
            </w:r>
          </w:p>
        </w:tc>
        <w:tc>
          <w:tcPr>
            <w:tcW w:w="7021" w:type="dxa"/>
          </w:tcPr>
          <w:p w:rsidRPr="00103A7A" w:rsidR="009468F6" w:rsidP="009468F6" w:rsidRDefault="009468F6" w14:paraId="1988B443" w14:textId="1DBFA132">
            <w:pPr>
              <w:pStyle w:val="Sinespaciado"/>
              <w:jc w:val="left"/>
              <w:rPr>
                <w:rFonts w:ascii="Garamond" w:hAnsi="Garamond"/>
                <w:sz w:val="22"/>
                <w:szCs w:val="24"/>
                <w:lang w:val="es-CO"/>
              </w:rPr>
            </w:pPr>
            <w:r w:rsidRPr="00103A7A">
              <w:rPr>
                <w:rFonts w:ascii="Garamond" w:hAnsi="Garamond"/>
                <w:sz w:val="22"/>
                <w:szCs w:val="24"/>
                <w:lang w:val="es-CO"/>
              </w:rPr>
              <w:t>Posgrados en Desarrollo y Territorio - FEEDS</w:t>
            </w:r>
          </w:p>
        </w:tc>
      </w:tr>
      <w:tr w:rsidRPr="00A33806" w:rsidR="009468F6" w:rsidTr="11DA3E6D" w14:paraId="19873D6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9468F6" w:rsidP="009468F6" w:rsidRDefault="009468F6" w14:paraId="269DECA8" w14:textId="2552D0FC">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rsidRPr="00103A7A" w:rsidR="009468F6" w:rsidP="009468F6" w:rsidRDefault="009468F6" w14:paraId="138CBEFA" w14:textId="60F8BC1D">
            <w:pPr>
              <w:pStyle w:val="Sinespaciado"/>
              <w:jc w:val="left"/>
              <w:rPr>
                <w:rFonts w:ascii="Garamond" w:hAnsi="Garamond"/>
                <w:sz w:val="22"/>
                <w:szCs w:val="24"/>
                <w:lang w:val="es-CO"/>
              </w:rPr>
            </w:pPr>
            <w:r w:rsidRPr="00103A7A">
              <w:rPr>
                <w:rFonts w:ascii="Garamond" w:hAnsi="Garamond"/>
                <w:sz w:val="22"/>
                <w:szCs w:val="24"/>
                <w:lang w:val="es-CO"/>
              </w:rPr>
              <w:t xml:space="preserve">Maestría en </w:t>
            </w:r>
            <w:r w:rsidRPr="00103A7A" w:rsidR="00103A7A">
              <w:rPr>
                <w:rFonts w:ascii="Garamond" w:hAnsi="Garamond"/>
                <w:sz w:val="22"/>
                <w:szCs w:val="24"/>
                <w:lang w:val="es-CO"/>
              </w:rPr>
              <w:t>Construcción de Paz y Resolución de Conflictos</w:t>
            </w:r>
          </w:p>
        </w:tc>
      </w:tr>
      <w:tr w:rsidRPr="00A33806" w:rsidR="009468F6" w:rsidTr="11DA3E6D" w14:paraId="1340A229"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9468F6" w:rsidP="009468F6" w:rsidRDefault="009468F6" w14:paraId="1803BD1C" w14:textId="49AD4400">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tcPr>
          <w:p w:rsidRPr="00103A7A" w:rsidR="009468F6" w:rsidP="009468F6" w:rsidRDefault="00103A7A" w14:paraId="627A9205" w14:textId="07A09C7A">
            <w:pPr>
              <w:pStyle w:val="Sinespaciado"/>
              <w:jc w:val="left"/>
              <w:rPr>
                <w:rFonts w:ascii="Garamond" w:hAnsi="Garamond"/>
                <w:sz w:val="22"/>
                <w:szCs w:val="24"/>
                <w:lang w:val="es-CO"/>
              </w:rPr>
            </w:pPr>
            <w:r w:rsidRPr="00103A7A">
              <w:rPr>
                <w:rFonts w:ascii="Garamond" w:hAnsi="Garamond"/>
                <w:sz w:val="22"/>
                <w:szCs w:val="24"/>
                <w:lang w:val="es-CO"/>
              </w:rPr>
              <w:t>Estudios de Paz y Gestión del Desarrollo</w:t>
            </w:r>
          </w:p>
        </w:tc>
      </w:tr>
      <w:tr w:rsidRPr="00A33806" w:rsidR="009468F6" w:rsidTr="11DA3E6D" w14:paraId="37CD69D4" w14:textId="77777777">
        <w:trPr>
          <w:trHeight w:val="305"/>
        </w:trPr>
        <w:tc>
          <w:tcPr>
            <w:tcW w:w="2359" w:type="dxa"/>
            <w:shd w:val="clear" w:color="auto" w:fill="F2F2F2" w:themeFill="background1" w:themeFillShade="F2"/>
            <w:tcMar>
              <w:top w:w="28" w:type="dxa"/>
              <w:left w:w="28" w:type="dxa"/>
              <w:bottom w:w="28" w:type="dxa"/>
              <w:right w:w="28" w:type="dxa"/>
            </w:tcMar>
          </w:tcPr>
          <w:p w:rsidRPr="00C27AE4" w:rsidR="009468F6" w:rsidP="009468F6" w:rsidRDefault="009468F6" w14:paraId="3199B84A" w14:textId="25431559">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rsidRPr="00103A7A" w:rsidR="009468F6" w:rsidP="009468F6" w:rsidRDefault="009468F6" w14:paraId="713FCDF7" w14:textId="27430CC8">
            <w:pPr>
              <w:pStyle w:val="Sinespaciado"/>
              <w:jc w:val="left"/>
              <w:rPr>
                <w:rFonts w:ascii="Garamond" w:hAnsi="Garamond"/>
                <w:sz w:val="22"/>
                <w:szCs w:val="24"/>
                <w:lang w:val="es-CO"/>
              </w:rPr>
            </w:pPr>
            <w:r w:rsidRPr="00103A7A">
              <w:rPr>
                <w:rFonts w:ascii="Garamond" w:hAnsi="Garamond"/>
                <w:sz w:val="22"/>
                <w:szCs w:val="24"/>
                <w:lang w:val="es-CO"/>
              </w:rPr>
              <w:t>3</w:t>
            </w:r>
          </w:p>
        </w:tc>
      </w:tr>
      <w:tr w:rsidRPr="00A33806" w:rsidR="0017598D" w:rsidTr="11DA3E6D" w14:paraId="5AC48090" w14:textId="77777777">
        <w:trPr>
          <w:trHeight w:val="22"/>
        </w:trPr>
        <w:tc>
          <w:tcPr>
            <w:tcW w:w="2359" w:type="dxa"/>
            <w:shd w:val="clear" w:color="auto" w:fill="A8D08D" w:themeFill="accent6" w:themeFillTint="99"/>
            <w:tcMar>
              <w:top w:w="28" w:type="dxa"/>
              <w:left w:w="28" w:type="dxa"/>
              <w:bottom w:w="28" w:type="dxa"/>
              <w:right w:w="28" w:type="dxa"/>
            </w:tcMar>
          </w:tcPr>
          <w:p w:rsidRPr="00C27AE4" w:rsidR="002A60CF" w:rsidP="002A60CF" w:rsidRDefault="00E32970" w14:paraId="5E61AF79" w14:textId="03691946">
            <w:pPr>
              <w:pStyle w:val="Sinespaciado"/>
              <w:jc w:val="left"/>
              <w:rPr>
                <w:rFonts w:ascii="Calibri" w:hAnsi="Calibri"/>
                <w:sz w:val="22"/>
                <w:szCs w:val="24"/>
                <w:lang w:val="es-CO"/>
              </w:rPr>
            </w:pPr>
            <w:r>
              <w:rPr>
                <w:rFonts w:ascii="Calibri" w:hAnsi="Calibri"/>
                <w:sz w:val="22"/>
                <w:szCs w:val="24"/>
                <w:lang w:val="es-CO"/>
              </w:rPr>
              <w:t>Asesor(a)</w:t>
            </w:r>
            <w:r w:rsidRPr="00C27AE4" w:rsidR="002A60CF">
              <w:rPr>
                <w:rFonts w:ascii="Calibri" w:hAnsi="Calibri"/>
                <w:sz w:val="22"/>
                <w:szCs w:val="24"/>
                <w:lang w:val="es-CO"/>
              </w:rPr>
              <w:t xml:space="preserve"> </w:t>
            </w:r>
            <w:r>
              <w:rPr>
                <w:rFonts w:ascii="Calibri" w:hAnsi="Calibri"/>
                <w:sz w:val="22"/>
                <w:szCs w:val="24"/>
                <w:lang w:val="es-CO"/>
              </w:rPr>
              <w:t>tecno</w:t>
            </w:r>
            <w:r w:rsidRPr="00C27AE4" w:rsidR="002A60CF">
              <w:rPr>
                <w:rFonts w:ascii="Calibri" w:hAnsi="Calibri"/>
                <w:sz w:val="22"/>
                <w:szCs w:val="24"/>
                <w:lang w:val="es-CO"/>
              </w:rPr>
              <w:t xml:space="preserve">pedagógico </w:t>
            </w:r>
            <w:r>
              <w:rPr>
                <w:rFonts w:ascii="Calibri" w:hAnsi="Calibri"/>
                <w:sz w:val="22"/>
                <w:szCs w:val="24"/>
                <w:lang w:val="es-CO"/>
              </w:rPr>
              <w:t>(a)</w:t>
            </w:r>
            <w:r w:rsidRPr="00C27AE4" w:rsidR="002A60CF">
              <w:rPr>
                <w:rFonts w:ascii="Calibri" w:hAnsi="Calibri"/>
                <w:sz w:val="22"/>
                <w:szCs w:val="24"/>
                <w:lang w:val="es-CO"/>
              </w:rPr>
              <w:br/>
            </w:r>
            <w:r w:rsidRPr="00C27AE4" w:rsidR="002A60CF">
              <w:rPr>
                <w:rFonts w:ascii="Calibri" w:hAnsi="Calibri"/>
                <w:sz w:val="18"/>
                <w:szCs w:val="18"/>
                <w:lang w:val="es-CO"/>
              </w:rPr>
              <w:t>(</w:t>
            </w:r>
            <w:r w:rsidRPr="00C27AE4" w:rsidR="002A60CF">
              <w:rPr>
                <w:rFonts w:ascii="Calibri" w:hAnsi="Calibri"/>
                <w:i/>
                <w:sz w:val="18"/>
                <w:szCs w:val="18"/>
                <w:lang w:val="es-CO"/>
              </w:rPr>
              <w:t>lo completa D</w:t>
            </w:r>
            <w:r w:rsidR="009D6468">
              <w:rPr>
                <w:rFonts w:ascii="Calibri" w:hAnsi="Calibri"/>
                <w:i/>
                <w:sz w:val="18"/>
                <w:szCs w:val="18"/>
                <w:lang w:val="es-CO"/>
              </w:rPr>
              <w:t>E</w:t>
            </w:r>
            <w:r w:rsidRPr="00C27AE4" w:rsidR="002A60CF">
              <w:rPr>
                <w:rFonts w:ascii="Calibri" w:hAnsi="Calibri"/>
                <w:i/>
                <w:sz w:val="18"/>
                <w:szCs w:val="18"/>
                <w:lang w:val="es-CO"/>
              </w:rPr>
              <w:t>E</w:t>
            </w:r>
            <w:r w:rsidRPr="00C27AE4" w:rsidR="002A60CF">
              <w:rPr>
                <w:rFonts w:ascii="Calibri" w:hAnsi="Calibri"/>
                <w:sz w:val="18"/>
                <w:szCs w:val="18"/>
                <w:lang w:val="es-CO"/>
              </w:rPr>
              <w:t>)</w:t>
            </w:r>
          </w:p>
        </w:tc>
        <w:tc>
          <w:tcPr>
            <w:tcW w:w="7021" w:type="dxa"/>
          </w:tcPr>
          <w:p w:rsidRPr="00103A7A" w:rsidR="002A60CF" w:rsidP="002A60CF" w:rsidRDefault="002A60CF" w14:paraId="64959D68" w14:textId="415580D9">
            <w:pPr>
              <w:pStyle w:val="Sinespaciado"/>
              <w:jc w:val="left"/>
              <w:rPr>
                <w:rFonts w:ascii="Garamond" w:hAnsi="Garamond"/>
                <w:sz w:val="22"/>
                <w:szCs w:val="24"/>
                <w:lang w:val="es-CO"/>
              </w:rPr>
            </w:pPr>
          </w:p>
        </w:tc>
      </w:tr>
      <w:tr w:rsidRPr="00A33806" w:rsidR="0017598D" w:rsidTr="11DA3E6D" w14:paraId="56E60433" w14:textId="77777777">
        <w:trPr>
          <w:trHeight w:val="305"/>
        </w:trPr>
        <w:tc>
          <w:tcPr>
            <w:tcW w:w="2359" w:type="dxa"/>
            <w:shd w:val="clear" w:color="auto" w:fill="A8D08D" w:themeFill="accent6" w:themeFillTint="99"/>
            <w:tcMar>
              <w:top w:w="28" w:type="dxa"/>
              <w:left w:w="28" w:type="dxa"/>
              <w:bottom w:w="28" w:type="dxa"/>
              <w:right w:w="28" w:type="dxa"/>
            </w:tcMar>
          </w:tcPr>
          <w:p w:rsidRPr="00C27AE4" w:rsidR="002A60CF" w:rsidP="002A60CF" w:rsidRDefault="00773BB4" w14:paraId="3F84EFBA" w14:textId="3831B24E">
            <w:pPr>
              <w:pStyle w:val="Sinespaciado"/>
              <w:jc w:val="left"/>
              <w:rPr>
                <w:rFonts w:ascii="Calibri" w:hAnsi="Calibri"/>
                <w:sz w:val="22"/>
                <w:szCs w:val="24"/>
                <w:lang w:val="es-CO"/>
              </w:rPr>
            </w:pPr>
            <w:r w:rsidRPr="00C27AE4">
              <w:rPr>
                <w:rFonts w:ascii="Calibri" w:hAnsi="Calibri"/>
                <w:sz w:val="22"/>
                <w:szCs w:val="24"/>
                <w:lang w:val="es-CO"/>
              </w:rPr>
              <w:t>Adecuador</w:t>
            </w:r>
            <w:r w:rsidR="00A801CB">
              <w:rPr>
                <w:rFonts w:ascii="Calibri" w:hAnsi="Calibri"/>
                <w:sz w:val="22"/>
                <w:szCs w:val="24"/>
                <w:lang w:val="es-CO"/>
              </w:rPr>
              <w:t>(a)</w:t>
            </w:r>
            <w:r w:rsidRPr="00C27AE4">
              <w:rPr>
                <w:rFonts w:ascii="Calibri" w:hAnsi="Calibri"/>
                <w:sz w:val="22"/>
                <w:szCs w:val="24"/>
                <w:lang w:val="es-CO"/>
              </w:rPr>
              <w:t xml:space="preserve"> pedagógico</w:t>
            </w:r>
            <w:r w:rsidR="00E32970">
              <w:rPr>
                <w:rFonts w:ascii="Calibri" w:hAnsi="Calibri"/>
                <w:sz w:val="22"/>
                <w:szCs w:val="24"/>
                <w:lang w:val="es-CO"/>
              </w:rPr>
              <w:t>(a)</w:t>
            </w:r>
            <w:r w:rsidR="00A801CB">
              <w:rPr>
                <w:rFonts w:ascii="Calibri" w:hAnsi="Calibri"/>
                <w:sz w:val="22"/>
                <w:szCs w:val="24"/>
                <w:lang w:val="es-CO"/>
              </w:rPr>
              <w:t xml:space="preserve"> </w:t>
            </w:r>
            <w:r w:rsidRPr="00C27AE4" w:rsidR="002A60CF">
              <w:rPr>
                <w:rFonts w:ascii="Calibri" w:hAnsi="Calibri"/>
                <w:sz w:val="18"/>
                <w:szCs w:val="18"/>
                <w:lang w:val="es-CO"/>
              </w:rPr>
              <w:t>(</w:t>
            </w:r>
            <w:r w:rsidRPr="00C27AE4" w:rsidR="002A60CF">
              <w:rPr>
                <w:rFonts w:ascii="Calibri" w:hAnsi="Calibri"/>
                <w:i/>
                <w:sz w:val="18"/>
                <w:szCs w:val="18"/>
                <w:lang w:val="es-CO"/>
              </w:rPr>
              <w:t>lo completa D</w:t>
            </w:r>
            <w:r w:rsidR="009D6468">
              <w:rPr>
                <w:rFonts w:ascii="Calibri" w:hAnsi="Calibri"/>
                <w:i/>
                <w:sz w:val="18"/>
                <w:szCs w:val="18"/>
                <w:lang w:val="es-CO"/>
              </w:rPr>
              <w:t>E</w:t>
            </w:r>
            <w:r w:rsidRPr="00C27AE4" w:rsidR="002A60CF">
              <w:rPr>
                <w:rFonts w:ascii="Calibri" w:hAnsi="Calibri"/>
                <w:i/>
                <w:sz w:val="18"/>
                <w:szCs w:val="18"/>
                <w:lang w:val="es-CO"/>
              </w:rPr>
              <w:t>E</w:t>
            </w:r>
            <w:r w:rsidRPr="00C27AE4" w:rsidR="002A60CF">
              <w:rPr>
                <w:rFonts w:ascii="Calibri" w:hAnsi="Calibri"/>
                <w:sz w:val="18"/>
                <w:szCs w:val="18"/>
                <w:lang w:val="es-CO"/>
              </w:rPr>
              <w:t>)</w:t>
            </w:r>
          </w:p>
        </w:tc>
        <w:tc>
          <w:tcPr>
            <w:tcW w:w="7021" w:type="dxa"/>
          </w:tcPr>
          <w:p w:rsidRPr="00103A7A" w:rsidR="002A60CF" w:rsidP="009468F6" w:rsidRDefault="002A60CF" w14:paraId="69ED7D1F" w14:textId="1D99FBBF">
            <w:pPr>
              <w:pStyle w:val="Sinespaciado"/>
              <w:rPr>
                <w:rFonts w:ascii="Garamond" w:hAnsi="Garamond"/>
                <w:sz w:val="22"/>
                <w:szCs w:val="24"/>
                <w:lang w:val="es-CO"/>
              </w:rPr>
            </w:pPr>
          </w:p>
        </w:tc>
      </w:tr>
      <w:tr w:rsidRPr="00A33806" w:rsidR="00C73458" w:rsidTr="11DA3E6D" w14:paraId="76680FEA"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C73458" w:rsidP="00C73458" w:rsidRDefault="00C73458" w14:paraId="2616EC0A" w14:textId="3F1C02B2">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rsidRPr="00103A7A" w:rsidR="00C73458" w:rsidP="00C73458" w:rsidRDefault="00103A7A" w14:paraId="586A05A9" w14:textId="08A0F2B3">
            <w:pPr>
              <w:pStyle w:val="Sinespaciado"/>
              <w:jc w:val="left"/>
              <w:rPr>
                <w:rFonts w:ascii="Garamond" w:hAnsi="Garamond"/>
                <w:sz w:val="22"/>
                <w:szCs w:val="24"/>
                <w:lang w:val="es-CO"/>
              </w:rPr>
            </w:pPr>
            <w:r w:rsidRPr="00103A7A">
              <w:rPr>
                <w:rFonts w:ascii="Garamond" w:hAnsi="Garamond"/>
                <w:sz w:val="22"/>
                <w:szCs w:val="24"/>
                <w:lang w:val="es-CO"/>
              </w:rPr>
              <w:t>13/03/2026</w:t>
            </w:r>
          </w:p>
        </w:tc>
      </w:tr>
      <w:tr w:rsidRPr="00A33806" w:rsidR="00C73458" w:rsidTr="11DA3E6D" w14:paraId="26818481" w14:textId="77777777">
        <w:trPr>
          <w:trHeight w:val="305"/>
        </w:trPr>
        <w:tc>
          <w:tcPr>
            <w:tcW w:w="2359" w:type="dxa"/>
            <w:shd w:val="clear" w:color="auto" w:fill="FFE599" w:themeFill="accent4" w:themeFillTint="66"/>
            <w:tcMar>
              <w:top w:w="28" w:type="dxa"/>
              <w:left w:w="28" w:type="dxa"/>
              <w:bottom w:w="28" w:type="dxa"/>
              <w:right w:w="28" w:type="dxa"/>
            </w:tcMar>
          </w:tcPr>
          <w:p w:rsidRPr="00C27AE4" w:rsidR="00C73458" w:rsidP="00C73458" w:rsidRDefault="00C73458" w14:paraId="1DC7FAEB" w14:textId="150DF878">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rsidRPr="00C27AE4" w:rsidR="00C73458" w:rsidP="00C73458" w:rsidRDefault="00C73458" w14:paraId="1BF1CE3C" w14:textId="77777777">
            <w:pPr>
              <w:pStyle w:val="Sinespaciado"/>
              <w:jc w:val="left"/>
              <w:rPr>
                <w:rFonts w:ascii="Calibri" w:hAnsi="Calibri"/>
                <w:sz w:val="22"/>
                <w:szCs w:val="24"/>
                <w:lang w:val="es-CO"/>
              </w:rPr>
            </w:pPr>
          </w:p>
        </w:tc>
      </w:tr>
      <w:tr w:rsidRPr="00A33806" w:rsidR="00C73458" w:rsidTr="11DA3E6D" w14:paraId="0CAF8F10" w14:textId="77777777">
        <w:trPr>
          <w:trHeight w:val="305"/>
        </w:trPr>
        <w:tc>
          <w:tcPr>
            <w:tcW w:w="9380" w:type="dxa"/>
            <w:gridSpan w:val="2"/>
            <w:shd w:val="clear" w:color="auto" w:fill="BFBFBF" w:themeFill="background1" w:themeFillShade="BF"/>
          </w:tcPr>
          <w:p w:rsidRPr="002A60CF" w:rsidR="00C73458" w:rsidP="00C73458" w:rsidRDefault="00C73458" w14:paraId="4F3A5A85" w14:textId="7B8DC64D">
            <w:pPr>
              <w:pStyle w:val="Sinespaciado"/>
              <w:jc w:val="left"/>
              <w:rPr>
                <w:rFonts w:ascii="Calibri" w:hAnsi="Calibri"/>
                <w:sz w:val="24"/>
                <w:szCs w:val="24"/>
                <w:lang w:val="es-CO"/>
              </w:rPr>
            </w:pPr>
            <w:r>
              <w:rPr>
                <w:rFonts w:ascii="Calibri" w:hAnsi="Calibri"/>
                <w:sz w:val="24"/>
                <w:szCs w:val="24"/>
                <w:lang w:val="es-CO"/>
              </w:rPr>
              <w:t xml:space="preserve">Autor(es) del diseño del espacio académico (modalidad </w:t>
            </w:r>
            <w:r w:rsidR="00A01CC6">
              <w:rPr>
                <w:rFonts w:ascii="Calibri" w:hAnsi="Calibri"/>
                <w:sz w:val="24"/>
                <w:szCs w:val="24"/>
                <w:lang w:val="es-CO"/>
              </w:rPr>
              <w:t>e</w:t>
            </w:r>
            <w:r>
              <w:rPr>
                <w:rFonts w:ascii="Calibri" w:hAnsi="Calibri"/>
                <w:sz w:val="24"/>
                <w:szCs w:val="24"/>
                <w:lang w:val="es-CO"/>
              </w:rPr>
              <w:t>-learning)</w:t>
            </w:r>
          </w:p>
        </w:tc>
      </w:tr>
      <w:tr w:rsidRPr="00A33806" w:rsidR="00C73458" w:rsidTr="11DA3E6D" w14:paraId="6AE86993" w14:textId="77777777">
        <w:trPr>
          <w:trHeight w:val="305"/>
        </w:trPr>
        <w:tc>
          <w:tcPr>
            <w:tcW w:w="2359" w:type="dxa"/>
          </w:tcPr>
          <w:p w:rsidR="00C73458" w:rsidP="00C73458" w:rsidRDefault="00C73458" w14:paraId="0B3A446A" w14:textId="1D568CAC">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tcPr>
          <w:p w:rsidRPr="00103A7A" w:rsidR="00C73458" w:rsidP="00C73458" w:rsidRDefault="00AB0DEF" w14:paraId="2EE6E4E8" w14:textId="3972D458">
            <w:pPr>
              <w:pStyle w:val="Sinespaciado"/>
              <w:jc w:val="left"/>
              <w:rPr>
                <w:rFonts w:ascii="Garamond" w:hAnsi="Garamond"/>
                <w:sz w:val="24"/>
                <w:szCs w:val="24"/>
                <w:lang w:val="es-CO"/>
              </w:rPr>
            </w:pPr>
            <w:r w:rsidRPr="00103A7A">
              <w:rPr>
                <w:rFonts w:ascii="Garamond" w:hAnsi="Garamond"/>
                <w:sz w:val="24"/>
                <w:szCs w:val="24"/>
                <w:lang w:val="es-CO"/>
              </w:rPr>
              <w:t>JEAN LOUIS SCHMITZ</w:t>
            </w:r>
          </w:p>
        </w:tc>
      </w:tr>
      <w:tr w:rsidRPr="00A33806" w:rsidR="00E23BFD" w:rsidTr="11DA3E6D" w14:paraId="1170F72B" w14:textId="77777777">
        <w:trPr>
          <w:trHeight w:val="305"/>
        </w:trPr>
        <w:tc>
          <w:tcPr>
            <w:tcW w:w="2359" w:type="dxa"/>
          </w:tcPr>
          <w:p w:rsidR="00E23BFD" w:rsidP="00E23BFD" w:rsidRDefault="00E23BFD" w14:paraId="68F9F7F8" w14:textId="5AD54E75">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7021" w:type="dxa"/>
          </w:tcPr>
          <w:p w:rsidRPr="00103A7A" w:rsidR="00AB0DEF" w:rsidP="00AB0DEF" w:rsidRDefault="00AB0DEF" w14:paraId="648D89D9" w14:textId="49E4AAAD">
            <w:pPr>
              <w:pStyle w:val="Sinespaciado"/>
              <w:rPr>
                <w:rFonts w:ascii="Garamond" w:hAnsi="Garamond"/>
                <w:sz w:val="24"/>
                <w:szCs w:val="24"/>
                <w:lang w:val="es-CO"/>
              </w:rPr>
            </w:pPr>
            <w:r w:rsidRPr="00103A7A">
              <w:rPr>
                <w:rFonts w:ascii="Garamond" w:hAnsi="Garamond"/>
                <w:sz w:val="24"/>
                <w:szCs w:val="24"/>
                <w:lang w:val="es-CO"/>
              </w:rPr>
              <w:t xml:space="preserve">Exfuncionario del gobierno belga con más de 25 años de experiencia en el diseño, monitoreo y evaluación de políticas públicas, particularmente en lo relacionado con sistemas de control interno, auditoría gubernamental y transparencia institucional. Durante su carrera, trabajó en el Servicio Público Federal de Presupuesto y Control de la Gestión (SPF Budget et </w:t>
            </w:r>
            <w:proofErr w:type="spellStart"/>
            <w:r w:rsidRPr="00103A7A">
              <w:rPr>
                <w:rFonts w:ascii="Garamond" w:hAnsi="Garamond"/>
                <w:sz w:val="24"/>
                <w:szCs w:val="24"/>
                <w:lang w:val="es-CO"/>
              </w:rPr>
              <w:t>Contrôle</w:t>
            </w:r>
            <w:proofErr w:type="spellEnd"/>
            <w:r w:rsidRPr="00103A7A">
              <w:rPr>
                <w:rFonts w:ascii="Garamond" w:hAnsi="Garamond"/>
                <w:sz w:val="24"/>
                <w:szCs w:val="24"/>
                <w:lang w:val="es-CO"/>
              </w:rPr>
              <w:t xml:space="preserve"> de la Gestion) en Bruselas, donde lideró equipos encargados de implementar marcos de rendición de cuentas en ministerios clave y supervisar auditorías de desempeño en proyectos financiados con recursos de la Unión Europea.</w:t>
            </w:r>
          </w:p>
          <w:p w:rsidRPr="00103A7A" w:rsidR="00AB0DEF" w:rsidP="00AB0DEF" w:rsidRDefault="00AB0DEF" w14:paraId="24EE3069" w14:textId="77777777">
            <w:pPr>
              <w:pStyle w:val="Sinespaciado"/>
              <w:rPr>
                <w:rFonts w:ascii="Garamond" w:hAnsi="Garamond"/>
                <w:sz w:val="24"/>
                <w:szCs w:val="24"/>
                <w:lang w:val="es-CO"/>
              </w:rPr>
            </w:pPr>
          </w:p>
          <w:p w:rsidRPr="00103A7A" w:rsidR="00AB0DEF" w:rsidP="00AB0DEF" w:rsidRDefault="00AB0DEF" w14:paraId="60C3F92B" w14:textId="77777777">
            <w:pPr>
              <w:pStyle w:val="Sinespaciado"/>
              <w:rPr>
                <w:rFonts w:ascii="Garamond" w:hAnsi="Garamond"/>
                <w:sz w:val="24"/>
                <w:szCs w:val="24"/>
                <w:lang w:val="es-CO"/>
              </w:rPr>
            </w:pPr>
            <w:r w:rsidRPr="00103A7A">
              <w:rPr>
                <w:rFonts w:ascii="Garamond" w:hAnsi="Garamond"/>
                <w:sz w:val="24"/>
                <w:szCs w:val="24"/>
                <w:lang w:val="es-CO"/>
              </w:rPr>
              <w:t xml:space="preserve">Fue delegado técnico de Bélgica ante grupos de trabajo de la OCDE y la Comisión Europea, en temas de evaluación de impacto, gestión orientada </w:t>
            </w:r>
            <w:r w:rsidRPr="00103A7A">
              <w:rPr>
                <w:rFonts w:ascii="Garamond" w:hAnsi="Garamond"/>
                <w:sz w:val="24"/>
                <w:szCs w:val="24"/>
                <w:lang w:val="es-CO"/>
              </w:rPr>
              <w:t>a resultados y gobernanza pública. También apoyó procesos de reforma administrativa en países del norte de África como parte de programas de cooperación técnica financiados por la UE.</w:t>
            </w:r>
          </w:p>
          <w:p w:rsidRPr="00103A7A" w:rsidR="00E23BFD" w:rsidP="00AB0DEF" w:rsidRDefault="00E23BFD" w14:paraId="075CE2AF" w14:textId="6474957F">
            <w:pPr>
              <w:pStyle w:val="Sinespaciado"/>
              <w:jc w:val="left"/>
              <w:rPr>
                <w:rFonts w:ascii="Garamond" w:hAnsi="Garamond"/>
                <w:sz w:val="24"/>
                <w:szCs w:val="24"/>
                <w:lang w:val="es-CO"/>
              </w:rPr>
            </w:pPr>
          </w:p>
        </w:tc>
      </w:tr>
      <w:tr w:rsidRPr="00A33806" w:rsidR="00E23BFD" w:rsidTr="11DA3E6D" w14:paraId="1AD74990" w14:textId="77777777">
        <w:trPr>
          <w:trHeight w:val="305"/>
        </w:trPr>
        <w:tc>
          <w:tcPr>
            <w:tcW w:w="2359" w:type="dxa"/>
          </w:tcPr>
          <w:p w:rsidR="00E23BFD" w:rsidP="00E23BFD" w:rsidRDefault="00E23BFD" w14:paraId="0BF2B91E" w14:textId="6305E06A">
            <w:pPr>
              <w:pStyle w:val="Sinespaciado"/>
              <w:jc w:val="left"/>
              <w:rPr>
                <w:rFonts w:ascii="Calibri" w:hAnsi="Calibri"/>
                <w:sz w:val="22"/>
                <w:szCs w:val="24"/>
                <w:lang w:val="es-CO"/>
              </w:rPr>
            </w:pPr>
            <w:r>
              <w:rPr>
                <w:rFonts w:ascii="Calibri" w:hAnsi="Calibri"/>
                <w:sz w:val="22"/>
                <w:szCs w:val="24"/>
                <w:lang w:val="es-CO"/>
              </w:rPr>
              <w:t xml:space="preserve">Link al CVLAC </w:t>
            </w:r>
            <w:r w:rsidRPr="00A340A6">
              <w:rPr>
                <w:rFonts w:ascii="Calibri" w:hAnsi="Calibri"/>
                <w:sz w:val="22"/>
                <w:szCs w:val="24"/>
                <w:lang w:val="es-CO"/>
              </w:rPr>
              <w:t>(</w:t>
            </w:r>
            <w:r w:rsidRPr="00A340A6" w:rsidR="00E0574D">
              <w:rPr>
                <w:rFonts w:ascii="Calibri" w:hAnsi="Calibri"/>
                <w:sz w:val="22"/>
                <w:szCs w:val="24"/>
                <w:lang w:val="es-CO"/>
              </w:rPr>
              <w:t>u otro enlace a su de</w:t>
            </w:r>
            <w:r w:rsidR="00E0574D">
              <w:rPr>
                <w:rFonts w:ascii="Calibri" w:hAnsi="Calibri"/>
                <w:sz w:val="22"/>
                <w:szCs w:val="24"/>
                <w:lang w:val="es-CO"/>
              </w:rPr>
              <w:t xml:space="preserve"> </w:t>
            </w:r>
            <w:r>
              <w:rPr>
                <w:rFonts w:ascii="Calibri" w:hAnsi="Calibri"/>
                <w:sz w:val="22"/>
                <w:szCs w:val="24"/>
                <w:lang w:val="es-CO"/>
              </w:rPr>
              <w:t>hoja de vida en línea)</w:t>
            </w:r>
          </w:p>
        </w:tc>
        <w:tc>
          <w:tcPr>
            <w:tcW w:w="7021" w:type="dxa"/>
          </w:tcPr>
          <w:p w:rsidR="00E23BFD" w:rsidP="00E23BFD" w:rsidRDefault="00E23BFD" w14:paraId="79B4741C" w14:textId="77777777">
            <w:pPr>
              <w:pStyle w:val="Sinespaciado"/>
              <w:jc w:val="left"/>
              <w:rPr>
                <w:rFonts w:ascii="Calibri" w:hAnsi="Calibri"/>
                <w:sz w:val="24"/>
                <w:szCs w:val="24"/>
                <w:lang w:val="es-CO"/>
              </w:rPr>
            </w:pPr>
          </w:p>
        </w:tc>
      </w:tr>
      <w:tr w:rsidRPr="00A33806" w:rsidR="00E23BFD" w:rsidTr="11DA3E6D" w14:paraId="2BF3C11A" w14:textId="77777777">
        <w:trPr>
          <w:trHeight w:val="305"/>
        </w:trPr>
        <w:tc>
          <w:tcPr>
            <w:tcW w:w="2359" w:type="dxa"/>
          </w:tcPr>
          <w:p w:rsidR="00E23BFD" w:rsidP="00E23BFD" w:rsidRDefault="00E23BFD" w14:paraId="4FD7A889" w14:textId="3B5AD118">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tcPr>
          <w:p w:rsidR="00E23BFD" w:rsidP="00E23BFD" w:rsidRDefault="00C423FC" w14:paraId="1F697680" w14:textId="174062DD">
            <w:pPr>
              <w:pStyle w:val="Sinespaciado"/>
              <w:jc w:val="left"/>
              <w:rPr>
                <w:rFonts w:ascii="Calibri" w:hAnsi="Calibri"/>
                <w:sz w:val="24"/>
                <w:szCs w:val="24"/>
                <w:lang w:val="es-CO"/>
              </w:rPr>
            </w:pPr>
            <w:r>
              <w:rPr>
                <w:rFonts w:ascii="Calibri" w:hAnsi="Calibri"/>
                <w:noProof/>
                <w:sz w:val="24"/>
                <w:szCs w:val="24"/>
                <w:lang w:val="es-CO"/>
              </w:rPr>
              <w:drawing>
                <wp:inline distT="0" distB="0" distL="0" distR="0" wp14:anchorId="1C1D7FD6" wp14:editId="2D01CB94">
                  <wp:extent cx="1995579" cy="2562225"/>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1999478" cy="2567231"/>
                          </a:xfrm>
                          <a:prstGeom prst="rect">
                            <a:avLst/>
                          </a:prstGeom>
                        </pic:spPr>
                      </pic:pic>
                    </a:graphicData>
                  </a:graphic>
                </wp:inline>
              </w:drawing>
            </w:r>
          </w:p>
        </w:tc>
      </w:tr>
      <w:tr w:rsidRPr="00A33806" w:rsidR="00E23BFD" w:rsidTr="11DA3E6D" w14:paraId="12B6C327" w14:textId="77777777">
        <w:trPr>
          <w:trHeight w:val="305"/>
        </w:trPr>
        <w:tc>
          <w:tcPr>
            <w:tcW w:w="9380" w:type="dxa"/>
            <w:gridSpan w:val="2"/>
          </w:tcPr>
          <w:p w:rsidR="00E23BFD" w:rsidP="00053C49" w:rsidRDefault="3A283745" w14:paraId="02410057" w14:textId="44DB7F36">
            <w:pPr>
              <w:pStyle w:val="Sinespaciado"/>
              <w:jc w:val="left"/>
              <w:rPr>
                <w:rFonts w:ascii="Calibri" w:hAnsi="Calibri"/>
                <w:sz w:val="24"/>
                <w:szCs w:val="24"/>
                <w:lang w:val="es-CO"/>
              </w:rPr>
            </w:pPr>
            <w:r w:rsidRPr="11DA3E6D">
              <w:rPr>
                <w:rFonts w:ascii="Calibri" w:hAnsi="Calibri"/>
                <w:sz w:val="22"/>
                <w:lang w:val="es-CO"/>
              </w:rPr>
              <w:t>Datos de contacto</w:t>
            </w:r>
            <w:r w:rsidRPr="11DA3E6D" w:rsidR="65F28E60">
              <w:rPr>
                <w:rFonts w:ascii="Calibri" w:hAnsi="Calibri"/>
                <w:sz w:val="22"/>
                <w:lang w:val="es-CO"/>
              </w:rPr>
              <w:t xml:space="preserve"> (indique su número celular de contacto): </w:t>
            </w:r>
          </w:p>
        </w:tc>
      </w:tr>
      <w:tr w:rsidRPr="00A33806" w:rsidR="00E23BFD" w:rsidTr="11DA3E6D" w14:paraId="2B691BDF" w14:textId="77777777">
        <w:trPr>
          <w:trHeight w:val="50"/>
        </w:trPr>
        <w:tc>
          <w:tcPr>
            <w:tcW w:w="2359" w:type="dxa"/>
          </w:tcPr>
          <w:p w:rsidR="00E23BFD" w:rsidP="00E23BFD" w:rsidRDefault="00E23BFD" w14:paraId="056DDBF3" w14:textId="113AC6FD">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tcPr>
          <w:p w:rsidR="00E23BFD" w:rsidP="00E23BFD" w:rsidRDefault="001A435E" w14:paraId="2B2AFE43" w14:textId="164360B8">
            <w:pPr>
              <w:pStyle w:val="Sinespaciado"/>
              <w:jc w:val="left"/>
              <w:rPr>
                <w:rFonts w:ascii="Calibri" w:hAnsi="Calibri"/>
                <w:sz w:val="24"/>
                <w:szCs w:val="24"/>
                <w:lang w:val="es-CO"/>
              </w:rPr>
            </w:pPr>
            <w:hyperlink w:history="1" r:id="rId9">
              <w:r w:rsidRPr="008B7DBA" w:rsidR="00103A7A">
                <w:rPr>
                  <w:rStyle w:val="Hipervnculo"/>
                  <w:rFonts w:ascii="Calibri" w:hAnsi="Calibri"/>
                  <w:sz w:val="24"/>
                  <w:szCs w:val="24"/>
                  <w:lang w:val="es-CO"/>
                </w:rPr>
                <w:t>jeanlouisschmitz@gmail.com</w:t>
              </w:r>
            </w:hyperlink>
          </w:p>
        </w:tc>
      </w:tr>
    </w:tbl>
    <w:p w:rsidR="00F12F54" w:rsidP="002A60CF" w:rsidRDefault="00F12F54" w14:paraId="4CD06011" w14:textId="7AF31D02">
      <w:pPr>
        <w:pStyle w:val="Sinespaciado"/>
        <w:wordWrap/>
        <w:jc w:val="left"/>
        <w:rPr>
          <w:sz w:val="24"/>
          <w:szCs w:val="24"/>
          <w:lang w:val="es-CO"/>
        </w:rPr>
      </w:pPr>
    </w:p>
    <w:p w:rsidR="00561364" w:rsidP="002A60CF" w:rsidRDefault="00561364" w14:paraId="5BACD421" w14:textId="1052E051">
      <w:pPr>
        <w:pStyle w:val="Sinespaciado"/>
        <w:wordWrap/>
        <w:jc w:val="left"/>
        <w:rPr>
          <w:sz w:val="24"/>
          <w:szCs w:val="24"/>
          <w:lang w:val="es-CO"/>
        </w:rPr>
      </w:pPr>
    </w:p>
    <w:p w:rsidR="00561364" w:rsidP="002A60CF" w:rsidRDefault="00561364" w14:paraId="56742D3C" w14:textId="41F83E46">
      <w:pPr>
        <w:pStyle w:val="Sinespaciado"/>
        <w:wordWrap/>
        <w:jc w:val="left"/>
        <w:rPr>
          <w:sz w:val="24"/>
          <w:szCs w:val="24"/>
          <w:lang w:val="es-CO"/>
        </w:rPr>
      </w:pPr>
    </w:p>
    <w:p w:rsidR="00561364" w:rsidP="002A60CF" w:rsidRDefault="00561364" w14:paraId="6B79D759" w14:textId="3C475BF5">
      <w:pPr>
        <w:pStyle w:val="Sinespaciado"/>
        <w:wordWrap/>
        <w:jc w:val="left"/>
        <w:rPr>
          <w:sz w:val="24"/>
          <w:szCs w:val="24"/>
          <w:lang w:val="es-CO"/>
        </w:rPr>
      </w:pPr>
    </w:p>
    <w:p w:rsidR="00561364" w:rsidP="002A60CF" w:rsidRDefault="00561364" w14:paraId="189F8BC4" w14:textId="3BC195CD">
      <w:pPr>
        <w:pStyle w:val="Sinespaciado"/>
        <w:wordWrap/>
        <w:jc w:val="left"/>
        <w:rPr>
          <w:sz w:val="24"/>
          <w:szCs w:val="24"/>
          <w:lang w:val="es-CO"/>
        </w:rPr>
      </w:pPr>
    </w:p>
    <w:p w:rsidR="00561364" w:rsidP="002A60CF" w:rsidRDefault="00561364" w14:paraId="0C9CAAC6" w14:textId="7150247A">
      <w:pPr>
        <w:pStyle w:val="Sinespaciado"/>
        <w:wordWrap/>
        <w:jc w:val="left"/>
        <w:rPr>
          <w:sz w:val="24"/>
          <w:szCs w:val="24"/>
          <w:lang w:val="es-CO"/>
        </w:rPr>
      </w:pPr>
    </w:p>
    <w:p w:rsidR="00561364" w:rsidP="002A60CF" w:rsidRDefault="00561364" w14:paraId="2A943F27" w14:textId="14478520">
      <w:pPr>
        <w:pStyle w:val="Sinespaciado"/>
        <w:wordWrap/>
        <w:jc w:val="left"/>
        <w:rPr>
          <w:sz w:val="24"/>
          <w:szCs w:val="24"/>
          <w:lang w:val="es-CO"/>
        </w:rPr>
      </w:pPr>
    </w:p>
    <w:p w:rsidR="00561364" w:rsidP="002A60CF" w:rsidRDefault="00561364" w14:paraId="16CADAD1" w14:textId="7F39549F">
      <w:pPr>
        <w:pStyle w:val="Sinespaciado"/>
        <w:wordWrap/>
        <w:jc w:val="left"/>
        <w:rPr>
          <w:sz w:val="24"/>
          <w:szCs w:val="24"/>
          <w:lang w:val="es-CO"/>
        </w:rPr>
      </w:pPr>
    </w:p>
    <w:p w:rsidR="00561364" w:rsidP="002A60CF" w:rsidRDefault="00561364" w14:paraId="557049A7" w14:textId="4FC6691A">
      <w:pPr>
        <w:pStyle w:val="Sinespaciado"/>
        <w:wordWrap/>
        <w:jc w:val="left"/>
        <w:rPr>
          <w:sz w:val="24"/>
          <w:szCs w:val="24"/>
          <w:lang w:val="es-CO"/>
        </w:rPr>
      </w:pPr>
    </w:p>
    <w:p w:rsidR="00561364" w:rsidP="002A60CF" w:rsidRDefault="00561364" w14:paraId="09BAF7B2" w14:textId="64BD14B2">
      <w:pPr>
        <w:pStyle w:val="Sinespaciado"/>
        <w:wordWrap/>
        <w:jc w:val="left"/>
        <w:rPr>
          <w:sz w:val="24"/>
          <w:szCs w:val="24"/>
          <w:lang w:val="es-CO"/>
        </w:rPr>
      </w:pPr>
    </w:p>
    <w:p w:rsidR="00561364" w:rsidP="002A60CF" w:rsidRDefault="00561364" w14:paraId="44CFD0DF" w14:textId="738CDD8A">
      <w:pPr>
        <w:pStyle w:val="Sinespaciado"/>
        <w:wordWrap/>
        <w:jc w:val="left"/>
        <w:rPr>
          <w:sz w:val="24"/>
          <w:szCs w:val="24"/>
          <w:lang w:val="es-CO"/>
        </w:rPr>
      </w:pPr>
    </w:p>
    <w:p w:rsidR="00561364" w:rsidP="002A60CF" w:rsidRDefault="00561364" w14:paraId="7E1BF1DD" w14:textId="111A9982">
      <w:pPr>
        <w:pStyle w:val="Sinespaciado"/>
        <w:wordWrap/>
        <w:jc w:val="left"/>
        <w:rPr>
          <w:sz w:val="24"/>
          <w:szCs w:val="24"/>
          <w:lang w:val="es-CO"/>
        </w:rPr>
      </w:pPr>
    </w:p>
    <w:p w:rsidR="00561364" w:rsidP="002A60CF" w:rsidRDefault="00561364" w14:paraId="447FCB32" w14:textId="75A31520">
      <w:pPr>
        <w:pStyle w:val="Sinespaciado"/>
        <w:wordWrap/>
        <w:jc w:val="left"/>
        <w:rPr>
          <w:sz w:val="24"/>
          <w:szCs w:val="24"/>
          <w:lang w:val="es-CO"/>
        </w:rPr>
      </w:pPr>
    </w:p>
    <w:p w:rsidR="00561364" w:rsidP="002A60CF" w:rsidRDefault="00561364" w14:paraId="0C6E7646" w14:textId="04BC0279">
      <w:pPr>
        <w:pStyle w:val="Sinespaciado"/>
        <w:wordWrap/>
        <w:jc w:val="left"/>
        <w:rPr>
          <w:sz w:val="24"/>
          <w:szCs w:val="24"/>
          <w:lang w:val="es-CO"/>
        </w:rPr>
      </w:pPr>
    </w:p>
    <w:p w:rsidR="00561364" w:rsidP="002A60CF" w:rsidRDefault="00561364" w14:paraId="3BB7816C" w14:textId="09ECDF2F">
      <w:pPr>
        <w:pStyle w:val="Sinespaciado"/>
        <w:wordWrap/>
        <w:jc w:val="left"/>
        <w:rPr>
          <w:sz w:val="24"/>
          <w:szCs w:val="24"/>
          <w:lang w:val="es-CO"/>
        </w:rPr>
      </w:pPr>
    </w:p>
    <w:p w:rsidR="00561364" w:rsidP="002A60CF" w:rsidRDefault="00561364" w14:paraId="5F3AC478" w14:textId="6C902AD9">
      <w:pPr>
        <w:pStyle w:val="Sinespaciado"/>
        <w:wordWrap/>
        <w:jc w:val="left"/>
        <w:rPr>
          <w:sz w:val="24"/>
          <w:szCs w:val="24"/>
          <w:lang w:val="es-CO"/>
        </w:rPr>
      </w:pPr>
    </w:p>
    <w:p w:rsidR="00561364" w:rsidP="002A60CF" w:rsidRDefault="00561364" w14:paraId="71C8BF50" w14:textId="3D606343">
      <w:pPr>
        <w:pStyle w:val="Sinespaciado"/>
        <w:wordWrap/>
        <w:jc w:val="left"/>
        <w:rPr>
          <w:sz w:val="24"/>
          <w:szCs w:val="24"/>
          <w:lang w:val="es-CO"/>
        </w:rPr>
      </w:pPr>
    </w:p>
    <w:p w:rsidR="00561364" w:rsidP="002A60CF" w:rsidRDefault="00561364" w14:paraId="4E832EEE" w14:textId="77777777">
      <w:pPr>
        <w:pStyle w:val="Sinespaciado"/>
        <w:wordWrap/>
        <w:jc w:val="left"/>
        <w:rPr>
          <w:sz w:val="24"/>
          <w:szCs w:val="24"/>
          <w:lang w:val="es-CO"/>
        </w:rPr>
      </w:pPr>
    </w:p>
    <w:p w:rsidRPr="00716C0B" w:rsidR="00F12F54" w:rsidP="00F52F27" w:rsidRDefault="00E0574D" w14:paraId="2607E4F6" w14:textId="36CB4A60">
      <w:pPr>
        <w:pStyle w:val="Sinespaciado"/>
        <w:wordWrap/>
        <w:rPr>
          <w:b/>
          <w:sz w:val="24"/>
          <w:szCs w:val="24"/>
          <w:lang w:val="es-CO"/>
        </w:rPr>
      </w:pPr>
      <w:r w:rsidRPr="00A340A6">
        <w:rPr>
          <w:rFonts w:cs="Arial"/>
          <w:b/>
          <w:sz w:val="24"/>
          <w:szCs w:val="24"/>
          <w:shd w:val="clear" w:color="auto" w:fill="F7CAAC" w:themeFill="accent2" w:themeFillTint="66"/>
          <w:lang w:val="es-CO"/>
        </w:rPr>
        <w:t>OPCIÓN METODOLÓGICA</w:t>
      </w:r>
      <w:r w:rsidRPr="00E763AE" w:rsidR="00F12F54">
        <w:rPr>
          <w:rFonts w:cs="Arial"/>
          <w:b/>
          <w:sz w:val="24"/>
          <w:szCs w:val="24"/>
          <w:shd w:val="clear" w:color="auto" w:fill="F7CAAC" w:themeFill="accent2" w:themeFillTint="66"/>
          <w:lang w:val="es-CO"/>
        </w:rPr>
        <w:t xml:space="preserve"> DEL ESPACIO ACADÉMICO </w:t>
      </w:r>
      <w:r w:rsidRPr="00E763AE" w:rsidR="00AE1C17">
        <w:rPr>
          <w:rFonts w:cs="Arial"/>
          <w:b/>
          <w:sz w:val="24"/>
          <w:szCs w:val="24"/>
          <w:shd w:val="clear" w:color="auto" w:fill="F7CAAC" w:themeFill="accent2" w:themeFillTint="66"/>
          <w:lang w:val="es-CO"/>
        </w:rPr>
        <w:t>(</w:t>
      </w:r>
      <w:r w:rsidRPr="00E763AE" w:rsidR="00E763AE">
        <w:rPr>
          <w:rFonts w:cs="Arial"/>
          <w:b/>
          <w:sz w:val="24"/>
          <w:szCs w:val="24"/>
          <w:shd w:val="clear" w:color="auto" w:fill="F7CAAC" w:themeFill="accent2" w:themeFillTint="66"/>
          <w:lang w:val="es-CO"/>
        </w:rPr>
        <w:t>redacción dirigida al estudiante</w:t>
      </w:r>
      <w:r w:rsidRPr="00E763AE" w:rsidR="00AE1C17">
        <w:rPr>
          <w:rFonts w:cs="Arial"/>
          <w:b/>
          <w:sz w:val="24"/>
          <w:szCs w:val="24"/>
          <w:shd w:val="clear" w:color="auto" w:fill="F7CAAC" w:themeFill="accent2" w:themeFillTint="66"/>
          <w:lang w:val="es-CO"/>
        </w:rPr>
        <w:t>)</w:t>
      </w:r>
    </w:p>
    <w:p w:rsidR="00F12F54" w:rsidP="00F12F54" w:rsidRDefault="00F12F54" w14:paraId="17E7848A" w14:textId="77777777">
      <w:pPr>
        <w:pStyle w:val="Sinespaciado"/>
        <w:wordWrap/>
        <w:jc w:val="left"/>
        <w:rPr>
          <w:i/>
          <w:color w:val="A6A6A6" w:themeColor="background1" w:themeShade="A6"/>
          <w:sz w:val="22"/>
          <w:szCs w:val="24"/>
          <w:lang w:val="es-CO"/>
        </w:rPr>
      </w:pPr>
    </w:p>
    <w:p w:rsidR="00E0574D" w:rsidP="00F12F54" w:rsidRDefault="00E0574D" w14:paraId="3C9F926E" w14:textId="50C15A2E">
      <w:pPr>
        <w:pStyle w:val="Sinespaciado"/>
        <w:wordWrap/>
        <w:jc w:val="left"/>
        <w:rPr>
          <w:i/>
          <w:color w:val="A6A6A6" w:themeColor="background1" w:themeShade="A6"/>
          <w:sz w:val="22"/>
          <w:szCs w:val="24"/>
          <w:lang w:val="es-CO"/>
        </w:rPr>
      </w:pPr>
    </w:p>
    <w:p w:rsidRPr="00103A7A" w:rsidR="00103A7A" w:rsidP="00103A7A" w:rsidRDefault="00103A7A" w14:paraId="09B6B009" w14:textId="7A90B8F7">
      <w:pPr>
        <w:pStyle w:val="Sinespaciado"/>
        <w:rPr>
          <w:rFonts w:ascii="Garamond" w:hAnsi="Garamond"/>
          <w:sz w:val="24"/>
          <w:szCs w:val="24"/>
          <w:lang w:val="es-CO"/>
        </w:rPr>
      </w:pPr>
      <w:r w:rsidRPr="00103A7A">
        <w:rPr>
          <w:rFonts w:ascii="Garamond" w:hAnsi="Garamond"/>
          <w:sz w:val="24"/>
          <w:szCs w:val="24"/>
          <w:lang w:val="es-CO"/>
        </w:rPr>
        <w:t xml:space="preserve">El espacio académico </w:t>
      </w:r>
      <w:r w:rsidRPr="00103A7A">
        <w:rPr>
          <w:rFonts w:ascii="Garamond" w:hAnsi="Garamond"/>
          <w:b/>
          <w:bCs/>
          <w:sz w:val="24"/>
          <w:szCs w:val="24"/>
          <w:lang w:val="es-CO"/>
        </w:rPr>
        <w:t>Estudios de Paz y Gestión del Desarrollo</w:t>
      </w:r>
      <w:r w:rsidRPr="00103A7A">
        <w:rPr>
          <w:rFonts w:ascii="Garamond" w:hAnsi="Garamond"/>
          <w:sz w:val="24"/>
          <w:szCs w:val="24"/>
          <w:lang w:val="es-CO"/>
        </w:rPr>
        <w:t xml:space="preserve"> cuenta con un énfasis teórico-práctico, por lo que su metodología se orienta al aprendizaje basado en problemas y al análisis situado de experiencias territoriales, con el propósito de articular los fundamentos conceptuales de los estudios de paz, la transformación de conflictos y la gestión del desarrollo con contextos sociales, políticos y comunitarios concretos. Esta metodología busca fortalecer en ustedes capacidades de comprensión crítica, diálogo reflexivo y formulación de propuestas orientadas a la construcción de paz en escenarios diversos.</w:t>
      </w:r>
    </w:p>
    <w:p w:rsidRPr="00103A7A" w:rsidR="00103A7A" w:rsidP="00103A7A" w:rsidRDefault="00103A7A" w14:paraId="408C0583" w14:textId="77777777">
      <w:pPr>
        <w:pStyle w:val="Sinespaciado"/>
        <w:rPr>
          <w:rFonts w:ascii="Garamond" w:hAnsi="Garamond"/>
          <w:sz w:val="24"/>
          <w:szCs w:val="24"/>
          <w:lang w:val="es-CO"/>
        </w:rPr>
      </w:pPr>
    </w:p>
    <w:p w:rsidRPr="00103A7A" w:rsidR="00103A7A" w:rsidP="00103A7A" w:rsidRDefault="00103A7A" w14:paraId="56BC4DED" w14:textId="77777777">
      <w:pPr>
        <w:pStyle w:val="Sinespaciado"/>
        <w:rPr>
          <w:rFonts w:ascii="Garamond" w:hAnsi="Garamond"/>
          <w:sz w:val="24"/>
          <w:szCs w:val="24"/>
          <w:lang w:val="es-CO"/>
        </w:rPr>
      </w:pPr>
      <w:r w:rsidRPr="00103A7A">
        <w:rPr>
          <w:rFonts w:ascii="Garamond" w:hAnsi="Garamond"/>
          <w:sz w:val="24"/>
          <w:szCs w:val="24"/>
          <w:lang w:val="es-CO"/>
        </w:rPr>
        <w:t>Durante el curso, las actividades están diseñadas para que cada uno de ustedes desarrolle un proceso de aproximación conceptual, análisis de contextos, interpretación de conflictos y elaboración de alternativas de acción, reconociendo que la paz no se limita a la ausencia de violencia, sino que implica relaciones más justas, incluyentes y sostenibles. En este sentido, la modalidad a distancia favorecerá el trabajo autónomo, la interacción colaborativa y la reflexión crítica mediante el estudio de recursos especializados, el análisis de casos, la participación en espacios de discusión y la construcción progresiva de productos académicos aplicados.</w:t>
      </w:r>
    </w:p>
    <w:p w:rsidRPr="00103A7A" w:rsidR="00103A7A" w:rsidP="00103A7A" w:rsidRDefault="00103A7A" w14:paraId="1106670D" w14:textId="77777777">
      <w:pPr>
        <w:pStyle w:val="Sinespaciado"/>
        <w:rPr>
          <w:rFonts w:ascii="Garamond" w:hAnsi="Garamond"/>
          <w:sz w:val="24"/>
          <w:szCs w:val="24"/>
          <w:lang w:val="es-CO"/>
        </w:rPr>
      </w:pPr>
    </w:p>
    <w:p w:rsidRPr="00103A7A" w:rsidR="00F12F54" w:rsidP="00103A7A" w:rsidRDefault="00103A7A" w14:paraId="706B7E65" w14:textId="3DAC0B0E">
      <w:pPr>
        <w:pStyle w:val="Sinespaciado"/>
        <w:rPr>
          <w:rFonts w:ascii="Garamond" w:hAnsi="Garamond"/>
          <w:i/>
          <w:color w:val="A6A6A6" w:themeColor="background1" w:themeShade="A6"/>
          <w:sz w:val="24"/>
          <w:szCs w:val="24"/>
          <w:lang w:val="es-CO"/>
        </w:rPr>
      </w:pPr>
      <w:r w:rsidRPr="00103A7A">
        <w:rPr>
          <w:rFonts w:ascii="Garamond" w:hAnsi="Garamond"/>
          <w:sz w:val="24"/>
          <w:szCs w:val="24"/>
          <w:lang w:val="es-CO"/>
        </w:rPr>
        <w:t>El curso está organizado en tres unidades que integran contenidos teóricos con ejercicios de aplicación práctica en el marco de una metodología activa y participativa. Esta opción metodológica propicia un aprendizaje reflexivo y contextualizado, que los invita a examinar conflictos y dinámicas territoriales desde enfoques interdisciplinarios, reconocer actores, intereses y relaciones de poder, y proponer alternativas de gestión del desarrollo orientadas a la paz, la transformación social y el fortalecimiento de capacidades colectivas.</w:t>
      </w:r>
      <w:r w:rsidRPr="00103A7A" w:rsidR="008F1A88">
        <w:rPr>
          <w:rFonts w:ascii="Garamond" w:hAnsi="Garamond"/>
          <w:i/>
          <w:color w:val="A6A6A6" w:themeColor="background1" w:themeShade="A6"/>
          <w:sz w:val="24"/>
          <w:szCs w:val="24"/>
          <w:lang w:val="es-CO"/>
        </w:rPr>
        <w:t xml:space="preserve"> </w:t>
      </w:r>
    </w:p>
    <w:p w:rsidRPr="00A340A6" w:rsidR="00F12F54" w:rsidP="00F12F54" w:rsidRDefault="00F12F54" w14:paraId="66DCE2BF" w14:textId="77777777">
      <w:pPr>
        <w:pStyle w:val="Sinespaciado"/>
        <w:wordWrap/>
        <w:jc w:val="left"/>
        <w:rPr>
          <w:i/>
          <w:color w:val="A6A6A6" w:themeColor="background1" w:themeShade="A6"/>
          <w:sz w:val="22"/>
          <w:szCs w:val="24"/>
          <w:lang w:val="es-CO"/>
        </w:rPr>
      </w:pPr>
    </w:p>
    <w:p w:rsidRPr="00E97B0B" w:rsidR="00F12F54" w:rsidP="00F12F54" w:rsidRDefault="00F12F54" w14:paraId="2A0BB9AD" w14:textId="77777777">
      <w:pPr>
        <w:pStyle w:val="Sinespaciado"/>
        <w:wordWrap/>
        <w:jc w:val="left"/>
        <w:rPr>
          <w:sz w:val="24"/>
          <w:szCs w:val="24"/>
          <w:lang w:val="es-CO"/>
        </w:rPr>
      </w:pPr>
    </w:p>
    <w:p w:rsidRPr="00B6081F" w:rsidR="00F12F54" w:rsidP="00F52F27" w:rsidRDefault="00F12F54" w14:paraId="1EDEE489" w14:textId="60AE888B">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cs="Arial" w:asciiTheme="minorHAnsi" w:hAnsiTheme="minorHAnsi"/>
          <w:sz w:val="24"/>
          <w:szCs w:val="24"/>
        </w:rPr>
        <w:t xml:space="preserve">PRESENTACIÓN DEL ESPACIO ACADÉMICO </w:t>
      </w:r>
      <w:r w:rsidRPr="00421E61">
        <w:rPr>
          <w:rFonts w:ascii="Calibri" w:hAnsi="Calibri"/>
          <w:sz w:val="24"/>
          <w:szCs w:val="24"/>
          <w:lang w:val="es-CO"/>
        </w:rPr>
        <w:t>(</w:t>
      </w:r>
      <w:r w:rsidRPr="00155825">
        <w:rPr>
          <w:rFonts w:ascii="Calibri" w:hAnsi="Calibri"/>
          <w:i/>
          <w:sz w:val="24"/>
          <w:szCs w:val="24"/>
          <w:lang w:val="es-CO"/>
        </w:rPr>
        <w:t>No superar 1 página</w:t>
      </w:r>
      <w:r w:rsidRPr="00421E61">
        <w:rPr>
          <w:rFonts w:ascii="Calibri" w:hAnsi="Calibri"/>
          <w:sz w:val="24"/>
          <w:szCs w:val="24"/>
          <w:lang w:val="es-CO"/>
        </w:rPr>
        <w:t>)</w:t>
      </w:r>
      <w:r w:rsidR="00B6081F">
        <w:rPr>
          <w:rFonts w:ascii="Calibri" w:hAnsi="Calibri"/>
          <w:sz w:val="24"/>
          <w:szCs w:val="24"/>
          <w:lang w:val="es-CO"/>
        </w:rPr>
        <w:t xml:space="preserve"> </w:t>
      </w:r>
      <w:r w:rsidRPr="00B6081F" w:rsidR="00B6081F">
        <w:rPr>
          <w:rFonts w:ascii="Calibri" w:hAnsi="Calibri"/>
          <w:i/>
          <w:sz w:val="24"/>
          <w:szCs w:val="24"/>
          <w:lang w:val="es-CO"/>
        </w:rPr>
        <w:t>(redacción dirigida al estudiante)</w:t>
      </w:r>
    </w:p>
    <w:p w:rsidR="00446544" w:rsidP="00F12F54" w:rsidRDefault="00446544" w14:paraId="1B1641C8" w14:textId="77777777">
      <w:pPr>
        <w:pStyle w:val="Sinespaciado"/>
        <w:wordWrap/>
        <w:jc w:val="left"/>
        <w:rPr>
          <w:i/>
          <w:color w:val="A6A6A6" w:themeColor="background1" w:themeShade="A6"/>
          <w:sz w:val="22"/>
          <w:szCs w:val="24"/>
          <w:lang w:val="es-CO"/>
        </w:rPr>
      </w:pPr>
    </w:p>
    <w:p w:rsidR="00446544" w:rsidP="00446544" w:rsidRDefault="00446544" w14:paraId="780C8239" w14:textId="77777777">
      <w:pPr>
        <w:pStyle w:val="Sinespaciado"/>
        <w:wordWrap/>
        <w:jc w:val="left"/>
        <w:rPr>
          <w:i/>
          <w:color w:val="A6A6A6" w:themeColor="background1" w:themeShade="A6"/>
          <w:sz w:val="22"/>
          <w:szCs w:val="24"/>
          <w:lang w:val="es-CO"/>
        </w:rPr>
      </w:pPr>
    </w:p>
    <w:p w:rsidRPr="00103A7A" w:rsidR="00103A7A" w:rsidP="00103A7A" w:rsidRDefault="00103A7A" w14:paraId="76D915EB" w14:textId="795D3789">
      <w:pPr>
        <w:jc w:val="both"/>
        <w:rPr>
          <w:rFonts w:ascii="Garamond" w:hAnsi="Garamond" w:eastAsiaTheme="minorEastAsia"/>
          <w:kern w:val="2"/>
          <w:sz w:val="24"/>
          <w:szCs w:val="24"/>
          <w:lang w:val="es-CO" w:eastAsia="ko-KR"/>
        </w:rPr>
      </w:pPr>
      <w:r w:rsidRPr="00103A7A">
        <w:rPr>
          <w:rFonts w:ascii="Garamond" w:hAnsi="Garamond" w:eastAsiaTheme="minorEastAsia"/>
          <w:kern w:val="2"/>
          <w:sz w:val="24"/>
          <w:szCs w:val="24"/>
          <w:lang w:val="es-CO" w:eastAsia="ko-KR"/>
        </w:rPr>
        <w:t xml:space="preserve">Bienvenidos al espacio académico </w:t>
      </w:r>
      <w:r w:rsidRPr="00103A7A">
        <w:rPr>
          <w:rFonts w:ascii="Garamond" w:hAnsi="Garamond" w:eastAsiaTheme="minorEastAsia"/>
          <w:b/>
          <w:bCs/>
          <w:kern w:val="2"/>
          <w:sz w:val="24"/>
          <w:szCs w:val="24"/>
          <w:lang w:val="es-CO" w:eastAsia="ko-KR"/>
        </w:rPr>
        <w:t>Estudios de Paz y Gestión del Desarrollo</w:t>
      </w:r>
      <w:r w:rsidRPr="00103A7A">
        <w:rPr>
          <w:rFonts w:ascii="Garamond" w:hAnsi="Garamond" w:eastAsiaTheme="minorEastAsia"/>
          <w:kern w:val="2"/>
          <w:sz w:val="24"/>
          <w:szCs w:val="24"/>
          <w:lang w:val="es-CO" w:eastAsia="ko-KR"/>
        </w:rPr>
        <w:t>, cuyo sentido es brindar herramientas conceptuales y analíticas para que el maestrante comprenda las relaciones entre paz, conflicto y desarrollo, y pueda interpretar críticamente los desafíos territoriales asociados a la construcción de paz en contextos complejos. Este espacio propone una aproximación interdisciplinaria que permite reconocer la paz no solo como horizonte normativo, sino también como práctica social, política y ética vinculada a la transformación de conflictos, la justicia social y el fortalecimiento de capacidades locales para el desarrollo.</w:t>
      </w:r>
    </w:p>
    <w:p w:rsidRPr="00103A7A" w:rsidR="00103A7A" w:rsidP="00103A7A" w:rsidRDefault="00103A7A" w14:paraId="62284391" w14:textId="77777777">
      <w:pPr>
        <w:jc w:val="both"/>
        <w:rPr>
          <w:rFonts w:ascii="Garamond" w:hAnsi="Garamond" w:eastAsiaTheme="minorEastAsia"/>
          <w:kern w:val="2"/>
          <w:sz w:val="24"/>
          <w:szCs w:val="24"/>
          <w:lang w:val="es-CO" w:eastAsia="ko-KR"/>
        </w:rPr>
      </w:pPr>
      <w:r w:rsidRPr="00103A7A">
        <w:rPr>
          <w:rFonts w:ascii="Garamond" w:hAnsi="Garamond" w:eastAsiaTheme="minorEastAsia"/>
          <w:kern w:val="2"/>
          <w:sz w:val="24"/>
          <w:szCs w:val="24"/>
          <w:lang w:val="es-CO" w:eastAsia="ko-KR"/>
        </w:rPr>
        <w:t>Para lograr esta meta de aprendizaje, el curso se encuentra organizado en tres unidades de estudio. La primera unidad busca explorar los fundamentos conceptuales de los estudios de paz, sus principales enfoques y debates, así como sus vínculos con la gestión del desarrollo en diferentes contextos. La segunda unidad busca identificar y analizar las relaciones entre conflicto, territorio y desarrollo, reco</w:t>
      </w:r>
      <w:r w:rsidRPr="00103A7A">
        <w:rPr>
          <w:rFonts w:ascii="Garamond" w:hAnsi="Garamond" w:eastAsiaTheme="minorEastAsia"/>
          <w:kern w:val="2"/>
          <w:sz w:val="24"/>
          <w:szCs w:val="24"/>
          <w:lang w:val="es-CO" w:eastAsia="ko-KR"/>
        </w:rPr>
        <w:t>nociendo actores, dinámicas de poder y condiciones estructurales que inciden en los procesos de construcción de paz. Y, finalmente, la tercera unidad busca orientar la formulación de propuestas de análisis e intervención que articulen enfoques de paz y desarrollo desde una perspectiva territorial, participativa y transformadora.</w:t>
      </w:r>
    </w:p>
    <w:p w:rsidRPr="00103A7A" w:rsidR="005D49FC" w:rsidP="00103A7A" w:rsidRDefault="00103A7A" w14:paraId="4D613A56" w14:textId="08286DEC">
      <w:pPr>
        <w:jc w:val="both"/>
        <w:rPr>
          <w:rFonts w:ascii="Garamond" w:hAnsi="Garamond"/>
          <w:sz w:val="24"/>
          <w:szCs w:val="24"/>
          <w:lang w:val="es-CO" w:eastAsia="ko-KR"/>
        </w:rPr>
        <w:sectPr w:rsidRPr="00103A7A" w:rsidR="005D49FC" w:rsidSect="00C27AE4">
          <w:headerReference w:type="default" r:id="rId10"/>
          <w:pgSz w:w="12240" w:h="15840" w:orient="portrait" w:code="1"/>
          <w:pgMar w:top="1418" w:right="1134" w:bottom="1418" w:left="1701" w:header="709" w:footer="709" w:gutter="0"/>
          <w:cols w:space="708"/>
          <w:docGrid w:linePitch="360"/>
        </w:sectPr>
      </w:pPr>
      <w:proofErr w:type="spellStart"/>
      <w:r w:rsidRPr="00103A7A">
        <w:rPr>
          <w:rFonts w:ascii="Garamond" w:hAnsi="Garamond" w:eastAsiaTheme="minorEastAsia"/>
          <w:kern w:val="2"/>
          <w:sz w:val="24"/>
          <w:szCs w:val="24"/>
          <w:lang w:val="es-CO" w:eastAsia="ko-KR"/>
        </w:rPr>
        <w:t>on</w:t>
      </w:r>
      <w:proofErr w:type="spellEnd"/>
      <w:r w:rsidRPr="00103A7A">
        <w:rPr>
          <w:rFonts w:ascii="Garamond" w:hAnsi="Garamond" w:eastAsiaTheme="minorEastAsia"/>
          <w:kern w:val="2"/>
          <w:sz w:val="24"/>
          <w:szCs w:val="24"/>
          <w:lang w:val="es-CO" w:eastAsia="ko-KR"/>
        </w:rPr>
        <w:t xml:space="preserve"> estos elementos, el curso te aportará al desarrollo de la competencia del programa: analiza diversas realidades territoriales para comprender los vínculos entre conflicto, paz y desarrollo, y formular propuestas contextualizadas de gestión orientadas a la transformación social, la convivencia y la construcción de paz.</w:t>
      </w:r>
    </w:p>
    <w:tbl>
      <w:tblPr>
        <w:tblStyle w:val="Tablaconcuadrcula"/>
        <w:tblW w:w="5000" w:type="pct"/>
        <w:tblLook w:val="04A0" w:firstRow="1" w:lastRow="0" w:firstColumn="1" w:lastColumn="0" w:noHBand="0" w:noVBand="1"/>
      </w:tblPr>
      <w:tblGrid>
        <w:gridCol w:w="1272"/>
        <w:gridCol w:w="1845"/>
        <w:gridCol w:w="2549"/>
        <w:gridCol w:w="4124"/>
        <w:gridCol w:w="1972"/>
        <w:gridCol w:w="1232"/>
      </w:tblGrid>
      <w:tr w:rsidR="00661754" w:rsidTr="11DA3E6D" w14:paraId="74CEF85E" w14:textId="77777777">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hideMark/>
          </w:tcPr>
          <w:p w:rsidR="00661754" w:rsidP="009A7DB1" w:rsidRDefault="00661754" w14:paraId="0C034732" w14:textId="42BAC0E2">
            <w:pPr>
              <w:widowControl w:val="0"/>
              <w:spacing w:after="0" w:line="240" w:lineRule="auto"/>
              <w:rPr>
                <w:rFonts w:cs="Arial"/>
                <w:b/>
              </w:rPr>
            </w:pPr>
            <w:r>
              <w:rPr>
                <w:rFonts w:cs="Arial"/>
                <w:b/>
              </w:rPr>
              <w:t>PLAN DE FORMACIÓN DEL ESPACIO ACADÉMICO</w:t>
            </w:r>
            <w:r w:rsidR="0031118C">
              <w:rPr>
                <w:rFonts w:cs="Arial"/>
                <w:b/>
              </w:rPr>
              <w:t xml:space="preserve"> </w:t>
            </w:r>
            <w:hyperlink w:history="1" r:id="rId11">
              <w:r w:rsidRPr="0031118C" w:rsidR="0031118C">
                <w:rPr>
                  <w:rStyle w:val="Hipervnculo"/>
                  <w:rFonts w:cs="Arial"/>
                  <w:b/>
                </w:rPr>
                <w:t>(clic para ver ejemplos)</w:t>
              </w:r>
            </w:hyperlink>
          </w:p>
        </w:tc>
      </w:tr>
      <w:tr w:rsidR="00661754" w:rsidTr="00366E89" w14:paraId="12949AE1" w14:textId="77777777">
        <w:tc>
          <w:tcPr>
            <w:tcW w:w="489" w:type="pct"/>
            <w:tcBorders>
              <w:top w:val="single" w:color="auto" w:sz="4" w:space="0"/>
              <w:left w:val="single" w:color="auto" w:sz="4" w:space="0"/>
              <w:bottom w:val="single" w:color="auto" w:sz="4" w:space="0"/>
              <w:right w:val="single" w:color="auto" w:sz="4" w:space="0"/>
            </w:tcBorders>
            <w:vAlign w:val="center"/>
            <w:hideMark/>
          </w:tcPr>
          <w:p w:rsidR="00661754" w:rsidP="009A7DB1" w:rsidRDefault="00661754" w14:paraId="431B189F" w14:textId="77777777">
            <w:pPr>
              <w:widowControl w:val="0"/>
              <w:spacing w:after="0" w:line="240" w:lineRule="auto"/>
              <w:jc w:val="center"/>
              <w:rPr>
                <w:rFonts w:cs="Arial"/>
                <w:b/>
              </w:rPr>
            </w:pPr>
            <w:r>
              <w:rPr>
                <w:rFonts w:cs="Arial"/>
                <w:b/>
              </w:rPr>
              <w:t>Unidad</w:t>
            </w:r>
          </w:p>
        </w:tc>
        <w:tc>
          <w:tcPr>
            <w:tcW w:w="710" w:type="pct"/>
            <w:tcBorders>
              <w:top w:val="single" w:color="auto" w:sz="4" w:space="0"/>
              <w:left w:val="single" w:color="auto" w:sz="4" w:space="0"/>
              <w:bottom w:val="single" w:color="auto" w:sz="4" w:space="0"/>
              <w:right w:val="single" w:color="auto" w:sz="4" w:space="0"/>
            </w:tcBorders>
            <w:vAlign w:val="center"/>
            <w:hideMark/>
          </w:tcPr>
          <w:p w:rsidR="00661754" w:rsidP="009A7DB1" w:rsidRDefault="00D61423" w14:paraId="018C69F3" w14:textId="73F05194">
            <w:pPr>
              <w:widowControl w:val="0"/>
              <w:spacing w:after="0" w:line="240" w:lineRule="auto"/>
              <w:jc w:val="center"/>
              <w:rPr>
                <w:rFonts w:cs="Arial"/>
                <w:b/>
              </w:rPr>
            </w:pPr>
            <w:r>
              <w:rPr>
                <w:rFonts w:cs="Arial"/>
                <w:b/>
              </w:rPr>
              <w:t>Resultado</w:t>
            </w:r>
            <w:r w:rsidR="00A340A6">
              <w:rPr>
                <w:rFonts w:cs="Arial"/>
                <w:b/>
              </w:rPr>
              <w:t>s*</w:t>
            </w:r>
          </w:p>
        </w:tc>
        <w:tc>
          <w:tcPr>
            <w:tcW w:w="981" w:type="pct"/>
            <w:tcBorders>
              <w:top w:val="single" w:color="auto" w:sz="4" w:space="0"/>
              <w:left w:val="single" w:color="auto" w:sz="4" w:space="0"/>
              <w:bottom w:val="single" w:color="auto" w:sz="4" w:space="0"/>
              <w:right w:val="single" w:color="auto" w:sz="4" w:space="0"/>
            </w:tcBorders>
            <w:vAlign w:val="center"/>
            <w:hideMark/>
          </w:tcPr>
          <w:p w:rsidR="00661754" w:rsidP="009A7DB1" w:rsidRDefault="00661754" w14:paraId="02C94F1F" w14:textId="77777777">
            <w:pPr>
              <w:widowControl w:val="0"/>
              <w:spacing w:after="0" w:line="240" w:lineRule="auto"/>
              <w:jc w:val="center"/>
              <w:rPr>
                <w:rFonts w:cs="Arial"/>
                <w:b/>
              </w:rPr>
            </w:pPr>
            <w:r>
              <w:rPr>
                <w:rFonts w:cs="Arial"/>
                <w:b/>
              </w:rPr>
              <w:t>Contenidos de la unidad</w:t>
            </w:r>
          </w:p>
        </w:tc>
        <w:tc>
          <w:tcPr>
            <w:tcW w:w="1587" w:type="pct"/>
            <w:tcBorders>
              <w:top w:val="single" w:color="auto" w:sz="4" w:space="0"/>
              <w:left w:val="single" w:color="auto" w:sz="4" w:space="0"/>
              <w:bottom w:val="single" w:color="auto" w:sz="4" w:space="0"/>
              <w:right w:val="single" w:color="auto" w:sz="4" w:space="0"/>
            </w:tcBorders>
            <w:vAlign w:val="center"/>
            <w:hideMark/>
          </w:tcPr>
          <w:p w:rsidR="00661754" w:rsidP="009A7DB1" w:rsidRDefault="5ABD688A" w14:paraId="7FED0272" w14:textId="2C080C0E">
            <w:pPr>
              <w:widowControl w:val="0"/>
              <w:spacing w:after="0" w:line="240" w:lineRule="auto"/>
              <w:jc w:val="center"/>
              <w:rPr>
                <w:rFonts w:cs="Arial"/>
                <w:b/>
                <w:bCs/>
              </w:rPr>
            </w:pPr>
            <w:r w:rsidRPr="11DA3E6D">
              <w:rPr>
                <w:rFonts w:cs="Arial"/>
                <w:b/>
                <w:bCs/>
              </w:rPr>
              <w:t>Nombre de las actividades</w:t>
            </w:r>
            <w:r w:rsidRPr="11DA3E6D" w:rsidR="1AB3D6C1">
              <w:rPr>
                <w:rFonts w:cs="Arial"/>
                <w:b/>
                <w:bCs/>
              </w:rPr>
              <w:t>**</w:t>
            </w:r>
            <w:r w:rsidRPr="11DA3E6D">
              <w:rPr>
                <w:rFonts w:cs="Arial"/>
                <w:b/>
                <w:bCs/>
              </w:rPr>
              <w:t xml:space="preserve"> (con breve descripción)</w:t>
            </w:r>
          </w:p>
        </w:tc>
        <w:tc>
          <w:tcPr>
            <w:tcW w:w="759" w:type="pct"/>
            <w:tcBorders>
              <w:top w:val="single" w:color="auto" w:sz="4" w:space="0"/>
              <w:left w:val="single" w:color="auto" w:sz="4" w:space="0"/>
              <w:bottom w:val="single" w:color="auto" w:sz="4" w:space="0"/>
              <w:right w:val="single" w:color="auto" w:sz="4" w:space="0"/>
            </w:tcBorders>
            <w:vAlign w:val="center"/>
            <w:hideMark/>
          </w:tcPr>
          <w:p w:rsidR="00661754" w:rsidP="009A7DB1" w:rsidRDefault="5ABD688A" w14:paraId="4283BEDE" w14:textId="709C80D8">
            <w:pPr>
              <w:widowControl w:val="0"/>
              <w:spacing w:after="0" w:line="240" w:lineRule="auto"/>
              <w:jc w:val="center"/>
              <w:rPr>
                <w:rFonts w:cs="Arial"/>
                <w:b/>
                <w:bCs/>
              </w:rPr>
            </w:pPr>
            <w:r w:rsidRPr="11DA3E6D">
              <w:rPr>
                <w:rFonts w:cs="Arial"/>
                <w:b/>
                <w:bCs/>
                <w:sz w:val="20"/>
                <w:szCs w:val="20"/>
              </w:rPr>
              <w:t xml:space="preserve">Semanas de aprendizaje </w:t>
            </w:r>
            <w:r w:rsidRPr="11DA3E6D" w:rsidR="00E50D59">
              <w:rPr>
                <w:rFonts w:cs="Arial"/>
                <w:b/>
                <w:bCs/>
                <w:sz w:val="20"/>
                <w:szCs w:val="20"/>
              </w:rPr>
              <w:t>**</w:t>
            </w:r>
            <w:r w:rsidRPr="11DA3E6D" w:rsidR="0D9D8538">
              <w:rPr>
                <w:rFonts w:cs="Arial"/>
                <w:b/>
                <w:bCs/>
                <w:sz w:val="20"/>
                <w:szCs w:val="20"/>
              </w:rPr>
              <w:t>*</w:t>
            </w:r>
          </w:p>
        </w:tc>
        <w:tc>
          <w:tcPr>
            <w:tcW w:w="474" w:type="pct"/>
            <w:tcBorders>
              <w:top w:val="single" w:color="auto" w:sz="4" w:space="0"/>
              <w:left w:val="single" w:color="auto" w:sz="4" w:space="0"/>
              <w:bottom w:val="single" w:color="auto" w:sz="4" w:space="0"/>
              <w:right w:val="single" w:color="auto" w:sz="4" w:space="0"/>
            </w:tcBorders>
            <w:vAlign w:val="center"/>
            <w:hideMark/>
          </w:tcPr>
          <w:p w:rsidR="00661754" w:rsidP="009A7DB1" w:rsidRDefault="5ABD688A" w14:paraId="533E2815" w14:textId="59D3F73F">
            <w:pPr>
              <w:widowControl w:val="0"/>
              <w:spacing w:after="0" w:line="240" w:lineRule="auto"/>
              <w:jc w:val="center"/>
              <w:rPr>
                <w:rFonts w:cs="Arial"/>
                <w:b/>
                <w:bCs/>
                <w:sz w:val="20"/>
                <w:szCs w:val="20"/>
              </w:rPr>
            </w:pPr>
            <w:r w:rsidRPr="11DA3E6D">
              <w:rPr>
                <w:rFonts w:cs="Arial"/>
                <w:b/>
                <w:bCs/>
              </w:rPr>
              <w:t>% de nota *</w:t>
            </w:r>
            <w:r w:rsidRPr="11DA3E6D" w:rsidR="00053C49">
              <w:rPr>
                <w:rFonts w:cs="Arial"/>
                <w:b/>
                <w:bCs/>
              </w:rPr>
              <w:t>*</w:t>
            </w:r>
            <w:r w:rsidRPr="11DA3E6D" w:rsidR="00E50D59">
              <w:rPr>
                <w:rFonts w:cs="Arial"/>
                <w:b/>
                <w:bCs/>
              </w:rPr>
              <w:t>*</w:t>
            </w:r>
            <w:r w:rsidRPr="11DA3E6D" w:rsidR="7938F276">
              <w:rPr>
                <w:rFonts w:cs="Arial"/>
                <w:b/>
                <w:bCs/>
              </w:rPr>
              <w:t>*</w:t>
            </w:r>
          </w:p>
        </w:tc>
      </w:tr>
      <w:tr w:rsidR="00661754" w:rsidTr="00366E89" w14:paraId="17D41939"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Pr>
          <w:p w:rsidRPr="00BC5805" w:rsidR="00661754" w:rsidP="009A7DB1" w:rsidRDefault="00BC5805" w14:paraId="103BA3C7" w14:textId="2A49D6A8">
            <w:pPr>
              <w:widowControl w:val="0"/>
              <w:spacing w:after="0" w:line="240" w:lineRule="auto"/>
              <w:rPr>
                <w:rFonts w:cs="Arial"/>
                <w:b/>
                <w:bCs/>
                <w:i/>
                <w:sz w:val="20"/>
              </w:rPr>
            </w:pPr>
            <w:r w:rsidRPr="00BC5805">
              <w:rPr>
                <w:rFonts w:cs="Arial"/>
                <w:b/>
                <w:bCs/>
                <w:i/>
                <w:sz w:val="20"/>
              </w:rPr>
              <w:t xml:space="preserve">Unidad 1: </w:t>
            </w:r>
            <w:r w:rsidRPr="00A144A7" w:rsidR="00A144A7">
              <w:rPr>
                <w:rFonts w:cs="Arial"/>
                <w:b/>
                <w:bCs/>
                <w:i/>
                <w:sz w:val="20"/>
              </w:rPr>
              <w:t>Fundamentos de los Estudios de Paz y su relación con el Desarrollo</w:t>
            </w:r>
          </w:p>
          <w:p w:rsidR="00661754" w:rsidP="009A7DB1" w:rsidRDefault="00661754" w14:paraId="5B06C576" w14:textId="77777777">
            <w:pPr>
              <w:widowControl w:val="0"/>
              <w:spacing w:after="0" w:line="240" w:lineRule="auto"/>
              <w:rPr>
                <w:rFonts w:cs="Arial"/>
                <w:color w:val="A6A6A6" w:themeColor="background1" w:themeShade="A6"/>
                <w:sz w:val="20"/>
              </w:rPr>
            </w:pPr>
            <w:r>
              <w:rPr>
                <w:rFonts w:cs="Arial"/>
                <w:color w:val="A6A6A6" w:themeColor="background1" w:themeShade="A6"/>
                <w:sz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hideMark/>
          </w:tcPr>
          <w:p w:rsidR="00661754" w:rsidP="009A7DB1" w:rsidRDefault="00A144A7" w14:paraId="2DD2143D" w14:textId="211997B9">
            <w:pPr>
              <w:widowControl w:val="0"/>
              <w:spacing w:after="0" w:line="240" w:lineRule="auto"/>
              <w:rPr>
                <w:rFonts w:cs="Arial"/>
                <w:i/>
                <w:iCs/>
                <w:color w:val="A6A6A6" w:themeColor="background1" w:themeShade="A6"/>
                <w:sz w:val="20"/>
              </w:rPr>
            </w:pPr>
            <w:r w:rsidRPr="00A144A7">
              <w:rPr>
                <w:rFonts w:cs="Arial"/>
                <w:i/>
                <w:iCs/>
                <w:sz w:val="20"/>
              </w:rPr>
              <w:t>Comprender los fundamentos conceptuales y principales enfoques de los estudios de paz, diferenciando sus perspectivas teóricas y su relación con la gestión del desarrollo, con el fin de construir una base analítica que permita interpretar críticamente los vínculos entre paz, conflicto, territorio y transformación social.</w:t>
            </w:r>
          </w:p>
        </w:tc>
        <w:tc>
          <w:tcPr>
            <w:tcW w:w="981" w:type="pct"/>
            <w:vMerge w:val="restart"/>
            <w:tcBorders>
              <w:top w:val="single" w:color="auto" w:sz="4" w:space="0"/>
              <w:left w:val="single" w:color="auto" w:sz="4" w:space="0"/>
              <w:bottom w:val="single" w:color="auto" w:sz="4" w:space="0"/>
              <w:right w:val="single" w:color="auto" w:sz="4" w:space="0"/>
            </w:tcBorders>
            <w:hideMark/>
          </w:tcPr>
          <w:p w:rsidRPr="00A144A7" w:rsidR="00A144A7" w:rsidP="00A144A7" w:rsidRDefault="003D5904" w14:paraId="3DC682B1" w14:textId="7664F2B9">
            <w:pPr>
              <w:widowControl w:val="0"/>
              <w:spacing w:after="0" w:line="240" w:lineRule="auto"/>
              <w:rPr>
                <w:rFonts w:cs="Arial"/>
                <w:b/>
                <w:bCs/>
                <w:i/>
                <w:iCs/>
                <w:sz w:val="20"/>
                <w:szCs w:val="20"/>
              </w:rPr>
            </w:pPr>
            <w:r>
              <w:rPr>
                <w:rFonts w:cs="Arial"/>
                <w:b/>
                <w:bCs/>
                <w:i/>
                <w:iCs/>
                <w:sz w:val="20"/>
                <w:szCs w:val="20"/>
              </w:rPr>
              <w:t>1.</w:t>
            </w:r>
            <w:r w:rsidRPr="00A144A7" w:rsidR="00A144A7">
              <w:rPr>
                <w:rFonts w:cs="Arial"/>
                <w:b/>
                <w:bCs/>
                <w:i/>
                <w:iCs/>
                <w:sz w:val="20"/>
                <w:szCs w:val="20"/>
              </w:rPr>
              <w:t xml:space="preserve">Fundamentos conceptuales de los estudios de paz: </w:t>
            </w:r>
            <w:r w:rsidR="00A144A7">
              <w:rPr>
                <w:rFonts w:cs="Arial"/>
                <w:b/>
                <w:bCs/>
                <w:i/>
                <w:iCs/>
                <w:sz w:val="20"/>
                <w:szCs w:val="20"/>
              </w:rPr>
              <w:t>E</w:t>
            </w:r>
            <w:r w:rsidRPr="00A144A7" w:rsidR="00A144A7">
              <w:rPr>
                <w:rFonts w:cs="Arial"/>
                <w:i/>
                <w:iCs/>
                <w:sz w:val="20"/>
                <w:szCs w:val="20"/>
              </w:rPr>
              <w:t>volución del campo, nociones de paz negativa, paz positiva, paz imperfecta y paz territorial.</w:t>
            </w:r>
          </w:p>
          <w:p w:rsidRPr="00A144A7" w:rsidR="00A144A7" w:rsidP="00A144A7" w:rsidRDefault="00A144A7" w14:paraId="0390980C" w14:textId="77777777">
            <w:pPr>
              <w:widowControl w:val="0"/>
              <w:spacing w:after="0" w:line="240" w:lineRule="auto"/>
              <w:rPr>
                <w:rFonts w:cs="Arial"/>
                <w:b/>
                <w:bCs/>
                <w:i/>
                <w:iCs/>
                <w:sz w:val="20"/>
                <w:szCs w:val="20"/>
              </w:rPr>
            </w:pPr>
          </w:p>
          <w:p w:rsidRPr="00A144A7" w:rsidR="00A144A7" w:rsidP="00A144A7" w:rsidRDefault="00A144A7" w14:paraId="5D25AC5F" w14:textId="5A02E185">
            <w:pPr>
              <w:widowControl w:val="0"/>
              <w:spacing w:after="0" w:line="240" w:lineRule="auto"/>
              <w:rPr>
                <w:rFonts w:cs="Arial"/>
                <w:b/>
                <w:bCs/>
                <w:i/>
                <w:iCs/>
                <w:sz w:val="20"/>
                <w:szCs w:val="20"/>
              </w:rPr>
            </w:pPr>
            <w:r>
              <w:rPr>
                <w:rFonts w:cs="Arial"/>
                <w:b/>
                <w:bCs/>
                <w:i/>
                <w:iCs/>
                <w:sz w:val="20"/>
                <w:szCs w:val="20"/>
              </w:rPr>
              <w:t>2.</w:t>
            </w:r>
            <w:r w:rsidRPr="00A144A7">
              <w:rPr>
                <w:rFonts w:cs="Arial"/>
                <w:b/>
                <w:bCs/>
                <w:i/>
                <w:iCs/>
                <w:sz w:val="20"/>
                <w:szCs w:val="20"/>
              </w:rPr>
              <w:t xml:space="preserve">Relaciones entre paz, conflicto y desarrollo: </w:t>
            </w:r>
            <w:r w:rsidRPr="00A144A7">
              <w:rPr>
                <w:rFonts w:cs="Arial"/>
                <w:i/>
                <w:iCs/>
                <w:sz w:val="20"/>
                <w:szCs w:val="20"/>
              </w:rPr>
              <w:t>Análisis de los vínculos entre violencia, desigualdad, exclusión, justicia social y transformación territorial.</w:t>
            </w:r>
          </w:p>
          <w:p w:rsidRPr="00A144A7" w:rsidR="00A144A7" w:rsidP="00A144A7" w:rsidRDefault="00A144A7" w14:paraId="09529234" w14:textId="77777777">
            <w:pPr>
              <w:widowControl w:val="0"/>
              <w:spacing w:after="0" w:line="240" w:lineRule="auto"/>
              <w:rPr>
                <w:rFonts w:cs="Arial"/>
                <w:b/>
                <w:bCs/>
                <w:i/>
                <w:iCs/>
                <w:sz w:val="20"/>
                <w:szCs w:val="20"/>
              </w:rPr>
            </w:pPr>
          </w:p>
          <w:p w:rsidRPr="00BC5805" w:rsidR="00661754" w:rsidP="00A144A7" w:rsidRDefault="00A144A7" w14:paraId="6222D4DD" w14:textId="42E9282B">
            <w:pPr>
              <w:widowControl w:val="0"/>
              <w:spacing w:after="0" w:line="240" w:lineRule="auto"/>
              <w:rPr>
                <w:rFonts w:cs="Arial"/>
                <w:i/>
                <w:iCs/>
                <w:color w:val="A6A6A6" w:themeColor="background1" w:themeShade="A6"/>
                <w:sz w:val="20"/>
              </w:rPr>
            </w:pPr>
            <w:r>
              <w:rPr>
                <w:rFonts w:cs="Arial"/>
                <w:b/>
                <w:bCs/>
                <w:i/>
                <w:iCs/>
                <w:sz w:val="20"/>
                <w:szCs w:val="20"/>
              </w:rPr>
              <w:t>3.</w:t>
            </w:r>
            <w:r w:rsidRPr="00A144A7">
              <w:rPr>
                <w:rFonts w:cs="Arial"/>
                <w:b/>
                <w:bCs/>
                <w:i/>
                <w:iCs/>
                <w:sz w:val="20"/>
                <w:szCs w:val="20"/>
              </w:rPr>
              <w:t xml:space="preserve">Perspectivas ético-políticas para la construcción de paz: </w:t>
            </w:r>
            <w:r>
              <w:rPr>
                <w:rFonts w:cs="Arial"/>
                <w:b/>
                <w:bCs/>
                <w:i/>
                <w:iCs/>
                <w:sz w:val="20"/>
                <w:szCs w:val="20"/>
              </w:rPr>
              <w:t>E</w:t>
            </w:r>
            <w:r w:rsidRPr="00A144A7">
              <w:rPr>
                <w:rFonts w:cs="Arial"/>
                <w:i/>
                <w:iCs/>
                <w:sz w:val="20"/>
                <w:szCs w:val="20"/>
              </w:rPr>
              <w:t>nfoque de derechos, participación, reconocimiento, diálogo y fortalecimiento de capacidades locales para el desarrollo.</w:t>
            </w: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A144A7" w:rsidR="00A144A7" w:rsidP="00A144A7" w:rsidRDefault="00A144A7" w14:paraId="224FDAD0" w14:textId="5DF08284">
            <w:pPr>
              <w:widowControl w:val="0"/>
              <w:spacing w:after="0" w:line="240" w:lineRule="auto"/>
              <w:rPr>
                <w:rFonts w:cs="Arial"/>
                <w:b/>
                <w:bCs/>
                <w:i/>
                <w:iCs/>
                <w:sz w:val="20"/>
                <w:szCs w:val="20"/>
              </w:rPr>
            </w:pPr>
            <w:r w:rsidRPr="00A144A7">
              <w:rPr>
                <w:rFonts w:cs="Arial"/>
                <w:b/>
                <w:bCs/>
                <w:i/>
                <w:iCs/>
                <w:sz w:val="20"/>
                <w:szCs w:val="20"/>
              </w:rPr>
              <w:t>Encuentro virtual 1. ¿Qué entendemos por paz y desarrollo?</w:t>
            </w:r>
          </w:p>
          <w:p w:rsidRPr="00F806ED" w:rsidR="00BC5805" w:rsidP="00A144A7" w:rsidRDefault="00A144A7" w14:paraId="6D4D2003" w14:textId="6C8A14A2">
            <w:pPr>
              <w:widowControl w:val="0"/>
              <w:spacing w:after="0" w:line="240" w:lineRule="auto"/>
              <w:rPr>
                <w:rFonts w:cs="Arial"/>
                <w:i/>
                <w:iCs/>
                <w:color w:val="A6A6A6" w:themeColor="background1" w:themeShade="A6"/>
                <w:sz w:val="20"/>
              </w:rPr>
            </w:pPr>
            <w:r w:rsidRPr="00F806ED">
              <w:rPr>
                <w:rFonts w:cs="Arial"/>
                <w:i/>
                <w:iCs/>
                <w:sz w:val="20"/>
                <w:szCs w:val="20"/>
              </w:rPr>
              <w:t>Descripción: Exploraremos los fundamentos conceptuales de los estudios de paz y su relación con la gestión del desarrollo, diferenciando sus principales enfoques y perspectivas. Reflexionaremos sobre las nociones de paz, conflicto y transformación social, así como sobre su importancia para comprender los desafíos territoriales en contextos contemporáneos.</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BC5805" w:rsidR="00661754" w:rsidP="009A7DB1" w:rsidRDefault="00661754" w14:paraId="42D20B5A" w14:textId="6E6BD3FB">
            <w:pPr>
              <w:widowControl w:val="0"/>
              <w:spacing w:after="0" w:line="240" w:lineRule="auto"/>
              <w:rPr>
                <w:rFonts w:cs="Arial"/>
                <w:i/>
                <w:iCs/>
                <w:sz w:val="20"/>
              </w:rPr>
            </w:pPr>
            <w:r w:rsidRPr="00BC5805">
              <w:rPr>
                <w:rFonts w:cs="Arial"/>
                <w:i/>
                <w:iCs/>
                <w:sz w:val="20"/>
                <w:szCs w:val="20"/>
              </w:rPr>
              <w:t>Semana 1</w:t>
            </w:r>
          </w:p>
        </w:tc>
        <w:tc>
          <w:tcPr>
            <w:tcW w:w="474" w:type="pct"/>
            <w:tcBorders>
              <w:top w:val="single" w:color="auto" w:sz="4" w:space="0"/>
              <w:left w:val="single" w:color="auto" w:sz="4" w:space="0"/>
              <w:bottom w:val="single" w:color="auto" w:sz="4" w:space="0"/>
              <w:right w:val="single" w:color="auto" w:sz="4" w:space="0"/>
            </w:tcBorders>
            <w:hideMark/>
          </w:tcPr>
          <w:p w:rsidR="00661754" w:rsidP="009A7DB1" w:rsidRDefault="00661754" w14:paraId="0F0A43B4" w14:textId="77777777">
            <w:pPr>
              <w:widowControl w:val="0"/>
              <w:spacing w:after="0" w:line="240" w:lineRule="auto"/>
              <w:rPr>
                <w:rFonts w:cs="Arial"/>
                <w:i/>
                <w:iCs/>
                <w:color w:val="A6A6A6" w:themeColor="background1" w:themeShade="A6"/>
                <w:sz w:val="20"/>
              </w:rPr>
            </w:pPr>
            <w:r>
              <w:rPr>
                <w:rFonts w:cs="Arial"/>
                <w:i/>
                <w:iCs/>
                <w:color w:val="A6A6A6" w:themeColor="background1" w:themeShade="A6"/>
                <w:sz w:val="20"/>
              </w:rPr>
              <w:t>-</w:t>
            </w:r>
          </w:p>
        </w:tc>
      </w:tr>
      <w:tr w:rsidR="009B4CC1" w:rsidTr="00366E89" w14:paraId="658D75BA" w14:textId="77777777">
        <w:trPr>
          <w:trHeight w:val="395"/>
        </w:trPr>
        <w:tc>
          <w:tcPr>
            <w:tcW w:w="489" w:type="pct"/>
            <w:vMerge/>
            <w:tcBorders>
              <w:top w:val="single" w:color="auto" w:sz="4" w:space="0"/>
              <w:left w:val="single" w:color="auto" w:sz="4" w:space="0"/>
              <w:bottom w:val="single" w:color="auto" w:sz="4" w:space="0"/>
              <w:right w:val="single" w:color="auto" w:sz="4" w:space="0"/>
            </w:tcBorders>
          </w:tcPr>
          <w:p w:rsidR="009B4CC1" w:rsidP="009B4CC1" w:rsidRDefault="009B4CC1" w14:paraId="5A1CCDCE" w14:textId="77777777">
            <w:pPr>
              <w:widowControl w:val="0"/>
              <w:spacing w:after="0" w:line="240" w:lineRule="auto"/>
              <w:rPr>
                <w:rFonts w:cs="Arial"/>
                <w:i/>
                <w:color w:val="A6A6A6" w:themeColor="background1" w:themeShade="A6"/>
                <w:sz w:val="20"/>
              </w:rPr>
            </w:pPr>
          </w:p>
        </w:tc>
        <w:tc>
          <w:tcPr>
            <w:tcW w:w="710" w:type="pct"/>
            <w:vMerge/>
            <w:tcBorders>
              <w:top w:val="single" w:color="auto" w:sz="4" w:space="0"/>
              <w:left w:val="single" w:color="auto" w:sz="4" w:space="0"/>
              <w:bottom w:val="single" w:color="auto" w:sz="4" w:space="0"/>
              <w:right w:val="single" w:color="auto" w:sz="4" w:space="0"/>
            </w:tcBorders>
          </w:tcPr>
          <w:p w:rsidR="009B4CC1" w:rsidP="009B4CC1" w:rsidRDefault="009B4CC1" w14:paraId="1E1046A8" w14:textId="77777777">
            <w:pPr>
              <w:widowControl w:val="0"/>
              <w:spacing w:after="0" w:line="240" w:lineRule="auto"/>
              <w:rPr>
                <w:rFonts w:cs="Arial"/>
                <w:i/>
                <w:iCs/>
                <w:color w:val="A6A6A6" w:themeColor="background1" w:themeShade="A6"/>
                <w:sz w:val="20"/>
              </w:rPr>
            </w:pPr>
          </w:p>
        </w:tc>
        <w:tc>
          <w:tcPr>
            <w:tcW w:w="981" w:type="pct"/>
            <w:vMerge/>
            <w:tcBorders>
              <w:top w:val="single" w:color="auto" w:sz="4" w:space="0"/>
              <w:left w:val="single" w:color="auto" w:sz="4" w:space="0"/>
              <w:bottom w:val="single" w:color="auto" w:sz="4" w:space="0"/>
              <w:right w:val="single" w:color="auto" w:sz="4" w:space="0"/>
            </w:tcBorders>
          </w:tcPr>
          <w:p w:rsidR="009B4CC1" w:rsidP="009B4CC1" w:rsidRDefault="009B4CC1" w14:paraId="7173674E" w14:textId="77777777">
            <w:pPr>
              <w:widowControl w:val="0"/>
              <w:spacing w:after="0" w:line="240" w:lineRule="auto"/>
              <w:rPr>
                <w:rFonts w:cs="Arial"/>
                <w:i/>
                <w:iCs/>
                <w:color w:val="A6A6A6" w:themeColor="background1" w:themeShade="A6"/>
                <w:sz w:val="20"/>
                <w:szCs w:val="20"/>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Pr>
          <w:p w:rsidRPr="00F806ED" w:rsidR="00F806ED" w:rsidP="00F806ED" w:rsidRDefault="00F806ED" w14:paraId="6C2B4589" w14:textId="07A12236">
            <w:pPr>
              <w:widowControl w:val="0"/>
              <w:spacing w:after="0" w:line="240" w:lineRule="auto"/>
              <w:rPr>
                <w:rFonts w:cs="Arial"/>
                <w:b/>
                <w:bCs/>
                <w:i/>
                <w:iCs/>
                <w:sz w:val="20"/>
                <w:szCs w:val="20"/>
              </w:rPr>
            </w:pPr>
            <w:r w:rsidRPr="00F806ED">
              <w:rPr>
                <w:rFonts w:cs="Arial"/>
                <w:b/>
                <w:bCs/>
                <w:i/>
                <w:iCs/>
                <w:sz w:val="20"/>
                <w:szCs w:val="20"/>
              </w:rPr>
              <w:t>Encuentro virtual 2. Experiencias territoriales de construcción de paz y desarrollo</w:t>
            </w:r>
          </w:p>
          <w:p w:rsidRPr="00F806ED" w:rsidR="00BC5805" w:rsidP="00F806ED" w:rsidRDefault="00F806ED" w14:paraId="734F1817" w14:textId="53178A23">
            <w:pPr>
              <w:widowControl w:val="0"/>
              <w:spacing w:after="0" w:line="240" w:lineRule="auto"/>
              <w:rPr>
                <w:rFonts w:cs="Arial"/>
                <w:i/>
                <w:iCs/>
                <w:color w:val="A6A6A6" w:themeColor="background1" w:themeShade="A6"/>
                <w:sz w:val="20"/>
                <w:szCs w:val="20"/>
              </w:rPr>
            </w:pPr>
            <w:r w:rsidRPr="00F806ED">
              <w:rPr>
                <w:rFonts w:cs="Arial"/>
                <w:i/>
                <w:iCs/>
                <w:sz w:val="20"/>
                <w:szCs w:val="20"/>
              </w:rPr>
              <w:t>Descripción: Analizaremos experiencias territoriales en las que diferentes actores sociales, comunitarios e institucionales han impulsado procesos de construcción de paz vinculados al desarrollo. Se identificarán contextos, dinámicas de conflicto, relaciones de poder y aprendizajes sobre cómo se configuran prácticas de transformación social en distintos territorios.</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Pr>
          <w:p w:rsidR="009B4CC1" w:rsidP="009B4CC1" w:rsidRDefault="009B4CC1" w14:paraId="3C5C14D4" w14:textId="16F335B5">
            <w:pPr>
              <w:widowControl w:val="0"/>
              <w:spacing w:after="0" w:line="240" w:lineRule="auto"/>
              <w:rPr>
                <w:rFonts w:cs="Arial"/>
                <w:i/>
                <w:iCs/>
                <w:color w:val="A6A6A6" w:themeColor="background1" w:themeShade="A6"/>
                <w:sz w:val="20"/>
                <w:szCs w:val="20"/>
              </w:rPr>
            </w:pPr>
            <w:r w:rsidRPr="00BC5805">
              <w:rPr>
                <w:rFonts w:cs="Arial"/>
                <w:i/>
                <w:iCs/>
                <w:sz w:val="20"/>
                <w:szCs w:val="20"/>
              </w:rPr>
              <w:t>Semana 2</w:t>
            </w:r>
            <w:r w:rsidR="003D5904">
              <w:rPr>
                <w:rFonts w:cs="Arial"/>
                <w:i/>
                <w:iCs/>
                <w:sz w:val="20"/>
                <w:szCs w:val="20"/>
              </w:rPr>
              <w:t xml:space="preserve"> y 3</w:t>
            </w:r>
          </w:p>
        </w:tc>
        <w:tc>
          <w:tcPr>
            <w:tcW w:w="474" w:type="pct"/>
            <w:tcBorders>
              <w:top w:val="single" w:color="auto" w:sz="4" w:space="0"/>
              <w:left w:val="single" w:color="auto" w:sz="4" w:space="0"/>
              <w:bottom w:val="single" w:color="auto" w:sz="4" w:space="0"/>
              <w:right w:val="single" w:color="auto" w:sz="4" w:space="0"/>
            </w:tcBorders>
          </w:tcPr>
          <w:p w:rsidR="009B4CC1" w:rsidP="009B4CC1" w:rsidRDefault="009B4CC1" w14:paraId="3397E734" w14:textId="77777777">
            <w:pPr>
              <w:widowControl w:val="0"/>
              <w:spacing w:after="0" w:line="240" w:lineRule="auto"/>
              <w:rPr>
                <w:rFonts w:cs="Arial"/>
                <w:i/>
                <w:iCs/>
                <w:color w:val="A6A6A6" w:themeColor="background1" w:themeShade="A6"/>
                <w:sz w:val="20"/>
              </w:rPr>
            </w:pPr>
          </w:p>
        </w:tc>
      </w:tr>
      <w:tr w:rsidR="009B4CC1" w:rsidTr="00366E89" w14:paraId="1584C151" w14:textId="77777777">
        <w:trPr>
          <w:trHeight w:val="395"/>
        </w:trPr>
        <w:tc>
          <w:tcPr>
            <w:tcW w:w="0" w:type="auto"/>
            <w:vMerge/>
            <w:vAlign w:val="center"/>
            <w:hideMark/>
          </w:tcPr>
          <w:p w:rsidR="009B4CC1" w:rsidP="009B4CC1" w:rsidRDefault="009B4CC1" w14:paraId="3ED86876" w14:textId="77777777">
            <w:pPr>
              <w:spacing w:after="0" w:line="240" w:lineRule="auto"/>
              <w:rPr>
                <w:rFonts w:cs="Arial"/>
                <w:color w:val="A6A6A6" w:themeColor="background1" w:themeShade="A6"/>
                <w:sz w:val="20"/>
              </w:rPr>
            </w:pPr>
          </w:p>
        </w:tc>
        <w:tc>
          <w:tcPr>
            <w:tcW w:w="0" w:type="auto"/>
            <w:vMerge/>
            <w:vAlign w:val="center"/>
            <w:hideMark/>
          </w:tcPr>
          <w:p w:rsidR="009B4CC1" w:rsidP="009B4CC1" w:rsidRDefault="009B4CC1" w14:paraId="0F2C5F05" w14:textId="77777777">
            <w:pPr>
              <w:spacing w:after="0" w:line="240" w:lineRule="auto"/>
              <w:rPr>
                <w:rFonts w:cs="Arial"/>
                <w:i/>
                <w:iCs/>
                <w:color w:val="A6A6A6" w:themeColor="background1" w:themeShade="A6"/>
                <w:sz w:val="20"/>
              </w:rPr>
            </w:pPr>
          </w:p>
        </w:tc>
        <w:tc>
          <w:tcPr>
            <w:tcW w:w="0" w:type="auto"/>
            <w:vMerge/>
            <w:vAlign w:val="center"/>
            <w:hideMark/>
          </w:tcPr>
          <w:p w:rsidR="009B4CC1" w:rsidP="009B4CC1" w:rsidRDefault="009B4CC1" w14:paraId="344608BA" w14:textId="77777777">
            <w:pPr>
              <w:spacing w:after="0" w:line="240" w:lineRule="auto"/>
              <w:rPr>
                <w:rFonts w:cs="Arial"/>
                <w:i/>
                <w:iCs/>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hideMark/>
          </w:tcPr>
          <w:p w:rsidRPr="00F806ED" w:rsidR="00F806ED" w:rsidP="00F806ED" w:rsidRDefault="00F806ED" w14:paraId="524FB443" w14:textId="3FFCA214">
            <w:pPr>
              <w:widowControl w:val="0"/>
              <w:spacing w:after="0" w:line="240" w:lineRule="auto"/>
              <w:rPr>
                <w:rFonts w:cs="Arial"/>
                <w:b/>
                <w:i/>
                <w:iCs/>
                <w:sz w:val="20"/>
              </w:rPr>
            </w:pPr>
            <w:r w:rsidRPr="00F806ED">
              <w:rPr>
                <w:rFonts w:cs="Arial"/>
                <w:b/>
                <w:i/>
                <w:iCs/>
                <w:sz w:val="20"/>
              </w:rPr>
              <w:t>Actividad 1. Construyamos un mapa conceptual sobre paz, conflicto y desarrollo</w:t>
            </w:r>
          </w:p>
          <w:p w:rsidR="003D5904" w:rsidP="00F806ED" w:rsidRDefault="00F806ED" w14:paraId="38370DDD" w14:textId="56C35A3C">
            <w:pPr>
              <w:widowControl w:val="0"/>
              <w:spacing w:after="0" w:line="240" w:lineRule="auto"/>
              <w:rPr>
                <w:rFonts w:cs="Arial"/>
                <w:i/>
                <w:iCs/>
                <w:color w:val="A6A6A6" w:themeColor="background1" w:themeShade="A6"/>
                <w:sz w:val="20"/>
              </w:rPr>
            </w:pPr>
            <w:r w:rsidRPr="00F806ED">
              <w:rPr>
                <w:rFonts w:cs="Arial"/>
                <w:b/>
                <w:i/>
                <w:iCs/>
                <w:sz w:val="20"/>
              </w:rPr>
              <w:t xml:space="preserve">Producto: </w:t>
            </w:r>
            <w:r w:rsidRPr="00F806ED">
              <w:rPr>
                <w:rFonts w:cs="Arial"/>
                <w:bCs/>
                <w:i/>
                <w:iCs/>
                <w:sz w:val="20"/>
              </w:rPr>
              <w:t>Mapa conceptual digital que sintetice los principales enfoques de los estudios de paz, sus relaciones con el conflicto y la gestión del desarrollo, así como una reflexión escrita breve sobre su pertinencia para comprender procesos de construcción de paz en contextos territoriales.</w:t>
            </w:r>
          </w:p>
        </w:tc>
        <w:tc>
          <w:tcPr>
            <w:tcW w:w="759" w:type="pct"/>
            <w:tcBorders>
              <w:top w:val="single" w:color="auto" w:sz="4" w:space="0"/>
              <w:left w:val="single" w:color="auto" w:sz="4" w:space="0"/>
              <w:bottom w:val="single" w:color="auto" w:sz="4" w:space="0"/>
              <w:right w:val="single" w:color="auto" w:sz="4" w:space="0"/>
            </w:tcBorders>
            <w:hideMark/>
          </w:tcPr>
          <w:p w:rsidRPr="00386A1E" w:rsidR="009B4CC1" w:rsidP="009B4CC1" w:rsidRDefault="009B4CC1" w14:paraId="331BB506" w14:textId="2840D128">
            <w:pPr>
              <w:widowControl w:val="0"/>
              <w:spacing w:after="0" w:line="240" w:lineRule="auto"/>
              <w:rPr>
                <w:rFonts w:cs="Arial"/>
                <w:i/>
                <w:iCs/>
                <w:sz w:val="20"/>
                <w:szCs w:val="20"/>
              </w:rPr>
            </w:pPr>
            <w:r w:rsidRPr="00386A1E">
              <w:rPr>
                <w:rFonts w:cs="Arial"/>
                <w:i/>
                <w:iCs/>
                <w:sz w:val="20"/>
                <w:szCs w:val="20"/>
              </w:rPr>
              <w:t xml:space="preserve">Semana 1 </w:t>
            </w:r>
            <w:r w:rsidRPr="00386A1E" w:rsidR="00386A1E">
              <w:rPr>
                <w:rFonts w:cs="Arial"/>
                <w:i/>
                <w:iCs/>
                <w:sz w:val="20"/>
                <w:szCs w:val="20"/>
              </w:rPr>
              <w:t>a</w:t>
            </w:r>
            <w:r w:rsidRPr="00386A1E">
              <w:rPr>
                <w:rFonts w:cs="Arial"/>
                <w:i/>
                <w:iCs/>
                <w:sz w:val="20"/>
                <w:szCs w:val="20"/>
              </w:rPr>
              <w:t xml:space="preserve"> </w:t>
            </w:r>
            <w:r w:rsidRPr="00386A1E" w:rsidR="00386A1E">
              <w:rPr>
                <w:rFonts w:cs="Arial"/>
                <w:i/>
                <w:iCs/>
                <w:sz w:val="20"/>
                <w:szCs w:val="20"/>
              </w:rPr>
              <w:t>3</w:t>
            </w:r>
          </w:p>
        </w:tc>
        <w:tc>
          <w:tcPr>
            <w:tcW w:w="474" w:type="pct"/>
            <w:tcBorders>
              <w:top w:val="single" w:color="auto" w:sz="4" w:space="0"/>
              <w:left w:val="single" w:color="auto" w:sz="4" w:space="0"/>
              <w:bottom w:val="single" w:color="auto" w:sz="4" w:space="0"/>
              <w:right w:val="single" w:color="auto" w:sz="4" w:space="0"/>
            </w:tcBorders>
            <w:hideMark/>
          </w:tcPr>
          <w:p w:rsidRPr="00386A1E" w:rsidR="009B4CC1" w:rsidP="009B4CC1" w:rsidRDefault="00386A1E" w14:paraId="48FC6392" w14:textId="204EA988">
            <w:pPr>
              <w:widowControl w:val="0"/>
              <w:spacing w:after="0" w:line="240" w:lineRule="auto"/>
              <w:rPr>
                <w:rFonts w:cs="Arial"/>
                <w:i/>
                <w:iCs/>
                <w:sz w:val="20"/>
              </w:rPr>
            </w:pPr>
            <w:r w:rsidRPr="00386A1E">
              <w:rPr>
                <w:rFonts w:cs="Arial"/>
                <w:i/>
                <w:iCs/>
                <w:sz w:val="20"/>
              </w:rPr>
              <w:t>3</w:t>
            </w:r>
            <w:r w:rsidRPr="00386A1E" w:rsidR="00366E89">
              <w:rPr>
                <w:rFonts w:cs="Arial"/>
                <w:i/>
                <w:iCs/>
                <w:sz w:val="20"/>
              </w:rPr>
              <w:t>0</w:t>
            </w:r>
            <w:r w:rsidRPr="00386A1E" w:rsidR="009B4CC1">
              <w:rPr>
                <w:rFonts w:cs="Arial"/>
                <w:i/>
                <w:iCs/>
                <w:sz w:val="20"/>
              </w:rPr>
              <w:t>%</w:t>
            </w:r>
          </w:p>
        </w:tc>
      </w:tr>
      <w:tr w:rsidR="009B4CC1" w:rsidTr="00366E89" w14:paraId="1E0B0257"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Pr>
          <w:p w:rsidRPr="00306072" w:rsidR="009B4CC1" w:rsidP="009B4CC1" w:rsidRDefault="009B4CC1" w14:paraId="5293C044" w14:textId="7B7EFA96">
            <w:pPr>
              <w:widowControl w:val="0"/>
              <w:spacing w:after="0" w:line="240" w:lineRule="auto"/>
              <w:rPr>
                <w:rFonts w:cs="Arial"/>
                <w:b/>
                <w:bCs/>
                <w:i/>
                <w:sz w:val="20"/>
              </w:rPr>
            </w:pPr>
            <w:r w:rsidRPr="00306072">
              <w:rPr>
                <w:rFonts w:cs="Arial"/>
                <w:b/>
                <w:bCs/>
                <w:i/>
                <w:sz w:val="20"/>
              </w:rPr>
              <w:t xml:space="preserve">Unidad 2: </w:t>
            </w:r>
            <w:r w:rsidRPr="00F806ED" w:rsidR="00F806ED">
              <w:rPr>
                <w:rFonts w:cs="Arial"/>
                <w:b/>
                <w:bCs/>
                <w:i/>
                <w:sz w:val="20"/>
              </w:rPr>
              <w:t xml:space="preserve">Conflicto, territorio y dinámicas </w:t>
            </w:r>
            <w:r w:rsidRPr="00F806ED" w:rsidR="00F806ED">
              <w:rPr>
                <w:rFonts w:cs="Arial"/>
                <w:b/>
                <w:bCs/>
                <w:i/>
                <w:sz w:val="20"/>
              </w:rPr>
              <w:t>de construcción de paz</w:t>
            </w:r>
          </w:p>
          <w:p w:rsidR="009B4CC1" w:rsidP="009B4CC1" w:rsidRDefault="009B4CC1" w14:paraId="0943D410" w14:textId="77777777">
            <w:pPr>
              <w:widowControl w:val="0"/>
              <w:spacing w:after="0" w:line="240" w:lineRule="auto"/>
              <w:rPr>
                <w:rFonts w:cs="Arial"/>
                <w:i/>
                <w:color w:val="A6A6A6" w:themeColor="background1" w:themeShade="A6"/>
                <w:sz w:val="20"/>
              </w:rPr>
            </w:pPr>
          </w:p>
          <w:p w:rsidR="009B4CC1" w:rsidP="009B4CC1" w:rsidRDefault="009B4CC1" w14:paraId="3413FC9D" w14:textId="0A2B17BF">
            <w:pPr>
              <w:widowControl w:val="0"/>
              <w:spacing w:after="0" w:line="240" w:lineRule="auto"/>
              <w:rPr>
                <w:rFonts w:cs="Arial"/>
                <w:i/>
                <w:color w:val="A6A6A6" w:themeColor="background1" w:themeShade="A6"/>
                <w:sz w:val="20"/>
              </w:rPr>
            </w:pPr>
            <w:r>
              <w:rPr>
                <w:rFonts w:cs="Arial"/>
                <w:color w:val="A6A6A6" w:themeColor="background1" w:themeShade="A6"/>
                <w:sz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Pr>
          <w:p w:rsidR="009B4CC1" w:rsidP="009B4CC1" w:rsidRDefault="00F806ED" w14:paraId="04347824" w14:textId="535804C9">
            <w:pPr>
              <w:widowControl w:val="0"/>
              <w:spacing w:after="0" w:line="240" w:lineRule="auto"/>
              <w:rPr>
                <w:rFonts w:cs="Arial"/>
                <w:i/>
                <w:iCs/>
                <w:color w:val="A6A6A6" w:themeColor="background1" w:themeShade="A6"/>
                <w:sz w:val="20"/>
              </w:rPr>
            </w:pPr>
            <w:r w:rsidRPr="00F806ED">
              <w:rPr>
                <w:rFonts w:cs="Arial"/>
                <w:i/>
                <w:iCs/>
                <w:sz w:val="20"/>
              </w:rPr>
              <w:t xml:space="preserve">Analizar críticamente dinámicas territoriales de conflicto y construcción </w:t>
            </w:r>
            <w:r w:rsidRPr="00F806ED">
              <w:rPr>
                <w:rFonts w:cs="Arial"/>
                <w:i/>
                <w:iCs/>
                <w:sz w:val="20"/>
              </w:rPr>
              <w:t>de paz, identificando los actores involucrados, las relaciones de poder, las condiciones sociales e institucionales y los desafíos del desarrollo, con el fin de comprender cómo se configuran procesos de transformación social y construcción de paz en contextos reales.</w:t>
            </w:r>
          </w:p>
        </w:tc>
        <w:tc>
          <w:tcPr>
            <w:tcW w:w="981" w:type="pct"/>
            <w:vMerge w:val="restart"/>
            <w:tcBorders>
              <w:top w:val="single" w:color="auto" w:sz="4" w:space="0"/>
              <w:left w:val="single" w:color="auto" w:sz="4" w:space="0"/>
              <w:bottom w:val="single" w:color="auto" w:sz="4" w:space="0"/>
              <w:right w:val="single" w:color="auto" w:sz="4" w:space="0"/>
            </w:tcBorders>
            <w:hideMark/>
          </w:tcPr>
          <w:p w:rsidRPr="00B63366" w:rsidR="00F806ED" w:rsidP="00F806ED" w:rsidRDefault="00306072" w14:paraId="38F48135" w14:textId="530B2E90">
            <w:pPr>
              <w:widowControl w:val="0"/>
              <w:spacing w:after="0" w:line="240" w:lineRule="auto"/>
              <w:rPr>
                <w:rFonts w:cs="Arial"/>
                <w:i/>
                <w:iCs/>
                <w:sz w:val="20"/>
                <w:szCs w:val="20"/>
              </w:rPr>
            </w:pPr>
            <w:r w:rsidRPr="00306072">
              <w:rPr>
                <w:rFonts w:cs="Arial"/>
                <w:b/>
                <w:bCs/>
                <w:i/>
                <w:iCs/>
                <w:sz w:val="20"/>
                <w:szCs w:val="20"/>
              </w:rPr>
              <w:t>1.</w:t>
            </w:r>
            <w:r w:rsidRPr="00F806ED" w:rsidR="00F806ED">
              <w:rPr>
                <w:rFonts w:cs="Arial"/>
                <w:b/>
                <w:bCs/>
                <w:i/>
                <w:iCs/>
                <w:sz w:val="20"/>
                <w:szCs w:val="20"/>
              </w:rPr>
              <w:t xml:space="preserve">Experiencias territoriales de construcción de paz: </w:t>
            </w:r>
            <w:r w:rsidRPr="00B63366" w:rsidR="00B63366">
              <w:rPr>
                <w:rFonts w:cs="Arial"/>
                <w:i/>
                <w:iCs/>
                <w:sz w:val="20"/>
                <w:szCs w:val="20"/>
              </w:rPr>
              <w:t>A</w:t>
            </w:r>
            <w:r w:rsidRPr="00B63366" w:rsidR="00F806ED">
              <w:rPr>
                <w:rFonts w:cs="Arial"/>
                <w:i/>
                <w:iCs/>
                <w:sz w:val="20"/>
                <w:szCs w:val="20"/>
              </w:rPr>
              <w:t>nálisis de iniciativas comunitarias, institucionales y so</w:t>
            </w:r>
            <w:r w:rsidRPr="00B63366" w:rsidR="00F806ED">
              <w:rPr>
                <w:rFonts w:cs="Arial"/>
                <w:i/>
                <w:iCs/>
                <w:sz w:val="20"/>
                <w:szCs w:val="20"/>
              </w:rPr>
              <w:t>ciales orientadas a la transformación de conflictos y al fortalecimiento del desarrollo en contextos rurales, urbanos y regionales.</w:t>
            </w:r>
          </w:p>
          <w:p w:rsidRPr="00F806ED" w:rsidR="00F806ED" w:rsidP="00F806ED" w:rsidRDefault="00F806ED" w14:paraId="170DA6D2" w14:textId="77777777">
            <w:pPr>
              <w:widowControl w:val="0"/>
              <w:spacing w:after="0" w:line="240" w:lineRule="auto"/>
              <w:rPr>
                <w:rFonts w:cs="Arial"/>
                <w:b/>
                <w:bCs/>
                <w:i/>
                <w:iCs/>
                <w:sz w:val="20"/>
                <w:szCs w:val="20"/>
              </w:rPr>
            </w:pPr>
          </w:p>
          <w:p w:rsidRPr="00B63366" w:rsidR="00F806ED" w:rsidP="00F806ED" w:rsidRDefault="00B63366" w14:paraId="01C59498" w14:textId="2666B376">
            <w:pPr>
              <w:widowControl w:val="0"/>
              <w:spacing w:after="0" w:line="240" w:lineRule="auto"/>
              <w:rPr>
                <w:rFonts w:cs="Arial"/>
                <w:i/>
                <w:iCs/>
                <w:sz w:val="20"/>
                <w:szCs w:val="20"/>
              </w:rPr>
            </w:pPr>
            <w:r>
              <w:rPr>
                <w:rFonts w:cs="Arial"/>
                <w:b/>
                <w:bCs/>
                <w:i/>
                <w:iCs/>
                <w:sz w:val="20"/>
                <w:szCs w:val="20"/>
              </w:rPr>
              <w:t>2.</w:t>
            </w:r>
            <w:r w:rsidRPr="00F806ED" w:rsidR="00F806ED">
              <w:rPr>
                <w:rFonts w:cs="Arial"/>
                <w:b/>
                <w:bCs/>
                <w:i/>
                <w:iCs/>
                <w:sz w:val="20"/>
                <w:szCs w:val="20"/>
              </w:rPr>
              <w:t xml:space="preserve">Actores, poder y conflictividades territoriales: </w:t>
            </w:r>
            <w:r w:rsidRPr="00B63366">
              <w:rPr>
                <w:rFonts w:cs="Arial"/>
                <w:i/>
                <w:iCs/>
                <w:sz w:val="20"/>
                <w:szCs w:val="20"/>
              </w:rPr>
              <w:t>I</w:t>
            </w:r>
            <w:r w:rsidRPr="00B63366" w:rsidR="00F806ED">
              <w:rPr>
                <w:rFonts w:cs="Arial"/>
                <w:i/>
                <w:iCs/>
                <w:sz w:val="20"/>
                <w:szCs w:val="20"/>
              </w:rPr>
              <w:t>dentificación de sujetos sociales, instituciones, intereses, tensiones y relaciones de poder que inciden en los procesos de construcción de paz y gestión del desarrollo.</w:t>
            </w:r>
          </w:p>
          <w:p w:rsidRPr="00F806ED" w:rsidR="00F806ED" w:rsidP="00F806ED" w:rsidRDefault="00F806ED" w14:paraId="13E23794" w14:textId="77777777">
            <w:pPr>
              <w:widowControl w:val="0"/>
              <w:spacing w:after="0" w:line="240" w:lineRule="auto"/>
              <w:rPr>
                <w:rFonts w:cs="Arial"/>
                <w:b/>
                <w:bCs/>
                <w:i/>
                <w:iCs/>
                <w:sz w:val="20"/>
                <w:szCs w:val="20"/>
              </w:rPr>
            </w:pPr>
          </w:p>
          <w:p w:rsidRPr="00306072" w:rsidR="009B4CC1" w:rsidP="00F806ED" w:rsidRDefault="00B63366" w14:paraId="35C64742" w14:textId="29538730">
            <w:pPr>
              <w:widowControl w:val="0"/>
              <w:spacing w:after="0" w:line="240" w:lineRule="auto"/>
              <w:rPr>
                <w:rFonts w:cs="Arial"/>
                <w:i/>
                <w:iCs/>
                <w:sz w:val="20"/>
              </w:rPr>
            </w:pPr>
            <w:r>
              <w:rPr>
                <w:rFonts w:cs="Arial"/>
                <w:b/>
                <w:bCs/>
                <w:i/>
                <w:iCs/>
                <w:sz w:val="20"/>
                <w:szCs w:val="20"/>
              </w:rPr>
              <w:t>3.</w:t>
            </w:r>
            <w:r w:rsidRPr="00F806ED" w:rsidR="00F806ED">
              <w:rPr>
                <w:rFonts w:cs="Arial"/>
                <w:b/>
                <w:bCs/>
                <w:i/>
                <w:iCs/>
                <w:sz w:val="20"/>
                <w:szCs w:val="20"/>
              </w:rPr>
              <w:t xml:space="preserve">Condiciones territoriales para la construcción de paz: </w:t>
            </w:r>
            <w:r w:rsidRPr="00B63366">
              <w:rPr>
                <w:rFonts w:cs="Arial"/>
                <w:i/>
                <w:iCs/>
                <w:sz w:val="20"/>
                <w:szCs w:val="20"/>
              </w:rPr>
              <w:t>A</w:t>
            </w:r>
            <w:r w:rsidRPr="00B63366" w:rsidR="00F806ED">
              <w:rPr>
                <w:rFonts w:cs="Arial"/>
                <w:i/>
                <w:iCs/>
                <w:sz w:val="20"/>
                <w:szCs w:val="20"/>
              </w:rPr>
              <w:t>nálisis de factores sociales, políticos, culturales e institucionales que favorecen o limitan la participación, la legitimidad y la sostenibilidad de las iniciativas de paz en los territorios.</w:t>
            </w: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B63366" w:rsidR="00B63366" w:rsidP="00B63366" w:rsidRDefault="00B63366" w14:paraId="472DFE72" w14:textId="262E2A3E">
            <w:pPr>
              <w:widowControl w:val="0"/>
              <w:spacing w:after="0" w:line="240" w:lineRule="auto"/>
              <w:rPr>
                <w:rFonts w:cs="Arial"/>
                <w:b/>
                <w:i/>
                <w:iCs/>
                <w:sz w:val="20"/>
              </w:rPr>
            </w:pPr>
            <w:r w:rsidRPr="00B63366">
              <w:rPr>
                <w:rFonts w:cs="Arial"/>
                <w:b/>
                <w:i/>
                <w:iCs/>
                <w:sz w:val="20"/>
              </w:rPr>
              <w:t>Encuentro virtual 3. ¿Cómo se construye paz desde los territorios?</w:t>
            </w:r>
          </w:p>
          <w:p w:rsidRPr="00B63366" w:rsidR="00306072" w:rsidP="00B63366" w:rsidRDefault="00B63366" w14:paraId="12A88FB6" w14:textId="4A8739D3">
            <w:pPr>
              <w:widowControl w:val="0"/>
              <w:spacing w:after="0" w:line="240" w:lineRule="auto"/>
              <w:rPr>
                <w:rFonts w:cs="Arial"/>
                <w:bCs/>
                <w:i/>
                <w:iCs/>
                <w:color w:val="A6A6A6" w:themeColor="background1" w:themeShade="A6"/>
                <w:sz w:val="20"/>
              </w:rPr>
            </w:pPr>
            <w:r w:rsidRPr="00B63366">
              <w:rPr>
                <w:rFonts w:cs="Arial"/>
                <w:bCs/>
                <w:i/>
                <w:iCs/>
                <w:sz w:val="20"/>
              </w:rPr>
              <w:t xml:space="preserve">Descripción: Examinaremos experiencias territoriales de construcción de paz, identificando cómo diferentes actores sociales, comunitarios </w:t>
            </w:r>
            <w:r w:rsidRPr="00B63366">
              <w:rPr>
                <w:rFonts w:cs="Arial"/>
                <w:bCs/>
                <w:i/>
                <w:iCs/>
                <w:sz w:val="20"/>
              </w:rPr>
              <w:t>e institucionales impulsan procesos de transformación de conflictos en sus contextos. Se analizarán factores sociales, políticos e institucionales que potencian o limitan estas prácticas, así como su relación con las dinámicas del desarrollo en los territorios.</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009B4CC1" w:rsidP="009B4CC1" w:rsidRDefault="009B4CC1" w14:paraId="679DFFB3" w14:textId="6350502A">
            <w:pPr>
              <w:widowControl w:val="0"/>
              <w:spacing w:after="0" w:line="240" w:lineRule="auto"/>
              <w:rPr>
                <w:rFonts w:cs="Arial"/>
                <w:i/>
                <w:iCs/>
                <w:color w:val="A6A6A6" w:themeColor="background1" w:themeShade="A6"/>
                <w:sz w:val="20"/>
              </w:rPr>
            </w:pPr>
            <w:r w:rsidRPr="00306072">
              <w:rPr>
                <w:rFonts w:cs="Arial"/>
                <w:i/>
                <w:iCs/>
                <w:sz w:val="20"/>
                <w:szCs w:val="20"/>
              </w:rPr>
              <w:t>Semana 4</w:t>
            </w:r>
          </w:p>
        </w:tc>
        <w:tc>
          <w:tcPr>
            <w:tcW w:w="474" w:type="pct"/>
            <w:tcBorders>
              <w:top w:val="single" w:color="auto" w:sz="4" w:space="0"/>
              <w:left w:val="single" w:color="auto" w:sz="4" w:space="0"/>
              <w:bottom w:val="single" w:color="auto" w:sz="4" w:space="0"/>
              <w:right w:val="single" w:color="auto" w:sz="4" w:space="0"/>
            </w:tcBorders>
            <w:hideMark/>
          </w:tcPr>
          <w:p w:rsidR="009B4CC1" w:rsidP="009B4CC1" w:rsidRDefault="009B4CC1" w14:paraId="336753EA" w14:textId="77777777">
            <w:pPr>
              <w:widowControl w:val="0"/>
              <w:spacing w:after="0" w:line="240" w:lineRule="auto"/>
              <w:rPr>
                <w:rFonts w:cs="Arial"/>
                <w:i/>
                <w:iCs/>
                <w:color w:val="A6A6A6" w:themeColor="background1" w:themeShade="A6"/>
                <w:sz w:val="20"/>
              </w:rPr>
            </w:pPr>
            <w:r>
              <w:rPr>
                <w:rFonts w:cs="Arial"/>
                <w:i/>
                <w:iCs/>
                <w:color w:val="A6A6A6" w:themeColor="background1" w:themeShade="A6"/>
                <w:sz w:val="20"/>
              </w:rPr>
              <w:t>-</w:t>
            </w:r>
          </w:p>
        </w:tc>
      </w:tr>
      <w:tr w:rsidR="009B4CC1" w:rsidTr="00306072" w14:paraId="7906FCFC" w14:textId="77777777">
        <w:trPr>
          <w:trHeight w:val="395"/>
        </w:trPr>
        <w:tc>
          <w:tcPr>
            <w:tcW w:w="0" w:type="auto"/>
            <w:vMerge/>
            <w:vAlign w:val="center"/>
            <w:hideMark/>
          </w:tcPr>
          <w:p w:rsidR="009B4CC1" w:rsidP="009B4CC1" w:rsidRDefault="009B4CC1" w14:paraId="27657E47" w14:textId="77777777">
            <w:pPr>
              <w:spacing w:after="0" w:line="240" w:lineRule="auto"/>
              <w:rPr>
                <w:rFonts w:cs="Arial"/>
                <w:i/>
                <w:color w:val="A6A6A6" w:themeColor="background1" w:themeShade="A6"/>
                <w:sz w:val="20"/>
              </w:rPr>
            </w:pPr>
          </w:p>
        </w:tc>
        <w:tc>
          <w:tcPr>
            <w:tcW w:w="0" w:type="auto"/>
            <w:vMerge/>
            <w:vAlign w:val="center"/>
            <w:hideMark/>
          </w:tcPr>
          <w:p w:rsidR="009B4CC1" w:rsidP="009B4CC1" w:rsidRDefault="009B4CC1" w14:paraId="7BAA25E2" w14:textId="77777777">
            <w:pPr>
              <w:spacing w:after="0" w:line="240" w:lineRule="auto"/>
              <w:rPr>
                <w:rFonts w:cs="Arial"/>
                <w:i/>
                <w:iCs/>
                <w:color w:val="A6A6A6" w:themeColor="background1" w:themeShade="A6"/>
                <w:sz w:val="20"/>
              </w:rPr>
            </w:pPr>
          </w:p>
        </w:tc>
        <w:tc>
          <w:tcPr>
            <w:tcW w:w="0" w:type="auto"/>
            <w:vMerge/>
            <w:vAlign w:val="center"/>
            <w:hideMark/>
          </w:tcPr>
          <w:p w:rsidR="009B4CC1" w:rsidP="009B4CC1" w:rsidRDefault="009B4CC1" w14:paraId="497C42DE" w14:textId="77777777">
            <w:pPr>
              <w:spacing w:after="0" w:line="240" w:lineRule="auto"/>
              <w:rPr>
                <w:rFonts w:cs="Arial"/>
                <w:i/>
                <w:iCs/>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B63366" w:rsidR="00B63366" w:rsidP="00B63366" w:rsidRDefault="00B63366" w14:paraId="2D88CCF3" w14:textId="00166315">
            <w:pPr>
              <w:widowControl w:val="0"/>
              <w:spacing w:after="0" w:line="240" w:lineRule="auto"/>
              <w:rPr>
                <w:rFonts w:cs="Arial"/>
                <w:b/>
                <w:i/>
                <w:iCs/>
                <w:sz w:val="20"/>
              </w:rPr>
            </w:pPr>
            <w:r w:rsidRPr="00B63366">
              <w:rPr>
                <w:rFonts w:cs="Arial"/>
                <w:b/>
                <w:i/>
                <w:iCs/>
                <w:sz w:val="20"/>
              </w:rPr>
              <w:t>Encuentro virtual 4. Dinámicas de poder, participación y construcción de paz</w:t>
            </w:r>
          </w:p>
          <w:p w:rsidRPr="00B63366" w:rsidR="009B4CC1" w:rsidP="00B63366" w:rsidRDefault="00B63366" w14:paraId="7E879D22" w14:textId="75E3DC64">
            <w:pPr>
              <w:widowControl w:val="0"/>
              <w:spacing w:after="0" w:line="240" w:lineRule="auto"/>
              <w:rPr>
                <w:rFonts w:cs="Arial"/>
                <w:bCs/>
                <w:i/>
                <w:iCs/>
                <w:color w:val="A6A6A6" w:themeColor="background1" w:themeShade="A6"/>
                <w:sz w:val="20"/>
                <w:szCs w:val="20"/>
              </w:rPr>
            </w:pPr>
            <w:r w:rsidRPr="00B63366">
              <w:rPr>
                <w:rFonts w:cs="Arial"/>
                <w:bCs/>
                <w:i/>
                <w:iCs/>
                <w:sz w:val="20"/>
              </w:rPr>
              <w:t>Descripción: A través del análisis de casos, reflexionaremos sobre las tensiones entre actores sociales, comunitarios e institucionales en los procesos de construcción de paz. Discutiremos cómo se configuran relaciones de poder, formas de participación, alianzas, resistencias y condiciones de legitimidad en experiencias territoriales vinculadas con la gestión del desarrollo.</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009B4CC1" w:rsidP="009B4CC1" w:rsidRDefault="009B4CC1" w14:paraId="33A4205B" w14:textId="1C432F61">
            <w:pPr>
              <w:widowControl w:val="0"/>
              <w:spacing w:after="0" w:line="240" w:lineRule="auto"/>
              <w:rPr>
                <w:rFonts w:cs="Arial"/>
                <w:i/>
                <w:iCs/>
                <w:color w:val="A6A6A6" w:themeColor="background1" w:themeShade="A6"/>
                <w:sz w:val="20"/>
              </w:rPr>
            </w:pPr>
            <w:r w:rsidRPr="00306072">
              <w:rPr>
                <w:rFonts w:cs="Arial"/>
                <w:i/>
                <w:iCs/>
                <w:sz w:val="20"/>
                <w:szCs w:val="20"/>
              </w:rPr>
              <w:t xml:space="preserve">Semana </w:t>
            </w:r>
            <w:r w:rsidRPr="00306072" w:rsidR="00306072">
              <w:rPr>
                <w:rFonts w:cs="Arial"/>
                <w:i/>
                <w:iCs/>
                <w:sz w:val="20"/>
                <w:szCs w:val="20"/>
              </w:rPr>
              <w:t>5 y 6</w:t>
            </w:r>
          </w:p>
        </w:tc>
        <w:tc>
          <w:tcPr>
            <w:tcW w:w="474" w:type="pct"/>
            <w:tcBorders>
              <w:top w:val="single" w:color="auto" w:sz="4" w:space="0"/>
              <w:left w:val="single" w:color="auto" w:sz="4" w:space="0"/>
              <w:bottom w:val="single" w:color="auto" w:sz="4" w:space="0"/>
              <w:right w:val="single" w:color="auto" w:sz="4" w:space="0"/>
            </w:tcBorders>
            <w:hideMark/>
          </w:tcPr>
          <w:p w:rsidR="009B4CC1" w:rsidP="009B4CC1" w:rsidRDefault="009B4CC1" w14:paraId="3A7A1867" w14:textId="150D523F">
            <w:pPr>
              <w:widowControl w:val="0"/>
              <w:spacing w:after="0" w:line="240" w:lineRule="auto"/>
              <w:rPr>
                <w:rFonts w:cs="Arial"/>
                <w:i/>
                <w:iCs/>
                <w:color w:val="A6A6A6" w:themeColor="background1" w:themeShade="A6"/>
                <w:sz w:val="20"/>
              </w:rPr>
            </w:pPr>
          </w:p>
        </w:tc>
      </w:tr>
      <w:tr w:rsidR="009B4CC1" w:rsidTr="00366E89" w14:paraId="4C0E6B47" w14:textId="77777777">
        <w:trPr>
          <w:trHeight w:val="549"/>
        </w:trPr>
        <w:tc>
          <w:tcPr>
            <w:tcW w:w="0" w:type="auto"/>
            <w:vMerge/>
            <w:vAlign w:val="center"/>
            <w:hideMark/>
          </w:tcPr>
          <w:p w:rsidR="009B4CC1" w:rsidP="009B4CC1" w:rsidRDefault="009B4CC1" w14:paraId="6FBE47B9" w14:textId="77777777">
            <w:pPr>
              <w:spacing w:after="0" w:line="240" w:lineRule="auto"/>
              <w:rPr>
                <w:rFonts w:cs="Arial"/>
                <w:i/>
                <w:color w:val="A6A6A6" w:themeColor="background1" w:themeShade="A6"/>
                <w:sz w:val="20"/>
              </w:rPr>
            </w:pPr>
          </w:p>
        </w:tc>
        <w:tc>
          <w:tcPr>
            <w:tcW w:w="0" w:type="auto"/>
            <w:vMerge/>
            <w:vAlign w:val="center"/>
            <w:hideMark/>
          </w:tcPr>
          <w:p w:rsidR="009B4CC1" w:rsidP="009B4CC1" w:rsidRDefault="009B4CC1" w14:paraId="71D28980" w14:textId="77777777">
            <w:pPr>
              <w:spacing w:after="0" w:line="240" w:lineRule="auto"/>
              <w:rPr>
                <w:rFonts w:cs="Arial"/>
                <w:i/>
                <w:iCs/>
                <w:color w:val="A6A6A6" w:themeColor="background1" w:themeShade="A6"/>
                <w:sz w:val="20"/>
              </w:rPr>
            </w:pPr>
          </w:p>
        </w:tc>
        <w:tc>
          <w:tcPr>
            <w:tcW w:w="0" w:type="auto"/>
            <w:vMerge/>
            <w:vAlign w:val="center"/>
            <w:hideMark/>
          </w:tcPr>
          <w:p w:rsidR="009B4CC1" w:rsidP="009B4CC1" w:rsidRDefault="009B4CC1" w14:paraId="34F1F919" w14:textId="77777777">
            <w:pPr>
              <w:spacing w:after="0" w:line="240" w:lineRule="auto"/>
              <w:rPr>
                <w:rFonts w:cs="Arial"/>
                <w:i/>
                <w:iCs/>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hideMark/>
          </w:tcPr>
          <w:p w:rsidRPr="00B63366" w:rsidR="00B63366" w:rsidP="00B63366" w:rsidRDefault="00B63366" w14:paraId="6D900793" w14:textId="4E26F874">
            <w:pPr>
              <w:widowControl w:val="0"/>
              <w:spacing w:after="0" w:line="240" w:lineRule="auto"/>
              <w:rPr>
                <w:rFonts w:cs="Arial"/>
                <w:b/>
                <w:i/>
                <w:iCs/>
                <w:sz w:val="20"/>
                <w:szCs w:val="20"/>
              </w:rPr>
            </w:pPr>
            <w:r w:rsidRPr="00B63366">
              <w:rPr>
                <w:rFonts w:cs="Arial"/>
                <w:b/>
                <w:i/>
                <w:iCs/>
                <w:sz w:val="20"/>
                <w:szCs w:val="20"/>
              </w:rPr>
              <w:t>Actividad 2. Analicemos una experiencia territorial de construcción de paz</w:t>
            </w:r>
          </w:p>
          <w:p w:rsidR="009B4CC1" w:rsidP="00B63366" w:rsidRDefault="00B63366" w14:paraId="63D57133" w14:textId="497F8604">
            <w:pPr>
              <w:widowControl w:val="0"/>
              <w:spacing w:after="0" w:line="240" w:lineRule="auto"/>
              <w:rPr>
                <w:rFonts w:cs="Arial"/>
                <w:i/>
                <w:iCs/>
                <w:color w:val="A6A6A6" w:themeColor="background1" w:themeShade="A6"/>
                <w:sz w:val="20"/>
                <w:szCs w:val="20"/>
              </w:rPr>
            </w:pPr>
            <w:r w:rsidRPr="00B63366">
              <w:rPr>
                <w:rFonts w:cs="Arial"/>
                <w:b/>
                <w:i/>
                <w:iCs/>
                <w:sz w:val="20"/>
                <w:szCs w:val="20"/>
              </w:rPr>
              <w:t xml:space="preserve">Producto: </w:t>
            </w:r>
            <w:r w:rsidRPr="00B63366">
              <w:rPr>
                <w:rFonts w:cs="Arial"/>
                <w:bCs/>
                <w:i/>
                <w:iCs/>
                <w:sz w:val="20"/>
                <w:szCs w:val="20"/>
              </w:rPr>
              <w:t>Análisis escrito de una experiencia territorial de construcción de paz, que incluya actores, contexto, dinámicas de conflicto, estrategias desarrolladas y una reflexión crítica sobre su aporte a la transformación social y a la gestión del desarrollo.</w:t>
            </w:r>
          </w:p>
        </w:tc>
        <w:tc>
          <w:tcPr>
            <w:tcW w:w="759" w:type="pct"/>
            <w:tcBorders>
              <w:top w:val="single" w:color="auto" w:sz="4" w:space="0"/>
              <w:left w:val="single" w:color="auto" w:sz="4" w:space="0"/>
              <w:bottom w:val="single" w:color="auto" w:sz="4" w:space="0"/>
              <w:right w:val="single" w:color="auto" w:sz="4" w:space="0"/>
            </w:tcBorders>
            <w:hideMark/>
          </w:tcPr>
          <w:p w:rsidRPr="00AF7960" w:rsidR="009B4CC1" w:rsidP="009B4CC1" w:rsidRDefault="009B4CC1" w14:paraId="0E64969C" w14:textId="1A9CA24C">
            <w:pPr>
              <w:widowControl w:val="0"/>
              <w:spacing w:after="0" w:line="240" w:lineRule="auto"/>
              <w:rPr>
                <w:rFonts w:cs="Arial"/>
                <w:i/>
                <w:iCs/>
                <w:sz w:val="20"/>
              </w:rPr>
            </w:pPr>
            <w:r w:rsidRPr="00AF7960">
              <w:rPr>
                <w:rFonts w:cs="Arial"/>
                <w:i/>
                <w:iCs/>
                <w:sz w:val="20"/>
                <w:szCs w:val="20"/>
              </w:rPr>
              <w:t xml:space="preserve">Semana </w:t>
            </w:r>
            <w:r w:rsidRPr="00AF7960" w:rsidR="00AF7960">
              <w:rPr>
                <w:rFonts w:cs="Arial"/>
                <w:i/>
                <w:iCs/>
                <w:sz w:val="20"/>
                <w:szCs w:val="20"/>
              </w:rPr>
              <w:t>4 a 6</w:t>
            </w:r>
          </w:p>
        </w:tc>
        <w:tc>
          <w:tcPr>
            <w:tcW w:w="474" w:type="pct"/>
            <w:tcBorders>
              <w:top w:val="single" w:color="auto" w:sz="4" w:space="0"/>
              <w:left w:val="single" w:color="auto" w:sz="4" w:space="0"/>
              <w:bottom w:val="single" w:color="auto" w:sz="4" w:space="0"/>
              <w:right w:val="single" w:color="auto" w:sz="4" w:space="0"/>
            </w:tcBorders>
            <w:hideMark/>
          </w:tcPr>
          <w:p w:rsidRPr="00AF7960" w:rsidR="009B4CC1" w:rsidP="009B4CC1" w:rsidRDefault="00AF7563" w14:paraId="43F2936C" w14:textId="44DFF318">
            <w:pPr>
              <w:widowControl w:val="0"/>
              <w:spacing w:after="0" w:line="240" w:lineRule="auto"/>
              <w:rPr>
                <w:rFonts w:cs="Arial"/>
                <w:i/>
                <w:iCs/>
                <w:sz w:val="20"/>
              </w:rPr>
            </w:pPr>
            <w:r>
              <w:rPr>
                <w:rFonts w:cs="Arial"/>
                <w:i/>
                <w:iCs/>
                <w:sz w:val="20"/>
              </w:rPr>
              <w:t>30</w:t>
            </w:r>
            <w:r w:rsidRPr="00AF7960" w:rsidR="009B4CC1">
              <w:rPr>
                <w:rFonts w:cs="Arial"/>
                <w:i/>
                <w:iCs/>
                <w:sz w:val="20"/>
              </w:rPr>
              <w:t>%</w:t>
            </w:r>
          </w:p>
        </w:tc>
      </w:tr>
      <w:tr w:rsidR="009B4CC1" w:rsidTr="00366E89" w14:paraId="16D37925" w14:textId="77777777">
        <w:trPr>
          <w:trHeight w:val="76"/>
        </w:trPr>
        <w:tc>
          <w:tcPr>
            <w:tcW w:w="489" w:type="pct"/>
            <w:vMerge w:val="restart"/>
            <w:tcBorders>
              <w:top w:val="single" w:color="auto" w:sz="4" w:space="0"/>
              <w:left w:val="single" w:color="auto" w:sz="4" w:space="0"/>
              <w:bottom w:val="single" w:color="auto" w:sz="4" w:space="0"/>
              <w:right w:val="single" w:color="auto" w:sz="4" w:space="0"/>
            </w:tcBorders>
          </w:tcPr>
          <w:p w:rsidRPr="00671A8E" w:rsidR="009B4CC1" w:rsidP="009B4CC1" w:rsidRDefault="009B4CC1" w14:paraId="588AD431" w14:textId="72EBDEF2">
            <w:pPr>
              <w:widowControl w:val="0"/>
              <w:spacing w:after="0" w:line="240" w:lineRule="auto"/>
              <w:rPr>
                <w:rFonts w:cs="Arial"/>
                <w:b/>
                <w:bCs/>
                <w:i/>
                <w:sz w:val="20"/>
              </w:rPr>
            </w:pPr>
            <w:r w:rsidRPr="00671A8E">
              <w:rPr>
                <w:rFonts w:cs="Arial"/>
                <w:b/>
                <w:bCs/>
                <w:i/>
                <w:sz w:val="20"/>
              </w:rPr>
              <w:t xml:space="preserve">Unidad 3: </w:t>
            </w:r>
            <w:r w:rsidRPr="00401454" w:rsidR="00401454">
              <w:rPr>
                <w:rFonts w:cs="Arial"/>
                <w:b/>
                <w:bCs/>
                <w:i/>
                <w:sz w:val="20"/>
              </w:rPr>
              <w:t>Diseño de estrategias territoriales para la construcción de paz y la gestión del desarrollo</w:t>
            </w:r>
          </w:p>
          <w:p w:rsidR="009B4CC1" w:rsidP="009B4CC1" w:rsidRDefault="009B4CC1" w14:paraId="60FB42C0" w14:textId="77777777">
            <w:pPr>
              <w:widowControl w:val="0"/>
              <w:spacing w:after="0" w:line="240" w:lineRule="auto"/>
              <w:rPr>
                <w:rFonts w:cs="Arial"/>
                <w:i/>
                <w:color w:val="A6A6A6" w:themeColor="background1" w:themeShade="A6"/>
                <w:sz w:val="20"/>
              </w:rPr>
            </w:pPr>
          </w:p>
          <w:p w:rsidR="009B4CC1" w:rsidP="009B4CC1" w:rsidRDefault="009B4CC1" w14:paraId="6CFA6037" w14:textId="223CAF9F">
            <w:pPr>
              <w:widowControl w:val="0"/>
              <w:spacing w:after="0" w:line="240" w:lineRule="auto"/>
              <w:rPr>
                <w:rFonts w:cs="Arial"/>
                <w:i/>
                <w:color w:val="A6A6A6" w:themeColor="background1" w:themeShade="A6"/>
                <w:sz w:val="20"/>
              </w:rPr>
            </w:pPr>
            <w:r>
              <w:rPr>
                <w:rFonts w:cs="Arial"/>
                <w:color w:val="A6A6A6" w:themeColor="background1" w:themeShade="A6"/>
                <w:sz w:val="20"/>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Pr>
          <w:p w:rsidRPr="00671A8E" w:rsidR="009B4CC1" w:rsidP="009B4CC1" w:rsidRDefault="00401454" w14:paraId="16630B3D" w14:textId="035D7987">
            <w:pPr>
              <w:widowControl w:val="0"/>
              <w:spacing w:after="0" w:line="240" w:lineRule="auto"/>
              <w:rPr>
                <w:rFonts w:cs="Arial"/>
                <w:i/>
                <w:iCs/>
                <w:sz w:val="20"/>
              </w:rPr>
            </w:pPr>
            <w:r w:rsidRPr="00401454">
              <w:rPr>
                <w:rFonts w:cs="Arial"/>
                <w:i/>
                <w:iCs/>
                <w:sz w:val="20"/>
              </w:rPr>
              <w:t xml:space="preserve">Diseñar estrategias territoriales de construcción de paz que incorporen mecanismos de participación, análisis contextual, seguimiento y comunicación, con el fin de promover procesos de transformación social, fortalecimiento comunitario </w:t>
            </w:r>
            <w:r w:rsidRPr="00401454">
              <w:rPr>
                <w:rFonts w:cs="Arial"/>
                <w:i/>
                <w:iCs/>
                <w:sz w:val="20"/>
              </w:rPr>
              <w:t>y gestión del desarrollo en contextos específicos.</w:t>
            </w:r>
          </w:p>
        </w:tc>
        <w:tc>
          <w:tcPr>
            <w:tcW w:w="981" w:type="pct"/>
            <w:vMerge w:val="restart"/>
            <w:tcBorders>
              <w:top w:val="single" w:color="auto" w:sz="4" w:space="0"/>
              <w:left w:val="single" w:color="auto" w:sz="4" w:space="0"/>
              <w:bottom w:val="single" w:color="auto" w:sz="4" w:space="0"/>
              <w:right w:val="single" w:color="auto" w:sz="4" w:space="0"/>
            </w:tcBorders>
            <w:hideMark/>
          </w:tcPr>
          <w:p w:rsidRPr="00401454" w:rsidR="00401454" w:rsidP="00401454" w:rsidRDefault="00671A8E" w14:paraId="512A1091" w14:textId="08C57481">
            <w:pPr>
              <w:widowControl w:val="0"/>
              <w:spacing w:after="0" w:line="240" w:lineRule="auto"/>
              <w:rPr>
                <w:rFonts w:cs="Arial"/>
                <w:b/>
                <w:bCs/>
                <w:i/>
                <w:iCs/>
                <w:sz w:val="20"/>
                <w:szCs w:val="20"/>
              </w:rPr>
            </w:pPr>
            <w:r w:rsidRPr="00671A8E">
              <w:rPr>
                <w:rFonts w:cs="Arial"/>
                <w:b/>
                <w:bCs/>
                <w:i/>
                <w:iCs/>
                <w:sz w:val="20"/>
                <w:szCs w:val="20"/>
              </w:rPr>
              <w:t>1.</w:t>
            </w:r>
            <w:r w:rsidRPr="00401454" w:rsidR="00401454">
              <w:rPr>
                <w:rFonts w:cs="Arial"/>
                <w:b/>
                <w:bCs/>
                <w:i/>
                <w:iCs/>
                <w:sz w:val="20"/>
                <w:szCs w:val="20"/>
              </w:rPr>
              <w:t xml:space="preserve">Elementos clave para el diseño de estrategias territoriales de construcción de paz: </w:t>
            </w:r>
            <w:r w:rsidR="00401454">
              <w:rPr>
                <w:rFonts w:cs="Arial"/>
                <w:i/>
                <w:iCs/>
                <w:sz w:val="20"/>
                <w:szCs w:val="20"/>
              </w:rPr>
              <w:t>O</w:t>
            </w:r>
            <w:r w:rsidRPr="00401454" w:rsidR="00401454">
              <w:rPr>
                <w:rFonts w:cs="Arial"/>
                <w:i/>
                <w:iCs/>
                <w:sz w:val="20"/>
                <w:szCs w:val="20"/>
              </w:rPr>
              <w:t>bjetivos, actores, contexto, enfoque participativo y criterios de viabilidad.</w:t>
            </w:r>
          </w:p>
          <w:p w:rsidRPr="00401454" w:rsidR="00401454" w:rsidP="00401454" w:rsidRDefault="00401454" w14:paraId="55CA7E10" w14:textId="77777777">
            <w:pPr>
              <w:widowControl w:val="0"/>
              <w:spacing w:after="0" w:line="240" w:lineRule="auto"/>
              <w:rPr>
                <w:rFonts w:cs="Arial"/>
                <w:b/>
                <w:bCs/>
                <w:i/>
                <w:iCs/>
                <w:sz w:val="20"/>
                <w:szCs w:val="20"/>
              </w:rPr>
            </w:pPr>
          </w:p>
          <w:p w:rsidRPr="00401454" w:rsidR="00401454" w:rsidP="00401454" w:rsidRDefault="00401454" w14:paraId="54532186" w14:textId="12A0C397">
            <w:pPr>
              <w:widowControl w:val="0"/>
              <w:spacing w:after="0" w:line="240" w:lineRule="auto"/>
              <w:rPr>
                <w:rFonts w:cs="Arial"/>
                <w:i/>
                <w:iCs/>
                <w:sz w:val="20"/>
                <w:szCs w:val="20"/>
              </w:rPr>
            </w:pPr>
            <w:r>
              <w:rPr>
                <w:rFonts w:cs="Arial"/>
                <w:b/>
                <w:bCs/>
                <w:i/>
                <w:iCs/>
                <w:sz w:val="20"/>
                <w:szCs w:val="20"/>
              </w:rPr>
              <w:t>2.</w:t>
            </w:r>
            <w:r w:rsidRPr="00401454">
              <w:rPr>
                <w:rFonts w:cs="Arial"/>
                <w:b/>
                <w:bCs/>
                <w:i/>
                <w:iCs/>
                <w:sz w:val="20"/>
                <w:szCs w:val="20"/>
              </w:rPr>
              <w:t xml:space="preserve">Seguimiento y evaluación de procesos de paz y desarrollo: </w:t>
            </w:r>
            <w:r w:rsidRPr="00401454">
              <w:rPr>
                <w:rFonts w:cs="Arial"/>
                <w:i/>
                <w:iCs/>
                <w:sz w:val="20"/>
                <w:szCs w:val="20"/>
              </w:rPr>
              <w:t>Indicadores, herramientas participativas, aprendizajes colectivos y análisis de resultados.</w:t>
            </w:r>
          </w:p>
          <w:p w:rsidRPr="00401454" w:rsidR="00401454" w:rsidP="00401454" w:rsidRDefault="00401454" w14:paraId="1439F93C" w14:textId="77777777">
            <w:pPr>
              <w:widowControl w:val="0"/>
              <w:spacing w:after="0" w:line="240" w:lineRule="auto"/>
              <w:rPr>
                <w:rFonts w:cs="Arial"/>
                <w:b/>
                <w:bCs/>
                <w:i/>
                <w:iCs/>
                <w:sz w:val="20"/>
                <w:szCs w:val="20"/>
              </w:rPr>
            </w:pPr>
          </w:p>
          <w:p w:rsidRPr="00671A8E" w:rsidR="009B4CC1" w:rsidP="00401454" w:rsidRDefault="00401454" w14:paraId="3DCC2F15" w14:textId="1C74E259">
            <w:pPr>
              <w:widowControl w:val="0"/>
              <w:spacing w:after="0" w:line="240" w:lineRule="auto"/>
              <w:rPr>
                <w:rFonts w:cs="Arial"/>
                <w:i/>
                <w:iCs/>
                <w:color w:val="A6A6A6" w:themeColor="background1" w:themeShade="A6"/>
                <w:sz w:val="20"/>
              </w:rPr>
            </w:pPr>
            <w:r>
              <w:rPr>
                <w:rFonts w:cs="Arial"/>
                <w:b/>
                <w:bCs/>
                <w:i/>
                <w:iCs/>
                <w:sz w:val="20"/>
                <w:szCs w:val="20"/>
              </w:rPr>
              <w:t>3.</w:t>
            </w:r>
            <w:r w:rsidRPr="00401454">
              <w:rPr>
                <w:rFonts w:cs="Arial"/>
                <w:b/>
                <w:bCs/>
                <w:i/>
                <w:iCs/>
                <w:sz w:val="20"/>
                <w:szCs w:val="20"/>
              </w:rPr>
              <w:t xml:space="preserve">Comunicación y devolución social en la construcción de paz: </w:t>
            </w:r>
            <w:r w:rsidRPr="00401454">
              <w:rPr>
                <w:rFonts w:cs="Arial"/>
                <w:i/>
                <w:iCs/>
                <w:sz w:val="20"/>
                <w:szCs w:val="20"/>
              </w:rPr>
              <w:t>Narrativas territoriales, socialización de resultados y estrategias de diálogo con comunidades y actores institucionales.</w:t>
            </w: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401454" w:rsidR="00401454" w:rsidP="00401454" w:rsidRDefault="00401454" w14:paraId="2137A63F" w14:textId="19252453">
            <w:pPr>
              <w:widowControl w:val="0"/>
              <w:spacing w:after="0" w:line="240" w:lineRule="auto"/>
              <w:rPr>
                <w:rFonts w:cs="Arial"/>
                <w:b/>
                <w:i/>
                <w:iCs/>
                <w:sz w:val="20"/>
              </w:rPr>
            </w:pPr>
            <w:r w:rsidRPr="00401454">
              <w:rPr>
                <w:rFonts w:cs="Arial"/>
                <w:b/>
                <w:i/>
                <w:iCs/>
                <w:sz w:val="20"/>
              </w:rPr>
              <w:t>Encuentro virtual 5. ¿Cómo diseñar estrategias de construcción de paz desde y con los territorios?</w:t>
            </w:r>
          </w:p>
          <w:p w:rsidR="009B4CC1" w:rsidP="00401454" w:rsidRDefault="00401454" w14:paraId="7F1A4F95" w14:textId="77777777">
            <w:pPr>
              <w:widowControl w:val="0"/>
              <w:spacing w:after="0" w:line="240" w:lineRule="auto"/>
              <w:rPr>
                <w:rFonts w:cs="Arial"/>
                <w:bCs/>
                <w:i/>
                <w:iCs/>
                <w:sz w:val="20"/>
              </w:rPr>
            </w:pPr>
            <w:r w:rsidRPr="00401454">
              <w:rPr>
                <w:rFonts w:cs="Arial"/>
                <w:bCs/>
                <w:i/>
                <w:iCs/>
                <w:sz w:val="20"/>
              </w:rPr>
              <w:t>Descripción: Exploraremos los elementos clave para diseñar estrategias territoriales de construcción de paz con enfoque participativo. Se discutirán herramientas de seguimiento, evaluación y comunicación que contribuyan al fortalecimiento de capacidades colectivas, la transformación de conflictos y la sostenibilidad de procesos de desarrollo en contextos específicos.</w:t>
            </w:r>
          </w:p>
          <w:p w:rsidRPr="00401454" w:rsidR="00561364" w:rsidP="00401454" w:rsidRDefault="00561364" w14:paraId="5D370CFF" w14:textId="19AC392E">
            <w:pPr>
              <w:widowControl w:val="0"/>
              <w:spacing w:after="0" w:line="240" w:lineRule="auto"/>
              <w:rPr>
                <w:rFonts w:cs="Arial"/>
                <w:bCs/>
                <w:i/>
                <w:iCs/>
                <w:color w:val="A6A6A6" w:themeColor="background1" w:themeShade="A6"/>
                <w:sz w:val="20"/>
              </w:rPr>
            </w:pP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009B4CC1" w:rsidP="009B4CC1" w:rsidRDefault="009B4CC1" w14:paraId="23FA80B5" w14:textId="2B019362">
            <w:pPr>
              <w:widowControl w:val="0"/>
              <w:spacing w:after="0" w:line="240" w:lineRule="auto"/>
              <w:rPr>
                <w:rFonts w:cs="Arial"/>
                <w:i/>
                <w:iCs/>
                <w:color w:val="A6A6A6" w:themeColor="background1" w:themeShade="A6"/>
                <w:sz w:val="20"/>
                <w:szCs w:val="20"/>
              </w:rPr>
            </w:pPr>
            <w:r w:rsidRPr="00671A8E">
              <w:rPr>
                <w:rFonts w:cs="Arial"/>
                <w:i/>
                <w:iCs/>
                <w:sz w:val="20"/>
                <w:szCs w:val="20"/>
              </w:rPr>
              <w:t>Semana 7</w:t>
            </w:r>
            <w:r w:rsidR="00671A8E">
              <w:rPr>
                <w:rFonts w:cs="Arial"/>
                <w:i/>
                <w:iCs/>
                <w:sz w:val="20"/>
                <w:szCs w:val="20"/>
              </w:rPr>
              <w:t xml:space="preserve"> y 8</w:t>
            </w:r>
          </w:p>
        </w:tc>
        <w:tc>
          <w:tcPr>
            <w:tcW w:w="474" w:type="pct"/>
            <w:tcBorders>
              <w:top w:val="single" w:color="auto" w:sz="4" w:space="0"/>
              <w:left w:val="single" w:color="auto" w:sz="4" w:space="0"/>
              <w:bottom w:val="single" w:color="auto" w:sz="4" w:space="0"/>
              <w:right w:val="single" w:color="auto" w:sz="4" w:space="0"/>
            </w:tcBorders>
            <w:hideMark/>
          </w:tcPr>
          <w:p w:rsidR="009B4CC1" w:rsidP="009B4CC1" w:rsidRDefault="009B4CC1" w14:paraId="5C287313" w14:textId="77777777">
            <w:pPr>
              <w:widowControl w:val="0"/>
              <w:spacing w:after="0" w:line="240" w:lineRule="auto"/>
              <w:rPr>
                <w:rFonts w:cs="Arial"/>
                <w:i/>
                <w:iCs/>
                <w:color w:val="A6A6A6" w:themeColor="background1" w:themeShade="A6"/>
                <w:sz w:val="20"/>
              </w:rPr>
            </w:pPr>
            <w:r>
              <w:rPr>
                <w:rFonts w:cs="Arial"/>
                <w:i/>
                <w:iCs/>
                <w:color w:val="A6A6A6" w:themeColor="background1" w:themeShade="A6"/>
                <w:sz w:val="20"/>
              </w:rPr>
              <w:t>-</w:t>
            </w:r>
          </w:p>
        </w:tc>
      </w:tr>
      <w:tr w:rsidR="009B4CC1" w:rsidTr="00671A8E" w14:paraId="49E97689" w14:textId="77777777">
        <w:trPr>
          <w:trHeight w:val="497"/>
        </w:trPr>
        <w:tc>
          <w:tcPr>
            <w:tcW w:w="0" w:type="auto"/>
            <w:vMerge/>
            <w:vAlign w:val="center"/>
            <w:hideMark/>
          </w:tcPr>
          <w:p w:rsidR="009B4CC1" w:rsidP="009B4CC1" w:rsidRDefault="009B4CC1" w14:paraId="49DB40BB" w14:textId="77777777">
            <w:pPr>
              <w:spacing w:after="0" w:line="240" w:lineRule="auto"/>
              <w:rPr>
                <w:rFonts w:cs="Arial"/>
                <w:i/>
                <w:color w:val="A6A6A6" w:themeColor="background1" w:themeShade="A6"/>
                <w:sz w:val="20"/>
              </w:rPr>
            </w:pPr>
          </w:p>
        </w:tc>
        <w:tc>
          <w:tcPr>
            <w:tcW w:w="0" w:type="auto"/>
            <w:vMerge/>
            <w:vAlign w:val="center"/>
            <w:hideMark/>
          </w:tcPr>
          <w:p w:rsidR="009B4CC1" w:rsidP="009B4CC1" w:rsidRDefault="009B4CC1" w14:paraId="7B4F19ED" w14:textId="77777777">
            <w:pPr>
              <w:spacing w:after="0" w:line="240" w:lineRule="auto"/>
              <w:rPr>
                <w:rFonts w:cs="Arial"/>
                <w:i/>
                <w:iCs/>
                <w:color w:val="A6A6A6" w:themeColor="background1" w:themeShade="A6"/>
                <w:sz w:val="20"/>
              </w:rPr>
            </w:pPr>
          </w:p>
        </w:tc>
        <w:tc>
          <w:tcPr>
            <w:tcW w:w="0" w:type="auto"/>
            <w:vMerge/>
            <w:vAlign w:val="center"/>
            <w:hideMark/>
          </w:tcPr>
          <w:p w:rsidR="009B4CC1" w:rsidP="009B4CC1" w:rsidRDefault="009B4CC1" w14:paraId="24A28AB1" w14:textId="77777777">
            <w:pPr>
              <w:spacing w:after="0" w:line="240" w:lineRule="auto"/>
              <w:rPr>
                <w:rFonts w:cs="Arial"/>
                <w:i/>
                <w:iCs/>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401454" w:rsidR="00401454" w:rsidP="00401454" w:rsidRDefault="00401454" w14:paraId="5D8A9882" w14:textId="1FE4E3D4">
            <w:pPr>
              <w:widowControl w:val="0"/>
              <w:spacing w:after="0" w:line="240" w:lineRule="auto"/>
              <w:rPr>
                <w:rFonts w:cs="Arial"/>
                <w:b/>
                <w:i/>
                <w:iCs/>
                <w:sz w:val="20"/>
                <w:szCs w:val="20"/>
              </w:rPr>
            </w:pPr>
            <w:r w:rsidRPr="00401454">
              <w:rPr>
                <w:rFonts w:cs="Arial"/>
                <w:b/>
                <w:i/>
                <w:iCs/>
                <w:sz w:val="20"/>
                <w:szCs w:val="20"/>
              </w:rPr>
              <w:t>Encuentro virtual de cierre: ¿Qué nos dejan los estudios de paz y la gestión del desarrollo?</w:t>
            </w:r>
          </w:p>
          <w:p w:rsidRPr="00401454" w:rsidR="009B4CC1" w:rsidP="00401454" w:rsidRDefault="00401454" w14:paraId="067D1AA8" w14:textId="29099875">
            <w:pPr>
              <w:widowControl w:val="0"/>
              <w:spacing w:after="0" w:line="240" w:lineRule="auto"/>
              <w:rPr>
                <w:rFonts w:cs="Arial"/>
                <w:bCs/>
                <w:i/>
                <w:iCs/>
                <w:sz w:val="20"/>
                <w:szCs w:val="20"/>
              </w:rPr>
            </w:pPr>
            <w:r w:rsidRPr="00401454">
              <w:rPr>
                <w:rFonts w:cs="Arial"/>
                <w:bCs/>
                <w:i/>
                <w:iCs/>
                <w:sz w:val="20"/>
                <w:szCs w:val="20"/>
              </w:rPr>
              <w:t>Descripción: Espacio de socialización de las estrategias diseñadas por los estudiantes. Se promoverá una reflexión colectiva sobre los aprendizajes del curso, los desafíos encontrados y el potencial transformador de los estudios de paz y la gestión del desarrollo en los territorios.</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hideMark/>
          </w:tcPr>
          <w:p w:rsidRPr="00671A8E" w:rsidR="009B4CC1" w:rsidP="009B4CC1" w:rsidRDefault="009B4CC1" w14:paraId="08744A91" w14:textId="5F16FBE9">
            <w:pPr>
              <w:widowControl w:val="0"/>
              <w:spacing w:after="0" w:line="240" w:lineRule="auto"/>
              <w:rPr>
                <w:rFonts w:cs="Arial"/>
                <w:i/>
                <w:iCs/>
                <w:sz w:val="20"/>
                <w:szCs w:val="20"/>
              </w:rPr>
            </w:pPr>
            <w:r w:rsidRPr="00671A8E">
              <w:rPr>
                <w:rFonts w:cs="Arial"/>
                <w:i/>
                <w:iCs/>
                <w:sz w:val="20"/>
                <w:szCs w:val="20"/>
              </w:rPr>
              <w:t xml:space="preserve">Semana </w:t>
            </w:r>
            <w:r w:rsidRPr="00671A8E" w:rsidR="00671A8E">
              <w:rPr>
                <w:rFonts w:cs="Arial"/>
                <w:i/>
                <w:iCs/>
                <w:sz w:val="20"/>
                <w:szCs w:val="20"/>
              </w:rPr>
              <w:t>9</w:t>
            </w:r>
          </w:p>
        </w:tc>
        <w:tc>
          <w:tcPr>
            <w:tcW w:w="474" w:type="pct"/>
            <w:tcBorders>
              <w:top w:val="single" w:color="auto" w:sz="4" w:space="0"/>
              <w:left w:val="single" w:color="auto" w:sz="4" w:space="0"/>
              <w:bottom w:val="single" w:color="auto" w:sz="4" w:space="0"/>
              <w:right w:val="single" w:color="auto" w:sz="4" w:space="0"/>
            </w:tcBorders>
            <w:hideMark/>
          </w:tcPr>
          <w:p w:rsidR="009B4CC1" w:rsidP="009B4CC1" w:rsidRDefault="009B4CC1" w14:paraId="705D649B" w14:textId="41060507">
            <w:pPr>
              <w:widowControl w:val="0"/>
              <w:spacing w:after="0" w:line="240" w:lineRule="auto"/>
              <w:rPr>
                <w:rFonts w:cs="Arial"/>
                <w:i/>
                <w:iCs/>
                <w:color w:val="A6A6A6" w:themeColor="background1" w:themeShade="A6"/>
                <w:sz w:val="20"/>
              </w:rPr>
            </w:pPr>
          </w:p>
        </w:tc>
      </w:tr>
      <w:tr w:rsidR="009B4CC1" w:rsidTr="00366E89" w14:paraId="39AD1A2C" w14:textId="77777777">
        <w:trPr>
          <w:trHeight w:val="391"/>
        </w:trPr>
        <w:tc>
          <w:tcPr>
            <w:tcW w:w="0" w:type="auto"/>
            <w:vMerge/>
            <w:vAlign w:val="center"/>
            <w:hideMark/>
          </w:tcPr>
          <w:p w:rsidR="009B4CC1" w:rsidP="009B4CC1" w:rsidRDefault="009B4CC1" w14:paraId="1C7532B9" w14:textId="77777777">
            <w:pPr>
              <w:spacing w:after="0" w:line="240" w:lineRule="auto"/>
              <w:rPr>
                <w:rFonts w:cs="Arial"/>
                <w:i/>
                <w:color w:val="A6A6A6" w:themeColor="background1" w:themeShade="A6"/>
                <w:sz w:val="20"/>
              </w:rPr>
            </w:pPr>
          </w:p>
        </w:tc>
        <w:tc>
          <w:tcPr>
            <w:tcW w:w="0" w:type="auto"/>
            <w:vMerge/>
            <w:vAlign w:val="center"/>
            <w:hideMark/>
          </w:tcPr>
          <w:p w:rsidR="009B4CC1" w:rsidP="009B4CC1" w:rsidRDefault="009B4CC1" w14:paraId="5727AB96" w14:textId="77777777">
            <w:pPr>
              <w:spacing w:after="0" w:line="240" w:lineRule="auto"/>
              <w:rPr>
                <w:rFonts w:cs="Arial"/>
                <w:i/>
                <w:iCs/>
                <w:color w:val="A6A6A6" w:themeColor="background1" w:themeShade="A6"/>
                <w:sz w:val="20"/>
              </w:rPr>
            </w:pPr>
          </w:p>
        </w:tc>
        <w:tc>
          <w:tcPr>
            <w:tcW w:w="0" w:type="auto"/>
            <w:vMerge/>
            <w:vAlign w:val="center"/>
            <w:hideMark/>
          </w:tcPr>
          <w:p w:rsidR="009B4CC1" w:rsidP="009B4CC1" w:rsidRDefault="009B4CC1" w14:paraId="27EE852A" w14:textId="77777777">
            <w:pPr>
              <w:spacing w:after="0" w:line="240" w:lineRule="auto"/>
              <w:rPr>
                <w:rFonts w:cs="Arial"/>
                <w:i/>
                <w:iCs/>
                <w:color w:val="A6A6A6" w:themeColor="background1" w:themeShade="A6"/>
                <w:sz w:val="20"/>
              </w:rPr>
            </w:pPr>
          </w:p>
        </w:tc>
        <w:tc>
          <w:tcPr>
            <w:tcW w:w="1587" w:type="pct"/>
            <w:tcBorders>
              <w:top w:val="single" w:color="auto" w:sz="4" w:space="0"/>
              <w:left w:val="single" w:color="auto" w:sz="4" w:space="0"/>
              <w:bottom w:val="single" w:color="auto" w:sz="4" w:space="0"/>
              <w:right w:val="single" w:color="auto" w:sz="4" w:space="0"/>
            </w:tcBorders>
            <w:hideMark/>
          </w:tcPr>
          <w:p w:rsidRPr="003C5B29" w:rsidR="003C5B29" w:rsidP="003C5B29" w:rsidRDefault="003C5B29" w14:paraId="6A8F571A" w14:textId="5C532365">
            <w:pPr>
              <w:widowControl w:val="0"/>
              <w:spacing w:after="0" w:line="240" w:lineRule="auto"/>
              <w:rPr>
                <w:rFonts w:cs="Arial"/>
                <w:b/>
                <w:i/>
                <w:iCs/>
                <w:sz w:val="20"/>
                <w:szCs w:val="20"/>
              </w:rPr>
            </w:pPr>
            <w:r w:rsidRPr="003C5B29">
              <w:rPr>
                <w:rFonts w:cs="Arial"/>
                <w:b/>
                <w:i/>
                <w:iCs/>
                <w:sz w:val="20"/>
                <w:szCs w:val="20"/>
              </w:rPr>
              <w:t>Actividad 3. Diseñemos una estrategia territorial de construcción de paz</w:t>
            </w:r>
          </w:p>
          <w:p w:rsidRPr="007D164E" w:rsidR="009B4CC1" w:rsidP="003C5B29" w:rsidRDefault="003C5B29" w14:paraId="76144D96" w14:textId="180D5EDC">
            <w:pPr>
              <w:widowControl w:val="0"/>
              <w:spacing w:after="0" w:line="240" w:lineRule="auto"/>
              <w:rPr>
                <w:rFonts w:cs="Arial"/>
                <w:i/>
                <w:iCs/>
                <w:sz w:val="20"/>
                <w:szCs w:val="20"/>
              </w:rPr>
            </w:pPr>
            <w:r w:rsidRPr="003C5B29">
              <w:rPr>
                <w:rFonts w:cs="Arial"/>
                <w:b/>
                <w:i/>
                <w:iCs/>
                <w:sz w:val="20"/>
                <w:szCs w:val="20"/>
              </w:rPr>
              <w:t xml:space="preserve">Producto: </w:t>
            </w:r>
            <w:r w:rsidRPr="003C5B29">
              <w:rPr>
                <w:rFonts w:cs="Arial"/>
                <w:bCs/>
                <w:i/>
                <w:iCs/>
                <w:sz w:val="20"/>
                <w:szCs w:val="20"/>
              </w:rPr>
              <w:t>Documento que presente una estrategia territorial de construcción de paz, incluyendo objetivos, actores, acciones propuestas, mecanismos de seguimiento, formas de evaluación y estrategia de comunicación de resultados en un contexto territorial específico.</w:t>
            </w:r>
          </w:p>
        </w:tc>
        <w:tc>
          <w:tcPr>
            <w:tcW w:w="759" w:type="pct"/>
            <w:tcBorders>
              <w:top w:val="single" w:color="auto" w:sz="4" w:space="0"/>
              <w:left w:val="single" w:color="auto" w:sz="4" w:space="0"/>
              <w:bottom w:val="single" w:color="auto" w:sz="4" w:space="0"/>
              <w:right w:val="single" w:color="auto" w:sz="4" w:space="0"/>
            </w:tcBorders>
            <w:hideMark/>
          </w:tcPr>
          <w:p w:rsidRPr="007D164E" w:rsidR="009B4CC1" w:rsidP="009B4CC1" w:rsidRDefault="009B4CC1" w14:paraId="03F17486" w14:textId="533DFF5B">
            <w:pPr>
              <w:widowControl w:val="0"/>
              <w:spacing w:after="0" w:line="240" w:lineRule="auto"/>
              <w:rPr>
                <w:rFonts w:cs="Arial"/>
                <w:i/>
                <w:iCs/>
                <w:sz w:val="20"/>
                <w:szCs w:val="20"/>
              </w:rPr>
            </w:pPr>
            <w:r w:rsidRPr="007D164E">
              <w:rPr>
                <w:rFonts w:cs="Arial"/>
                <w:i/>
                <w:iCs/>
                <w:sz w:val="20"/>
                <w:szCs w:val="20"/>
              </w:rPr>
              <w:t xml:space="preserve">Semana </w:t>
            </w:r>
            <w:r w:rsidR="007D164E">
              <w:rPr>
                <w:rFonts w:cs="Arial"/>
                <w:i/>
                <w:iCs/>
                <w:sz w:val="20"/>
                <w:szCs w:val="20"/>
              </w:rPr>
              <w:t xml:space="preserve">7 a 9 </w:t>
            </w:r>
          </w:p>
        </w:tc>
        <w:tc>
          <w:tcPr>
            <w:tcW w:w="474" w:type="pct"/>
            <w:tcBorders>
              <w:top w:val="single" w:color="auto" w:sz="4" w:space="0"/>
              <w:left w:val="single" w:color="auto" w:sz="4" w:space="0"/>
              <w:bottom w:val="single" w:color="auto" w:sz="4" w:space="0"/>
              <w:right w:val="single" w:color="auto" w:sz="4" w:space="0"/>
            </w:tcBorders>
            <w:hideMark/>
          </w:tcPr>
          <w:p w:rsidRPr="007D164E" w:rsidR="009B4CC1" w:rsidP="009B4CC1" w:rsidRDefault="003C5B29" w14:paraId="610FE410" w14:textId="2FEF412C">
            <w:pPr>
              <w:widowControl w:val="0"/>
              <w:spacing w:after="0" w:line="240" w:lineRule="auto"/>
              <w:rPr>
                <w:rFonts w:cs="Arial"/>
                <w:i/>
                <w:iCs/>
                <w:sz w:val="20"/>
              </w:rPr>
            </w:pPr>
            <w:r>
              <w:rPr>
                <w:rFonts w:cs="Arial"/>
                <w:i/>
                <w:iCs/>
                <w:sz w:val="20"/>
              </w:rPr>
              <w:t>4</w:t>
            </w:r>
            <w:r w:rsidR="00AF7563">
              <w:rPr>
                <w:rFonts w:cs="Arial"/>
                <w:i/>
                <w:iCs/>
                <w:sz w:val="20"/>
              </w:rPr>
              <w:t>0%</w:t>
            </w:r>
          </w:p>
        </w:tc>
      </w:tr>
    </w:tbl>
    <w:p w:rsidRPr="00AA742E" w:rsidR="00AA742E" w:rsidP="00290515" w:rsidRDefault="00AA742E" w14:paraId="1BBDA371" w14:textId="4D3F36C1">
      <w:pPr>
        <w:pStyle w:val="Sinespaciado"/>
        <w:jc w:val="left"/>
        <w:rPr>
          <w:rFonts w:ascii="Calibri" w:hAnsi="Calibri"/>
          <w:b/>
          <w:i/>
          <w:iCs/>
          <w:color w:val="FF0000"/>
          <w:sz w:val="22"/>
          <w:lang w:val="es-CO"/>
        </w:rPr>
        <w:sectPr w:rsidRPr="00AA742E" w:rsidR="00AA742E" w:rsidSect="00F12F54">
          <w:pgSz w:w="15840" w:h="12240" w:orient="landscape" w:code="1"/>
          <w:pgMar w:top="1701" w:right="1418" w:bottom="1134" w:left="1418" w:header="709" w:footer="709" w:gutter="0"/>
          <w:cols w:space="708"/>
          <w:docGrid w:linePitch="360"/>
        </w:sectPr>
      </w:pPr>
      <w:r w:rsidRPr="00AA742E">
        <w:rPr>
          <w:rFonts w:ascii="Calibri" w:hAnsi="Calibri"/>
          <w:b/>
          <w:i/>
          <w:iCs/>
          <w:color w:val="FF0000"/>
          <w:sz w:val="22"/>
          <w:lang w:val="es-CO"/>
        </w:rPr>
        <w:t>Aquí finaliza el avance 1</w:t>
      </w: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576"/>
        <w:gridCol w:w="6804"/>
      </w:tblGrid>
      <w:tr w:rsidRPr="00155825" w:rsidR="002A60CF" w:rsidTr="00581843" w14:paraId="3C12B2CE"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FE5CDF" w:rsidP="00C5178E" w:rsidRDefault="00FE5CDF" w14:paraId="72877D17" w14:textId="000F5016">
            <w:pPr>
              <w:pStyle w:val="Sinespaciado"/>
              <w:jc w:val="center"/>
              <w:rPr>
                <w:rFonts w:ascii="Calibri" w:hAnsi="Calibri"/>
                <w:b/>
                <w:sz w:val="24"/>
                <w:szCs w:val="24"/>
                <w:lang w:val="es-CO"/>
              </w:rPr>
            </w:pPr>
            <w:r>
              <w:rPr>
                <w:rFonts w:ascii="Calibri" w:hAnsi="Calibri"/>
                <w:b/>
                <w:sz w:val="24"/>
                <w:szCs w:val="24"/>
                <w:lang w:val="es-CO"/>
              </w:rPr>
              <w:t xml:space="preserve">UNIDAD </w:t>
            </w:r>
            <w:r w:rsidR="008B7A49">
              <w:rPr>
                <w:rFonts w:ascii="Calibri" w:hAnsi="Calibri"/>
                <w:b/>
                <w:sz w:val="24"/>
                <w:szCs w:val="24"/>
                <w:lang w:val="es-CO"/>
              </w:rPr>
              <w:t xml:space="preserve">DIDÁCTICA </w:t>
            </w:r>
            <w:r w:rsidR="002944DF">
              <w:rPr>
                <w:rFonts w:ascii="Calibri" w:hAnsi="Calibri"/>
                <w:b/>
                <w:sz w:val="24"/>
                <w:szCs w:val="24"/>
                <w:lang w:val="es-CO"/>
              </w:rPr>
              <w:t>1</w:t>
            </w:r>
            <w:r>
              <w:rPr>
                <w:rFonts w:ascii="Calibri" w:hAnsi="Calibri"/>
                <w:b/>
                <w:sz w:val="24"/>
                <w:szCs w:val="24"/>
                <w:lang w:val="es-CO"/>
              </w:rPr>
              <w:t>:</w:t>
            </w:r>
          </w:p>
          <w:p w:rsidRPr="00FE5CDF" w:rsidR="002A60CF" w:rsidP="00C631F7" w:rsidRDefault="00C631F7" w14:paraId="293046A3" w14:textId="002BE572">
            <w:pPr>
              <w:jc w:val="center"/>
              <w:rPr>
                <w:rFonts w:ascii="Calibri" w:hAnsi="Calibri"/>
                <w:b/>
                <w:sz w:val="24"/>
                <w:szCs w:val="24"/>
                <w:lang w:val="es-CO"/>
              </w:rPr>
            </w:pPr>
            <w:r w:rsidRPr="00C631F7">
              <w:rPr>
                <w:rFonts w:ascii="Calibri" w:hAnsi="Calibri" w:eastAsiaTheme="minorEastAsia"/>
                <w:b/>
                <w:i/>
                <w:kern w:val="2"/>
                <w:sz w:val="24"/>
                <w:szCs w:val="24"/>
                <w:lang w:val="es-CO" w:eastAsia="ko-KR"/>
              </w:rPr>
              <w:t>Fundamentos de los Estudios de Paz y su relación con el Desarrollo</w:t>
            </w:r>
          </w:p>
        </w:tc>
      </w:tr>
      <w:tr w:rsidRPr="00C565EB" w:rsidR="002A60CF" w:rsidTr="00581843" w14:paraId="3F61A225"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421E61" w:rsidR="002A60CF" w:rsidP="002A60CF" w:rsidRDefault="002A60CF" w14:paraId="34626FA3" w14:textId="21D1DCBB">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17598D" w:rsidTr="00581843" w14:paraId="478D844B" w14:textId="77777777">
        <w:tc>
          <w:tcPr>
            <w:tcW w:w="2576" w:type="dxa"/>
            <w:shd w:val="clear" w:color="auto" w:fill="F2F2F2" w:themeFill="background1" w:themeFillShade="F2"/>
          </w:tcPr>
          <w:p w:rsidRPr="00B952AF" w:rsidR="002A60CF" w:rsidP="002A60CF" w:rsidRDefault="002A60CF" w14:paraId="089991FC" w14:textId="3BA4DD29">
            <w:pPr>
              <w:pStyle w:val="Sinespaciado"/>
              <w:jc w:val="left"/>
              <w:rPr>
                <w:rFonts w:ascii="Calibri" w:hAnsi="Calibri"/>
                <w:sz w:val="24"/>
                <w:szCs w:val="24"/>
                <w:lang w:val="es-CO"/>
              </w:rPr>
            </w:pPr>
            <w:r>
              <w:rPr>
                <w:rFonts w:ascii="Calibri" w:hAnsi="Calibri"/>
                <w:sz w:val="24"/>
                <w:szCs w:val="24"/>
                <w:lang w:val="es-CO"/>
              </w:rPr>
              <w:t>Resumen</w:t>
            </w:r>
          </w:p>
        </w:tc>
        <w:tc>
          <w:tcPr>
            <w:tcW w:w="6804" w:type="dxa"/>
          </w:tcPr>
          <w:p w:rsidRPr="00AA6B09" w:rsidR="002A60CF" w:rsidP="002A60CF" w:rsidRDefault="00C631F7" w14:paraId="068215DD" w14:textId="6E02E024">
            <w:pPr>
              <w:pStyle w:val="Sinespaciado"/>
              <w:jc w:val="left"/>
              <w:rPr>
                <w:rFonts w:ascii="Calibri" w:hAnsi="Calibri"/>
                <w:i/>
                <w:color w:val="808080" w:themeColor="background1" w:themeShade="80"/>
                <w:sz w:val="22"/>
                <w:szCs w:val="24"/>
                <w:lang w:val="es-CO"/>
              </w:rPr>
            </w:pPr>
            <w:r w:rsidRPr="00C631F7">
              <w:rPr>
                <w:rFonts w:ascii="Calibri" w:hAnsi="Calibri"/>
                <w:i/>
                <w:sz w:val="22"/>
                <w:szCs w:val="24"/>
                <w:lang w:val="es-CO"/>
              </w:rPr>
              <w:t>En esta unidad se exploran los fundamentos conceptuales de los estudios de paz y su relación con la gestión del desarrollo, reconociendo los principales enfoques teóricos que han orientado la comprensión de la paz, el conflicto y la transformación social. Se abordan nociones clave como paz negativa, paz positiva, paz imperfecta y paz territorial, entendiendo la paz como un proceso histórico, relacional y situado, estrechamente vinculado con la justicia social, la participación y el fortalecimiento de capacidades en los territorios. A través del análisis de marcos conceptuales y experiencias contextualizadas, ustedes podrán construir una base analítica para comprender críticamente las relaciones entre conflicto, desarrollo y construcción de paz en contextos contemporáneos.</w:t>
            </w:r>
          </w:p>
        </w:tc>
      </w:tr>
      <w:tr w:rsidRPr="00C565EB" w:rsidR="0017598D" w:rsidTr="00581843" w14:paraId="4858D0E9" w14:textId="77777777">
        <w:tc>
          <w:tcPr>
            <w:tcW w:w="2576" w:type="dxa"/>
            <w:shd w:val="clear" w:color="auto" w:fill="F2F2F2" w:themeFill="background1" w:themeFillShade="F2"/>
          </w:tcPr>
          <w:p w:rsidR="002A60CF" w:rsidP="002A60CF" w:rsidRDefault="002A60CF" w14:paraId="33B4D329" w14:textId="5C7F5838">
            <w:pPr>
              <w:pStyle w:val="Sinespaciado"/>
              <w:jc w:val="left"/>
              <w:rPr>
                <w:rFonts w:ascii="Calibri" w:hAnsi="Calibri"/>
                <w:sz w:val="24"/>
                <w:szCs w:val="24"/>
                <w:lang w:val="es-CO"/>
              </w:rPr>
            </w:pPr>
            <w:r>
              <w:rPr>
                <w:rFonts w:ascii="Calibri" w:hAnsi="Calibri"/>
                <w:sz w:val="24"/>
                <w:szCs w:val="24"/>
                <w:lang w:val="es-CO"/>
              </w:rPr>
              <w:t>Preguntas orientadoras</w:t>
            </w:r>
          </w:p>
        </w:tc>
        <w:tc>
          <w:tcPr>
            <w:tcW w:w="6804" w:type="dxa"/>
          </w:tcPr>
          <w:p w:rsidRPr="00561364" w:rsidR="00561364" w:rsidP="00180664" w:rsidRDefault="00C631F7" w14:paraId="576B3A05" w14:textId="7C28D3D2">
            <w:pPr>
              <w:pStyle w:val="Sinespaciado"/>
              <w:numPr>
                <w:ilvl w:val="0"/>
                <w:numId w:val="12"/>
              </w:numPr>
              <w:rPr>
                <w:rFonts w:ascii="Calibri" w:hAnsi="Calibri"/>
                <w:i/>
                <w:sz w:val="22"/>
                <w:szCs w:val="24"/>
                <w:lang w:val="es-CO"/>
              </w:rPr>
            </w:pPr>
            <w:r w:rsidRPr="00C631F7">
              <w:rPr>
                <w:rFonts w:ascii="Calibri" w:hAnsi="Calibri"/>
                <w:i/>
                <w:sz w:val="22"/>
                <w:szCs w:val="24"/>
                <w:lang w:val="es-CO"/>
              </w:rPr>
              <w:t>¿Qué fundamentos conceptuales permiten comprender los estudios de paz y su relación con la gestión del desarrollo?</w:t>
            </w:r>
          </w:p>
          <w:p w:rsidRPr="00561364" w:rsidR="00C631F7" w:rsidP="00180664" w:rsidRDefault="00C631F7" w14:paraId="35AF1509" w14:textId="0F72BF93">
            <w:pPr>
              <w:pStyle w:val="Sinespaciado"/>
              <w:numPr>
                <w:ilvl w:val="0"/>
                <w:numId w:val="12"/>
              </w:numPr>
              <w:rPr>
                <w:rFonts w:ascii="Calibri" w:hAnsi="Calibri"/>
                <w:i/>
                <w:sz w:val="22"/>
                <w:szCs w:val="24"/>
                <w:lang w:val="es-CO"/>
              </w:rPr>
            </w:pPr>
            <w:r w:rsidRPr="00C631F7">
              <w:rPr>
                <w:rFonts w:ascii="Calibri" w:hAnsi="Calibri"/>
                <w:i/>
                <w:sz w:val="22"/>
                <w:szCs w:val="24"/>
                <w:lang w:val="es-CO"/>
              </w:rPr>
              <w:t>¿Qué diferencias y relaciones existen entre paz, conflicto, violencia, justicia social y transformación territorial?</w:t>
            </w:r>
          </w:p>
          <w:p w:rsidRPr="00AA6B09" w:rsidR="002A60CF" w:rsidP="00180664" w:rsidRDefault="00C631F7" w14:paraId="3B15A49C" w14:textId="18C6C99F">
            <w:pPr>
              <w:pStyle w:val="Sinespaciado"/>
              <w:numPr>
                <w:ilvl w:val="0"/>
                <w:numId w:val="12"/>
              </w:numPr>
              <w:jc w:val="left"/>
              <w:rPr>
                <w:rFonts w:ascii="Calibri" w:hAnsi="Calibri"/>
                <w:i/>
                <w:color w:val="808080" w:themeColor="background1" w:themeShade="80"/>
                <w:sz w:val="22"/>
                <w:szCs w:val="24"/>
                <w:lang w:val="es-CO"/>
              </w:rPr>
            </w:pPr>
            <w:r w:rsidRPr="00C631F7">
              <w:rPr>
                <w:rFonts w:ascii="Calibri" w:hAnsi="Calibri"/>
                <w:i/>
                <w:sz w:val="22"/>
                <w:szCs w:val="24"/>
                <w:lang w:val="es-CO"/>
              </w:rPr>
              <w:t>¿Cómo contribuyen los estudios de paz a interpretar críticamente los desafíos del desarrollo en contextos territoriales contemporáneos?</w:t>
            </w:r>
          </w:p>
        </w:tc>
      </w:tr>
      <w:tr w:rsidRPr="00C565EB" w:rsidR="002A60CF" w:rsidTr="00581843" w14:paraId="68EC293F" w14:textId="77777777">
        <w:tc>
          <w:tcPr>
            <w:tcW w:w="9380" w:type="dxa"/>
            <w:gridSpan w:val="2"/>
            <w:shd w:val="clear" w:color="auto" w:fill="FFC000" w:themeFill="accent4"/>
          </w:tcPr>
          <w:p w:rsidRPr="00421E61" w:rsidR="002A60CF" w:rsidP="002A60CF" w:rsidRDefault="002A60CF" w14:paraId="3B272CBD" w14:textId="3068AC59">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2A60CF" w:rsidTr="00581843" w14:paraId="48BA1092" w14:textId="77777777">
        <w:tc>
          <w:tcPr>
            <w:tcW w:w="9380" w:type="dxa"/>
            <w:gridSpan w:val="2"/>
            <w:shd w:val="clear" w:color="auto" w:fill="F2F2F2" w:themeFill="background1" w:themeFillShade="F2"/>
          </w:tcPr>
          <w:p w:rsidRPr="006C13FF" w:rsidR="00332E8F" w:rsidP="006C13FF" w:rsidRDefault="002F3E53" w14:paraId="5FB548E3" w14:textId="32BCD55A">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sidR="007D7D5E">
              <w:rPr>
                <w:rFonts w:ascii="Calibri" w:hAnsi="Calibri"/>
                <w:b w:val="0"/>
                <w:sz w:val="24"/>
                <w:szCs w:val="24"/>
                <w:lang w:val="es-CO"/>
              </w:rPr>
              <w:t xml:space="preserve"> </w:t>
            </w:r>
            <w:r w:rsidRPr="00B6081F" w:rsidR="00745DF0">
              <w:rPr>
                <w:rFonts w:ascii="Calibri" w:hAnsi="Calibri"/>
                <w:i/>
                <w:sz w:val="24"/>
                <w:szCs w:val="24"/>
                <w:lang w:val="es-CO"/>
              </w:rPr>
              <w:t>(redacción dirigida al estudiante</w:t>
            </w:r>
            <w:r w:rsidR="007D7D5E">
              <w:rPr>
                <w:rFonts w:ascii="Calibri" w:hAnsi="Calibri"/>
                <w:b w:val="0"/>
                <w:sz w:val="24"/>
                <w:szCs w:val="24"/>
                <w:lang w:val="es-CO"/>
              </w:rPr>
              <w:t>)</w:t>
            </w:r>
          </w:p>
        </w:tc>
      </w:tr>
      <w:tr w:rsidRPr="00C565EB" w:rsidR="002A60CF" w:rsidTr="00581843" w14:paraId="553E591C" w14:textId="77777777">
        <w:tc>
          <w:tcPr>
            <w:tcW w:w="9380" w:type="dxa"/>
            <w:gridSpan w:val="2"/>
            <w:shd w:val="clear" w:color="auto" w:fill="FFF2CC" w:themeFill="accent4" w:themeFillTint="33"/>
          </w:tcPr>
          <w:p w:rsidRPr="00C04F55" w:rsidR="002A60CF" w:rsidRDefault="002A60CF" w14:paraId="4DEE97B2" w14:textId="2E3541F6">
            <w:pPr>
              <w:pStyle w:val="Sinespaciado"/>
              <w:jc w:val="left"/>
              <w:rPr>
                <w:rFonts w:ascii="Calibri" w:hAnsi="Calibri"/>
                <w:b/>
                <w:sz w:val="24"/>
                <w:szCs w:val="24"/>
                <w:lang w:val="es-CO"/>
              </w:rPr>
            </w:pPr>
            <w:r>
              <w:rPr>
                <w:rFonts w:ascii="Calibri" w:hAnsi="Calibri"/>
                <w:b/>
                <w:sz w:val="24"/>
                <w:szCs w:val="24"/>
                <w:lang w:val="es-CO"/>
              </w:rPr>
              <w:t>ACTIVIDAD</w:t>
            </w:r>
            <w:r w:rsidR="00581E09">
              <w:rPr>
                <w:rFonts w:ascii="Calibri" w:hAnsi="Calibri"/>
                <w:b/>
                <w:sz w:val="24"/>
                <w:szCs w:val="24"/>
                <w:lang w:val="es-CO"/>
              </w:rPr>
              <w:t xml:space="preserve"> </w:t>
            </w:r>
            <w:r w:rsidR="00D4611F">
              <w:rPr>
                <w:rFonts w:ascii="Calibri" w:hAnsi="Calibri"/>
                <w:b/>
                <w:sz w:val="24"/>
                <w:szCs w:val="24"/>
                <w:lang w:val="es-CO"/>
              </w:rPr>
              <w:t xml:space="preserve">1: </w:t>
            </w:r>
            <w:r w:rsidRPr="00C631F7" w:rsidR="00C631F7">
              <w:rPr>
                <w:rFonts w:ascii="Calibri" w:hAnsi="Calibri"/>
                <w:b/>
                <w:sz w:val="24"/>
                <w:szCs w:val="24"/>
                <w:lang w:val="es-CO"/>
              </w:rPr>
              <w:t>Construyamos un mapa conceptual sobre paz, conflicto y desarrollo</w:t>
            </w:r>
          </w:p>
        </w:tc>
      </w:tr>
      <w:tr w:rsidRPr="00A33806" w:rsidR="00932DAC" w:rsidTr="00581843" w14:paraId="401AF46F" w14:textId="77777777">
        <w:tc>
          <w:tcPr>
            <w:tcW w:w="9380" w:type="dxa"/>
            <w:gridSpan w:val="2"/>
          </w:tcPr>
          <w:p w:rsidR="00932DAC" w:rsidP="00D43C6C" w:rsidRDefault="00932DAC" w14:paraId="25557397"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932DAC" w:rsidP="00D43C6C" w:rsidRDefault="00932DAC" w14:paraId="6C0B9384" w14:textId="77777777">
            <w:pPr>
              <w:pStyle w:val="Sinespaciado"/>
              <w:jc w:val="left"/>
              <w:rPr>
                <w:rStyle w:val="nfasis"/>
                <w:rFonts w:ascii="Calibri" w:hAnsi="Calibri" w:cs="Calibri"/>
                <w:b/>
                <w:bCs/>
                <w:color w:val="000000"/>
                <w:lang w:val="es-CO"/>
              </w:rPr>
            </w:pPr>
          </w:p>
          <w:p w:rsidRPr="00C04F55" w:rsidR="00932DAC" w:rsidP="00D43C6C" w:rsidRDefault="00C631F7" w14:paraId="37868EA4" w14:textId="7B012E2A">
            <w:pPr>
              <w:pStyle w:val="Sinespaciado"/>
              <w:jc w:val="left"/>
              <w:rPr>
                <w:rFonts w:ascii="Calibri" w:hAnsi="Calibri"/>
                <w:color w:val="808080" w:themeColor="background1" w:themeShade="80"/>
                <w:sz w:val="22"/>
                <w:szCs w:val="24"/>
                <w:lang w:val="es-CO"/>
              </w:rPr>
            </w:pPr>
            <w:r w:rsidRPr="00C631F7">
              <w:rPr>
                <w:rFonts w:ascii="Calibri" w:hAnsi="Calibri"/>
                <w:sz w:val="22"/>
                <w:szCs w:val="24"/>
                <w:lang w:val="es-CO"/>
              </w:rPr>
              <w:t>Identificar y analizar críticamente los principales enfoques de los estudios de paz y sus relaciones con el conflicto y la gestión del desarrollo, reconociendo sus fundamentos conceptuales, categorías centrales y tensiones analíticas, mediante la elaboración de un mapa conceptual que permita representar visualmente estas relaciones en contextos territoriales diversos.</w:t>
            </w:r>
          </w:p>
        </w:tc>
      </w:tr>
      <w:tr w:rsidRPr="00A33806" w:rsidR="00932DAC" w:rsidTr="00581843" w14:paraId="3C1C2B81" w14:textId="77777777">
        <w:tc>
          <w:tcPr>
            <w:tcW w:w="9380" w:type="dxa"/>
            <w:gridSpan w:val="2"/>
          </w:tcPr>
          <w:p w:rsidRPr="002E0EAD" w:rsidR="002E0EAD" w:rsidP="004D411B" w:rsidRDefault="002E0EAD" w14:paraId="6A592A4A" w14:textId="19E87E4F">
            <w:pPr>
              <w:pStyle w:val="NormalWeb"/>
              <w:spacing w:after="0"/>
              <w:rPr>
                <w:rStyle w:val="nfasis"/>
                <w:rFonts w:ascii="Calibri" w:hAnsi="Calibri" w:cs="Calibri" w:eastAsiaTheme="minorEastAsia"/>
                <w:i w:val="0"/>
                <w:iCs w:val="0"/>
                <w:color w:val="000000"/>
                <w:kern w:val="2"/>
                <w:sz w:val="20"/>
                <w:szCs w:val="20"/>
                <w:lang w:eastAsia="ko-KR"/>
              </w:rPr>
            </w:pPr>
            <w:r w:rsidRPr="002E0EAD">
              <w:rPr>
                <w:rStyle w:val="nfasis"/>
                <w:rFonts w:ascii="Calibri" w:hAnsi="Calibri" w:cs="Calibri"/>
                <w:b/>
                <w:bCs/>
                <w:color w:val="000000"/>
                <w:sz w:val="20"/>
                <w:szCs w:val="20"/>
              </w:rPr>
              <w:t>¿Cómo lo vamos a lograr?</w:t>
            </w:r>
          </w:p>
          <w:p w:rsidR="0099401C" w:rsidP="0099401C" w:rsidRDefault="009E0B22" w14:paraId="25C087C4" w14:textId="77777777">
            <w:pPr>
              <w:pStyle w:val="NormalWeb"/>
              <w:spacing w:after="0"/>
              <w:rPr>
                <w:rStyle w:val="nfasis"/>
                <w:rFonts w:ascii="Calibri" w:hAnsi="Calibri" w:cs="Calibri" w:eastAsiaTheme="minorEastAsia"/>
                <w:i w:val="0"/>
                <w:iCs w:val="0"/>
                <w:color w:val="000000"/>
                <w:kern w:val="2"/>
                <w:sz w:val="22"/>
                <w:szCs w:val="22"/>
                <w:lang w:eastAsia="ko-KR"/>
              </w:rPr>
            </w:pPr>
            <w:r w:rsidRPr="009E0B22">
              <w:rPr>
                <w:rStyle w:val="nfasis"/>
                <w:rFonts w:ascii="Calibri" w:hAnsi="Calibri" w:cs="Calibri" w:eastAsiaTheme="minorEastAsia"/>
                <w:i w:val="0"/>
                <w:iCs w:val="0"/>
                <w:color w:val="000000"/>
                <w:kern w:val="2"/>
                <w:sz w:val="22"/>
                <w:szCs w:val="22"/>
                <w:lang w:eastAsia="ko-KR"/>
              </w:rPr>
              <w:t>A</w:t>
            </w:r>
            <w:r w:rsidR="0099401C">
              <w:rPr>
                <w:rStyle w:val="nfasis"/>
                <w:rFonts w:ascii="Calibri" w:hAnsi="Calibri" w:cs="Calibri" w:eastAsiaTheme="minorEastAsia"/>
                <w:i w:val="0"/>
                <w:iCs w:val="0"/>
                <w:color w:val="000000"/>
                <w:kern w:val="2"/>
                <w:sz w:val="22"/>
                <w:szCs w:val="22"/>
                <w:lang w:eastAsia="ko-KR"/>
              </w:rPr>
              <w:t xml:space="preserve">preciado/a Estudiante: </w:t>
            </w:r>
          </w:p>
          <w:p w:rsidRPr="0099401C" w:rsidR="0099401C" w:rsidP="0099401C" w:rsidRDefault="0099401C" w14:paraId="6F902583" w14:textId="6AE31C46">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Esta actividad se desarrollará en equipos de tres personas. El propósito es construir un mapa conceptual digital que represente de manera crítica los enfoques de los estudios de paz, sus relaciones con el conflicto, el desarrollo y las principales tensiones que emergen en contextos territoriales diversos.</w:t>
            </w:r>
          </w:p>
          <w:p w:rsidRPr="0099401C" w:rsidR="0099401C" w:rsidP="0099401C" w:rsidRDefault="0099401C" w14:paraId="07FC0DED" w14:textId="77777777">
            <w:pPr>
              <w:pStyle w:val="NormalWeb"/>
              <w:spacing w:after="0"/>
              <w:rPr>
                <w:rStyle w:val="nfasis"/>
                <w:rFonts w:ascii="Calibri" w:hAnsi="Calibri" w:cs="Calibri" w:eastAsiaTheme="minorEastAsia"/>
                <w:i w:val="0"/>
                <w:iCs w:val="0"/>
                <w:color w:val="000000"/>
                <w:kern w:val="2"/>
                <w:sz w:val="22"/>
                <w:szCs w:val="22"/>
                <w:lang w:eastAsia="ko-KR"/>
              </w:rPr>
            </w:pPr>
          </w:p>
          <w:p w:rsidRPr="0099401C" w:rsidR="0099401C" w:rsidP="0099401C" w:rsidRDefault="0099401C" w14:paraId="6BAEEFF9" w14:textId="77777777">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Iniciemos la actividad revisando el siguiente recurso educativo:</w:t>
            </w:r>
          </w:p>
          <w:p w:rsidRPr="0099401C" w:rsidR="0099401C" w:rsidP="0099401C" w:rsidRDefault="0099401C" w14:paraId="31390A1C" w14:textId="77777777">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 Recurso “Fundamentos de los estudios de paz y su relación con el desarrollo” (RED1)</w:t>
            </w:r>
          </w:p>
          <w:p w:rsidRPr="0099401C" w:rsidR="0099401C" w:rsidP="0099401C" w:rsidRDefault="0099401C" w14:paraId="2F570498" w14:textId="77777777">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Para ello, siga las siguientes orientaciones:</w:t>
            </w:r>
          </w:p>
          <w:p w:rsidRPr="0099401C" w:rsidR="0099401C" w:rsidP="0099401C" w:rsidRDefault="0099401C" w14:paraId="3857F4B1" w14:textId="77777777">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 Revise el recurso de la unidad, especialmente los apartados relacionados con los enfoques de paz negativa, paz positiva, paz imperfecta y paz territorial.</w:t>
            </w:r>
          </w:p>
          <w:p w:rsidRPr="0099401C" w:rsidR="0099401C" w:rsidP="0099401C" w:rsidRDefault="0099401C" w14:paraId="2152E9FE" w14:textId="77777777">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 xml:space="preserve">• Seleccionen </w:t>
            </w:r>
            <w:r w:rsidRPr="0099401C">
              <w:rPr>
                <w:rStyle w:val="nfasis"/>
                <w:rFonts w:ascii="Calibri" w:hAnsi="Calibri" w:cs="Calibri" w:eastAsiaTheme="minorEastAsia"/>
                <w:b/>
                <w:bCs/>
                <w:i w:val="0"/>
                <w:iCs w:val="0"/>
                <w:color w:val="000000"/>
                <w:kern w:val="2"/>
                <w:sz w:val="22"/>
                <w:szCs w:val="22"/>
                <w:lang w:eastAsia="ko-KR"/>
              </w:rPr>
              <w:t>al menos dos enfoques discutidos en la unidad</w:t>
            </w:r>
            <w:r w:rsidRPr="0099401C">
              <w:rPr>
                <w:rStyle w:val="nfasis"/>
                <w:rFonts w:ascii="Calibri" w:hAnsi="Calibri" w:cs="Calibri" w:eastAsiaTheme="minorEastAsia"/>
                <w:i w:val="0"/>
                <w:iCs w:val="0"/>
                <w:color w:val="000000"/>
                <w:kern w:val="2"/>
                <w:sz w:val="22"/>
                <w:szCs w:val="22"/>
                <w:lang w:eastAsia="ko-KR"/>
              </w:rPr>
              <w:t xml:space="preserve"> y, para cada uno, identifiquen de manera sintética:</w:t>
            </w:r>
          </w:p>
          <w:p w:rsidR="0099401C" w:rsidP="0099401C" w:rsidRDefault="0099401C" w14:paraId="129E3137" w14:textId="77777777">
            <w:pPr>
              <w:pStyle w:val="NormalWeb"/>
              <w:numPr>
                <w:ilvl w:val="0"/>
                <w:numId w:val="19"/>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 xml:space="preserve">Principios fundamentales. </w:t>
            </w:r>
          </w:p>
          <w:p w:rsidRPr="0099401C" w:rsidR="0099401C" w:rsidP="0099401C" w:rsidRDefault="0099401C" w14:paraId="1811AB7A" w14:textId="4B1F80D4">
            <w:pPr>
              <w:pStyle w:val="NormalWeb"/>
              <w:numPr>
                <w:ilvl w:val="0"/>
                <w:numId w:val="19"/>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 xml:space="preserve">Relación con el conflicto y sus formas de comprensión. </w:t>
            </w:r>
          </w:p>
          <w:p w:rsidR="0099401C" w:rsidP="0099401C" w:rsidRDefault="0099401C" w14:paraId="068ACD0A" w14:textId="77777777">
            <w:pPr>
              <w:pStyle w:val="NormalWeb"/>
              <w:numPr>
                <w:ilvl w:val="0"/>
                <w:numId w:val="19"/>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 xml:space="preserve">Vínculos con la gestión del desarrollo. </w:t>
            </w:r>
          </w:p>
          <w:p w:rsidRPr="0099401C" w:rsidR="0099401C" w:rsidP="008E64FA" w:rsidRDefault="0099401C" w14:paraId="1D8FE0A0" w14:textId="502B5C9A">
            <w:pPr>
              <w:pStyle w:val="NormalWeb"/>
              <w:numPr>
                <w:ilvl w:val="0"/>
                <w:numId w:val="19"/>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Tensiones o desafíos clave en su aplicación en los territorios.</w:t>
            </w:r>
          </w:p>
          <w:p w:rsidRPr="0099401C" w:rsidR="0099401C" w:rsidP="00F80C5E" w:rsidRDefault="0099401C" w14:paraId="359BB797" w14:textId="02EEC889">
            <w:pPr>
              <w:pStyle w:val="NormalWeb"/>
              <w:numPr>
                <w:ilvl w:val="0"/>
                <w:numId w:val="6"/>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Elijan un caso real o documentado que ejemplifique una experiencia de construcción de paz vinculada al desarrollo territorial, e intégrenlo al mapa como ilustración.</w:t>
            </w:r>
          </w:p>
          <w:p w:rsidRPr="0099401C" w:rsidR="0099401C" w:rsidP="0099401C" w:rsidRDefault="0099401C" w14:paraId="31DEE609" w14:textId="5F6E2409">
            <w:pPr>
              <w:pStyle w:val="NormalWeb"/>
              <w:numPr>
                <w:ilvl w:val="0"/>
                <w:numId w:val="6"/>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Construyan su mapa conceptual utilizando una herramienta digital. Asegúrense de que sea visualmente organizado, con relaciones claras entre los elementos.</w:t>
            </w:r>
          </w:p>
          <w:p w:rsidRPr="0099401C" w:rsidR="0099401C" w:rsidP="0099401C" w:rsidRDefault="0099401C" w14:paraId="4F2BBA5D" w14:textId="26BF98FD">
            <w:pPr>
              <w:pStyle w:val="NormalWeb"/>
              <w:numPr>
                <w:ilvl w:val="0"/>
                <w:numId w:val="6"/>
              </w:numPr>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Incluyan en el mapa una breve reflexión escrita (máx. 300 palabras) donde respondan: ¿Qué enfoque de los estudios de paz consideran más pertinente para comprender los desafíos del desarrollo en los territorios y por qué?</w:t>
            </w:r>
          </w:p>
          <w:p w:rsidRPr="009E0B22" w:rsidR="009E0B22" w:rsidP="0099401C" w:rsidRDefault="0099401C" w14:paraId="7A2782E4" w14:textId="486685C9">
            <w:pPr>
              <w:pStyle w:val="NormalWeb"/>
              <w:spacing w:after="0"/>
              <w:rPr>
                <w:rStyle w:val="nfasis"/>
                <w:rFonts w:ascii="Calibri" w:hAnsi="Calibri" w:cs="Calibri" w:eastAsiaTheme="minorEastAsia"/>
                <w:i w:val="0"/>
                <w:iCs w:val="0"/>
                <w:color w:val="000000"/>
                <w:kern w:val="2"/>
                <w:sz w:val="22"/>
                <w:szCs w:val="22"/>
                <w:lang w:eastAsia="ko-KR"/>
              </w:rPr>
            </w:pPr>
            <w:r w:rsidRPr="0099401C">
              <w:rPr>
                <w:rStyle w:val="nfasis"/>
                <w:rFonts w:ascii="Calibri" w:hAnsi="Calibri" w:cs="Calibri" w:eastAsiaTheme="minorEastAsia"/>
                <w:i w:val="0"/>
                <w:iCs w:val="0"/>
                <w:color w:val="000000"/>
                <w:kern w:val="2"/>
                <w:sz w:val="22"/>
                <w:szCs w:val="22"/>
                <w:lang w:eastAsia="ko-KR"/>
              </w:rPr>
              <w:t>El producto final deberá ser entregado en formato PDF o mediante enlace compartido a través de la plataforma del aula virtual. Se deberá subir a la plataforma un breve video de no más de 3 minutos socializando los resultados de su reflexión escrita</w:t>
            </w:r>
          </w:p>
          <w:p w:rsidRPr="009E0B22" w:rsidR="009E0B22" w:rsidP="009E0B22" w:rsidRDefault="009E0B22" w14:paraId="323526BF" w14:textId="0237C174">
            <w:pPr>
              <w:pStyle w:val="Sinespaciado"/>
              <w:jc w:val="left"/>
              <w:rPr>
                <w:rFonts w:ascii="Calibri" w:hAnsi="Calibri"/>
                <w:color w:val="808080" w:themeColor="background1" w:themeShade="80"/>
                <w:sz w:val="22"/>
                <w:lang w:val="es-CO"/>
              </w:rPr>
            </w:pPr>
          </w:p>
        </w:tc>
      </w:tr>
      <w:tr w:rsidRPr="00A33806" w:rsidR="00932DAC" w:rsidTr="00581843" w14:paraId="4E4A8EE8" w14:textId="77777777">
        <w:tc>
          <w:tcPr>
            <w:tcW w:w="9380" w:type="dxa"/>
            <w:gridSpan w:val="2"/>
          </w:tcPr>
          <w:p w:rsidR="00932DAC" w:rsidP="000E6470" w:rsidRDefault="00932DAC" w14:paraId="3D5008A2" w14:textId="347EC008">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932DAC" w:rsidP="000E6470" w:rsidRDefault="00932DAC" w14:paraId="1E781194" w14:textId="77777777">
            <w:pPr>
              <w:pStyle w:val="Sinespaciado"/>
              <w:jc w:val="left"/>
              <w:rPr>
                <w:rFonts w:ascii="Calibri" w:hAnsi="Calibri"/>
                <w:i/>
                <w:color w:val="808080" w:themeColor="background1" w:themeShade="80"/>
                <w:sz w:val="22"/>
                <w:szCs w:val="24"/>
                <w:lang w:val="es-CO"/>
              </w:rPr>
            </w:pPr>
          </w:p>
          <w:p w:rsidR="00932DAC" w:rsidP="000E6470" w:rsidRDefault="00932DAC" w14:paraId="76692DEB"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846"/>
            </w:tblGrid>
            <w:tr w:rsidRPr="0097447A" w:rsidR="00932DAC" w:rsidTr="00561364" w14:paraId="6565CB06" w14:textId="77777777">
              <w:trPr>
                <w:jc w:val="center"/>
              </w:trPr>
              <w:tc>
                <w:tcPr>
                  <w:tcW w:w="6544" w:type="dxa"/>
                  <w:shd w:val="clear" w:color="auto" w:fill="FFE599" w:themeFill="accent4" w:themeFillTint="66"/>
                </w:tcPr>
                <w:p w:rsidRPr="00C34A75" w:rsidR="00932DAC" w:rsidP="000E6470" w:rsidRDefault="00932DAC" w14:paraId="3C1377FF" w14:textId="77777777">
                  <w:pPr>
                    <w:pStyle w:val="Sinespaciado"/>
                    <w:jc w:val="center"/>
                    <w:rPr>
                      <w:rFonts w:ascii="Calibri" w:hAnsi="Calibri"/>
                      <w:b/>
                      <w:i/>
                      <w:sz w:val="18"/>
                      <w:szCs w:val="24"/>
                      <w:lang w:val="es-CO"/>
                    </w:rPr>
                  </w:pPr>
                  <w:r w:rsidRPr="00C34A75">
                    <w:rPr>
                      <w:rFonts w:ascii="Calibri" w:hAnsi="Calibri"/>
                      <w:b/>
                      <w:i/>
                      <w:sz w:val="18"/>
                      <w:szCs w:val="24"/>
                      <w:lang w:val="es-CO"/>
                    </w:rPr>
                    <w:t>Criterios de desempeño</w:t>
                  </w:r>
                </w:p>
              </w:tc>
              <w:tc>
                <w:tcPr>
                  <w:tcW w:w="846" w:type="dxa"/>
                  <w:shd w:val="clear" w:color="auto" w:fill="FFE599" w:themeFill="accent4" w:themeFillTint="66"/>
                </w:tcPr>
                <w:p w:rsidRPr="00C34A75" w:rsidR="00932DAC" w:rsidP="000E6470" w:rsidRDefault="00932DAC" w14:paraId="51EF5391" w14:textId="77777777">
                  <w:pPr>
                    <w:pStyle w:val="Sinespaciado"/>
                    <w:jc w:val="center"/>
                    <w:rPr>
                      <w:rFonts w:ascii="Calibri" w:hAnsi="Calibri"/>
                      <w:b/>
                      <w:i/>
                      <w:sz w:val="18"/>
                      <w:szCs w:val="24"/>
                      <w:lang w:val="es-CO"/>
                    </w:rPr>
                  </w:pPr>
                  <w:r w:rsidRPr="00C34A75">
                    <w:rPr>
                      <w:rFonts w:ascii="Calibri" w:hAnsi="Calibri"/>
                      <w:b/>
                      <w:i/>
                      <w:sz w:val="18"/>
                      <w:szCs w:val="24"/>
                      <w:lang w:val="es-CO"/>
                    </w:rPr>
                    <w:t>Puntos</w:t>
                  </w:r>
                </w:p>
              </w:tc>
            </w:tr>
            <w:tr w:rsidRPr="0097447A" w:rsidR="00932DAC" w:rsidTr="00041395" w14:paraId="3429DF27" w14:textId="77777777">
              <w:trPr>
                <w:jc w:val="center"/>
              </w:trPr>
              <w:tc>
                <w:tcPr>
                  <w:tcW w:w="6544" w:type="dxa"/>
                </w:tcPr>
                <w:p w:rsidRPr="00C34A75" w:rsidR="00932DAC" w:rsidP="000E6470" w:rsidRDefault="00C34A75" w14:paraId="0D2A8DDC" w14:textId="3E288D60">
                  <w:pPr>
                    <w:pStyle w:val="Sinespaciado"/>
                    <w:jc w:val="left"/>
                    <w:rPr>
                      <w:rFonts w:ascii="Calibri" w:hAnsi="Calibri"/>
                      <w:i/>
                      <w:sz w:val="18"/>
                      <w:szCs w:val="24"/>
                      <w:lang w:val="es-CO"/>
                    </w:rPr>
                  </w:pPr>
                  <w:r w:rsidRPr="00C34A75">
                    <w:rPr>
                      <w:rFonts w:ascii="Calibri" w:hAnsi="Calibri"/>
                      <w:i/>
                      <w:sz w:val="18"/>
                      <w:szCs w:val="24"/>
                      <w:lang w:val="es-CO"/>
                    </w:rPr>
                    <w:t>C</w:t>
                  </w:r>
                  <w:r w:rsidRPr="00C34A75">
                    <w:rPr>
                      <w:i/>
                      <w:sz w:val="18"/>
                      <w:szCs w:val="24"/>
                      <w:lang w:val="es-CO"/>
                    </w:rPr>
                    <w:t xml:space="preserve">riterio 1: </w:t>
                  </w:r>
                  <w:r w:rsidRPr="009E0B22" w:rsidR="009E0B22">
                    <w:rPr>
                      <w:rFonts w:ascii="Calibri" w:hAnsi="Calibri"/>
                      <w:i/>
                      <w:sz w:val="18"/>
                      <w:szCs w:val="24"/>
                      <w:lang w:val="es-CO"/>
                    </w:rPr>
                    <w:t>Elabora un mapa conceptual claro, estructurado y visualmente organizado, que relaciona adecuadamente los enfoques de paz, conflicto y desarrollo.</w:t>
                  </w:r>
                </w:p>
              </w:tc>
              <w:tc>
                <w:tcPr>
                  <w:tcW w:w="846" w:type="dxa"/>
                </w:tcPr>
                <w:p w:rsidRPr="00C34A75" w:rsidR="00932DAC" w:rsidP="000E6470" w:rsidRDefault="00932DAC" w14:paraId="3490DAE2" w14:textId="264FF3B3">
                  <w:pPr>
                    <w:pStyle w:val="Sinespaciado"/>
                    <w:jc w:val="left"/>
                    <w:rPr>
                      <w:rFonts w:ascii="Calibri" w:hAnsi="Calibri"/>
                      <w:i/>
                      <w:sz w:val="18"/>
                      <w:szCs w:val="24"/>
                      <w:lang w:val="es-CO"/>
                    </w:rPr>
                  </w:pPr>
                  <w:r w:rsidRPr="00C34A75">
                    <w:rPr>
                      <w:rFonts w:ascii="Calibri" w:hAnsi="Calibri"/>
                      <w:i/>
                      <w:sz w:val="18"/>
                      <w:szCs w:val="24"/>
                      <w:lang w:val="es-CO"/>
                    </w:rPr>
                    <w:t>1</w:t>
                  </w:r>
                  <w:r w:rsidRPr="00C34A75" w:rsidR="00C34A75">
                    <w:rPr>
                      <w:rFonts w:ascii="Calibri" w:hAnsi="Calibri"/>
                      <w:i/>
                      <w:sz w:val="18"/>
                      <w:szCs w:val="24"/>
                      <w:lang w:val="es-CO"/>
                    </w:rPr>
                    <w:t>.5</w:t>
                  </w:r>
                </w:p>
              </w:tc>
            </w:tr>
            <w:tr w:rsidRPr="0097447A" w:rsidR="00932DAC" w:rsidTr="00041395" w14:paraId="5C78F81B" w14:textId="77777777">
              <w:trPr>
                <w:jc w:val="center"/>
              </w:trPr>
              <w:tc>
                <w:tcPr>
                  <w:tcW w:w="6544" w:type="dxa"/>
                </w:tcPr>
                <w:p w:rsidRPr="00C34A75" w:rsidR="00932DAC" w:rsidP="000E6470" w:rsidRDefault="00C34A75" w14:paraId="4562A6D8" w14:textId="778DBA8A">
                  <w:pPr>
                    <w:pStyle w:val="Sinespaciado"/>
                    <w:jc w:val="left"/>
                    <w:rPr>
                      <w:rFonts w:ascii="Calibri" w:hAnsi="Calibri"/>
                      <w:i/>
                      <w:sz w:val="18"/>
                      <w:szCs w:val="24"/>
                      <w:lang w:val="es-CO"/>
                    </w:rPr>
                  </w:pPr>
                  <w:r w:rsidRPr="00C34A75">
                    <w:rPr>
                      <w:rFonts w:ascii="Calibri" w:hAnsi="Calibri"/>
                      <w:i/>
                      <w:sz w:val="18"/>
                      <w:szCs w:val="24"/>
                      <w:lang w:val="es-CO"/>
                    </w:rPr>
                    <w:t xml:space="preserve">Criterio 2: </w:t>
                  </w:r>
                  <w:r w:rsidRPr="009E0B22" w:rsidR="009E0B22">
                    <w:rPr>
                      <w:rFonts w:ascii="Calibri" w:hAnsi="Calibri"/>
                      <w:i/>
                      <w:sz w:val="18"/>
                      <w:szCs w:val="24"/>
                      <w:lang w:val="es-CO"/>
                    </w:rPr>
                    <w:t>Analiza críticamente los enfoques seleccionados, reconociendo sus principios, relaciones conceptuales y tensiones principales.</w:t>
                  </w:r>
                </w:p>
              </w:tc>
              <w:tc>
                <w:tcPr>
                  <w:tcW w:w="846" w:type="dxa"/>
                </w:tcPr>
                <w:p w:rsidRPr="00C34A75" w:rsidR="00932DAC" w:rsidP="000E6470" w:rsidRDefault="00C34A75" w14:paraId="74A797D7" w14:textId="7AA576EF">
                  <w:pPr>
                    <w:pStyle w:val="Sinespaciado"/>
                    <w:jc w:val="left"/>
                    <w:rPr>
                      <w:rFonts w:ascii="Calibri" w:hAnsi="Calibri"/>
                      <w:i/>
                      <w:sz w:val="18"/>
                      <w:szCs w:val="24"/>
                      <w:lang w:val="es-CO"/>
                    </w:rPr>
                  </w:pPr>
                  <w:r w:rsidRPr="00C34A75">
                    <w:rPr>
                      <w:rFonts w:ascii="Calibri" w:hAnsi="Calibri"/>
                      <w:i/>
                      <w:sz w:val="18"/>
                      <w:szCs w:val="24"/>
                      <w:lang w:val="es-CO"/>
                    </w:rPr>
                    <w:t>1.5</w:t>
                  </w:r>
                </w:p>
              </w:tc>
            </w:tr>
            <w:tr w:rsidRPr="0097447A" w:rsidR="00932DAC" w:rsidTr="00041395" w14:paraId="2C879A8A" w14:textId="77777777">
              <w:trPr>
                <w:jc w:val="center"/>
              </w:trPr>
              <w:tc>
                <w:tcPr>
                  <w:tcW w:w="6544" w:type="dxa"/>
                </w:tcPr>
                <w:p w:rsidRPr="00C34A75" w:rsidR="00932DAC" w:rsidP="000E6470" w:rsidRDefault="00C34A75" w14:paraId="27D31E51" w14:textId="6F0CFB2A">
                  <w:pPr>
                    <w:pStyle w:val="Sinespaciado"/>
                    <w:jc w:val="left"/>
                    <w:rPr>
                      <w:rFonts w:ascii="Calibri" w:hAnsi="Calibri"/>
                      <w:i/>
                      <w:sz w:val="18"/>
                      <w:szCs w:val="24"/>
                      <w:lang w:val="es-CO"/>
                    </w:rPr>
                  </w:pPr>
                  <w:r w:rsidRPr="00C34A75">
                    <w:rPr>
                      <w:rFonts w:ascii="Calibri" w:hAnsi="Calibri"/>
                      <w:i/>
                      <w:sz w:val="18"/>
                      <w:szCs w:val="24"/>
                      <w:lang w:val="es-CO"/>
                    </w:rPr>
                    <w:t xml:space="preserve">Criterio 3: </w:t>
                  </w:r>
                  <w:r w:rsidRPr="009E0B22" w:rsidR="009E0B22">
                    <w:rPr>
                      <w:rFonts w:ascii="Calibri" w:hAnsi="Calibri"/>
                      <w:i/>
                      <w:sz w:val="18"/>
                      <w:szCs w:val="24"/>
                      <w:lang w:val="es-CO"/>
                    </w:rPr>
                    <w:t>Integra un caso territorial pertinente y una reflexión argumentada sobre el enfoque más relevante para comprender los desafíos del desarrollo en contextos reales.</w:t>
                  </w:r>
                </w:p>
              </w:tc>
              <w:tc>
                <w:tcPr>
                  <w:tcW w:w="846" w:type="dxa"/>
                </w:tcPr>
                <w:p w:rsidRPr="00C34A75" w:rsidR="00932DAC" w:rsidP="000E6470" w:rsidRDefault="00932DAC" w14:paraId="693EE297" w14:textId="77777777">
                  <w:pPr>
                    <w:pStyle w:val="Sinespaciado"/>
                    <w:jc w:val="left"/>
                    <w:rPr>
                      <w:rFonts w:ascii="Calibri" w:hAnsi="Calibri"/>
                      <w:i/>
                      <w:sz w:val="18"/>
                      <w:szCs w:val="24"/>
                      <w:lang w:val="es-CO"/>
                    </w:rPr>
                  </w:pPr>
                  <w:r w:rsidRPr="00C34A75">
                    <w:rPr>
                      <w:rFonts w:ascii="Calibri" w:hAnsi="Calibri"/>
                      <w:i/>
                      <w:sz w:val="18"/>
                      <w:szCs w:val="24"/>
                      <w:lang w:val="es-CO"/>
                    </w:rPr>
                    <w:t>1</w:t>
                  </w:r>
                </w:p>
              </w:tc>
            </w:tr>
            <w:tr w:rsidRPr="0097447A" w:rsidR="00932DAC" w:rsidTr="00041395" w14:paraId="08F4A2E5" w14:textId="77777777">
              <w:trPr>
                <w:jc w:val="center"/>
              </w:trPr>
              <w:tc>
                <w:tcPr>
                  <w:tcW w:w="6544" w:type="dxa"/>
                </w:tcPr>
                <w:p w:rsidRPr="00C34A75" w:rsidR="00932DAC" w:rsidP="000E6470" w:rsidRDefault="00C34A75" w14:paraId="6940783F" w14:textId="1F03C8E3">
                  <w:pPr>
                    <w:pStyle w:val="Sinespaciado"/>
                    <w:jc w:val="left"/>
                    <w:rPr>
                      <w:rFonts w:ascii="Calibri" w:hAnsi="Calibri"/>
                      <w:i/>
                      <w:sz w:val="18"/>
                      <w:szCs w:val="24"/>
                      <w:lang w:val="es-CO"/>
                    </w:rPr>
                  </w:pPr>
                  <w:r w:rsidRPr="00C34A75">
                    <w:rPr>
                      <w:rFonts w:ascii="Calibri" w:hAnsi="Calibri"/>
                      <w:i/>
                      <w:sz w:val="18"/>
                      <w:szCs w:val="24"/>
                      <w:lang w:val="es-CO"/>
                    </w:rPr>
                    <w:t xml:space="preserve">Criterio 4: </w:t>
                  </w:r>
                  <w:r w:rsidRPr="009E0B22" w:rsidR="009E0B22">
                    <w:rPr>
                      <w:rFonts w:ascii="Calibri" w:hAnsi="Calibri"/>
                      <w:i/>
                      <w:sz w:val="18"/>
                      <w:szCs w:val="24"/>
                      <w:lang w:val="es-CO"/>
                    </w:rPr>
                    <w:t xml:space="preserve">Participa activamente </w:t>
                  </w:r>
                  <w:r w:rsidR="00232114">
                    <w:rPr>
                      <w:rFonts w:ascii="Calibri" w:hAnsi="Calibri"/>
                      <w:i/>
                      <w:sz w:val="18"/>
                      <w:szCs w:val="24"/>
                      <w:lang w:val="es-CO"/>
                    </w:rPr>
                    <w:t xml:space="preserve">del video </w:t>
                  </w:r>
                  <w:r w:rsidRPr="009E0B22" w:rsidR="009E0B22">
                    <w:rPr>
                      <w:rFonts w:ascii="Calibri" w:hAnsi="Calibri"/>
                      <w:i/>
                      <w:sz w:val="18"/>
                      <w:szCs w:val="24"/>
                      <w:lang w:val="es-CO"/>
                    </w:rPr>
                    <w:t>en la socialización oral, evidenciando claridad en la exposición y dominio conceptual del tema.</w:t>
                  </w:r>
                </w:p>
              </w:tc>
              <w:tc>
                <w:tcPr>
                  <w:tcW w:w="846" w:type="dxa"/>
                </w:tcPr>
                <w:p w:rsidRPr="00C34A75" w:rsidR="00932DAC" w:rsidP="000E6470" w:rsidRDefault="00932DAC" w14:paraId="6951FA1A" w14:textId="77777777">
                  <w:pPr>
                    <w:pStyle w:val="Sinespaciado"/>
                    <w:jc w:val="left"/>
                    <w:rPr>
                      <w:rFonts w:ascii="Calibri" w:hAnsi="Calibri"/>
                      <w:i/>
                      <w:sz w:val="18"/>
                      <w:szCs w:val="24"/>
                      <w:lang w:val="es-CO"/>
                    </w:rPr>
                  </w:pPr>
                  <w:r w:rsidRPr="00C34A75">
                    <w:rPr>
                      <w:rFonts w:ascii="Calibri" w:hAnsi="Calibri"/>
                      <w:i/>
                      <w:sz w:val="18"/>
                      <w:szCs w:val="24"/>
                      <w:lang w:val="es-CO"/>
                    </w:rPr>
                    <w:t>1</w:t>
                  </w:r>
                </w:p>
              </w:tc>
            </w:tr>
            <w:tr w:rsidRPr="0097447A" w:rsidR="00932DAC" w:rsidTr="00041395" w14:paraId="46ADB9AD" w14:textId="77777777">
              <w:trPr>
                <w:jc w:val="center"/>
              </w:trPr>
              <w:tc>
                <w:tcPr>
                  <w:tcW w:w="6544" w:type="dxa"/>
                </w:tcPr>
                <w:p w:rsidRPr="00C34A75" w:rsidR="00932DAC" w:rsidP="0000357C" w:rsidRDefault="00932DAC" w14:paraId="2C19F0CD" w14:textId="22364410">
                  <w:pPr>
                    <w:pStyle w:val="Sinespaciado"/>
                    <w:jc w:val="right"/>
                    <w:rPr>
                      <w:rFonts w:ascii="Calibri" w:hAnsi="Calibri"/>
                      <w:b/>
                      <w:i/>
                      <w:sz w:val="18"/>
                      <w:szCs w:val="24"/>
                      <w:lang w:val="es-CO"/>
                    </w:rPr>
                  </w:pPr>
                  <w:r w:rsidRPr="00C34A75">
                    <w:rPr>
                      <w:rFonts w:ascii="Calibri" w:hAnsi="Calibri"/>
                      <w:b/>
                      <w:i/>
                      <w:sz w:val="18"/>
                      <w:szCs w:val="24"/>
                      <w:lang w:val="es-CO"/>
                    </w:rPr>
                    <w:t>La suma total debe dar</w:t>
                  </w:r>
                </w:p>
              </w:tc>
              <w:tc>
                <w:tcPr>
                  <w:tcW w:w="846" w:type="dxa"/>
                </w:tcPr>
                <w:p w:rsidRPr="00C34A75" w:rsidR="00932DAC" w:rsidP="000E6470" w:rsidRDefault="00932DAC" w14:paraId="7A37B87E" w14:textId="77777777">
                  <w:pPr>
                    <w:pStyle w:val="Sinespaciado"/>
                    <w:jc w:val="left"/>
                    <w:rPr>
                      <w:rFonts w:ascii="Calibri" w:hAnsi="Calibri"/>
                      <w:b/>
                      <w:i/>
                      <w:sz w:val="18"/>
                      <w:szCs w:val="24"/>
                      <w:lang w:val="es-CO"/>
                    </w:rPr>
                  </w:pPr>
                  <w:r w:rsidRPr="00C34A75">
                    <w:rPr>
                      <w:rFonts w:ascii="Calibri" w:hAnsi="Calibri"/>
                      <w:b/>
                      <w:i/>
                      <w:sz w:val="18"/>
                      <w:szCs w:val="24"/>
                      <w:lang w:val="es-CO"/>
                    </w:rPr>
                    <w:t>5</w:t>
                  </w:r>
                </w:p>
              </w:tc>
            </w:tr>
          </w:tbl>
          <w:p w:rsidR="00932DAC" w:rsidP="00932DAC" w:rsidRDefault="00932DAC" w14:paraId="0155A93F" w14:textId="6566BFE5">
            <w:pPr>
              <w:pStyle w:val="Sinespaciado"/>
              <w:rPr>
                <w:rFonts w:ascii="Calibri" w:hAnsi="Calibri"/>
                <w:i/>
                <w:color w:val="808080" w:themeColor="background1" w:themeShade="80"/>
                <w:sz w:val="22"/>
              </w:rPr>
            </w:pPr>
          </w:p>
        </w:tc>
      </w:tr>
      <w:tr w:rsidRPr="00A33806" w:rsidR="00914004" w:rsidTr="00581843" w14:paraId="7DB46A29" w14:textId="77777777">
        <w:tc>
          <w:tcPr>
            <w:tcW w:w="9380" w:type="dxa"/>
            <w:gridSpan w:val="2"/>
            <w:shd w:val="clear" w:color="auto" w:fill="A8D08D" w:themeFill="accent6" w:themeFillTint="99"/>
          </w:tcPr>
          <w:p w:rsidRPr="000E6470" w:rsidR="00914004" w:rsidP="000E6470" w:rsidRDefault="00914004" w14:paraId="4E0700BE" w14:textId="0F11EF81">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A33806" w:rsidR="00932DAC" w:rsidTr="00581843" w14:paraId="736E4E4A" w14:textId="77777777">
        <w:tc>
          <w:tcPr>
            <w:tcW w:w="9380" w:type="dxa"/>
            <w:gridSpan w:val="2"/>
          </w:tcPr>
          <w:p w:rsidRPr="005D25AB" w:rsidR="00932DAC" w:rsidP="0026386B" w:rsidRDefault="00932DAC" w14:paraId="45FABD76" w14:textId="732331A0">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sidR="00914004">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rsidRPr="005D25AB" w:rsidR="00C04F55" w:rsidP="00180664" w:rsidRDefault="00C04F55" w14:paraId="0B2B69E2"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rsidRPr="005D25AB" w:rsidR="00C04F55" w:rsidP="00180664" w:rsidRDefault="00C04F55" w14:paraId="1B89B2AF" w14:textId="0F1BE6B5">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sidR="00C34A75">
              <w:rPr>
                <w:rFonts w:ascii="Calibri" w:hAnsi="Calibri"/>
                <w:sz w:val="18"/>
                <w:szCs w:val="18"/>
                <w:lang w:val="es-CO"/>
              </w:rPr>
              <w:t>X</w:t>
            </w:r>
            <w:proofErr w:type="spellEnd"/>
            <w:r w:rsidRPr="16309B63">
              <w:rPr>
                <w:rFonts w:ascii="Calibri" w:hAnsi="Calibri"/>
                <w:sz w:val="18"/>
                <w:szCs w:val="18"/>
                <w:lang w:val="es-CO"/>
              </w:rPr>
              <w:t xml:space="preserve">__ </w:t>
            </w:r>
          </w:p>
          <w:p w:rsidRPr="005D25AB" w:rsidR="00C04F55" w:rsidP="00180664" w:rsidRDefault="00C04F55" w14:paraId="0C98A42A"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rsidRPr="005D25AB" w:rsidR="00C04F55" w:rsidP="00180664" w:rsidRDefault="00C04F55" w14:paraId="56DEA8C3"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rsidRPr="005D25AB" w:rsidR="00C04F55" w:rsidP="00180664" w:rsidRDefault="00C04F55" w14:paraId="36FD21F3" w14:textId="77777777">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5D25AB" w:rsidR="00932DAC" w:rsidP="0026386B" w:rsidRDefault="00932DAC" w14:paraId="0F4AFC8D" w14:textId="77777777">
            <w:pPr>
              <w:pStyle w:val="Sinespaciado"/>
              <w:rPr>
                <w:rFonts w:ascii="Calibri" w:hAnsi="Calibri"/>
                <w:b/>
                <w:i/>
                <w:color w:val="808080" w:themeColor="background1" w:themeShade="80"/>
                <w:sz w:val="16"/>
                <w:szCs w:val="24"/>
                <w:lang w:val="es-CO"/>
              </w:rPr>
            </w:pPr>
          </w:p>
          <w:p w:rsidRPr="00223655" w:rsidR="00932DAC" w:rsidP="00932DAC" w:rsidRDefault="00932DAC" w14:paraId="5898A7E8" w14:textId="6F37D878">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w:history="1" r:id="rId12">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Pr="009E0B22" w:rsidR="00932DAC" w:rsidTr="00581843" w14:paraId="2E205BCC" w14:textId="77777777">
        <w:tc>
          <w:tcPr>
            <w:tcW w:w="9380" w:type="dxa"/>
            <w:gridSpan w:val="2"/>
          </w:tcPr>
          <w:p w:rsidRPr="00932DAC" w:rsidR="00932DAC" w:rsidP="000E6470" w:rsidRDefault="00932DAC" w14:paraId="223CCD6B"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932DAC" w:rsidP="000E6470" w:rsidRDefault="00932DAC" w14:paraId="7459BD08" w14:textId="77777777">
            <w:pPr>
              <w:pStyle w:val="Sinespaciado"/>
              <w:jc w:val="left"/>
              <w:rPr>
                <w:rFonts w:ascii="Calibri" w:hAnsi="Calibri"/>
                <w:color w:val="000000" w:themeColor="text1"/>
                <w:sz w:val="22"/>
                <w:szCs w:val="24"/>
                <w:lang w:val="es-CO"/>
              </w:rPr>
            </w:pPr>
          </w:p>
          <w:p w:rsidRPr="00561364" w:rsidR="009E0B22" w:rsidP="00180664" w:rsidRDefault="00C34A75" w14:paraId="58F4C1CE" w14:textId="390E88B1">
            <w:pPr>
              <w:pStyle w:val="Sinespaciado"/>
              <w:numPr>
                <w:ilvl w:val="0"/>
                <w:numId w:val="2"/>
              </w:numPr>
              <w:rPr>
                <w:rFonts w:ascii="Calibri" w:hAnsi="Calibri"/>
                <w:iCs/>
                <w:sz w:val="22"/>
                <w:szCs w:val="24"/>
              </w:rPr>
            </w:pPr>
            <w:r w:rsidRPr="00C34A75">
              <w:rPr>
                <w:rFonts w:ascii="Calibri" w:hAnsi="Calibri"/>
                <w:iCs/>
                <w:sz w:val="22"/>
                <w:szCs w:val="24"/>
              </w:rPr>
              <w:t>A</w:t>
            </w:r>
            <w:r w:rsidR="009E0B22">
              <w:t xml:space="preserve"> </w:t>
            </w:r>
            <w:r w:rsidRPr="009E0B22" w:rsidR="009E0B22">
              <w:rPr>
                <w:rFonts w:ascii="Calibri" w:hAnsi="Calibri"/>
                <w:iCs/>
                <w:sz w:val="22"/>
                <w:szCs w:val="24"/>
              </w:rPr>
              <w:t>Galtung, J. (1969). Violence, Peace, and Peace Research. Journal of Peace Research, 6(3), 167–191.</w:t>
            </w:r>
          </w:p>
          <w:p w:rsidRPr="009E0B22" w:rsidR="009E0B22" w:rsidP="00561364" w:rsidRDefault="001A435E" w14:paraId="3D30CEA7" w14:textId="1C78E755">
            <w:pPr>
              <w:pStyle w:val="Sinespaciado"/>
              <w:ind w:left="720"/>
              <w:rPr>
                <w:rFonts w:ascii="Calibri" w:hAnsi="Calibri"/>
                <w:iCs/>
                <w:sz w:val="22"/>
                <w:szCs w:val="24"/>
              </w:rPr>
            </w:pPr>
            <w:hyperlink w:history="1" r:id="rId13">
              <w:r w:rsidRPr="008B7DBA" w:rsidR="009E0B22">
                <w:rPr>
                  <w:rStyle w:val="Hipervnculo"/>
                  <w:rFonts w:ascii="Calibri" w:hAnsi="Calibri"/>
                  <w:iCs/>
                  <w:sz w:val="22"/>
                  <w:szCs w:val="24"/>
                </w:rPr>
                <w:t>https://www.jstor.org/stable/422690</w:t>
              </w:r>
            </w:hyperlink>
          </w:p>
          <w:p w:rsidRPr="00561364" w:rsidR="009E0B22" w:rsidP="00180664" w:rsidRDefault="009E0B22" w14:paraId="5CA8D5DA" w14:textId="5F06F56D">
            <w:pPr>
              <w:pStyle w:val="Sinespaciado"/>
              <w:numPr>
                <w:ilvl w:val="0"/>
                <w:numId w:val="2"/>
              </w:numPr>
              <w:rPr>
                <w:rFonts w:ascii="Calibri" w:hAnsi="Calibri"/>
                <w:iCs/>
                <w:sz w:val="22"/>
                <w:szCs w:val="24"/>
              </w:rPr>
            </w:pPr>
            <w:r w:rsidRPr="009E0B22">
              <w:rPr>
                <w:rFonts w:ascii="Calibri" w:hAnsi="Calibri"/>
                <w:iCs/>
                <w:sz w:val="22"/>
                <w:szCs w:val="24"/>
              </w:rPr>
              <w:t>UNESCO. (2024). Peace education in the 21st century: an essential strategy for building lasting peace.</w:t>
            </w:r>
          </w:p>
          <w:p w:rsidRPr="009E0B22" w:rsidR="009E0B22" w:rsidP="00561364" w:rsidRDefault="001A435E" w14:paraId="11250AE8" w14:textId="7D9EADFD">
            <w:pPr>
              <w:pStyle w:val="Sinespaciado"/>
              <w:ind w:left="720"/>
              <w:rPr>
                <w:rFonts w:ascii="Calibri" w:hAnsi="Calibri"/>
                <w:iCs/>
                <w:sz w:val="22"/>
                <w:szCs w:val="24"/>
              </w:rPr>
            </w:pPr>
            <w:hyperlink w:history="1" r:id="rId14">
              <w:r w:rsidRPr="008B7DBA" w:rsidR="009E0B22">
                <w:rPr>
                  <w:rStyle w:val="Hipervnculo"/>
                  <w:rFonts w:ascii="Calibri" w:hAnsi="Calibri"/>
                  <w:iCs/>
                  <w:sz w:val="22"/>
                  <w:szCs w:val="24"/>
                </w:rPr>
                <w:t>https://unesdoc.unesco.org/ark:/48223/pf0000388385</w:t>
              </w:r>
            </w:hyperlink>
          </w:p>
          <w:p w:rsidRPr="00561364" w:rsidR="009E0B22" w:rsidP="00180664" w:rsidRDefault="009E0B22" w14:paraId="40E0AE0B" w14:textId="600A82DD">
            <w:pPr>
              <w:pStyle w:val="Sinespaciado"/>
              <w:numPr>
                <w:ilvl w:val="0"/>
                <w:numId w:val="2"/>
              </w:numPr>
              <w:rPr>
                <w:rFonts w:ascii="Calibri" w:hAnsi="Calibri"/>
                <w:iCs/>
                <w:sz w:val="22"/>
                <w:szCs w:val="24"/>
              </w:rPr>
            </w:pPr>
            <w:proofErr w:type="spellStart"/>
            <w:r w:rsidRPr="009E0B22">
              <w:rPr>
                <w:rFonts w:ascii="Calibri" w:hAnsi="Calibri"/>
                <w:iCs/>
                <w:sz w:val="22"/>
                <w:szCs w:val="24"/>
              </w:rPr>
              <w:t>Gisselquist</w:t>
            </w:r>
            <w:proofErr w:type="spellEnd"/>
            <w:r w:rsidRPr="009E0B22">
              <w:rPr>
                <w:rFonts w:ascii="Calibri" w:hAnsi="Calibri"/>
                <w:iCs/>
                <w:sz w:val="22"/>
                <w:szCs w:val="24"/>
              </w:rPr>
              <w:t>, R. M. (Ed.). (2017). Development Assistance for Peacebuilding. Routledge / UNU-WIDER.</w:t>
            </w:r>
          </w:p>
          <w:p w:rsidRPr="009E0B22" w:rsidR="00F5119D" w:rsidP="00561364" w:rsidRDefault="001A435E" w14:paraId="4A57D456" w14:textId="0E4B35E0">
            <w:pPr>
              <w:pStyle w:val="Sinespaciado"/>
              <w:ind w:left="720"/>
              <w:rPr>
                <w:rFonts w:ascii="Calibri" w:hAnsi="Calibri"/>
                <w:iCs/>
                <w:sz w:val="22"/>
                <w:szCs w:val="24"/>
              </w:rPr>
            </w:pPr>
            <w:hyperlink w:history="1" r:id="rId15">
              <w:r w:rsidRPr="008B7DBA" w:rsidR="009E0B22">
                <w:rPr>
                  <w:rStyle w:val="Hipervnculo"/>
                  <w:rFonts w:ascii="Calibri" w:hAnsi="Calibri"/>
                  <w:iCs/>
                  <w:sz w:val="22"/>
                  <w:szCs w:val="24"/>
                </w:rPr>
                <w:t>https://library.oapen.org/handle/20.500.12657/31280</w:t>
              </w:r>
            </w:hyperlink>
          </w:p>
          <w:p w:rsidRPr="00561364" w:rsidR="009E0B22" w:rsidP="00180664" w:rsidRDefault="009E0B22" w14:paraId="3CCD5913" w14:textId="1A43C78F">
            <w:pPr>
              <w:pStyle w:val="Sinespaciado"/>
              <w:numPr>
                <w:ilvl w:val="0"/>
                <w:numId w:val="2"/>
              </w:numPr>
              <w:rPr>
                <w:rFonts w:ascii="Calibri" w:hAnsi="Calibri"/>
                <w:iCs/>
                <w:sz w:val="22"/>
                <w:szCs w:val="24"/>
                <w:lang w:val="es-CO"/>
              </w:rPr>
            </w:pPr>
            <w:r w:rsidRPr="009E0B22">
              <w:rPr>
                <w:rFonts w:ascii="Calibri" w:hAnsi="Calibri"/>
                <w:iCs/>
                <w:sz w:val="22"/>
                <w:szCs w:val="24"/>
                <w:lang w:val="es-CO"/>
              </w:rPr>
              <w:t>Estupiñán Achury, L. (2020). Los territorios en fase de transición: La paz territorial en Colombia. En Interculturalidad, protección de la naturaleza y construcción de paz.</w:t>
            </w:r>
          </w:p>
          <w:p w:rsidRPr="00561364" w:rsidR="00C34A75" w:rsidP="00561364" w:rsidRDefault="001A435E" w14:paraId="212F496B" w14:textId="29FB7E3A">
            <w:pPr>
              <w:pStyle w:val="Sinespaciado"/>
              <w:ind w:left="720"/>
              <w:rPr>
                <w:rFonts w:ascii="Calibri" w:hAnsi="Calibri"/>
                <w:iCs/>
                <w:sz w:val="22"/>
                <w:szCs w:val="24"/>
                <w:lang w:val="es-CO"/>
              </w:rPr>
            </w:pPr>
            <w:hyperlink w:history="1" r:id="rId16">
              <w:r w:rsidRPr="008B7DBA" w:rsidR="009E0B22">
                <w:rPr>
                  <w:rStyle w:val="Hipervnculo"/>
                  <w:rFonts w:ascii="Calibri" w:hAnsi="Calibri"/>
                  <w:iCs/>
                  <w:sz w:val="22"/>
                  <w:szCs w:val="24"/>
                  <w:lang w:val="es-CO"/>
                </w:rPr>
                <w:t>https://books.scielo.org/id/nx7x4/pdf/restrepo-9789587844535-16.pdf</w:t>
              </w:r>
            </w:hyperlink>
          </w:p>
        </w:tc>
      </w:tr>
    </w:tbl>
    <w:p w:rsidRPr="009E0B22" w:rsidR="002944DF" w:rsidP="002944DF" w:rsidRDefault="002944DF" w14:paraId="247DE6FD" w14:textId="1049D195">
      <w:pPr>
        <w:pStyle w:val="Sinespaciado"/>
        <w:rPr>
          <w:i/>
          <w:color w:val="A6A6A6" w:themeColor="background1" w:themeShade="A6"/>
          <w:sz w:val="24"/>
          <w:szCs w:val="24"/>
          <w:lang w:val="es-CO"/>
        </w:rPr>
      </w:pPr>
    </w:p>
    <w:p w:rsidRPr="009E0B22" w:rsidR="00C34A75" w:rsidP="002944DF" w:rsidRDefault="00C34A75" w14:paraId="7AFA07A2" w14:textId="6503CF21">
      <w:pPr>
        <w:pStyle w:val="Sinespaciado"/>
        <w:rPr>
          <w:i/>
          <w:color w:val="A6A6A6" w:themeColor="background1" w:themeShade="A6"/>
          <w:sz w:val="24"/>
          <w:szCs w:val="24"/>
          <w:lang w:val="es-CO"/>
        </w:rPr>
      </w:pPr>
    </w:p>
    <w:p w:rsidRPr="009E0B22" w:rsidR="00C34A75" w:rsidP="002944DF" w:rsidRDefault="00C34A75" w14:paraId="5E2E19CD" w14:textId="29A0AE22">
      <w:pPr>
        <w:pStyle w:val="Sinespaciado"/>
        <w:rPr>
          <w:i/>
          <w:color w:val="A6A6A6" w:themeColor="background1" w:themeShade="A6"/>
          <w:sz w:val="24"/>
          <w:szCs w:val="24"/>
          <w:lang w:val="es-CO"/>
        </w:rPr>
      </w:pPr>
    </w:p>
    <w:p w:rsidRPr="009E0B22" w:rsidR="00C34A75" w:rsidP="002944DF" w:rsidRDefault="00C34A75" w14:paraId="14450DF8" w14:textId="38359EBD">
      <w:pPr>
        <w:pStyle w:val="Sinespaciado"/>
        <w:rPr>
          <w:i/>
          <w:color w:val="A6A6A6" w:themeColor="background1" w:themeShade="A6"/>
          <w:sz w:val="24"/>
          <w:szCs w:val="24"/>
          <w:lang w:val="es-CO"/>
        </w:rPr>
      </w:pPr>
    </w:p>
    <w:p w:rsidRPr="009E0B22" w:rsidR="00C34A75" w:rsidP="002944DF" w:rsidRDefault="00C34A75" w14:paraId="7C17829C" w14:textId="2CFAA597">
      <w:pPr>
        <w:pStyle w:val="Sinespaciado"/>
        <w:rPr>
          <w:i/>
          <w:color w:val="A6A6A6" w:themeColor="background1" w:themeShade="A6"/>
          <w:sz w:val="24"/>
          <w:szCs w:val="24"/>
          <w:lang w:val="es-CO"/>
        </w:rPr>
      </w:pPr>
    </w:p>
    <w:p w:rsidRPr="009E0B22" w:rsidR="00C34A75" w:rsidP="002944DF" w:rsidRDefault="00C34A75" w14:paraId="26AF62B4" w14:textId="316A6CDB">
      <w:pPr>
        <w:pStyle w:val="Sinespaciado"/>
        <w:rPr>
          <w:i/>
          <w:color w:val="A6A6A6" w:themeColor="background1" w:themeShade="A6"/>
          <w:sz w:val="24"/>
          <w:szCs w:val="24"/>
          <w:lang w:val="es-CO"/>
        </w:rPr>
      </w:pPr>
    </w:p>
    <w:p w:rsidRPr="009E0B22" w:rsidR="00C34A75" w:rsidP="002944DF" w:rsidRDefault="00C34A75" w14:paraId="5ADEE2C0" w14:textId="33ADCDBF">
      <w:pPr>
        <w:pStyle w:val="Sinespaciado"/>
        <w:rPr>
          <w:i/>
          <w:color w:val="A6A6A6" w:themeColor="background1" w:themeShade="A6"/>
          <w:sz w:val="24"/>
          <w:szCs w:val="24"/>
          <w:lang w:val="es-CO"/>
        </w:rPr>
      </w:pPr>
    </w:p>
    <w:p w:rsidRPr="009E0B22" w:rsidR="00C34A75" w:rsidP="002944DF" w:rsidRDefault="00C34A75" w14:paraId="2DBAE4BD" w14:textId="75E60405">
      <w:pPr>
        <w:pStyle w:val="Sinespaciado"/>
        <w:rPr>
          <w:i/>
          <w:color w:val="A6A6A6" w:themeColor="background1" w:themeShade="A6"/>
          <w:sz w:val="24"/>
          <w:szCs w:val="24"/>
          <w:lang w:val="es-CO"/>
        </w:rPr>
      </w:pPr>
    </w:p>
    <w:p w:rsidRPr="009E0B22" w:rsidR="00C34A75" w:rsidP="002944DF" w:rsidRDefault="00C34A75" w14:paraId="14351A19" w14:textId="5436E24F">
      <w:pPr>
        <w:pStyle w:val="Sinespaciado"/>
        <w:rPr>
          <w:i/>
          <w:color w:val="A6A6A6" w:themeColor="background1" w:themeShade="A6"/>
          <w:sz w:val="24"/>
          <w:szCs w:val="24"/>
          <w:lang w:val="es-CO"/>
        </w:rPr>
      </w:pPr>
    </w:p>
    <w:p w:rsidR="00C34A75" w:rsidP="002944DF" w:rsidRDefault="00C34A75" w14:paraId="5894D780" w14:textId="7CDE8073">
      <w:pPr>
        <w:pStyle w:val="Sinespaciado"/>
        <w:rPr>
          <w:i/>
          <w:color w:val="A6A6A6" w:themeColor="background1" w:themeShade="A6"/>
          <w:sz w:val="24"/>
          <w:szCs w:val="24"/>
          <w:lang w:val="es-CO"/>
        </w:rPr>
      </w:pPr>
    </w:p>
    <w:p w:rsidR="00232114" w:rsidP="002944DF" w:rsidRDefault="00232114" w14:paraId="7EF2B8D4" w14:textId="40A9A35D">
      <w:pPr>
        <w:pStyle w:val="Sinespaciado"/>
        <w:rPr>
          <w:i/>
          <w:color w:val="A6A6A6" w:themeColor="background1" w:themeShade="A6"/>
          <w:sz w:val="24"/>
          <w:szCs w:val="24"/>
          <w:lang w:val="es-CO"/>
        </w:rPr>
      </w:pPr>
    </w:p>
    <w:p w:rsidR="00232114" w:rsidP="002944DF" w:rsidRDefault="00232114" w14:paraId="46ECF47C" w14:textId="0B6C20C0">
      <w:pPr>
        <w:pStyle w:val="Sinespaciado"/>
        <w:rPr>
          <w:i/>
          <w:color w:val="A6A6A6" w:themeColor="background1" w:themeShade="A6"/>
          <w:sz w:val="24"/>
          <w:szCs w:val="24"/>
          <w:lang w:val="es-CO"/>
        </w:rPr>
      </w:pPr>
    </w:p>
    <w:p w:rsidR="00232114" w:rsidP="002944DF" w:rsidRDefault="00232114" w14:paraId="4E312836" w14:textId="4EE07DE0">
      <w:pPr>
        <w:pStyle w:val="Sinespaciado"/>
        <w:rPr>
          <w:i/>
          <w:color w:val="A6A6A6" w:themeColor="background1" w:themeShade="A6"/>
          <w:sz w:val="24"/>
          <w:szCs w:val="24"/>
          <w:lang w:val="es-CO"/>
        </w:rPr>
      </w:pPr>
    </w:p>
    <w:p w:rsidR="00232114" w:rsidP="002944DF" w:rsidRDefault="00232114" w14:paraId="1549E78C" w14:textId="4F44B249">
      <w:pPr>
        <w:pStyle w:val="Sinespaciado"/>
        <w:rPr>
          <w:i/>
          <w:color w:val="A6A6A6" w:themeColor="background1" w:themeShade="A6"/>
          <w:sz w:val="24"/>
          <w:szCs w:val="24"/>
          <w:lang w:val="es-CO"/>
        </w:rPr>
      </w:pPr>
    </w:p>
    <w:p w:rsidR="00232114" w:rsidP="002944DF" w:rsidRDefault="00232114" w14:paraId="19787EDA" w14:textId="3EA72CFD">
      <w:pPr>
        <w:pStyle w:val="Sinespaciado"/>
        <w:rPr>
          <w:i/>
          <w:color w:val="A6A6A6" w:themeColor="background1" w:themeShade="A6"/>
          <w:sz w:val="24"/>
          <w:szCs w:val="24"/>
          <w:lang w:val="es-CO"/>
        </w:rPr>
      </w:pPr>
    </w:p>
    <w:p w:rsidR="00232114" w:rsidP="002944DF" w:rsidRDefault="00232114" w14:paraId="2E75BDCD" w14:textId="75FF3DC8">
      <w:pPr>
        <w:pStyle w:val="Sinespaciado"/>
        <w:rPr>
          <w:i/>
          <w:color w:val="A6A6A6" w:themeColor="background1" w:themeShade="A6"/>
          <w:sz w:val="24"/>
          <w:szCs w:val="24"/>
          <w:lang w:val="es-CO"/>
        </w:rPr>
      </w:pPr>
    </w:p>
    <w:p w:rsidR="00232114" w:rsidP="002944DF" w:rsidRDefault="00232114" w14:paraId="5BF21977" w14:textId="71C7D527">
      <w:pPr>
        <w:pStyle w:val="Sinespaciado"/>
        <w:rPr>
          <w:i/>
          <w:color w:val="A6A6A6" w:themeColor="background1" w:themeShade="A6"/>
          <w:sz w:val="24"/>
          <w:szCs w:val="24"/>
          <w:lang w:val="es-CO"/>
        </w:rPr>
      </w:pPr>
    </w:p>
    <w:p w:rsidR="00232114" w:rsidP="002944DF" w:rsidRDefault="00232114" w14:paraId="1A491ABA" w14:textId="0193183B">
      <w:pPr>
        <w:pStyle w:val="Sinespaciado"/>
        <w:rPr>
          <w:i/>
          <w:color w:val="A6A6A6" w:themeColor="background1" w:themeShade="A6"/>
          <w:sz w:val="24"/>
          <w:szCs w:val="24"/>
          <w:lang w:val="es-CO"/>
        </w:rPr>
      </w:pPr>
    </w:p>
    <w:p w:rsidR="00232114" w:rsidP="002944DF" w:rsidRDefault="00232114" w14:paraId="03154DEE" w14:textId="635B434E">
      <w:pPr>
        <w:pStyle w:val="Sinespaciado"/>
        <w:rPr>
          <w:i/>
          <w:color w:val="A6A6A6" w:themeColor="background1" w:themeShade="A6"/>
          <w:sz w:val="24"/>
          <w:szCs w:val="24"/>
          <w:lang w:val="es-CO"/>
        </w:rPr>
      </w:pPr>
    </w:p>
    <w:p w:rsidR="00232114" w:rsidP="002944DF" w:rsidRDefault="00232114" w14:paraId="3F31F43E" w14:textId="7A73C523">
      <w:pPr>
        <w:pStyle w:val="Sinespaciado"/>
        <w:rPr>
          <w:i/>
          <w:color w:val="A6A6A6" w:themeColor="background1" w:themeShade="A6"/>
          <w:sz w:val="24"/>
          <w:szCs w:val="24"/>
          <w:lang w:val="es-CO"/>
        </w:rPr>
      </w:pPr>
    </w:p>
    <w:p w:rsidR="00232114" w:rsidP="002944DF" w:rsidRDefault="00232114" w14:paraId="465ECF05" w14:textId="3E38BDAC">
      <w:pPr>
        <w:pStyle w:val="Sinespaciado"/>
        <w:rPr>
          <w:i/>
          <w:color w:val="A6A6A6" w:themeColor="background1" w:themeShade="A6"/>
          <w:sz w:val="24"/>
          <w:szCs w:val="24"/>
          <w:lang w:val="es-CO"/>
        </w:rPr>
      </w:pPr>
    </w:p>
    <w:p w:rsidR="00232114" w:rsidP="002944DF" w:rsidRDefault="00232114" w14:paraId="21D13492" w14:textId="71DA8AA5">
      <w:pPr>
        <w:pStyle w:val="Sinespaciado"/>
        <w:rPr>
          <w:i/>
          <w:color w:val="A6A6A6" w:themeColor="background1" w:themeShade="A6"/>
          <w:sz w:val="24"/>
          <w:szCs w:val="24"/>
          <w:lang w:val="es-CO"/>
        </w:rPr>
      </w:pPr>
    </w:p>
    <w:p w:rsidR="00232114" w:rsidP="002944DF" w:rsidRDefault="00232114" w14:paraId="6805D253" w14:textId="4262BA0E">
      <w:pPr>
        <w:pStyle w:val="Sinespaciado"/>
        <w:rPr>
          <w:i/>
          <w:color w:val="A6A6A6" w:themeColor="background1" w:themeShade="A6"/>
          <w:sz w:val="24"/>
          <w:szCs w:val="24"/>
          <w:lang w:val="es-CO"/>
        </w:rPr>
      </w:pPr>
    </w:p>
    <w:p w:rsidRPr="009E0B22" w:rsidR="00232114" w:rsidP="002944DF" w:rsidRDefault="00232114" w14:paraId="6088873F" w14:textId="77777777">
      <w:pPr>
        <w:pStyle w:val="Sinespaciado"/>
        <w:rPr>
          <w:i/>
          <w:color w:val="A6A6A6" w:themeColor="background1" w:themeShade="A6"/>
          <w:sz w:val="24"/>
          <w:szCs w:val="24"/>
          <w:lang w:val="es-CO"/>
        </w:rPr>
      </w:pPr>
    </w:p>
    <w:p w:rsidRPr="009E0B22" w:rsidR="00C34A75" w:rsidP="002944DF" w:rsidRDefault="00C34A75" w14:paraId="10BB0450" w14:textId="71A1335F">
      <w:pPr>
        <w:pStyle w:val="Sinespaciado"/>
        <w:rPr>
          <w:i/>
          <w:color w:val="A6A6A6" w:themeColor="background1" w:themeShade="A6"/>
          <w:sz w:val="24"/>
          <w:szCs w:val="24"/>
          <w:lang w:val="es-CO"/>
        </w:rPr>
      </w:pPr>
    </w:p>
    <w:p w:rsidRPr="009E0B22" w:rsidR="00C34A75" w:rsidP="002944DF" w:rsidRDefault="00C34A75" w14:paraId="503CBA33" w14:textId="77777777">
      <w:pPr>
        <w:pStyle w:val="Sinespaciado"/>
        <w:rPr>
          <w:i/>
          <w:color w:val="A6A6A6" w:themeColor="background1" w:themeShade="A6"/>
          <w:sz w:val="24"/>
          <w:szCs w:val="24"/>
          <w:lang w:val="es-CO"/>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155825" w:rsidR="00581843" w:rsidTr="00581843" w14:paraId="5C00096D"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581843" w:rsidP="00581843" w:rsidRDefault="00581843" w14:paraId="1F875F8E" w14:textId="00727FD8">
            <w:pPr>
              <w:pStyle w:val="Sinespaciado"/>
              <w:jc w:val="center"/>
              <w:rPr>
                <w:rFonts w:ascii="Calibri" w:hAnsi="Calibri"/>
                <w:b/>
                <w:sz w:val="24"/>
                <w:szCs w:val="24"/>
                <w:lang w:val="es-CO"/>
              </w:rPr>
            </w:pPr>
            <w:r>
              <w:rPr>
                <w:rFonts w:ascii="Calibri" w:hAnsi="Calibri"/>
                <w:b/>
                <w:sz w:val="24"/>
                <w:szCs w:val="24"/>
                <w:lang w:val="es-CO"/>
              </w:rPr>
              <w:t xml:space="preserve">UNIDAD DIDÁCTICA 2: </w:t>
            </w:r>
          </w:p>
          <w:p w:rsidRPr="00581843" w:rsidR="00581843" w:rsidP="00581843" w:rsidRDefault="00F5119D" w14:paraId="172405D2" w14:textId="3D4A03FF">
            <w:pPr>
              <w:pStyle w:val="Sinespaciado"/>
              <w:jc w:val="center"/>
              <w:rPr>
                <w:rFonts w:ascii="Calibri" w:hAnsi="Calibri"/>
                <w:b/>
                <w:i/>
                <w:color w:val="808080" w:themeColor="background1" w:themeShade="80"/>
                <w:sz w:val="24"/>
                <w:szCs w:val="24"/>
                <w:lang w:val="es-CO"/>
              </w:rPr>
            </w:pPr>
            <w:r w:rsidRPr="00F5119D">
              <w:rPr>
                <w:rFonts w:ascii="Calibri" w:hAnsi="Calibri"/>
                <w:b/>
                <w:i/>
                <w:sz w:val="24"/>
                <w:szCs w:val="24"/>
                <w:lang w:val="es-CO"/>
              </w:rPr>
              <w:t>Conflicto, territorio y dinámicas de construcción de paz</w:t>
            </w:r>
          </w:p>
        </w:tc>
      </w:tr>
      <w:tr w:rsidRPr="00C565EB" w:rsidR="00581843" w:rsidTr="00581843" w14:paraId="46269E49"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421E61" w:rsidR="00581843" w:rsidP="00581843" w:rsidRDefault="00581843" w14:paraId="08768706"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C565EB" w:rsidR="00581843" w:rsidTr="00581843" w14:paraId="63B311A5" w14:textId="77777777">
        <w:tc>
          <w:tcPr>
            <w:tcW w:w="2150" w:type="dxa"/>
            <w:shd w:val="clear" w:color="auto" w:fill="F2F2F2" w:themeFill="background1" w:themeFillShade="F2"/>
          </w:tcPr>
          <w:p w:rsidRPr="00B952AF" w:rsidR="00581843" w:rsidP="00581843" w:rsidRDefault="00581843" w14:paraId="52933DB2"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rsidRPr="00AA6B09" w:rsidR="00581843" w:rsidP="00581843" w:rsidRDefault="00F5119D" w14:paraId="75B2B412" w14:textId="1A8D09AC">
            <w:pPr>
              <w:pStyle w:val="Sinespaciado"/>
              <w:jc w:val="left"/>
              <w:rPr>
                <w:rFonts w:ascii="Calibri" w:hAnsi="Calibri"/>
                <w:i/>
                <w:color w:val="808080" w:themeColor="background1" w:themeShade="80"/>
                <w:sz w:val="22"/>
                <w:szCs w:val="24"/>
                <w:lang w:val="es-CO"/>
              </w:rPr>
            </w:pPr>
            <w:r w:rsidRPr="00F5119D">
              <w:rPr>
                <w:rFonts w:ascii="Calibri" w:hAnsi="Calibri"/>
                <w:i/>
                <w:sz w:val="22"/>
                <w:szCs w:val="24"/>
                <w:lang w:val="es-CO"/>
              </w:rPr>
              <w:t xml:space="preserve">En esta unidad se analizan dinámicas territoriales de conflicto y construcción de paz en contextos diversos, con énfasis en el papel de los actores sociales, comunitarios e institucionales, las relaciones de poder y las condiciones sociales, políticas y culturales que configuran estos procesos. A partir del estudio de experiencias reales, ustedes podrán identificar los elementos que hacen posible </w:t>
            </w:r>
            <w:r>
              <w:rPr>
                <w:rFonts w:ascii="Calibri" w:hAnsi="Calibri"/>
                <w:i/>
                <w:sz w:val="22"/>
                <w:szCs w:val="24"/>
                <w:lang w:val="es-CO"/>
              </w:rPr>
              <w:t>(</w:t>
            </w:r>
            <w:r w:rsidRPr="00F5119D">
              <w:rPr>
                <w:rFonts w:ascii="Calibri" w:hAnsi="Calibri"/>
                <w:i/>
                <w:sz w:val="22"/>
                <w:szCs w:val="24"/>
                <w:lang w:val="es-CO"/>
              </w:rPr>
              <w:t>o que limitan</w:t>
            </w:r>
            <w:r>
              <w:rPr>
                <w:rFonts w:ascii="Calibri" w:hAnsi="Calibri"/>
                <w:i/>
                <w:sz w:val="22"/>
                <w:szCs w:val="24"/>
                <w:lang w:val="es-CO"/>
              </w:rPr>
              <w:t>)</w:t>
            </w:r>
            <w:r w:rsidRPr="00F5119D">
              <w:rPr>
                <w:rFonts w:ascii="Calibri" w:hAnsi="Calibri"/>
                <w:i/>
                <w:sz w:val="22"/>
                <w:szCs w:val="24"/>
                <w:lang w:val="es-CO"/>
              </w:rPr>
              <w:t xml:space="preserve"> la construcción de paz en los territorios, reconociendo cómo distintas iniciativas articulan participación, transformación de conflictos y gestión del desarrollo más allá de los marcos exclusivamente institucionales. La unidad invita a comprender la construcción de paz como una práctica situada, relacional y ética, profundamente vinculada con las realidades locales y con los desafíos del desarrollo territorial.</w:t>
            </w:r>
          </w:p>
        </w:tc>
      </w:tr>
      <w:tr w:rsidRPr="00C565EB" w:rsidR="00581843" w:rsidTr="00581843" w14:paraId="670C3969" w14:textId="77777777">
        <w:tc>
          <w:tcPr>
            <w:tcW w:w="2150" w:type="dxa"/>
            <w:shd w:val="clear" w:color="auto" w:fill="F2F2F2" w:themeFill="background1" w:themeFillShade="F2"/>
          </w:tcPr>
          <w:p w:rsidR="00581843" w:rsidP="00581843" w:rsidRDefault="00581843" w14:paraId="67B8D190" w14:textId="77777777">
            <w:pPr>
              <w:pStyle w:val="Sinespaciado"/>
              <w:jc w:val="left"/>
              <w:rPr>
                <w:rFonts w:ascii="Calibri" w:hAnsi="Calibri"/>
                <w:sz w:val="24"/>
                <w:szCs w:val="24"/>
                <w:lang w:val="es-CO"/>
              </w:rPr>
            </w:pPr>
            <w:r>
              <w:rPr>
                <w:rFonts w:ascii="Calibri" w:hAnsi="Calibri"/>
                <w:sz w:val="24"/>
                <w:szCs w:val="24"/>
                <w:lang w:val="es-CO"/>
              </w:rPr>
              <w:t>Preguntas orientadoras</w:t>
            </w:r>
          </w:p>
        </w:tc>
        <w:tc>
          <w:tcPr>
            <w:tcW w:w="7230" w:type="dxa"/>
          </w:tcPr>
          <w:p w:rsidRPr="00F5119D" w:rsidR="00F5119D" w:rsidP="00F5119D" w:rsidRDefault="00F5119D" w14:paraId="067EBB26" w14:textId="046DB750">
            <w:pPr>
              <w:pStyle w:val="Sinespaciado"/>
              <w:rPr>
                <w:rFonts w:ascii="Calibri" w:hAnsi="Calibri"/>
                <w:i/>
                <w:sz w:val="22"/>
                <w:szCs w:val="24"/>
                <w:lang w:val="es-CO"/>
              </w:rPr>
            </w:pPr>
            <w:r>
              <w:rPr>
                <w:rFonts w:ascii="Calibri" w:hAnsi="Calibri"/>
                <w:i/>
                <w:sz w:val="22"/>
                <w:szCs w:val="24"/>
                <w:lang w:val="es-CO"/>
              </w:rPr>
              <w:t>¿</w:t>
            </w:r>
            <w:r w:rsidRPr="00F5119D">
              <w:rPr>
                <w:rFonts w:ascii="Calibri" w:hAnsi="Calibri"/>
                <w:i/>
                <w:sz w:val="22"/>
                <w:szCs w:val="24"/>
                <w:lang w:val="es-CO"/>
              </w:rPr>
              <w:t>Qué caracteriza a las experiencias territoriales de construcción de paz en contextos diversos?</w:t>
            </w:r>
          </w:p>
          <w:p w:rsidRPr="00F5119D" w:rsidR="00F5119D" w:rsidP="00F5119D" w:rsidRDefault="00F5119D" w14:paraId="46DE4991" w14:textId="77777777">
            <w:pPr>
              <w:pStyle w:val="Sinespaciado"/>
              <w:rPr>
                <w:rFonts w:ascii="Calibri" w:hAnsi="Calibri"/>
                <w:i/>
                <w:sz w:val="22"/>
                <w:szCs w:val="24"/>
                <w:lang w:val="es-CO"/>
              </w:rPr>
            </w:pPr>
          </w:p>
          <w:p w:rsidRPr="00F5119D" w:rsidR="00F5119D" w:rsidP="00F5119D" w:rsidRDefault="00F5119D" w14:paraId="58B91252" w14:textId="77777777">
            <w:pPr>
              <w:pStyle w:val="Sinespaciado"/>
              <w:rPr>
                <w:rFonts w:ascii="Calibri" w:hAnsi="Calibri"/>
                <w:i/>
                <w:sz w:val="22"/>
                <w:szCs w:val="24"/>
                <w:lang w:val="es-CO"/>
              </w:rPr>
            </w:pPr>
            <w:r w:rsidRPr="00F5119D">
              <w:rPr>
                <w:rFonts w:ascii="Calibri" w:hAnsi="Calibri"/>
                <w:i/>
                <w:sz w:val="22"/>
                <w:szCs w:val="24"/>
                <w:lang w:val="es-CO"/>
              </w:rPr>
              <w:t>¿Qué actores, relaciones y condiciones hacen posible —o limitan— los procesos de construcción de paz en los territorios?</w:t>
            </w:r>
          </w:p>
          <w:p w:rsidRPr="00F5119D" w:rsidR="00F5119D" w:rsidP="00F5119D" w:rsidRDefault="00F5119D" w14:paraId="4F00BB0A" w14:textId="77777777">
            <w:pPr>
              <w:pStyle w:val="Sinespaciado"/>
              <w:rPr>
                <w:rFonts w:ascii="Calibri" w:hAnsi="Calibri"/>
                <w:i/>
                <w:sz w:val="22"/>
                <w:szCs w:val="24"/>
                <w:lang w:val="es-CO"/>
              </w:rPr>
            </w:pPr>
          </w:p>
          <w:p w:rsidRPr="00AA6B09" w:rsidR="00581843" w:rsidP="00F5119D" w:rsidRDefault="00F5119D" w14:paraId="384C6D5C" w14:textId="6A145402">
            <w:pPr>
              <w:pStyle w:val="Sinespaciado"/>
              <w:jc w:val="left"/>
              <w:rPr>
                <w:rFonts w:ascii="Calibri" w:hAnsi="Calibri"/>
                <w:i/>
                <w:color w:val="808080" w:themeColor="background1" w:themeShade="80"/>
                <w:sz w:val="22"/>
                <w:szCs w:val="24"/>
                <w:lang w:val="es-CO"/>
              </w:rPr>
            </w:pPr>
            <w:r w:rsidRPr="00F5119D">
              <w:rPr>
                <w:rFonts w:ascii="Calibri" w:hAnsi="Calibri"/>
                <w:i/>
                <w:sz w:val="22"/>
                <w:szCs w:val="24"/>
                <w:lang w:val="es-CO"/>
              </w:rPr>
              <w:t>¿Cómo se articulan las tensiones entre poder, participación, institucionalidad y acción comunitaria en la construcción de paz territorial?</w:t>
            </w:r>
          </w:p>
        </w:tc>
      </w:tr>
      <w:tr w:rsidRPr="00C565EB" w:rsidR="00581843" w:rsidTr="00581843" w14:paraId="2D769CA3" w14:textId="77777777">
        <w:tc>
          <w:tcPr>
            <w:tcW w:w="9380" w:type="dxa"/>
            <w:gridSpan w:val="2"/>
            <w:shd w:val="clear" w:color="auto" w:fill="FFC000" w:themeFill="accent4"/>
          </w:tcPr>
          <w:p w:rsidRPr="00421E61" w:rsidR="00581843" w:rsidP="00581843" w:rsidRDefault="00581843" w14:paraId="5B036CED"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C565EB" w:rsidR="00581843" w:rsidTr="00581843" w14:paraId="23907E61" w14:textId="77777777">
        <w:tc>
          <w:tcPr>
            <w:tcW w:w="9380" w:type="dxa"/>
            <w:gridSpan w:val="2"/>
            <w:shd w:val="clear" w:color="auto" w:fill="F2F2F2" w:themeFill="background1" w:themeFillShade="F2"/>
          </w:tcPr>
          <w:p w:rsidRPr="006C13FF" w:rsidR="00581843" w:rsidP="00581843" w:rsidRDefault="00581843" w14:paraId="3A63D934"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Pr="00223655" w:rsidR="00581843" w:rsidTr="00581843" w14:paraId="613A3187" w14:textId="77777777">
        <w:tc>
          <w:tcPr>
            <w:tcW w:w="9380" w:type="dxa"/>
            <w:gridSpan w:val="2"/>
            <w:shd w:val="clear" w:color="auto" w:fill="FFF2CC" w:themeFill="accent4" w:themeFillTint="33"/>
          </w:tcPr>
          <w:p w:rsidRPr="00223655" w:rsidR="00581843" w:rsidP="00581843" w:rsidRDefault="00581843" w14:paraId="49732408" w14:textId="6E032201">
            <w:pPr>
              <w:pStyle w:val="Sinespaciado"/>
              <w:jc w:val="left"/>
              <w:rPr>
                <w:rFonts w:ascii="Calibri" w:hAnsi="Calibri"/>
                <w:b/>
                <w:sz w:val="24"/>
                <w:szCs w:val="24"/>
                <w:lang w:val="es-CO"/>
              </w:rPr>
            </w:pPr>
            <w:r>
              <w:rPr>
                <w:rFonts w:ascii="Calibri" w:hAnsi="Calibri"/>
                <w:b/>
                <w:sz w:val="24"/>
                <w:szCs w:val="24"/>
                <w:lang w:val="es-CO"/>
              </w:rPr>
              <w:t xml:space="preserve">ACTIVIDAD </w:t>
            </w:r>
            <w:r w:rsidR="002E0EAD">
              <w:rPr>
                <w:rFonts w:ascii="Calibri" w:hAnsi="Calibri"/>
                <w:b/>
                <w:sz w:val="24"/>
                <w:szCs w:val="24"/>
                <w:lang w:val="es-CO"/>
              </w:rPr>
              <w:t>2</w:t>
            </w:r>
            <w:r>
              <w:rPr>
                <w:rFonts w:ascii="Calibri" w:hAnsi="Calibri"/>
                <w:b/>
                <w:sz w:val="24"/>
                <w:szCs w:val="24"/>
                <w:lang w:val="es-CO"/>
              </w:rPr>
              <w:t xml:space="preserve">: </w:t>
            </w:r>
            <w:r w:rsidRPr="00F5119D" w:rsidR="00F5119D">
              <w:rPr>
                <w:rFonts w:ascii="Calibri" w:hAnsi="Calibri"/>
                <w:b/>
                <w:sz w:val="24"/>
                <w:szCs w:val="24"/>
                <w:lang w:val="es-CO"/>
              </w:rPr>
              <w:t>Analicemos una experiencia territorial de construcción de paz</w:t>
            </w:r>
          </w:p>
        </w:tc>
      </w:tr>
      <w:tr w:rsidR="00581843" w:rsidTr="00581843" w14:paraId="7A1844BF" w14:textId="77777777">
        <w:tc>
          <w:tcPr>
            <w:tcW w:w="9380" w:type="dxa"/>
            <w:gridSpan w:val="2"/>
          </w:tcPr>
          <w:p w:rsidR="00581843" w:rsidP="00581843" w:rsidRDefault="00581843" w14:paraId="108AF418"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81843" w:rsidP="00581843" w:rsidRDefault="00581843" w14:paraId="26BA803C" w14:textId="77777777">
            <w:pPr>
              <w:pStyle w:val="Sinespaciado"/>
              <w:jc w:val="left"/>
              <w:rPr>
                <w:rFonts w:ascii="Calibri" w:hAnsi="Calibri"/>
                <w:sz w:val="22"/>
                <w:szCs w:val="24"/>
                <w:lang w:val="es-CO"/>
              </w:rPr>
            </w:pPr>
          </w:p>
          <w:p w:rsidRPr="00581843" w:rsidR="002E0EAD" w:rsidP="00581843" w:rsidRDefault="002E0EAD" w14:paraId="3DC2ED59" w14:textId="1C3EACB1">
            <w:pPr>
              <w:pStyle w:val="Sinespaciado"/>
              <w:jc w:val="left"/>
              <w:rPr>
                <w:rFonts w:ascii="Calibri" w:hAnsi="Calibri"/>
                <w:sz w:val="22"/>
                <w:szCs w:val="24"/>
                <w:lang w:val="es-CO"/>
              </w:rPr>
            </w:pPr>
            <w:r w:rsidRPr="002E0EAD">
              <w:rPr>
                <w:rFonts w:ascii="Calibri" w:hAnsi="Calibri"/>
                <w:sz w:val="22"/>
                <w:szCs w:val="24"/>
                <w:lang w:val="es-CO"/>
              </w:rPr>
              <w:t>A</w:t>
            </w:r>
            <w:r w:rsidRPr="00F5119D" w:rsidR="00F5119D">
              <w:rPr>
                <w:lang w:val="es-CO"/>
              </w:rPr>
              <w:t xml:space="preserve"> </w:t>
            </w:r>
            <w:r w:rsidRPr="00F5119D" w:rsidR="00F5119D">
              <w:rPr>
                <w:rFonts w:ascii="Calibri" w:hAnsi="Calibri"/>
                <w:sz w:val="22"/>
                <w:szCs w:val="24"/>
                <w:lang w:val="es-CO"/>
              </w:rPr>
              <w:t xml:space="preserve">Analizar críticamente una experiencia territorial de construcción de paz, identificando los actores involucrados, las dinámicas de conflicto, las relaciones de poder, las estrategias desarrolladas y los aprendizajes generados, con el fin de comprender cómo se configuran procesos de transformación social y construcción de paz en contextos reales. </w:t>
            </w:r>
          </w:p>
        </w:tc>
      </w:tr>
      <w:tr w:rsidR="00581843" w:rsidTr="00581843" w14:paraId="4E816D5E" w14:textId="77777777">
        <w:tc>
          <w:tcPr>
            <w:tcW w:w="9380" w:type="dxa"/>
            <w:gridSpan w:val="2"/>
          </w:tcPr>
          <w:p w:rsidR="00581843" w:rsidP="00581843" w:rsidRDefault="00581843" w14:paraId="1012564A" w14:textId="6A9C9079">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DE1350" w:rsidR="002E0EAD" w:rsidP="00581843" w:rsidRDefault="002E0EAD" w14:paraId="135F6114" w14:textId="4D1BFE0D">
            <w:pPr>
              <w:pStyle w:val="Sinespaciado"/>
              <w:jc w:val="left"/>
              <w:rPr>
                <w:rStyle w:val="nfasis"/>
                <w:rFonts w:cs="Calibri"/>
                <w:bCs/>
                <w:color w:val="000000"/>
                <w:lang w:val="es-CO"/>
              </w:rPr>
            </w:pPr>
          </w:p>
          <w:p w:rsidR="002E0EAD" w:rsidP="00581843" w:rsidRDefault="002E0EAD" w14:paraId="45EE24FE" w14:textId="77777777">
            <w:pPr>
              <w:pStyle w:val="Sinespaciado"/>
              <w:jc w:val="left"/>
              <w:rPr>
                <w:rStyle w:val="nfasis"/>
                <w:rFonts w:ascii="Calibri" w:hAnsi="Calibri" w:cs="Calibri"/>
                <w:b/>
                <w:bCs/>
                <w:color w:val="000000"/>
                <w:lang w:val="es-CO"/>
              </w:rPr>
            </w:pPr>
          </w:p>
          <w:p w:rsidRPr="002E0EAD" w:rsidR="002E0EAD" w:rsidP="002E0EAD" w:rsidRDefault="002E0EAD" w14:paraId="765920BA" w14:textId="77777777">
            <w:pPr>
              <w:pStyle w:val="Sinespaciado"/>
              <w:rPr>
                <w:rFonts w:ascii="Calibri" w:hAnsi="Calibri"/>
                <w:sz w:val="22"/>
                <w:szCs w:val="24"/>
                <w:lang w:val="es-CO"/>
              </w:rPr>
            </w:pPr>
            <w:r w:rsidRPr="002E0EAD">
              <w:rPr>
                <w:rFonts w:ascii="Calibri" w:hAnsi="Calibri"/>
                <w:sz w:val="22"/>
                <w:szCs w:val="24"/>
                <w:lang w:val="es-CO"/>
              </w:rPr>
              <w:t>Apreciado/a estudiante,</w:t>
            </w:r>
          </w:p>
          <w:p w:rsidRPr="002E0EAD" w:rsidR="002E0EAD" w:rsidP="002E0EAD" w:rsidRDefault="002E0EAD" w14:paraId="544988EA" w14:textId="77777777">
            <w:pPr>
              <w:pStyle w:val="Sinespaciado"/>
              <w:rPr>
                <w:rFonts w:ascii="Calibri" w:hAnsi="Calibri"/>
                <w:sz w:val="22"/>
                <w:szCs w:val="24"/>
                <w:lang w:val="es-CO"/>
              </w:rPr>
            </w:pPr>
          </w:p>
          <w:p w:rsidRPr="00873C17" w:rsidR="00873C17" w:rsidP="00873C17" w:rsidRDefault="00873C17" w14:paraId="750622A7" w14:textId="1C06F6B2">
            <w:pPr>
              <w:pStyle w:val="Sinespaciado"/>
              <w:rPr>
                <w:rFonts w:ascii="Calibri" w:hAnsi="Calibri"/>
                <w:sz w:val="22"/>
                <w:szCs w:val="24"/>
                <w:lang w:val="es-CO"/>
              </w:rPr>
            </w:pPr>
            <w:r w:rsidRPr="00873C17">
              <w:rPr>
                <w:rFonts w:ascii="Calibri" w:hAnsi="Calibri"/>
                <w:sz w:val="22"/>
                <w:szCs w:val="24"/>
                <w:lang w:val="es-CO"/>
              </w:rPr>
              <w:t xml:space="preserve">Esta actividad se desarrollará en equipos de tres personas. El propósito es seleccionar y analizar una experiencia real o documentada de construcción de paz impulsada desde un territorio específico (rural, </w:t>
            </w:r>
            <w:r w:rsidRPr="00873C17">
              <w:rPr>
                <w:rFonts w:ascii="Calibri" w:hAnsi="Calibri"/>
                <w:sz w:val="22"/>
                <w:szCs w:val="24"/>
                <w:lang w:val="es-CO"/>
              </w:rPr>
              <w:t>urbano, comunitario o institucional).</w:t>
            </w:r>
          </w:p>
          <w:p w:rsidRPr="00873C17" w:rsidR="00873C17" w:rsidP="00873C17" w:rsidRDefault="00873C17" w14:paraId="076C50B1" w14:textId="77777777">
            <w:pPr>
              <w:pStyle w:val="Sinespaciado"/>
              <w:rPr>
                <w:rFonts w:ascii="Calibri" w:hAnsi="Calibri"/>
                <w:sz w:val="22"/>
                <w:szCs w:val="24"/>
                <w:lang w:val="es-CO"/>
              </w:rPr>
            </w:pPr>
          </w:p>
          <w:p w:rsidRPr="00873C17" w:rsidR="00873C17" w:rsidP="00873C17" w:rsidRDefault="00873C17" w14:paraId="616038B1" w14:textId="77777777">
            <w:pPr>
              <w:pStyle w:val="Sinespaciado"/>
              <w:rPr>
                <w:rFonts w:ascii="Calibri" w:hAnsi="Calibri"/>
                <w:sz w:val="22"/>
                <w:szCs w:val="24"/>
                <w:lang w:val="es-CO"/>
              </w:rPr>
            </w:pPr>
            <w:r w:rsidRPr="00873C17">
              <w:rPr>
                <w:rFonts w:ascii="Calibri" w:hAnsi="Calibri"/>
                <w:sz w:val="22"/>
                <w:szCs w:val="24"/>
                <w:lang w:val="es-CO"/>
              </w:rPr>
              <w:t>Iniciemos la actividad revisando el siguiente recurso educativo:</w:t>
            </w:r>
          </w:p>
          <w:p w:rsidR="00873C17" w:rsidP="00873C17" w:rsidRDefault="00873C17" w14:paraId="2CBD174B" w14:textId="77777777">
            <w:pPr>
              <w:pStyle w:val="Sinespaciado"/>
              <w:ind w:left="720"/>
              <w:rPr>
                <w:rFonts w:ascii="Calibri" w:hAnsi="Calibri"/>
                <w:sz w:val="22"/>
                <w:szCs w:val="24"/>
                <w:lang w:val="es-CO"/>
              </w:rPr>
            </w:pPr>
          </w:p>
          <w:p w:rsidRPr="00873C17" w:rsidR="00873C17" w:rsidP="00180664" w:rsidRDefault="00873C17" w14:paraId="436BC674" w14:textId="22658C1E">
            <w:pPr>
              <w:pStyle w:val="Sinespaciado"/>
              <w:numPr>
                <w:ilvl w:val="0"/>
                <w:numId w:val="7"/>
              </w:numPr>
              <w:rPr>
                <w:rFonts w:ascii="Calibri" w:hAnsi="Calibri"/>
                <w:sz w:val="22"/>
                <w:szCs w:val="24"/>
                <w:lang w:val="es-CO"/>
              </w:rPr>
            </w:pPr>
            <w:r w:rsidRPr="00873C17">
              <w:rPr>
                <w:rFonts w:ascii="Calibri" w:hAnsi="Calibri"/>
                <w:sz w:val="22"/>
                <w:szCs w:val="24"/>
                <w:lang w:val="es-CO"/>
              </w:rPr>
              <w:t>Recurso “Experiencias territoriales de construcción de paz” (RED2)</w:t>
            </w:r>
          </w:p>
          <w:p w:rsidRPr="00873C17" w:rsidR="00873C17" w:rsidP="00873C17" w:rsidRDefault="00873C17" w14:paraId="18A9160D" w14:textId="77777777">
            <w:pPr>
              <w:pStyle w:val="Sinespaciado"/>
              <w:rPr>
                <w:rFonts w:ascii="Calibri" w:hAnsi="Calibri"/>
                <w:sz w:val="22"/>
                <w:szCs w:val="24"/>
                <w:lang w:val="es-CO"/>
              </w:rPr>
            </w:pPr>
          </w:p>
          <w:p w:rsidRPr="00873C17" w:rsidR="00873C17" w:rsidP="00873C17" w:rsidRDefault="00873C17" w14:paraId="29BFB642" w14:textId="77777777">
            <w:pPr>
              <w:pStyle w:val="Sinespaciado"/>
              <w:rPr>
                <w:rFonts w:ascii="Calibri" w:hAnsi="Calibri"/>
                <w:sz w:val="22"/>
                <w:szCs w:val="24"/>
                <w:lang w:val="es-CO"/>
              </w:rPr>
            </w:pPr>
            <w:r w:rsidRPr="00873C17">
              <w:rPr>
                <w:rFonts w:ascii="Calibri" w:hAnsi="Calibri"/>
                <w:sz w:val="22"/>
                <w:szCs w:val="24"/>
                <w:lang w:val="es-CO"/>
              </w:rPr>
              <w:t>Para su desarrollo, sigue estas orientaciones:</w:t>
            </w:r>
          </w:p>
          <w:p w:rsidRPr="00873C17" w:rsidR="00873C17" w:rsidP="00873C17" w:rsidRDefault="00873C17" w14:paraId="3ABFCB08" w14:textId="77777777">
            <w:pPr>
              <w:pStyle w:val="Sinespaciado"/>
              <w:rPr>
                <w:rFonts w:ascii="Calibri" w:hAnsi="Calibri"/>
                <w:sz w:val="22"/>
                <w:szCs w:val="24"/>
                <w:lang w:val="es-CO"/>
              </w:rPr>
            </w:pPr>
          </w:p>
          <w:p w:rsidRPr="00487E27" w:rsidR="00487E27" w:rsidP="00487E27" w:rsidRDefault="00873C17" w14:paraId="3BC7960B" w14:textId="0AD22ACD">
            <w:pPr>
              <w:pStyle w:val="Sinespaciado"/>
              <w:numPr>
                <w:ilvl w:val="0"/>
                <w:numId w:val="7"/>
              </w:numPr>
              <w:rPr>
                <w:rFonts w:ascii="Calibri" w:hAnsi="Calibri"/>
                <w:sz w:val="22"/>
                <w:szCs w:val="24"/>
                <w:lang w:val="es-CO"/>
              </w:rPr>
            </w:pPr>
            <w:r w:rsidRPr="00873C17">
              <w:rPr>
                <w:rFonts w:ascii="Calibri" w:hAnsi="Calibri"/>
                <w:sz w:val="22"/>
                <w:szCs w:val="24"/>
                <w:lang w:val="es-CO"/>
              </w:rPr>
              <w:t>S</w:t>
            </w:r>
            <w:r w:rsidRPr="00487E27" w:rsidR="00487E27">
              <w:rPr>
                <w:rFonts w:ascii="Calibri" w:hAnsi="Calibri"/>
                <w:sz w:val="22"/>
                <w:szCs w:val="24"/>
                <w:lang w:val="es-CO"/>
              </w:rPr>
              <w:t>eleccionen un caso de construcción de paz que haya sido promovido por organizaciones comunitarias, liderazgos sociales, instituciones locales, colectivos territoriales u otras formas de acción colectiva en el territorio.</w:t>
            </w:r>
          </w:p>
          <w:p w:rsidRPr="00487E27" w:rsidR="00487E27" w:rsidP="00487E27" w:rsidRDefault="00487E27" w14:paraId="72D4064D" w14:textId="77777777">
            <w:pPr>
              <w:pStyle w:val="Sinespaciado"/>
              <w:ind w:left="720"/>
              <w:rPr>
                <w:rFonts w:ascii="Calibri" w:hAnsi="Calibri"/>
                <w:sz w:val="22"/>
                <w:szCs w:val="24"/>
                <w:lang w:val="es-CO"/>
              </w:rPr>
            </w:pPr>
          </w:p>
          <w:p w:rsidRPr="00873C17" w:rsidR="00873C17" w:rsidP="00487E27" w:rsidRDefault="00487E27" w14:paraId="764E488A" w14:textId="6BB29FDE">
            <w:pPr>
              <w:pStyle w:val="Sinespaciado"/>
              <w:numPr>
                <w:ilvl w:val="0"/>
                <w:numId w:val="7"/>
              </w:numPr>
              <w:rPr>
                <w:rFonts w:ascii="Calibri" w:hAnsi="Calibri"/>
                <w:sz w:val="22"/>
                <w:szCs w:val="24"/>
                <w:lang w:val="es-CO"/>
              </w:rPr>
            </w:pPr>
            <w:r w:rsidRPr="00487E27">
              <w:rPr>
                <w:rFonts w:ascii="Calibri" w:hAnsi="Calibri"/>
                <w:sz w:val="22"/>
                <w:szCs w:val="24"/>
                <w:lang w:val="es-CO"/>
              </w:rPr>
              <w:t>Revisen al menos 2 o 3 fuentes confiables (documentos, informes, artículos, entrevistas o material audiovisual) que permitan comprender el contexto, los actores involucrados y las estrategias desarrolladas en dicha experiencia, y que respalden el análisis del caso.</w:t>
            </w:r>
          </w:p>
          <w:p w:rsidR="00487E27" w:rsidP="00487E27" w:rsidRDefault="00487E27" w14:paraId="65B68A65" w14:textId="77777777">
            <w:pPr>
              <w:pStyle w:val="Sinespaciado"/>
              <w:ind w:left="720"/>
              <w:rPr>
                <w:rFonts w:ascii="Calibri" w:hAnsi="Calibri"/>
                <w:sz w:val="22"/>
                <w:szCs w:val="24"/>
                <w:lang w:val="es-CO"/>
              </w:rPr>
            </w:pPr>
          </w:p>
          <w:p w:rsidRPr="00873C17" w:rsidR="00873C17" w:rsidP="00180664" w:rsidRDefault="00873C17" w14:paraId="3441D058" w14:textId="3EABF3D8">
            <w:pPr>
              <w:pStyle w:val="Sinespaciado"/>
              <w:numPr>
                <w:ilvl w:val="0"/>
                <w:numId w:val="7"/>
              </w:numPr>
              <w:rPr>
                <w:rFonts w:ascii="Calibri" w:hAnsi="Calibri"/>
                <w:sz w:val="22"/>
                <w:szCs w:val="24"/>
                <w:lang w:val="es-CO"/>
              </w:rPr>
            </w:pPr>
            <w:r w:rsidRPr="00873C17">
              <w:rPr>
                <w:rFonts w:ascii="Calibri" w:hAnsi="Calibri"/>
                <w:sz w:val="22"/>
                <w:szCs w:val="24"/>
                <w:lang w:val="es-CO"/>
              </w:rPr>
              <w:t>El análisis debe incluir, como mínimo, los siguientes elementos:</w:t>
            </w:r>
          </w:p>
          <w:p w:rsidRPr="00873C17" w:rsidR="00873C17" w:rsidP="00873C17" w:rsidRDefault="00873C17" w14:paraId="5BE27D55" w14:textId="77777777">
            <w:pPr>
              <w:pStyle w:val="Sinespaciado"/>
              <w:rPr>
                <w:rFonts w:ascii="Calibri" w:hAnsi="Calibri"/>
                <w:sz w:val="22"/>
                <w:szCs w:val="24"/>
                <w:lang w:val="es-CO"/>
              </w:rPr>
            </w:pPr>
          </w:p>
          <w:p w:rsidRPr="00873C17" w:rsidR="00873C17" w:rsidP="00873C17" w:rsidRDefault="00873C17" w14:paraId="1AEF1D04" w14:textId="77777777">
            <w:pPr>
              <w:pStyle w:val="Sinespaciado"/>
              <w:rPr>
                <w:rFonts w:ascii="Calibri" w:hAnsi="Calibri"/>
                <w:sz w:val="22"/>
                <w:szCs w:val="24"/>
                <w:lang w:val="es-CO"/>
              </w:rPr>
            </w:pPr>
            <w:r w:rsidRPr="00873C17">
              <w:rPr>
                <w:rFonts w:ascii="Calibri" w:hAnsi="Calibri"/>
                <w:sz w:val="22"/>
                <w:szCs w:val="24"/>
                <w:lang w:val="es-CO"/>
              </w:rPr>
              <w:t>a) Breve descripción del territorio y su contexto político-social.</w:t>
            </w:r>
          </w:p>
          <w:p w:rsidRPr="00873C17" w:rsidR="00873C17" w:rsidP="00873C17" w:rsidRDefault="00873C17" w14:paraId="6238F4F3" w14:textId="77777777">
            <w:pPr>
              <w:pStyle w:val="Sinespaciado"/>
              <w:rPr>
                <w:rFonts w:ascii="Calibri" w:hAnsi="Calibri"/>
                <w:sz w:val="22"/>
                <w:szCs w:val="24"/>
                <w:lang w:val="es-CO"/>
              </w:rPr>
            </w:pPr>
            <w:r w:rsidRPr="00873C17">
              <w:rPr>
                <w:rFonts w:ascii="Calibri" w:hAnsi="Calibri"/>
                <w:sz w:val="22"/>
                <w:szCs w:val="24"/>
                <w:lang w:val="es-CO"/>
              </w:rPr>
              <w:t>b) Actores clave (comunitarios, institucionales, aliados, opositores).</w:t>
            </w:r>
          </w:p>
          <w:p w:rsidRPr="00873C17" w:rsidR="00873C17" w:rsidP="00873C17" w:rsidRDefault="00873C17" w14:paraId="3E19E798" w14:textId="77777777">
            <w:pPr>
              <w:pStyle w:val="Sinespaciado"/>
              <w:rPr>
                <w:rFonts w:ascii="Calibri" w:hAnsi="Calibri"/>
                <w:sz w:val="22"/>
                <w:szCs w:val="24"/>
                <w:lang w:val="es-CO"/>
              </w:rPr>
            </w:pPr>
            <w:r w:rsidRPr="00873C17">
              <w:rPr>
                <w:rFonts w:ascii="Calibri" w:hAnsi="Calibri"/>
                <w:sz w:val="22"/>
                <w:szCs w:val="24"/>
                <w:lang w:val="es-CO"/>
              </w:rPr>
              <w:t>c) Dinámicas de conflicto presentes en el contexto y formas de transformación impulsadas por la experiencia.</w:t>
            </w:r>
          </w:p>
          <w:p w:rsidRPr="00873C17" w:rsidR="00873C17" w:rsidP="00873C17" w:rsidRDefault="00873C17" w14:paraId="02D6797B" w14:textId="77777777">
            <w:pPr>
              <w:pStyle w:val="Sinespaciado"/>
              <w:rPr>
                <w:rFonts w:ascii="Calibri" w:hAnsi="Calibri"/>
                <w:sz w:val="22"/>
                <w:szCs w:val="24"/>
                <w:lang w:val="es-CO"/>
              </w:rPr>
            </w:pPr>
            <w:r w:rsidRPr="00873C17">
              <w:rPr>
                <w:rFonts w:ascii="Calibri" w:hAnsi="Calibri"/>
                <w:sz w:val="22"/>
                <w:szCs w:val="24"/>
                <w:lang w:val="es-CO"/>
              </w:rPr>
              <w:t>d) Análisis comparativo del caso seleccionado con un caso similar (nacional o foráneo), identificando elementos comunes y divergentes en las dinámicas de construcción de paz territorial.</w:t>
            </w:r>
          </w:p>
          <w:p w:rsidRPr="00873C17" w:rsidR="00873C17" w:rsidP="00873C17" w:rsidRDefault="00873C17" w14:paraId="78FF0D31" w14:textId="77777777">
            <w:pPr>
              <w:pStyle w:val="Sinespaciado"/>
              <w:rPr>
                <w:rFonts w:ascii="Calibri" w:hAnsi="Calibri"/>
                <w:sz w:val="22"/>
                <w:szCs w:val="24"/>
                <w:lang w:val="es-CO"/>
              </w:rPr>
            </w:pPr>
          </w:p>
          <w:p w:rsidRPr="00873C17" w:rsidR="00873C17" w:rsidP="00180664" w:rsidRDefault="00873C17" w14:paraId="6BAA02C4" w14:textId="47C9A150">
            <w:pPr>
              <w:pStyle w:val="Sinespaciado"/>
              <w:numPr>
                <w:ilvl w:val="0"/>
                <w:numId w:val="8"/>
              </w:numPr>
              <w:rPr>
                <w:rFonts w:ascii="Calibri" w:hAnsi="Calibri"/>
                <w:sz w:val="22"/>
                <w:szCs w:val="24"/>
                <w:lang w:val="es-CO"/>
              </w:rPr>
            </w:pPr>
            <w:r w:rsidRPr="00873C17">
              <w:rPr>
                <w:rFonts w:ascii="Calibri" w:hAnsi="Calibri"/>
                <w:sz w:val="22"/>
                <w:szCs w:val="24"/>
                <w:lang w:val="es-CO"/>
              </w:rPr>
              <w:t>Redacten un análisis escrito claro, bien estructurado y argumentado (máx. 1200 palabras), que incluya una reflexión crítica sobre el sentido y el aporte de esta experiencia a la transformación social y a la gestión del desarrollo en el territorio.</w:t>
            </w:r>
          </w:p>
          <w:p w:rsidRPr="00873C17" w:rsidR="00873C17" w:rsidP="00873C17" w:rsidRDefault="00873C17" w14:paraId="7439149B" w14:textId="77777777">
            <w:pPr>
              <w:pStyle w:val="Sinespaciado"/>
              <w:rPr>
                <w:rFonts w:ascii="Calibri" w:hAnsi="Calibri"/>
                <w:sz w:val="22"/>
                <w:szCs w:val="24"/>
                <w:lang w:val="es-CO"/>
              </w:rPr>
            </w:pPr>
          </w:p>
          <w:p w:rsidR="00581843" w:rsidP="00180664" w:rsidRDefault="00873C17" w14:paraId="37A71A4E" w14:textId="77777777">
            <w:pPr>
              <w:pStyle w:val="Sinespaciado"/>
              <w:numPr>
                <w:ilvl w:val="0"/>
                <w:numId w:val="3"/>
              </w:numPr>
              <w:jc w:val="left"/>
              <w:rPr>
                <w:rFonts w:ascii="Calibri" w:hAnsi="Calibri"/>
                <w:sz w:val="22"/>
                <w:szCs w:val="24"/>
                <w:lang w:val="es-CO"/>
              </w:rPr>
            </w:pPr>
            <w:r w:rsidRPr="00873C17">
              <w:rPr>
                <w:rFonts w:ascii="Calibri" w:hAnsi="Calibri"/>
                <w:sz w:val="22"/>
                <w:szCs w:val="24"/>
                <w:lang w:val="es-CO"/>
              </w:rPr>
              <w:t>Entreguen el documento en formato PDF a través del aula virtual y suban un video de máximo tres minutos con las conclusiones del ejercicio de reflexión crítica.</w:t>
            </w:r>
          </w:p>
          <w:p w:rsidRPr="00581843" w:rsidR="00873C17" w:rsidP="00873C17" w:rsidRDefault="00873C17" w14:paraId="2A8514F3" w14:textId="5258E71D">
            <w:pPr>
              <w:pStyle w:val="Sinespaciado"/>
              <w:ind w:left="720"/>
              <w:jc w:val="left"/>
              <w:rPr>
                <w:rFonts w:ascii="Calibri" w:hAnsi="Calibri"/>
                <w:sz w:val="22"/>
                <w:szCs w:val="24"/>
                <w:lang w:val="es-CO"/>
              </w:rPr>
            </w:pPr>
          </w:p>
        </w:tc>
      </w:tr>
      <w:tr w:rsidR="00581843" w:rsidTr="00581843" w14:paraId="773CC88C" w14:textId="77777777">
        <w:tc>
          <w:tcPr>
            <w:tcW w:w="9380" w:type="dxa"/>
            <w:gridSpan w:val="2"/>
          </w:tcPr>
          <w:p w:rsidR="00581843" w:rsidP="00581843" w:rsidRDefault="00581843" w14:paraId="564D86BD"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81843" w:rsidP="00581843" w:rsidRDefault="00581843" w14:paraId="7736E775"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Pr="0097447A" w:rsidR="00581843" w:rsidTr="005165D6" w14:paraId="5708930C" w14:textId="77777777">
              <w:trPr>
                <w:jc w:val="center"/>
              </w:trPr>
              <w:tc>
                <w:tcPr>
                  <w:tcW w:w="6544" w:type="dxa"/>
                  <w:shd w:val="clear" w:color="auto" w:fill="FFFF00"/>
                </w:tcPr>
                <w:p w:rsidRPr="00134828" w:rsidR="00581843" w:rsidP="00581843" w:rsidRDefault="00581843" w14:paraId="105A7BCD" w14:textId="77777777">
                  <w:pPr>
                    <w:pStyle w:val="Sinespaciado"/>
                    <w:jc w:val="center"/>
                    <w:rPr>
                      <w:rFonts w:ascii="Calibri" w:hAnsi="Calibri"/>
                      <w:b/>
                      <w:i/>
                      <w:sz w:val="18"/>
                      <w:szCs w:val="24"/>
                      <w:lang w:val="es-CO"/>
                    </w:rPr>
                  </w:pPr>
                  <w:r w:rsidRPr="00134828">
                    <w:rPr>
                      <w:rFonts w:ascii="Calibri" w:hAnsi="Calibri"/>
                      <w:b/>
                      <w:i/>
                      <w:sz w:val="18"/>
                      <w:szCs w:val="24"/>
                      <w:lang w:val="es-CO"/>
                    </w:rPr>
                    <w:t>Criterios de desempeño</w:t>
                  </w:r>
                </w:p>
              </w:tc>
              <w:tc>
                <w:tcPr>
                  <w:tcW w:w="988" w:type="dxa"/>
                  <w:shd w:val="clear" w:color="auto" w:fill="FFFF00"/>
                </w:tcPr>
                <w:p w:rsidRPr="00134828" w:rsidR="00581843" w:rsidP="00581843" w:rsidRDefault="00581843" w14:paraId="7A4C2A88" w14:textId="77777777">
                  <w:pPr>
                    <w:pStyle w:val="Sinespaciado"/>
                    <w:jc w:val="center"/>
                    <w:rPr>
                      <w:rFonts w:ascii="Calibri" w:hAnsi="Calibri"/>
                      <w:b/>
                      <w:i/>
                      <w:sz w:val="18"/>
                      <w:szCs w:val="24"/>
                      <w:lang w:val="es-CO"/>
                    </w:rPr>
                  </w:pPr>
                  <w:r w:rsidRPr="00134828">
                    <w:rPr>
                      <w:rFonts w:ascii="Calibri" w:hAnsi="Calibri"/>
                      <w:b/>
                      <w:i/>
                      <w:sz w:val="18"/>
                      <w:szCs w:val="24"/>
                      <w:lang w:val="es-CO"/>
                    </w:rPr>
                    <w:t>Puntos</w:t>
                  </w:r>
                </w:p>
              </w:tc>
            </w:tr>
            <w:tr w:rsidRPr="0097447A" w:rsidR="00581843" w:rsidTr="00581843" w14:paraId="7669E4C4" w14:textId="77777777">
              <w:trPr>
                <w:jc w:val="center"/>
              </w:trPr>
              <w:tc>
                <w:tcPr>
                  <w:tcW w:w="6544" w:type="dxa"/>
                </w:tcPr>
                <w:p w:rsidRPr="00134828" w:rsidR="00581843" w:rsidP="00581843" w:rsidRDefault="00581843" w14:paraId="7EFE2612" w14:textId="0117CCEF">
                  <w:pPr>
                    <w:pStyle w:val="Sinespaciado"/>
                    <w:jc w:val="left"/>
                    <w:rPr>
                      <w:rFonts w:ascii="Calibri" w:hAnsi="Calibri"/>
                      <w:i/>
                      <w:sz w:val="18"/>
                      <w:szCs w:val="24"/>
                      <w:lang w:val="es-CO"/>
                    </w:rPr>
                  </w:pPr>
                  <w:r w:rsidRPr="00134828">
                    <w:rPr>
                      <w:rFonts w:ascii="Calibri" w:hAnsi="Calibri"/>
                      <w:i/>
                      <w:sz w:val="18"/>
                      <w:szCs w:val="24"/>
                      <w:lang w:val="es-CO"/>
                    </w:rPr>
                    <w:t>Criterio 1</w:t>
                  </w:r>
                  <w:r w:rsidR="002E0EAD">
                    <w:rPr>
                      <w:rFonts w:ascii="Calibri" w:hAnsi="Calibri"/>
                      <w:i/>
                      <w:sz w:val="18"/>
                      <w:szCs w:val="24"/>
                      <w:lang w:val="es-CO"/>
                    </w:rPr>
                    <w:t>:</w:t>
                  </w:r>
                  <w:r w:rsidR="002E0EAD">
                    <w:rPr>
                      <w:i/>
                      <w:sz w:val="18"/>
                      <w:szCs w:val="24"/>
                      <w:lang w:val="es-CO"/>
                    </w:rPr>
                    <w:t xml:space="preserve"> </w:t>
                  </w:r>
                  <w:r w:rsidRPr="00873C17" w:rsidR="00873C17">
                    <w:rPr>
                      <w:i/>
                      <w:sz w:val="18"/>
                      <w:szCs w:val="24"/>
                      <w:lang w:val="es-CO"/>
                    </w:rPr>
                    <w:t>El análisis contextualiza adecuadamente la experiencia y describe con claridad el territorio, sus actores y las dinámicas de conflicto presentes.</w:t>
                  </w:r>
                </w:p>
              </w:tc>
              <w:tc>
                <w:tcPr>
                  <w:tcW w:w="988" w:type="dxa"/>
                </w:tcPr>
                <w:p w:rsidRPr="00134828" w:rsidR="00581843" w:rsidP="00581843" w:rsidRDefault="00487E27" w14:paraId="77078443" w14:textId="53C311DE">
                  <w:pPr>
                    <w:pStyle w:val="Sinespaciado"/>
                    <w:jc w:val="left"/>
                    <w:rPr>
                      <w:rFonts w:ascii="Calibri" w:hAnsi="Calibri"/>
                      <w:i/>
                      <w:sz w:val="18"/>
                      <w:szCs w:val="24"/>
                      <w:lang w:val="es-CO"/>
                    </w:rPr>
                  </w:pPr>
                  <w:r>
                    <w:rPr>
                      <w:rFonts w:ascii="Calibri" w:hAnsi="Calibri"/>
                      <w:i/>
                      <w:sz w:val="18"/>
                      <w:szCs w:val="24"/>
                      <w:lang w:val="es-CO"/>
                    </w:rPr>
                    <w:t>1</w:t>
                  </w:r>
                </w:p>
              </w:tc>
            </w:tr>
            <w:tr w:rsidRPr="0097447A" w:rsidR="00581843" w:rsidTr="00581843" w14:paraId="456A5053" w14:textId="77777777">
              <w:trPr>
                <w:jc w:val="center"/>
              </w:trPr>
              <w:tc>
                <w:tcPr>
                  <w:tcW w:w="6544" w:type="dxa"/>
                </w:tcPr>
                <w:p w:rsidRPr="00134828" w:rsidR="00581843" w:rsidP="00581843" w:rsidRDefault="00581843" w14:paraId="577A18BB" w14:textId="15A9833A">
                  <w:pPr>
                    <w:pStyle w:val="Sinespaciado"/>
                    <w:jc w:val="left"/>
                    <w:rPr>
                      <w:rFonts w:ascii="Calibri" w:hAnsi="Calibri"/>
                      <w:i/>
                      <w:sz w:val="18"/>
                      <w:szCs w:val="24"/>
                      <w:lang w:val="es-CO"/>
                    </w:rPr>
                  </w:pPr>
                  <w:r w:rsidRPr="00134828">
                    <w:rPr>
                      <w:rFonts w:ascii="Calibri" w:hAnsi="Calibri"/>
                      <w:i/>
                      <w:sz w:val="18"/>
                      <w:szCs w:val="24"/>
                      <w:lang w:val="es-CO"/>
                    </w:rPr>
                    <w:t>Criterio 2</w:t>
                  </w:r>
                  <w:r w:rsidR="002E0EAD">
                    <w:rPr>
                      <w:rFonts w:ascii="Calibri" w:hAnsi="Calibri"/>
                      <w:i/>
                      <w:sz w:val="18"/>
                      <w:szCs w:val="24"/>
                      <w:lang w:val="es-CO"/>
                    </w:rPr>
                    <w:t>:</w:t>
                  </w:r>
                  <w:r w:rsidR="002E0EAD">
                    <w:rPr>
                      <w:i/>
                      <w:sz w:val="18"/>
                      <w:szCs w:val="24"/>
                      <w:lang w:val="es-CO"/>
                    </w:rPr>
                    <w:t xml:space="preserve"> </w:t>
                  </w:r>
                  <w:r w:rsidRPr="00873C17" w:rsidR="00873C17">
                    <w:rPr>
                      <w:i/>
                      <w:sz w:val="18"/>
                      <w:szCs w:val="24"/>
                      <w:lang w:val="es-CO"/>
                    </w:rPr>
                    <w:t>Identifica y examina críticamente las estrategias, acciones y formas de construcción de paz desarrolladas en la experiencia seleccionada.</w:t>
                  </w:r>
                </w:p>
              </w:tc>
              <w:tc>
                <w:tcPr>
                  <w:tcW w:w="988" w:type="dxa"/>
                </w:tcPr>
                <w:p w:rsidRPr="00134828" w:rsidR="00581843" w:rsidP="00581843" w:rsidRDefault="00487E27" w14:paraId="02139C92" w14:textId="0CFC86B4">
                  <w:pPr>
                    <w:pStyle w:val="Sinespaciado"/>
                    <w:jc w:val="left"/>
                    <w:rPr>
                      <w:rFonts w:ascii="Calibri" w:hAnsi="Calibri"/>
                      <w:i/>
                      <w:sz w:val="18"/>
                      <w:szCs w:val="24"/>
                      <w:lang w:val="es-CO"/>
                    </w:rPr>
                  </w:pPr>
                  <w:r>
                    <w:rPr>
                      <w:rFonts w:ascii="Calibri" w:hAnsi="Calibri"/>
                      <w:i/>
                      <w:sz w:val="18"/>
                      <w:szCs w:val="24"/>
                      <w:lang w:val="es-CO"/>
                    </w:rPr>
                    <w:t>0.8</w:t>
                  </w:r>
                </w:p>
              </w:tc>
            </w:tr>
            <w:tr w:rsidRPr="0097447A" w:rsidR="00581843" w:rsidTr="00581843" w14:paraId="4BCC3142" w14:textId="77777777">
              <w:trPr>
                <w:jc w:val="center"/>
              </w:trPr>
              <w:tc>
                <w:tcPr>
                  <w:tcW w:w="6544" w:type="dxa"/>
                </w:tcPr>
                <w:p w:rsidRPr="00134828" w:rsidR="00581843" w:rsidP="00581843" w:rsidRDefault="002E0EAD" w14:paraId="1A985E58" w14:textId="2B162A64">
                  <w:pPr>
                    <w:pStyle w:val="Sinespaciado"/>
                    <w:jc w:val="left"/>
                    <w:rPr>
                      <w:rFonts w:ascii="Calibri" w:hAnsi="Calibri"/>
                      <w:i/>
                      <w:sz w:val="18"/>
                      <w:szCs w:val="24"/>
                      <w:lang w:val="es-CO"/>
                    </w:rPr>
                  </w:pPr>
                  <w:r>
                    <w:rPr>
                      <w:rFonts w:ascii="Calibri" w:hAnsi="Calibri"/>
                      <w:i/>
                      <w:sz w:val="18"/>
                      <w:szCs w:val="24"/>
                      <w:lang w:val="es-CO"/>
                    </w:rPr>
                    <w:t>C</w:t>
                  </w:r>
                  <w:r>
                    <w:rPr>
                      <w:i/>
                      <w:sz w:val="18"/>
                      <w:szCs w:val="24"/>
                      <w:lang w:val="es-CO"/>
                    </w:rPr>
                    <w:t xml:space="preserve">riterio 3: </w:t>
                  </w:r>
                  <w:r w:rsidRPr="00873C17" w:rsidR="00873C17">
                    <w:rPr>
                      <w:i/>
                      <w:sz w:val="18"/>
                      <w:szCs w:val="24"/>
                      <w:lang w:val="es-CO"/>
                    </w:rPr>
                    <w:t>Reflexiona sobre los aprendizajes, tensiones y desafíos que emergen de la experiencia analizada en relación con la transformación social y la gestión del desarrollo.</w:t>
                  </w:r>
                </w:p>
              </w:tc>
              <w:tc>
                <w:tcPr>
                  <w:tcW w:w="988" w:type="dxa"/>
                </w:tcPr>
                <w:p w:rsidRPr="00134828" w:rsidR="00581843" w:rsidP="00581843" w:rsidRDefault="00581843" w14:paraId="62680672" w14:textId="0C367A7D">
                  <w:pPr>
                    <w:pStyle w:val="Sinespaciado"/>
                    <w:jc w:val="left"/>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612F3C02" w14:textId="77777777">
              <w:trPr>
                <w:jc w:val="center"/>
              </w:trPr>
              <w:tc>
                <w:tcPr>
                  <w:tcW w:w="6544" w:type="dxa"/>
                </w:tcPr>
                <w:p w:rsidRPr="00134828" w:rsidR="00581843" w:rsidP="00581843" w:rsidRDefault="002E0EAD" w14:paraId="738A95C1" w14:textId="3281EA44">
                  <w:pPr>
                    <w:pStyle w:val="Sinespaciado"/>
                    <w:jc w:val="left"/>
                    <w:rPr>
                      <w:rFonts w:ascii="Calibri" w:hAnsi="Calibri"/>
                      <w:i/>
                      <w:sz w:val="18"/>
                      <w:szCs w:val="24"/>
                      <w:lang w:val="es-CO"/>
                    </w:rPr>
                  </w:pPr>
                  <w:r>
                    <w:rPr>
                      <w:rFonts w:ascii="Calibri" w:hAnsi="Calibri"/>
                      <w:i/>
                      <w:sz w:val="18"/>
                      <w:szCs w:val="24"/>
                      <w:lang w:val="es-CO"/>
                    </w:rPr>
                    <w:t>C</w:t>
                  </w:r>
                  <w:r>
                    <w:rPr>
                      <w:i/>
                      <w:sz w:val="18"/>
                      <w:szCs w:val="24"/>
                      <w:lang w:val="es-CO"/>
                    </w:rPr>
                    <w:t xml:space="preserve">riterio 4: </w:t>
                  </w:r>
                  <w:r w:rsidRPr="00873C17" w:rsidR="00873C17">
                    <w:rPr>
                      <w:i/>
                      <w:sz w:val="18"/>
                      <w:szCs w:val="24"/>
                      <w:lang w:val="es-CO"/>
                    </w:rPr>
                    <w:t>Presenta un documento bien estructurado, coherente, con argumentación sólida y redacción clara.</w:t>
                  </w:r>
                </w:p>
              </w:tc>
              <w:tc>
                <w:tcPr>
                  <w:tcW w:w="988" w:type="dxa"/>
                </w:tcPr>
                <w:p w:rsidRPr="00134828" w:rsidR="00581843" w:rsidP="00581843" w:rsidRDefault="00487E27" w14:paraId="269FF2B8" w14:textId="1980B7BA">
                  <w:pPr>
                    <w:pStyle w:val="Sinespaciado"/>
                    <w:jc w:val="left"/>
                    <w:rPr>
                      <w:rFonts w:ascii="Calibri" w:hAnsi="Calibri"/>
                      <w:i/>
                      <w:sz w:val="18"/>
                      <w:szCs w:val="24"/>
                      <w:lang w:val="es-CO"/>
                    </w:rPr>
                  </w:pPr>
                  <w:r>
                    <w:rPr>
                      <w:rFonts w:ascii="Calibri" w:hAnsi="Calibri"/>
                      <w:i/>
                      <w:sz w:val="18"/>
                      <w:szCs w:val="24"/>
                      <w:lang w:val="es-CO"/>
                    </w:rPr>
                    <w:t>1</w:t>
                  </w:r>
                </w:p>
              </w:tc>
            </w:tr>
            <w:tr w:rsidRPr="0097447A" w:rsidR="00232114" w:rsidTr="00581843" w14:paraId="514B0577" w14:textId="77777777">
              <w:trPr>
                <w:jc w:val="center"/>
              </w:trPr>
              <w:tc>
                <w:tcPr>
                  <w:tcW w:w="6544" w:type="dxa"/>
                </w:tcPr>
                <w:p w:rsidRPr="006F5BA2" w:rsidR="00232114" w:rsidP="00581843" w:rsidRDefault="00232114" w14:paraId="09F1303B" w14:textId="5E5704F2">
                  <w:pPr>
                    <w:pStyle w:val="Sinespaciado"/>
                    <w:jc w:val="left"/>
                    <w:rPr>
                      <w:rFonts w:ascii="Calibri" w:hAnsi="Calibri"/>
                      <w:i/>
                      <w:sz w:val="18"/>
                      <w:szCs w:val="24"/>
                      <w:lang w:val="es-CO"/>
                    </w:rPr>
                  </w:pPr>
                  <w:r w:rsidRPr="006F5BA2">
                    <w:rPr>
                      <w:rFonts w:ascii="Calibri" w:hAnsi="Calibri"/>
                      <w:i/>
                      <w:sz w:val="18"/>
                      <w:szCs w:val="24"/>
                      <w:lang w:val="es-CO"/>
                    </w:rPr>
                    <w:t>Criterio 5. Incluye un análisis comparativo pertinente que identifica similitudes y diferencias en las dinámicas de construcción de paz</w:t>
                  </w:r>
                </w:p>
              </w:tc>
              <w:tc>
                <w:tcPr>
                  <w:tcW w:w="988" w:type="dxa"/>
                </w:tcPr>
                <w:p w:rsidRPr="00134828" w:rsidR="00232114" w:rsidP="00581843" w:rsidRDefault="00487E27" w14:paraId="04D3ED80" w14:textId="70A6DC8C">
                  <w:pPr>
                    <w:pStyle w:val="Sinespaciado"/>
                    <w:jc w:val="left"/>
                    <w:rPr>
                      <w:rFonts w:ascii="Calibri" w:hAnsi="Calibri"/>
                      <w:i/>
                      <w:sz w:val="18"/>
                      <w:szCs w:val="24"/>
                      <w:lang w:val="es-CO"/>
                    </w:rPr>
                  </w:pPr>
                  <w:r>
                    <w:rPr>
                      <w:rFonts w:ascii="Calibri" w:hAnsi="Calibri"/>
                      <w:i/>
                      <w:sz w:val="18"/>
                      <w:szCs w:val="24"/>
                      <w:lang w:val="es-CO"/>
                    </w:rPr>
                    <w:t>0.8</w:t>
                  </w:r>
                </w:p>
              </w:tc>
            </w:tr>
            <w:tr w:rsidRPr="0097447A" w:rsidR="00487E27" w:rsidTr="00581843" w14:paraId="3E6F2138" w14:textId="77777777">
              <w:trPr>
                <w:jc w:val="center"/>
              </w:trPr>
              <w:tc>
                <w:tcPr>
                  <w:tcW w:w="6544" w:type="dxa"/>
                </w:tcPr>
                <w:p w:rsidRPr="006F5BA2" w:rsidR="00487E27" w:rsidP="00581843" w:rsidRDefault="00487E27" w14:paraId="73253063" w14:textId="6813C9EA">
                  <w:pPr>
                    <w:pStyle w:val="Sinespaciado"/>
                    <w:jc w:val="left"/>
                    <w:rPr>
                      <w:rFonts w:ascii="Calibri" w:hAnsi="Calibri"/>
                      <w:i/>
                      <w:sz w:val="18"/>
                      <w:szCs w:val="24"/>
                      <w:lang w:val="es-CO"/>
                    </w:rPr>
                  </w:pPr>
                  <w:r w:rsidRPr="006F5BA2">
                    <w:rPr>
                      <w:rFonts w:ascii="Calibri" w:hAnsi="Calibri"/>
                      <w:i/>
                      <w:sz w:val="18"/>
                      <w:szCs w:val="24"/>
                      <w:lang w:val="es-CO"/>
                    </w:rPr>
                    <w:t>Criterio 6. Presenta un video claro y sintético que socializa las principales conclusiones del ejercicio de reflexión crítica.</w:t>
                  </w:r>
                </w:p>
              </w:tc>
              <w:tc>
                <w:tcPr>
                  <w:tcW w:w="988" w:type="dxa"/>
                </w:tcPr>
                <w:p w:rsidRPr="00134828" w:rsidR="00487E27" w:rsidP="00581843" w:rsidRDefault="00487E27" w14:paraId="74BE2A71" w14:textId="190A2305">
                  <w:pPr>
                    <w:pStyle w:val="Sinespaciado"/>
                    <w:jc w:val="left"/>
                    <w:rPr>
                      <w:rFonts w:ascii="Calibri" w:hAnsi="Calibri"/>
                      <w:i/>
                      <w:sz w:val="18"/>
                      <w:szCs w:val="24"/>
                      <w:lang w:val="es-CO"/>
                    </w:rPr>
                  </w:pPr>
                  <w:r>
                    <w:rPr>
                      <w:rFonts w:ascii="Calibri" w:hAnsi="Calibri"/>
                      <w:i/>
                      <w:sz w:val="18"/>
                      <w:szCs w:val="24"/>
                      <w:lang w:val="es-CO"/>
                    </w:rPr>
                    <w:t>0.4</w:t>
                  </w:r>
                </w:p>
              </w:tc>
            </w:tr>
            <w:tr w:rsidRPr="0097447A" w:rsidR="00581843" w:rsidTr="00581843" w14:paraId="47F01CE8" w14:textId="77777777">
              <w:trPr>
                <w:jc w:val="center"/>
              </w:trPr>
              <w:tc>
                <w:tcPr>
                  <w:tcW w:w="6544" w:type="dxa"/>
                </w:tcPr>
                <w:p w:rsidRPr="00134828" w:rsidR="00581843" w:rsidP="00581843" w:rsidRDefault="00581843" w14:paraId="6C1DF749" w14:textId="77777777">
                  <w:pPr>
                    <w:pStyle w:val="Sinespaciado"/>
                    <w:jc w:val="right"/>
                    <w:rPr>
                      <w:rFonts w:ascii="Calibri" w:hAnsi="Calibri"/>
                      <w:b/>
                      <w:i/>
                      <w:sz w:val="18"/>
                      <w:szCs w:val="24"/>
                      <w:lang w:val="es-CO"/>
                    </w:rPr>
                  </w:pPr>
                  <w:r w:rsidRPr="00134828">
                    <w:rPr>
                      <w:rFonts w:ascii="Calibri" w:hAnsi="Calibri"/>
                      <w:b/>
                      <w:i/>
                      <w:sz w:val="18"/>
                      <w:szCs w:val="24"/>
                      <w:lang w:val="es-CO"/>
                    </w:rPr>
                    <w:t>Total</w:t>
                  </w:r>
                </w:p>
              </w:tc>
              <w:tc>
                <w:tcPr>
                  <w:tcW w:w="988" w:type="dxa"/>
                </w:tcPr>
                <w:p w:rsidRPr="00134828" w:rsidR="00581843" w:rsidP="00581843" w:rsidRDefault="00581843" w14:paraId="54A48E33" w14:textId="77777777">
                  <w:pPr>
                    <w:pStyle w:val="Sinespaciado"/>
                    <w:jc w:val="left"/>
                    <w:rPr>
                      <w:rFonts w:ascii="Calibri" w:hAnsi="Calibri"/>
                      <w:b/>
                      <w:i/>
                      <w:sz w:val="18"/>
                      <w:szCs w:val="24"/>
                      <w:lang w:val="es-CO"/>
                    </w:rPr>
                  </w:pPr>
                  <w:r w:rsidRPr="00134828">
                    <w:rPr>
                      <w:rFonts w:ascii="Calibri" w:hAnsi="Calibri"/>
                      <w:b/>
                      <w:i/>
                      <w:sz w:val="18"/>
                      <w:szCs w:val="24"/>
                      <w:lang w:val="es-CO"/>
                    </w:rPr>
                    <w:t>5</w:t>
                  </w:r>
                </w:p>
              </w:tc>
            </w:tr>
          </w:tbl>
          <w:p w:rsidR="00581843" w:rsidP="00581843" w:rsidRDefault="00581843" w14:paraId="33DB1837"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581843" w:rsidTr="00581843" w14:paraId="3901A370" w14:textId="77777777">
        <w:tc>
          <w:tcPr>
            <w:tcW w:w="9380" w:type="dxa"/>
            <w:gridSpan w:val="2"/>
            <w:shd w:val="clear" w:color="auto" w:fill="A8D08D" w:themeFill="accent6" w:themeFillTint="99"/>
          </w:tcPr>
          <w:p w:rsidRPr="000E6470" w:rsidR="00581843" w:rsidP="00581843" w:rsidRDefault="00581843" w14:paraId="71E6A981"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223655" w:rsidR="00581843" w:rsidTr="00581843" w14:paraId="01B44890" w14:textId="77777777">
        <w:trPr>
          <w:trHeight w:val="748"/>
        </w:trPr>
        <w:tc>
          <w:tcPr>
            <w:tcW w:w="9380" w:type="dxa"/>
            <w:gridSpan w:val="2"/>
          </w:tcPr>
          <w:p w:rsidRPr="005D25AB" w:rsidR="00581843" w:rsidP="00581843" w:rsidRDefault="00581843" w14:paraId="0EE7D6FB" w14:textId="7777777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581843" w:rsidP="00180664" w:rsidRDefault="00581843" w14:paraId="6F2F261C"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180664" w:rsidRDefault="00581843" w14:paraId="7ED5F295" w14:textId="68F04DF9">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sidR="002E0EAD">
              <w:rPr>
                <w:rFonts w:ascii="Calibri" w:hAnsi="Calibri"/>
                <w:sz w:val="18"/>
                <w:szCs w:val="18"/>
                <w:lang w:val="es-CO"/>
              </w:rPr>
              <w:t>X</w:t>
            </w:r>
            <w:proofErr w:type="spellEnd"/>
            <w:r w:rsidRPr="16309B63">
              <w:rPr>
                <w:rFonts w:ascii="Calibri" w:hAnsi="Calibri"/>
                <w:sz w:val="18"/>
                <w:szCs w:val="18"/>
                <w:lang w:val="es-CO"/>
              </w:rPr>
              <w:t xml:space="preserve">__ </w:t>
            </w:r>
          </w:p>
          <w:p w:rsidRPr="005D25AB" w:rsidR="00581843" w:rsidP="00180664" w:rsidRDefault="00581843" w14:paraId="70C84C6A"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180664" w:rsidRDefault="00581843" w14:paraId="4F287C50"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180664" w:rsidRDefault="00581843" w14:paraId="5F35E200" w14:textId="77777777">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932DAC" w:rsidR="00581843" w:rsidP="00581843" w:rsidRDefault="00581843" w14:paraId="312C0B25" w14:textId="77777777">
            <w:pPr>
              <w:pStyle w:val="Sinespaciado"/>
              <w:rPr>
                <w:rFonts w:ascii="Calibri" w:hAnsi="Calibri"/>
                <w:sz w:val="18"/>
                <w:szCs w:val="24"/>
                <w:lang w:val="es-CO"/>
              </w:rPr>
            </w:pPr>
          </w:p>
        </w:tc>
      </w:tr>
      <w:tr w:rsidRPr="0099401C" w:rsidR="00581843" w:rsidTr="005165D6" w14:paraId="10179CFD" w14:textId="77777777">
        <w:trPr>
          <w:trHeight w:val="4155"/>
        </w:trPr>
        <w:tc>
          <w:tcPr>
            <w:tcW w:w="9380" w:type="dxa"/>
            <w:gridSpan w:val="2"/>
          </w:tcPr>
          <w:p w:rsidRPr="00932DAC" w:rsidR="00581843" w:rsidP="00581843" w:rsidRDefault="00581843" w14:paraId="7C505FAD"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581843" w:rsidP="00581843" w:rsidRDefault="00581843" w14:paraId="331ADDDB" w14:textId="77777777">
            <w:pPr>
              <w:pStyle w:val="Sinespaciado"/>
              <w:jc w:val="left"/>
              <w:rPr>
                <w:rFonts w:ascii="Calibri" w:hAnsi="Calibri"/>
                <w:i/>
                <w:color w:val="808080" w:themeColor="background1" w:themeShade="80"/>
                <w:sz w:val="22"/>
                <w:szCs w:val="24"/>
                <w:lang w:val="es-CO"/>
              </w:rPr>
            </w:pPr>
          </w:p>
          <w:p w:rsidRPr="00232114" w:rsidR="00873C17" w:rsidP="00180664" w:rsidRDefault="00873C17" w14:paraId="5D7203CA" w14:textId="3F74F357">
            <w:pPr>
              <w:pStyle w:val="Sinespaciado"/>
              <w:numPr>
                <w:ilvl w:val="0"/>
                <w:numId w:val="4"/>
              </w:numPr>
              <w:rPr>
                <w:rFonts w:ascii="Calibri" w:hAnsi="Calibri"/>
                <w:iCs/>
                <w:sz w:val="22"/>
                <w:szCs w:val="24"/>
              </w:rPr>
            </w:pPr>
            <w:r w:rsidRPr="00873C17">
              <w:rPr>
                <w:rFonts w:ascii="Calibri" w:hAnsi="Calibri"/>
                <w:iCs/>
                <w:sz w:val="22"/>
                <w:szCs w:val="24"/>
              </w:rPr>
              <w:t>United Nations Sustainable Development Group (UNSDG). (2022). Good Practice Note: Conflict Sensitivity, Peacebuilding and Sustaining Peace.</w:t>
            </w:r>
          </w:p>
          <w:p w:rsidRPr="00232114" w:rsidR="00873C17" w:rsidP="00232114" w:rsidRDefault="001A435E" w14:paraId="7383FFAC" w14:textId="401C1B52">
            <w:pPr>
              <w:pStyle w:val="Sinespaciado"/>
              <w:ind w:left="720"/>
              <w:rPr>
                <w:rFonts w:ascii="Calibri" w:hAnsi="Calibri"/>
                <w:iCs/>
                <w:sz w:val="22"/>
                <w:szCs w:val="24"/>
              </w:rPr>
            </w:pPr>
            <w:hyperlink w:history="1" r:id="rId17">
              <w:r w:rsidRPr="008B7DBA" w:rsidR="00873C17">
                <w:rPr>
                  <w:rStyle w:val="Hipervnculo"/>
                  <w:rFonts w:ascii="Calibri" w:hAnsi="Calibri"/>
                  <w:iCs/>
                  <w:sz w:val="22"/>
                  <w:szCs w:val="24"/>
                </w:rPr>
                <w:t>https://unsdg.un.org/sites/default/files/2022-05/UNSDG%20Good%20Practice%20Note%20Conflict%20Sensitivity%20Peacebuilding%20Sustaining%20Peace.pdf</w:t>
              </w:r>
            </w:hyperlink>
          </w:p>
          <w:p w:rsidRPr="00232114" w:rsidR="00873C17" w:rsidP="00180664" w:rsidRDefault="00873C17" w14:paraId="715E8CD5" w14:textId="40B293DB">
            <w:pPr>
              <w:pStyle w:val="Sinespaciado"/>
              <w:numPr>
                <w:ilvl w:val="0"/>
                <w:numId w:val="4"/>
              </w:numPr>
              <w:rPr>
                <w:rFonts w:ascii="Calibri" w:hAnsi="Calibri"/>
                <w:iCs/>
                <w:sz w:val="22"/>
                <w:szCs w:val="24"/>
              </w:rPr>
            </w:pPr>
            <w:proofErr w:type="spellStart"/>
            <w:r w:rsidRPr="00873C17">
              <w:rPr>
                <w:rFonts w:ascii="Calibri" w:hAnsi="Calibri"/>
                <w:iCs/>
                <w:sz w:val="22"/>
                <w:szCs w:val="24"/>
              </w:rPr>
              <w:t>Gisselquist</w:t>
            </w:r>
            <w:proofErr w:type="spellEnd"/>
            <w:r w:rsidRPr="00873C17">
              <w:rPr>
                <w:rFonts w:ascii="Calibri" w:hAnsi="Calibri"/>
                <w:iCs/>
                <w:sz w:val="22"/>
                <w:szCs w:val="24"/>
              </w:rPr>
              <w:t>, R. M. (Ed.). (2017). Development Assistance for Peacebuilding. OAPEN / UNU-WIDER.</w:t>
            </w:r>
          </w:p>
          <w:p w:rsidRPr="00873C17" w:rsidR="00873C17" w:rsidP="00232114" w:rsidRDefault="001A435E" w14:paraId="01167408" w14:textId="1DDEFEB2">
            <w:pPr>
              <w:pStyle w:val="Sinespaciado"/>
              <w:ind w:left="720"/>
              <w:rPr>
                <w:rFonts w:ascii="Calibri" w:hAnsi="Calibri"/>
                <w:iCs/>
                <w:sz w:val="22"/>
                <w:szCs w:val="24"/>
              </w:rPr>
            </w:pPr>
            <w:hyperlink w:history="1" r:id="rId18">
              <w:r w:rsidRPr="008B7DBA" w:rsidR="00873C17">
                <w:rPr>
                  <w:rStyle w:val="Hipervnculo"/>
                  <w:rFonts w:ascii="Calibri" w:hAnsi="Calibri"/>
                  <w:iCs/>
                  <w:sz w:val="22"/>
                  <w:szCs w:val="24"/>
                </w:rPr>
                <w:t>https://library.oapen.org/handle/20.500.12657/31280</w:t>
              </w:r>
            </w:hyperlink>
          </w:p>
          <w:p w:rsidRPr="00232114" w:rsidR="00873C17" w:rsidP="00180664" w:rsidRDefault="00873C17" w14:paraId="5C6F4692" w14:textId="0FCF8300">
            <w:pPr>
              <w:pStyle w:val="Sinespaciado"/>
              <w:numPr>
                <w:ilvl w:val="0"/>
                <w:numId w:val="4"/>
              </w:numPr>
              <w:rPr>
                <w:rFonts w:ascii="Calibri" w:hAnsi="Calibri"/>
                <w:iCs/>
                <w:sz w:val="22"/>
                <w:szCs w:val="24"/>
              </w:rPr>
            </w:pPr>
            <w:r w:rsidRPr="00873C17">
              <w:rPr>
                <w:rFonts w:ascii="Calibri" w:hAnsi="Calibri"/>
                <w:iCs/>
                <w:sz w:val="22"/>
                <w:szCs w:val="24"/>
                <w:lang w:val="es-CO"/>
              </w:rPr>
              <w:t xml:space="preserve">Torres, M. L. (Ed.). (2013). Visiones sobre construcción de paz, sociedad civil y fortalecimiento de la democracia. </w:t>
            </w:r>
            <w:proofErr w:type="spellStart"/>
            <w:r w:rsidRPr="00873C17">
              <w:rPr>
                <w:rFonts w:ascii="Calibri" w:hAnsi="Calibri"/>
                <w:iCs/>
                <w:sz w:val="22"/>
                <w:szCs w:val="24"/>
              </w:rPr>
              <w:t>SciELO</w:t>
            </w:r>
            <w:proofErr w:type="spellEnd"/>
            <w:r w:rsidRPr="00873C17">
              <w:rPr>
                <w:rFonts w:ascii="Calibri" w:hAnsi="Calibri"/>
                <w:iCs/>
                <w:sz w:val="22"/>
                <w:szCs w:val="24"/>
              </w:rPr>
              <w:t xml:space="preserve"> Books.</w:t>
            </w:r>
          </w:p>
          <w:p w:rsidRPr="00232114" w:rsidR="00873C17" w:rsidP="00232114" w:rsidRDefault="001A435E" w14:paraId="43015912" w14:textId="26E151BF">
            <w:pPr>
              <w:pStyle w:val="Sinespaciado"/>
              <w:ind w:left="720"/>
              <w:rPr>
                <w:rFonts w:ascii="Calibri" w:hAnsi="Calibri"/>
                <w:iCs/>
                <w:sz w:val="22"/>
                <w:szCs w:val="24"/>
              </w:rPr>
            </w:pPr>
            <w:hyperlink w:history="1" r:id="rId19">
              <w:r w:rsidRPr="008B7DBA" w:rsidR="00873C17">
                <w:rPr>
                  <w:rStyle w:val="Hipervnculo"/>
                  <w:rFonts w:ascii="Calibri" w:hAnsi="Calibri"/>
                  <w:iCs/>
                  <w:sz w:val="22"/>
                  <w:szCs w:val="24"/>
                </w:rPr>
                <w:t>https://books.scielo.org/id/hfh4m/pdf/torres-9789587842814.pdf</w:t>
              </w:r>
            </w:hyperlink>
          </w:p>
          <w:p w:rsidRPr="00232114" w:rsidR="00873C17" w:rsidP="00180664" w:rsidRDefault="00873C17" w14:paraId="3F86C0D5" w14:textId="39EA460D">
            <w:pPr>
              <w:pStyle w:val="Sinespaciado"/>
              <w:numPr>
                <w:ilvl w:val="0"/>
                <w:numId w:val="4"/>
              </w:numPr>
              <w:rPr>
                <w:rFonts w:ascii="Calibri" w:hAnsi="Calibri"/>
                <w:iCs/>
                <w:sz w:val="22"/>
                <w:szCs w:val="24"/>
              </w:rPr>
            </w:pPr>
            <w:r w:rsidRPr="00873C17">
              <w:rPr>
                <w:rFonts w:ascii="Calibri" w:hAnsi="Calibri"/>
                <w:iCs/>
                <w:sz w:val="22"/>
                <w:szCs w:val="24"/>
                <w:lang w:val="es-CO"/>
              </w:rPr>
              <w:t xml:space="preserve">Restrepo Medina, M. A. (Ed.). (2020). Interculturalidad, protección de la naturaleza y construcción de paz. </w:t>
            </w:r>
            <w:proofErr w:type="spellStart"/>
            <w:r w:rsidRPr="00873C17">
              <w:rPr>
                <w:rFonts w:ascii="Calibri" w:hAnsi="Calibri"/>
                <w:iCs/>
                <w:sz w:val="22"/>
                <w:szCs w:val="24"/>
              </w:rPr>
              <w:t>SciELO</w:t>
            </w:r>
            <w:proofErr w:type="spellEnd"/>
            <w:r w:rsidRPr="00873C17">
              <w:rPr>
                <w:rFonts w:ascii="Calibri" w:hAnsi="Calibri"/>
                <w:iCs/>
                <w:sz w:val="22"/>
                <w:szCs w:val="24"/>
              </w:rPr>
              <w:t xml:space="preserve"> Books.</w:t>
            </w:r>
          </w:p>
          <w:p w:rsidRPr="005165D6" w:rsidR="0096664B" w:rsidP="005165D6" w:rsidRDefault="001A435E" w14:paraId="327365DD" w14:textId="686C367F">
            <w:pPr>
              <w:pStyle w:val="Sinespaciado"/>
              <w:ind w:left="720"/>
              <w:rPr>
                <w:rFonts w:ascii="Calibri" w:hAnsi="Calibri"/>
                <w:iCs/>
                <w:sz w:val="22"/>
                <w:szCs w:val="24"/>
              </w:rPr>
            </w:pPr>
            <w:hyperlink w:history="1" r:id="rId20">
              <w:r w:rsidRPr="008B7DBA" w:rsidR="00873C17">
                <w:rPr>
                  <w:rStyle w:val="Hipervnculo"/>
                  <w:rFonts w:ascii="Calibri" w:hAnsi="Calibri"/>
                  <w:iCs/>
                  <w:sz w:val="22"/>
                  <w:szCs w:val="24"/>
                </w:rPr>
                <w:t>https://books.scielo.org/id/nx7x4/pdf/restrepo-9789587844535.pdf</w:t>
              </w:r>
            </w:hyperlink>
          </w:p>
        </w:tc>
      </w:tr>
    </w:tbl>
    <w:p w:rsidRPr="0096664B" w:rsidR="00581843" w:rsidP="002944DF" w:rsidRDefault="00581843" w14:paraId="46F71530" w14:textId="69BCC043">
      <w:pPr>
        <w:pStyle w:val="Sinespaciado"/>
        <w:rPr>
          <w:i/>
          <w:color w:val="A6A6A6" w:themeColor="background1" w:themeShade="A6"/>
          <w:sz w:val="24"/>
          <w:szCs w:val="24"/>
        </w:rPr>
      </w:pPr>
    </w:p>
    <w:p w:rsidRPr="0096664B" w:rsidR="009C3FFF" w:rsidP="002944DF" w:rsidRDefault="009C3FFF" w14:paraId="0928CCDE" w14:textId="7D482428">
      <w:pPr>
        <w:pStyle w:val="Sinespaciado"/>
        <w:rPr>
          <w:i/>
          <w:color w:val="A6A6A6" w:themeColor="background1" w:themeShade="A6"/>
          <w:sz w:val="24"/>
          <w:szCs w:val="24"/>
        </w:rPr>
      </w:pPr>
    </w:p>
    <w:p w:rsidRPr="0096664B" w:rsidR="009C3FFF" w:rsidP="002944DF" w:rsidRDefault="009C3FFF" w14:paraId="53A0059F" w14:textId="3D047E9A">
      <w:pPr>
        <w:pStyle w:val="Sinespaciado"/>
        <w:rPr>
          <w:i/>
          <w:color w:val="A6A6A6" w:themeColor="background1" w:themeShade="A6"/>
          <w:sz w:val="24"/>
          <w:szCs w:val="24"/>
        </w:rPr>
      </w:pPr>
    </w:p>
    <w:p w:rsidRPr="0096664B" w:rsidR="009C3FFF" w:rsidP="002944DF" w:rsidRDefault="009C3FFF" w14:paraId="7079AB9D" w14:textId="06B9A5CB">
      <w:pPr>
        <w:pStyle w:val="Sinespaciado"/>
        <w:rPr>
          <w:i/>
          <w:color w:val="A6A6A6" w:themeColor="background1" w:themeShade="A6"/>
          <w:sz w:val="24"/>
          <w:szCs w:val="24"/>
        </w:rPr>
      </w:pPr>
    </w:p>
    <w:p w:rsidRPr="0096664B" w:rsidR="009C3FFF" w:rsidP="002944DF" w:rsidRDefault="009C3FFF" w14:paraId="1B1A04AF" w14:textId="5032804B">
      <w:pPr>
        <w:pStyle w:val="Sinespaciado"/>
        <w:rPr>
          <w:i/>
          <w:color w:val="A6A6A6" w:themeColor="background1" w:themeShade="A6"/>
          <w:sz w:val="24"/>
          <w:szCs w:val="24"/>
        </w:rPr>
      </w:pPr>
    </w:p>
    <w:p w:rsidRPr="0096664B" w:rsidR="009C3FFF" w:rsidP="002944DF" w:rsidRDefault="009C3FFF" w14:paraId="3C70AB77" w14:textId="342712ED">
      <w:pPr>
        <w:pStyle w:val="Sinespaciado"/>
        <w:rPr>
          <w:i/>
          <w:color w:val="A6A6A6" w:themeColor="background1" w:themeShade="A6"/>
          <w:sz w:val="24"/>
          <w:szCs w:val="24"/>
        </w:rPr>
      </w:pPr>
    </w:p>
    <w:p w:rsidRPr="0096664B" w:rsidR="009C3FFF" w:rsidP="002944DF" w:rsidRDefault="009C3FFF" w14:paraId="5A0DD368" w14:textId="5F74174B">
      <w:pPr>
        <w:pStyle w:val="Sinespaciado"/>
        <w:rPr>
          <w:i/>
          <w:color w:val="A6A6A6" w:themeColor="background1" w:themeShade="A6"/>
          <w:sz w:val="24"/>
          <w:szCs w:val="24"/>
        </w:rPr>
      </w:pPr>
    </w:p>
    <w:p w:rsidR="009C3FFF" w:rsidP="002944DF" w:rsidRDefault="009C3FFF" w14:paraId="3C00ED69" w14:textId="291F1D14">
      <w:pPr>
        <w:pStyle w:val="Sinespaciado"/>
        <w:rPr>
          <w:i/>
          <w:color w:val="A6A6A6" w:themeColor="background1" w:themeShade="A6"/>
          <w:sz w:val="24"/>
          <w:szCs w:val="24"/>
        </w:rPr>
      </w:pPr>
    </w:p>
    <w:p w:rsidR="005165D6" w:rsidP="002944DF" w:rsidRDefault="005165D6" w14:paraId="29AB5BAA" w14:textId="2DE8429B">
      <w:pPr>
        <w:pStyle w:val="Sinespaciado"/>
        <w:rPr>
          <w:i/>
          <w:color w:val="A6A6A6" w:themeColor="background1" w:themeShade="A6"/>
          <w:sz w:val="24"/>
          <w:szCs w:val="24"/>
        </w:rPr>
      </w:pPr>
    </w:p>
    <w:p w:rsidR="005165D6" w:rsidP="002944DF" w:rsidRDefault="005165D6" w14:paraId="424FF07A" w14:textId="0FC94CB1">
      <w:pPr>
        <w:pStyle w:val="Sinespaciado"/>
        <w:rPr>
          <w:i/>
          <w:color w:val="A6A6A6" w:themeColor="background1" w:themeShade="A6"/>
          <w:sz w:val="24"/>
          <w:szCs w:val="24"/>
        </w:rPr>
      </w:pPr>
    </w:p>
    <w:p w:rsidR="005165D6" w:rsidP="002944DF" w:rsidRDefault="005165D6" w14:paraId="388FEA02" w14:textId="0411220D">
      <w:pPr>
        <w:pStyle w:val="Sinespaciado"/>
        <w:rPr>
          <w:i/>
          <w:color w:val="A6A6A6" w:themeColor="background1" w:themeShade="A6"/>
          <w:sz w:val="24"/>
          <w:szCs w:val="24"/>
        </w:rPr>
      </w:pPr>
    </w:p>
    <w:p w:rsidR="005165D6" w:rsidP="002944DF" w:rsidRDefault="005165D6" w14:paraId="2053FF9A" w14:textId="5181773C">
      <w:pPr>
        <w:pStyle w:val="Sinespaciado"/>
        <w:rPr>
          <w:i/>
          <w:color w:val="A6A6A6" w:themeColor="background1" w:themeShade="A6"/>
          <w:sz w:val="24"/>
          <w:szCs w:val="24"/>
        </w:rPr>
      </w:pPr>
    </w:p>
    <w:p w:rsidR="005165D6" w:rsidP="002944DF" w:rsidRDefault="005165D6" w14:paraId="6EC80CCA" w14:textId="0B9F92FA">
      <w:pPr>
        <w:pStyle w:val="Sinespaciado"/>
        <w:rPr>
          <w:i/>
          <w:color w:val="A6A6A6" w:themeColor="background1" w:themeShade="A6"/>
          <w:sz w:val="24"/>
          <w:szCs w:val="24"/>
        </w:rPr>
      </w:pPr>
    </w:p>
    <w:p w:rsidR="005165D6" w:rsidP="002944DF" w:rsidRDefault="005165D6" w14:paraId="03D64263" w14:textId="4DBD80F8">
      <w:pPr>
        <w:pStyle w:val="Sinespaciado"/>
        <w:rPr>
          <w:i/>
          <w:color w:val="A6A6A6" w:themeColor="background1" w:themeShade="A6"/>
          <w:sz w:val="24"/>
          <w:szCs w:val="24"/>
        </w:rPr>
      </w:pPr>
    </w:p>
    <w:p w:rsidR="005165D6" w:rsidP="002944DF" w:rsidRDefault="005165D6" w14:paraId="7A097BFD" w14:textId="58E68734">
      <w:pPr>
        <w:pStyle w:val="Sinespaciado"/>
        <w:rPr>
          <w:i/>
          <w:color w:val="A6A6A6" w:themeColor="background1" w:themeShade="A6"/>
          <w:sz w:val="24"/>
          <w:szCs w:val="24"/>
        </w:rPr>
      </w:pPr>
    </w:p>
    <w:p w:rsidR="005165D6" w:rsidP="002944DF" w:rsidRDefault="005165D6" w14:paraId="1EDDBE1E" w14:textId="3BD351C7">
      <w:pPr>
        <w:pStyle w:val="Sinespaciado"/>
        <w:rPr>
          <w:i/>
          <w:color w:val="A6A6A6" w:themeColor="background1" w:themeShade="A6"/>
          <w:sz w:val="24"/>
          <w:szCs w:val="24"/>
        </w:rPr>
      </w:pPr>
    </w:p>
    <w:p w:rsidR="005165D6" w:rsidP="002944DF" w:rsidRDefault="005165D6" w14:paraId="34F500B5" w14:textId="3628E92F">
      <w:pPr>
        <w:pStyle w:val="Sinespaciado"/>
        <w:rPr>
          <w:i/>
          <w:color w:val="A6A6A6" w:themeColor="background1" w:themeShade="A6"/>
          <w:sz w:val="24"/>
          <w:szCs w:val="24"/>
        </w:rPr>
      </w:pPr>
    </w:p>
    <w:p w:rsidRPr="0096664B" w:rsidR="005165D6" w:rsidP="002944DF" w:rsidRDefault="005165D6" w14:paraId="5A868A36" w14:textId="77777777">
      <w:pPr>
        <w:pStyle w:val="Sinespaciado"/>
        <w:rPr>
          <w:i/>
          <w:color w:val="A6A6A6" w:themeColor="background1" w:themeShade="A6"/>
          <w:sz w:val="24"/>
          <w:szCs w:val="24"/>
        </w:rPr>
      </w:pPr>
    </w:p>
    <w:p w:rsidRPr="0096664B" w:rsidR="009C3FFF" w:rsidP="002944DF" w:rsidRDefault="009C3FFF" w14:paraId="1BD9B688" w14:textId="0A3C51D5">
      <w:pPr>
        <w:pStyle w:val="Sinespaciado"/>
        <w:rPr>
          <w:i/>
          <w:color w:val="A6A6A6" w:themeColor="background1" w:themeShade="A6"/>
          <w:sz w:val="24"/>
          <w:szCs w:val="24"/>
        </w:rPr>
      </w:pPr>
    </w:p>
    <w:p w:rsidRPr="0096664B" w:rsidR="009C3FFF" w:rsidP="002944DF" w:rsidRDefault="009C3FFF" w14:paraId="471C045D" w14:textId="18E02F2A">
      <w:pPr>
        <w:pStyle w:val="Sinespaciado"/>
        <w:rPr>
          <w:i/>
          <w:color w:val="A6A6A6" w:themeColor="background1" w:themeShade="A6"/>
          <w:sz w:val="24"/>
          <w:szCs w:val="24"/>
        </w:rPr>
      </w:pPr>
    </w:p>
    <w:p w:rsidRPr="0096664B" w:rsidR="009C3FFF" w:rsidP="002944DF" w:rsidRDefault="009C3FFF" w14:paraId="6B7E2DC1" w14:textId="77777777">
      <w:pPr>
        <w:pStyle w:val="Sinespaciado"/>
        <w:rPr>
          <w:i/>
          <w:color w:val="A6A6A6" w:themeColor="background1" w:themeShade="A6"/>
          <w:sz w:val="24"/>
          <w:szCs w:val="24"/>
        </w:rPr>
      </w:pPr>
    </w:p>
    <w:p w:rsidRPr="0096664B" w:rsidR="009C3FFF" w:rsidP="002944DF" w:rsidRDefault="009C3FFF" w14:paraId="4DAE5606" w14:textId="77777777">
      <w:pPr>
        <w:pStyle w:val="Sinespaciado"/>
        <w:rPr>
          <w:i/>
          <w:color w:val="A6A6A6" w:themeColor="background1" w:themeShade="A6"/>
          <w:sz w:val="24"/>
          <w:szCs w:val="24"/>
        </w:rPr>
      </w:pPr>
    </w:p>
    <w:tbl>
      <w:tblPr>
        <w:tblStyle w:val="Tablaconcuadrcula"/>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581843" w:rsidR="00581843" w:rsidTr="00C70D26" w14:paraId="200A53F9"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581843" w:rsidP="00581843" w:rsidRDefault="00581843" w14:paraId="23C74896" w14:textId="0B994ACC">
            <w:pPr>
              <w:pStyle w:val="Sinespaciado"/>
              <w:jc w:val="center"/>
              <w:rPr>
                <w:rFonts w:ascii="Calibri" w:hAnsi="Calibri"/>
                <w:b/>
                <w:sz w:val="24"/>
                <w:szCs w:val="24"/>
                <w:lang w:val="es-CO"/>
              </w:rPr>
            </w:pPr>
            <w:r>
              <w:rPr>
                <w:rFonts w:ascii="Calibri" w:hAnsi="Calibri"/>
                <w:b/>
                <w:sz w:val="24"/>
                <w:szCs w:val="24"/>
                <w:lang w:val="es-CO"/>
              </w:rPr>
              <w:t xml:space="preserve">UNIDAD DIDÁCTICA 3: </w:t>
            </w:r>
          </w:p>
          <w:p w:rsidRPr="00581843" w:rsidR="00581843" w:rsidP="00581843" w:rsidRDefault="00873C17" w14:paraId="2F385B10" w14:textId="0EB77408">
            <w:pPr>
              <w:pStyle w:val="Sinespaciado"/>
              <w:jc w:val="center"/>
              <w:rPr>
                <w:rFonts w:ascii="Calibri" w:hAnsi="Calibri"/>
                <w:b/>
                <w:i/>
                <w:color w:val="808080" w:themeColor="background1" w:themeShade="80"/>
                <w:sz w:val="24"/>
                <w:szCs w:val="24"/>
                <w:lang w:val="es-CO"/>
              </w:rPr>
            </w:pPr>
            <w:r w:rsidRPr="00873C17">
              <w:rPr>
                <w:rFonts w:ascii="Calibri" w:hAnsi="Calibri"/>
                <w:b/>
                <w:i/>
                <w:sz w:val="24"/>
                <w:szCs w:val="24"/>
                <w:lang w:val="es-CO"/>
              </w:rPr>
              <w:t>Diseño de estrategias territoriales para la construcción de paz y la gestión del desarrollo</w:t>
            </w:r>
          </w:p>
        </w:tc>
      </w:tr>
      <w:tr w:rsidRPr="00421E61" w:rsidR="00581843" w:rsidTr="00C70D26" w14:paraId="211DF73C"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Pr>
          <w:p w:rsidRPr="00421E61" w:rsidR="00581843" w:rsidP="00581843" w:rsidRDefault="00581843" w14:paraId="47444528"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Pr="00AA6B09" w:rsidR="00581843" w:rsidTr="00C70D26" w14:paraId="0987F7F9" w14:textId="77777777">
        <w:tc>
          <w:tcPr>
            <w:tcW w:w="2150" w:type="dxa"/>
            <w:shd w:val="clear" w:color="auto" w:fill="F2F2F2" w:themeFill="background1" w:themeFillShade="F2"/>
          </w:tcPr>
          <w:p w:rsidRPr="00B952AF" w:rsidR="00581843" w:rsidP="00581843" w:rsidRDefault="00581843" w14:paraId="15A27B43" w14:textId="77777777">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rsidRPr="00AA6B09" w:rsidR="00581843" w:rsidP="00581843" w:rsidRDefault="00873C17" w14:paraId="155F713D" w14:textId="3955F1AA">
            <w:pPr>
              <w:pStyle w:val="Sinespaciado"/>
              <w:jc w:val="left"/>
              <w:rPr>
                <w:rFonts w:ascii="Calibri" w:hAnsi="Calibri"/>
                <w:i/>
                <w:color w:val="808080" w:themeColor="background1" w:themeShade="80"/>
                <w:sz w:val="22"/>
                <w:szCs w:val="24"/>
                <w:lang w:val="es-CO"/>
              </w:rPr>
            </w:pPr>
            <w:r w:rsidRPr="00873C17">
              <w:rPr>
                <w:rFonts w:ascii="Calibri" w:hAnsi="Calibri"/>
                <w:i/>
                <w:sz w:val="22"/>
                <w:szCs w:val="24"/>
                <w:lang w:val="es-CO"/>
              </w:rPr>
              <w:t>En esta unidad se abordan los elementos fundamentales para el diseño de estrategias territoriales orientadas a la construcción de paz y la gestión del desarrollo, reconociendo la importancia del análisis contextual, la participación de los actores, la definición de objetivos y la viabilidad de las acciones propuestas. A partir de una perspectiva crítica y aplicada, ustedes podrán comprender cómo se estructuran propuestas que integran mecanismos de seguimiento, evaluación y comunicación, con el fin de fortalecer procesos colectivos de transformación social en contextos específicos. La unidad invita a pensar la construcción de paz como una práctica planificada, participativa y situada, en la que el diseño de estrategias no solo responde a problemáticas territoriales concretas, sino que también promueve capacidades locales, sostenibilidad y diálogo entre comunidades e instituciones.</w:t>
            </w:r>
          </w:p>
        </w:tc>
      </w:tr>
      <w:tr w:rsidRPr="00AA6B09" w:rsidR="00581843" w:rsidTr="00C70D26" w14:paraId="19B5DF1A" w14:textId="77777777">
        <w:tc>
          <w:tcPr>
            <w:tcW w:w="2150" w:type="dxa"/>
            <w:shd w:val="clear" w:color="auto" w:fill="F2F2F2" w:themeFill="background1" w:themeFillShade="F2"/>
          </w:tcPr>
          <w:p w:rsidR="00581843" w:rsidP="00581843" w:rsidRDefault="00581843" w14:paraId="4040B185" w14:textId="77777777">
            <w:pPr>
              <w:pStyle w:val="Sinespaciado"/>
              <w:jc w:val="left"/>
              <w:rPr>
                <w:rFonts w:ascii="Calibri" w:hAnsi="Calibri"/>
                <w:sz w:val="24"/>
                <w:szCs w:val="24"/>
                <w:lang w:val="es-CO"/>
              </w:rPr>
            </w:pPr>
            <w:r>
              <w:rPr>
                <w:rFonts w:ascii="Calibri" w:hAnsi="Calibri"/>
                <w:sz w:val="24"/>
                <w:szCs w:val="24"/>
                <w:lang w:val="es-CO"/>
              </w:rPr>
              <w:t>Preguntas orientadoras</w:t>
            </w:r>
          </w:p>
        </w:tc>
        <w:tc>
          <w:tcPr>
            <w:tcW w:w="7230" w:type="dxa"/>
          </w:tcPr>
          <w:p w:rsidRPr="00873C17" w:rsidR="00873C17" w:rsidP="00180664" w:rsidRDefault="009C3FFF" w14:paraId="60D0EA82" w14:textId="6B8E3D8E">
            <w:pPr>
              <w:pStyle w:val="Sinespaciado"/>
              <w:numPr>
                <w:ilvl w:val="0"/>
                <w:numId w:val="16"/>
              </w:numPr>
              <w:rPr>
                <w:rFonts w:ascii="Calibri" w:hAnsi="Calibri"/>
                <w:i/>
                <w:sz w:val="22"/>
                <w:szCs w:val="24"/>
                <w:lang w:val="es-CO"/>
              </w:rPr>
            </w:pPr>
            <w:r w:rsidRPr="009C3FFF">
              <w:rPr>
                <w:rFonts w:ascii="Calibri" w:hAnsi="Calibri"/>
                <w:i/>
                <w:sz w:val="22"/>
                <w:szCs w:val="24"/>
                <w:lang w:val="es-CO"/>
              </w:rPr>
              <w:t>¿</w:t>
            </w:r>
            <w:r w:rsidRPr="00873C17" w:rsidR="00873C17">
              <w:rPr>
                <w:rFonts w:ascii="Calibri" w:hAnsi="Calibri"/>
                <w:i/>
                <w:sz w:val="22"/>
                <w:szCs w:val="24"/>
                <w:lang w:val="es-CO"/>
              </w:rPr>
              <w:t>Qué elementos son fundamentales para diseñar estrategias territoriales de construcción de paz y gestión del desarrollo?</w:t>
            </w:r>
          </w:p>
          <w:p w:rsidRPr="00873C17" w:rsidR="00873C17" w:rsidP="00180664" w:rsidRDefault="00873C17" w14:paraId="1A63CB45" w14:textId="4ADC72D0">
            <w:pPr>
              <w:pStyle w:val="Sinespaciado"/>
              <w:numPr>
                <w:ilvl w:val="0"/>
                <w:numId w:val="16"/>
              </w:numPr>
              <w:rPr>
                <w:rFonts w:ascii="Calibri" w:hAnsi="Calibri"/>
                <w:i/>
                <w:sz w:val="22"/>
                <w:szCs w:val="24"/>
                <w:lang w:val="es-CO"/>
              </w:rPr>
            </w:pPr>
            <w:r w:rsidRPr="00873C17">
              <w:rPr>
                <w:rFonts w:ascii="Calibri" w:hAnsi="Calibri"/>
                <w:i/>
                <w:sz w:val="22"/>
                <w:szCs w:val="24"/>
                <w:lang w:val="es-CO"/>
              </w:rPr>
              <w:t>¿Cómo integrar la participación de actores, el análisis contextual y la viabilidad de las acciones en una propuesta territorial?</w:t>
            </w:r>
          </w:p>
          <w:p w:rsidRPr="00AA6B09" w:rsidR="00581843" w:rsidP="00180664" w:rsidRDefault="00873C17" w14:paraId="0CE71FA6" w14:textId="0179E4BF">
            <w:pPr>
              <w:pStyle w:val="Sinespaciado"/>
              <w:numPr>
                <w:ilvl w:val="0"/>
                <w:numId w:val="16"/>
              </w:numPr>
              <w:jc w:val="left"/>
              <w:rPr>
                <w:rFonts w:ascii="Calibri" w:hAnsi="Calibri"/>
                <w:i/>
                <w:color w:val="808080" w:themeColor="background1" w:themeShade="80"/>
                <w:sz w:val="22"/>
                <w:szCs w:val="24"/>
                <w:lang w:val="es-CO"/>
              </w:rPr>
            </w:pPr>
            <w:r w:rsidRPr="00873C17">
              <w:rPr>
                <w:rFonts w:ascii="Calibri" w:hAnsi="Calibri"/>
                <w:i/>
                <w:sz w:val="22"/>
                <w:szCs w:val="24"/>
                <w:lang w:val="es-CO"/>
              </w:rPr>
              <w:t>¿De qué manera el seguimiento, la evaluación y la comunicación fortalecen la sostenibilidad de las estrategias de construcción de paz en los territorios?</w:t>
            </w:r>
          </w:p>
        </w:tc>
      </w:tr>
      <w:tr w:rsidRPr="00421E61" w:rsidR="00581843" w:rsidTr="00C70D26" w14:paraId="3CEBC1C5" w14:textId="77777777">
        <w:tc>
          <w:tcPr>
            <w:tcW w:w="9380" w:type="dxa"/>
            <w:gridSpan w:val="2"/>
            <w:shd w:val="clear" w:color="auto" w:fill="FFC000" w:themeFill="accent4"/>
          </w:tcPr>
          <w:p w:rsidRPr="00421E61" w:rsidR="00581843" w:rsidP="00581843" w:rsidRDefault="00581843" w14:paraId="713C99F8" w14:textId="77777777">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Pr="006C13FF" w:rsidR="00581843" w:rsidTr="00C70D26" w14:paraId="23F081F1" w14:textId="77777777">
        <w:tc>
          <w:tcPr>
            <w:tcW w:w="9380" w:type="dxa"/>
            <w:gridSpan w:val="2"/>
            <w:shd w:val="clear" w:color="auto" w:fill="F2F2F2" w:themeFill="background1" w:themeFillShade="F2"/>
          </w:tcPr>
          <w:p w:rsidRPr="006C13FF" w:rsidR="00581843" w:rsidP="00581843" w:rsidRDefault="00581843" w14:paraId="3B757404" w14:textId="77777777">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Pr="00223655" w:rsidR="00581843" w:rsidTr="00C70D26" w14:paraId="40FED2EC" w14:textId="77777777">
        <w:tc>
          <w:tcPr>
            <w:tcW w:w="9380" w:type="dxa"/>
            <w:gridSpan w:val="2"/>
            <w:shd w:val="clear" w:color="auto" w:fill="FFF2CC" w:themeFill="accent4" w:themeFillTint="33"/>
          </w:tcPr>
          <w:p w:rsidRPr="00223655" w:rsidR="00581843" w:rsidP="00581843" w:rsidRDefault="00581843" w14:paraId="5CB5AEC6" w14:textId="5A113286">
            <w:pPr>
              <w:pStyle w:val="Sinespaciado"/>
              <w:jc w:val="left"/>
              <w:rPr>
                <w:rFonts w:ascii="Calibri" w:hAnsi="Calibri"/>
                <w:b/>
                <w:sz w:val="24"/>
                <w:szCs w:val="24"/>
                <w:lang w:val="es-CO"/>
              </w:rPr>
            </w:pPr>
            <w:r>
              <w:rPr>
                <w:rFonts w:ascii="Calibri" w:hAnsi="Calibri"/>
                <w:b/>
                <w:sz w:val="24"/>
                <w:szCs w:val="24"/>
                <w:lang w:val="es-CO"/>
              </w:rPr>
              <w:t xml:space="preserve">ACTIVIDAD </w:t>
            </w:r>
            <w:r w:rsidR="00876C05">
              <w:rPr>
                <w:rFonts w:ascii="Calibri" w:hAnsi="Calibri"/>
                <w:b/>
                <w:sz w:val="24"/>
                <w:szCs w:val="24"/>
                <w:lang w:val="es-CO"/>
              </w:rPr>
              <w:t>3</w:t>
            </w:r>
            <w:r>
              <w:rPr>
                <w:rFonts w:ascii="Calibri" w:hAnsi="Calibri"/>
                <w:b/>
                <w:sz w:val="24"/>
                <w:szCs w:val="24"/>
                <w:lang w:val="es-CO"/>
              </w:rPr>
              <w:t xml:space="preserve">: </w:t>
            </w:r>
            <w:r w:rsidRPr="00CE62A7" w:rsidR="00CE62A7">
              <w:rPr>
                <w:rFonts w:ascii="Calibri" w:hAnsi="Calibri"/>
                <w:b/>
                <w:sz w:val="24"/>
                <w:szCs w:val="24"/>
                <w:lang w:val="es-CO"/>
              </w:rPr>
              <w:t>Diseñemos una estrategia territorial de construcción de paz</w:t>
            </w:r>
          </w:p>
        </w:tc>
      </w:tr>
      <w:tr w:rsidRPr="00581843" w:rsidR="00581843" w:rsidTr="00C70D26" w14:paraId="18549D1B" w14:textId="77777777">
        <w:tc>
          <w:tcPr>
            <w:tcW w:w="9380" w:type="dxa"/>
            <w:gridSpan w:val="2"/>
          </w:tcPr>
          <w:p w:rsidR="00581843" w:rsidP="00581843" w:rsidRDefault="00581843" w14:paraId="0AEE7E48" w14:textId="77777777">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rsidR="00581843" w:rsidP="00581843" w:rsidRDefault="00581843" w14:paraId="368E5921" w14:textId="77777777">
            <w:pPr>
              <w:pStyle w:val="Sinespaciado"/>
              <w:jc w:val="left"/>
              <w:rPr>
                <w:rFonts w:ascii="Calibri" w:hAnsi="Calibri"/>
                <w:sz w:val="22"/>
                <w:szCs w:val="24"/>
                <w:lang w:val="es-CO"/>
              </w:rPr>
            </w:pPr>
          </w:p>
          <w:p w:rsidRPr="00581843" w:rsidR="00876C05" w:rsidP="00581843" w:rsidRDefault="00CE62A7" w14:paraId="7A6F3BC3" w14:textId="4CC3A42D">
            <w:pPr>
              <w:pStyle w:val="Sinespaciado"/>
              <w:jc w:val="left"/>
              <w:rPr>
                <w:rFonts w:ascii="Calibri" w:hAnsi="Calibri"/>
                <w:sz w:val="22"/>
                <w:szCs w:val="24"/>
                <w:lang w:val="es-CO"/>
              </w:rPr>
            </w:pPr>
            <w:r w:rsidRPr="00CE62A7">
              <w:rPr>
                <w:rFonts w:ascii="Calibri" w:hAnsi="Calibri"/>
                <w:sz w:val="22"/>
                <w:szCs w:val="24"/>
                <w:lang w:val="es-CO"/>
              </w:rPr>
              <w:t xml:space="preserve">Diseñar una estrategia territorial de construcción de paz que articule el análisis contextual, la participación de actores, la definición de acciones, los mecanismos de seguimiento, la evaluación y la comunicación de resultados, con el fin de proponer una respuesta situada y viable frente a problemáticas territoriales relacionadas con la paz, el conflicto y la gestión del desarrollo. </w:t>
            </w:r>
          </w:p>
        </w:tc>
      </w:tr>
      <w:tr w:rsidRPr="00581843" w:rsidR="00581843" w:rsidTr="00C70D26" w14:paraId="04EEC81B" w14:textId="77777777">
        <w:tc>
          <w:tcPr>
            <w:tcW w:w="9380" w:type="dxa"/>
            <w:gridSpan w:val="2"/>
          </w:tcPr>
          <w:p w:rsidR="00581843" w:rsidP="00581843" w:rsidRDefault="00581843" w14:paraId="011BD2A1" w14:textId="3AF20F10">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rsidRPr="00DE1350" w:rsidR="00876C05" w:rsidP="00581843" w:rsidRDefault="00876C05" w14:paraId="7338AC6E" w14:textId="603BED12">
            <w:pPr>
              <w:pStyle w:val="Sinespaciado"/>
              <w:jc w:val="left"/>
              <w:rPr>
                <w:rStyle w:val="nfasis"/>
                <w:rFonts w:cs="Calibri"/>
                <w:bCs/>
                <w:color w:val="000000"/>
                <w:lang w:val="es-CO"/>
              </w:rPr>
            </w:pPr>
          </w:p>
          <w:p w:rsidRPr="00876C05" w:rsidR="00876C05" w:rsidP="00876C05" w:rsidRDefault="00876C05" w14:paraId="531C9814" w14:textId="77777777">
            <w:pPr>
              <w:pStyle w:val="Sinespaciado"/>
              <w:rPr>
                <w:rStyle w:val="nfasis"/>
                <w:rFonts w:ascii="Calibri" w:hAnsi="Calibri" w:cs="Calibri"/>
                <w:i w:val="0"/>
                <w:iCs w:val="0"/>
                <w:color w:val="000000"/>
                <w:sz w:val="22"/>
                <w:lang w:val="es-CO"/>
              </w:rPr>
            </w:pPr>
            <w:r w:rsidRPr="00876C05">
              <w:rPr>
                <w:rStyle w:val="nfasis"/>
                <w:rFonts w:ascii="Calibri" w:hAnsi="Calibri" w:cs="Calibri"/>
                <w:i w:val="0"/>
                <w:iCs w:val="0"/>
                <w:color w:val="000000"/>
                <w:sz w:val="22"/>
                <w:lang w:val="es-CO"/>
              </w:rPr>
              <w:t>Apreciado/a estudiante,</w:t>
            </w:r>
          </w:p>
          <w:p w:rsidRPr="00876C05" w:rsidR="00876C05" w:rsidP="00876C05" w:rsidRDefault="00876C05" w14:paraId="0B032ACF" w14:textId="77777777">
            <w:pPr>
              <w:pStyle w:val="Sinespaciado"/>
              <w:rPr>
                <w:rStyle w:val="nfasis"/>
                <w:rFonts w:ascii="Calibri" w:hAnsi="Calibri" w:cs="Calibri"/>
                <w:i w:val="0"/>
                <w:iCs w:val="0"/>
                <w:color w:val="000000"/>
                <w:sz w:val="22"/>
                <w:lang w:val="es-CO"/>
              </w:rPr>
            </w:pPr>
          </w:p>
          <w:p w:rsidRPr="00F03A70" w:rsidR="00F03A70" w:rsidP="00F03A70" w:rsidRDefault="00F03A70" w14:paraId="3AA48AF9" w14:textId="769C58E8">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Esta actividad integra los aprendizajes desarrollados a lo largo del curso y se desarrollará de forma individual. Tu tarea será diseñar una estrategia territorial de construcción de paz aplicable a un contexto territorial específico y real (nacional o foráneo).</w:t>
            </w:r>
          </w:p>
          <w:p w:rsidRPr="00F03A70" w:rsidR="00F03A70" w:rsidP="00F03A70" w:rsidRDefault="00F03A70" w14:paraId="557444A7" w14:textId="77777777">
            <w:pPr>
              <w:pStyle w:val="Sinespaciado"/>
              <w:rPr>
                <w:rStyle w:val="nfasis"/>
                <w:rFonts w:ascii="Calibri" w:hAnsi="Calibri" w:cs="Calibri"/>
                <w:i w:val="0"/>
                <w:iCs w:val="0"/>
                <w:color w:val="000000"/>
                <w:sz w:val="22"/>
                <w:lang w:val="es-CO"/>
              </w:rPr>
            </w:pPr>
          </w:p>
          <w:p w:rsidRPr="00F03A70" w:rsidR="00F03A70" w:rsidP="00F03A70" w:rsidRDefault="00F03A70" w14:paraId="687A9E78"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Iniciemos la actividad revisando el siguiente recurso educativo:</w:t>
            </w:r>
          </w:p>
          <w:p w:rsidRPr="00F03A70" w:rsidR="00F03A70" w:rsidP="00F03A70" w:rsidRDefault="00F03A70" w14:paraId="431E5FB3" w14:textId="77777777">
            <w:pPr>
              <w:pStyle w:val="Sinespaciado"/>
              <w:rPr>
                <w:rStyle w:val="nfasis"/>
                <w:rFonts w:ascii="Calibri" w:hAnsi="Calibri" w:cs="Calibri"/>
                <w:i w:val="0"/>
                <w:iCs w:val="0"/>
                <w:color w:val="000000"/>
                <w:sz w:val="22"/>
                <w:lang w:val="es-CO"/>
              </w:rPr>
            </w:pPr>
          </w:p>
          <w:p w:rsidRPr="00F03A70" w:rsidR="00F03A70" w:rsidP="00F03A70" w:rsidRDefault="00F03A70" w14:paraId="7F4A2466"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 Recurso “¿Cómo diseñar estrategias territoriales de construcción de paz y gestión del desarrollo?” (RED3)</w:t>
            </w:r>
          </w:p>
          <w:p w:rsidRPr="00F03A70" w:rsidR="00F03A70" w:rsidP="00F03A70" w:rsidRDefault="00F03A70" w14:paraId="5A635D1B" w14:textId="77777777">
            <w:pPr>
              <w:pStyle w:val="Sinespaciado"/>
              <w:rPr>
                <w:rStyle w:val="nfasis"/>
                <w:rFonts w:ascii="Calibri" w:hAnsi="Calibri" w:cs="Calibri"/>
                <w:i w:val="0"/>
                <w:iCs w:val="0"/>
                <w:color w:val="000000"/>
                <w:sz w:val="22"/>
                <w:lang w:val="es-CO"/>
              </w:rPr>
            </w:pPr>
          </w:p>
          <w:p w:rsidRPr="00F03A70" w:rsidR="00F03A70" w:rsidP="00F03A70" w:rsidRDefault="00F03A70" w14:paraId="30F7BEFC"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Para ello, sigue estas orientaciones:</w:t>
            </w:r>
          </w:p>
          <w:p w:rsidRPr="00F03A70" w:rsidR="00F03A70" w:rsidP="00F03A70" w:rsidRDefault="00F03A70" w14:paraId="2B668BC9" w14:textId="77777777">
            <w:pPr>
              <w:pStyle w:val="Sinespaciado"/>
              <w:rPr>
                <w:rStyle w:val="nfasis"/>
                <w:rFonts w:ascii="Calibri" w:hAnsi="Calibri" w:cs="Calibri"/>
                <w:i w:val="0"/>
                <w:iCs w:val="0"/>
                <w:color w:val="000000"/>
                <w:sz w:val="22"/>
                <w:lang w:val="es-CO"/>
              </w:rPr>
            </w:pPr>
          </w:p>
          <w:p w:rsidRPr="00F03A70" w:rsidR="00F03A70" w:rsidP="00F03A70" w:rsidRDefault="00F03A70" w14:paraId="180D6761"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 Retoma los insumos construidos en las unidades anteriores, particularmente el análisis territorial y la experiencia estudiada en la actividad 2. Se recomienda trabajar sobre el mismo caso analizado en la actividad 2, con el fin de dar continuidad y profundidad al proceso formativo; no obstante, también puede seleccionarse un caso nuevo, siempre que su elección esté debidamente justificada.</w:t>
            </w:r>
          </w:p>
          <w:p w:rsidRPr="00F03A70" w:rsidR="00F03A70" w:rsidP="00F03A70" w:rsidRDefault="00F03A70" w14:paraId="5543A10B" w14:textId="77777777">
            <w:pPr>
              <w:pStyle w:val="Sinespaciado"/>
              <w:rPr>
                <w:rStyle w:val="nfasis"/>
                <w:rFonts w:ascii="Calibri" w:hAnsi="Calibri" w:cs="Calibri"/>
                <w:i w:val="0"/>
                <w:iCs w:val="0"/>
                <w:color w:val="000000"/>
                <w:sz w:val="22"/>
                <w:lang w:val="es-CO"/>
              </w:rPr>
            </w:pPr>
          </w:p>
          <w:p w:rsidRPr="00F03A70" w:rsidR="00F03A70" w:rsidP="00F03A70" w:rsidRDefault="00F03A70" w14:paraId="1E8614AA"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 Diseña una propuesta que incluya, como mínimo, los siguientes componentes:</w:t>
            </w:r>
          </w:p>
          <w:p w:rsidRPr="00F03A70" w:rsidR="00F03A70" w:rsidP="00F03A70" w:rsidRDefault="00F03A70" w14:paraId="18D3864B" w14:textId="77777777">
            <w:pPr>
              <w:pStyle w:val="Sinespaciado"/>
              <w:rPr>
                <w:rStyle w:val="nfasis"/>
                <w:rFonts w:ascii="Calibri" w:hAnsi="Calibri" w:cs="Calibri"/>
                <w:i w:val="0"/>
                <w:iCs w:val="0"/>
                <w:color w:val="000000"/>
                <w:sz w:val="22"/>
                <w:lang w:val="es-CO"/>
              </w:rPr>
            </w:pPr>
          </w:p>
          <w:p w:rsidRPr="00F03A70" w:rsidR="00F03A70" w:rsidP="00F03A70" w:rsidRDefault="00F03A70" w14:paraId="05D39822"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a) Objetivos de la estrategia territorial de construcción de paz.</w:t>
            </w:r>
          </w:p>
          <w:p w:rsidRPr="00F03A70" w:rsidR="00F03A70" w:rsidP="00F03A70" w:rsidRDefault="00F03A70" w14:paraId="217FFC43"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b) Actores involucrados, con sus roles, niveles de participación y formas de articulación.</w:t>
            </w:r>
          </w:p>
          <w:p w:rsidRPr="00F03A70" w:rsidR="00F03A70" w:rsidP="00F03A70" w:rsidRDefault="00F03A70" w14:paraId="45FD5AC0"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c) Acciones propuestas para responder a la problemática territorial identificada.</w:t>
            </w:r>
          </w:p>
          <w:p w:rsidRPr="00F03A70" w:rsidR="00F03A70" w:rsidP="00F03A70" w:rsidRDefault="00F03A70" w14:paraId="238F4B5F"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d) Mecanismos de seguimiento y evaluación, incluyendo al menos tres indicadores (de proceso y de resultado), sus fuentes de verificación y frecuencia de medición.</w:t>
            </w:r>
          </w:p>
          <w:p w:rsidRPr="00F03A70" w:rsidR="00F03A70" w:rsidP="00F03A70" w:rsidRDefault="00F03A70" w14:paraId="4B4B4A43"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e) Estrategias de comunicación y devolución social, que permitan compartir los resultados del proceso de manera comprensible, pertinente y contextualizada para las comunidades y actores involucrados.</w:t>
            </w:r>
          </w:p>
          <w:p w:rsidRPr="00F03A70" w:rsidR="00F03A70" w:rsidP="00F03A70" w:rsidRDefault="00F03A70" w14:paraId="226CC282" w14:textId="77777777">
            <w:pPr>
              <w:pStyle w:val="Sinespaciado"/>
              <w:rPr>
                <w:rStyle w:val="nfasis"/>
                <w:rFonts w:ascii="Calibri" w:hAnsi="Calibri" w:cs="Calibri"/>
                <w:i w:val="0"/>
                <w:iCs w:val="0"/>
                <w:color w:val="000000"/>
                <w:sz w:val="22"/>
                <w:lang w:val="es-CO"/>
              </w:rPr>
            </w:pPr>
          </w:p>
          <w:p w:rsidRPr="00F03A70" w:rsidR="00F03A70" w:rsidP="00F03A70" w:rsidRDefault="00F03A70" w14:paraId="416ECAB8" w14:textId="77777777">
            <w:pPr>
              <w:pStyle w:val="Sinespaciado"/>
              <w:rPr>
                <w:rStyle w:val="nfasis"/>
                <w:rFonts w:ascii="Calibri" w:hAnsi="Calibri" w:cs="Calibri"/>
                <w:i w:val="0"/>
                <w:iCs w:val="0"/>
                <w:color w:val="000000"/>
                <w:sz w:val="22"/>
                <w:lang w:val="es-CO"/>
              </w:rPr>
            </w:pPr>
            <w:r w:rsidRPr="00F03A70">
              <w:rPr>
                <w:rStyle w:val="nfasis"/>
                <w:rFonts w:ascii="Calibri" w:hAnsi="Calibri" w:cs="Calibri"/>
                <w:i w:val="0"/>
                <w:iCs w:val="0"/>
                <w:color w:val="000000"/>
                <w:sz w:val="22"/>
                <w:lang w:val="es-CO"/>
              </w:rPr>
              <w:t>• Elabora un documento en formato PDF (máx. 1500 palabras), con estructura clara, fundamentación conceptual y coherencia entre los componentes de la estrategia. Se sugiere organizar el documento con los siguientes apartados: introducción, contexto, propuesta estratégica (componentes), viabilidad y conclusiones.</w:t>
            </w:r>
          </w:p>
          <w:p w:rsidRPr="00F03A70" w:rsidR="00F03A70" w:rsidP="00F03A70" w:rsidRDefault="00F03A70" w14:paraId="5263D859" w14:textId="77777777">
            <w:pPr>
              <w:pStyle w:val="Sinespaciado"/>
              <w:rPr>
                <w:rStyle w:val="nfasis"/>
                <w:rFonts w:ascii="Calibri" w:hAnsi="Calibri" w:cs="Calibri"/>
                <w:i w:val="0"/>
                <w:iCs w:val="0"/>
                <w:color w:val="000000"/>
                <w:sz w:val="22"/>
                <w:lang w:val="es-CO"/>
              </w:rPr>
            </w:pPr>
          </w:p>
          <w:p w:rsidRPr="00CE62A7" w:rsidR="00581843" w:rsidP="00F03A70" w:rsidRDefault="00F03A70" w14:paraId="6901B938" w14:textId="00DDFD22">
            <w:pPr>
              <w:pStyle w:val="Sinespaciado"/>
              <w:jc w:val="left"/>
              <w:rPr>
                <w:rStyle w:val="nfasis"/>
                <w:rFonts w:ascii="Calibri" w:hAnsi="Calibri"/>
                <w:i w:val="0"/>
                <w:iCs w:val="0"/>
                <w:sz w:val="22"/>
                <w:szCs w:val="24"/>
                <w:lang w:val="es-CO"/>
              </w:rPr>
            </w:pPr>
            <w:r w:rsidRPr="00F03A70">
              <w:rPr>
                <w:rStyle w:val="nfasis"/>
                <w:rFonts w:ascii="Calibri" w:hAnsi="Calibri" w:cs="Calibri"/>
                <w:i w:val="0"/>
                <w:iCs w:val="0"/>
                <w:color w:val="000000"/>
                <w:sz w:val="22"/>
                <w:lang w:val="es-CO"/>
              </w:rPr>
              <w:t>• Elabora un video (3 a 5 minutos) y cárgalo en el aula virtual. Debes destacar los aprendizajes, retos y potencial transformador de tu propuesta.</w:t>
            </w:r>
          </w:p>
          <w:p w:rsidRPr="00581843" w:rsidR="00CE62A7" w:rsidP="00CE62A7" w:rsidRDefault="00CE62A7" w14:paraId="236C1859" w14:textId="53EA9277">
            <w:pPr>
              <w:pStyle w:val="Sinespaciado"/>
              <w:ind w:left="720"/>
              <w:jc w:val="left"/>
              <w:rPr>
                <w:rFonts w:ascii="Calibri" w:hAnsi="Calibri"/>
                <w:sz w:val="22"/>
                <w:szCs w:val="24"/>
                <w:lang w:val="es-CO"/>
              </w:rPr>
            </w:pPr>
          </w:p>
        </w:tc>
      </w:tr>
      <w:tr w:rsidR="00581843" w:rsidTr="00C70D26" w14:paraId="1B0E77AF" w14:textId="77777777">
        <w:tc>
          <w:tcPr>
            <w:tcW w:w="9380" w:type="dxa"/>
            <w:gridSpan w:val="2"/>
          </w:tcPr>
          <w:p w:rsidR="00581843" w:rsidP="00581843" w:rsidRDefault="00581843" w14:paraId="577F7482" w14:textId="7777777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rsidR="00581843" w:rsidP="00581843" w:rsidRDefault="00581843" w14:paraId="4FA5865D" w14:textId="7777777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Pr="0097447A" w:rsidR="00581843" w:rsidTr="005165D6" w14:paraId="008DB1DF" w14:textId="77777777">
              <w:trPr>
                <w:jc w:val="center"/>
              </w:trPr>
              <w:tc>
                <w:tcPr>
                  <w:tcW w:w="6544" w:type="dxa"/>
                  <w:shd w:val="clear" w:color="auto" w:fill="FFFF00"/>
                </w:tcPr>
                <w:p w:rsidRPr="00134828" w:rsidR="00581843" w:rsidP="00581843" w:rsidRDefault="00581843" w14:paraId="1C208BEF" w14:textId="77777777">
                  <w:pPr>
                    <w:pStyle w:val="Sinespaciado"/>
                    <w:jc w:val="center"/>
                    <w:rPr>
                      <w:rFonts w:ascii="Calibri" w:hAnsi="Calibri"/>
                      <w:b/>
                      <w:i/>
                      <w:sz w:val="18"/>
                      <w:szCs w:val="24"/>
                      <w:lang w:val="es-CO"/>
                    </w:rPr>
                  </w:pPr>
                  <w:r w:rsidRPr="00134828">
                    <w:rPr>
                      <w:rFonts w:ascii="Calibri" w:hAnsi="Calibri"/>
                      <w:b/>
                      <w:i/>
                      <w:sz w:val="18"/>
                      <w:szCs w:val="24"/>
                      <w:lang w:val="es-CO"/>
                    </w:rPr>
                    <w:t>Criterios de desempeño</w:t>
                  </w:r>
                </w:p>
              </w:tc>
              <w:tc>
                <w:tcPr>
                  <w:tcW w:w="988" w:type="dxa"/>
                  <w:shd w:val="clear" w:color="auto" w:fill="FFFF00"/>
                </w:tcPr>
                <w:p w:rsidRPr="00134828" w:rsidR="00581843" w:rsidP="00581843" w:rsidRDefault="00581843" w14:paraId="27A503C0" w14:textId="77777777">
                  <w:pPr>
                    <w:pStyle w:val="Sinespaciado"/>
                    <w:jc w:val="center"/>
                    <w:rPr>
                      <w:rFonts w:ascii="Calibri" w:hAnsi="Calibri"/>
                      <w:b/>
                      <w:i/>
                      <w:sz w:val="18"/>
                      <w:szCs w:val="24"/>
                      <w:lang w:val="es-CO"/>
                    </w:rPr>
                  </w:pPr>
                  <w:r w:rsidRPr="00134828">
                    <w:rPr>
                      <w:rFonts w:ascii="Calibri" w:hAnsi="Calibri"/>
                      <w:b/>
                      <w:i/>
                      <w:sz w:val="18"/>
                      <w:szCs w:val="24"/>
                      <w:lang w:val="es-CO"/>
                    </w:rPr>
                    <w:t>Puntos</w:t>
                  </w:r>
                </w:p>
              </w:tc>
            </w:tr>
            <w:tr w:rsidRPr="0097447A" w:rsidR="00581843" w:rsidTr="00581843" w14:paraId="5245133D" w14:textId="77777777">
              <w:trPr>
                <w:jc w:val="center"/>
              </w:trPr>
              <w:tc>
                <w:tcPr>
                  <w:tcW w:w="6544" w:type="dxa"/>
                </w:tcPr>
                <w:p w:rsidRPr="00134828" w:rsidR="00581843" w:rsidP="00581843" w:rsidRDefault="00581843" w14:paraId="56ED78AC" w14:textId="40A121E4">
                  <w:pPr>
                    <w:pStyle w:val="Sinespaciado"/>
                    <w:jc w:val="left"/>
                    <w:rPr>
                      <w:rFonts w:ascii="Calibri" w:hAnsi="Calibri"/>
                      <w:i/>
                      <w:sz w:val="18"/>
                      <w:szCs w:val="24"/>
                      <w:lang w:val="es-CO"/>
                    </w:rPr>
                  </w:pPr>
                  <w:r w:rsidRPr="00134828">
                    <w:rPr>
                      <w:rFonts w:ascii="Calibri" w:hAnsi="Calibri"/>
                      <w:i/>
                      <w:sz w:val="18"/>
                      <w:szCs w:val="24"/>
                      <w:lang w:val="es-CO"/>
                    </w:rPr>
                    <w:t>Criterio 1</w:t>
                  </w:r>
                  <w:r w:rsidR="00E7576D">
                    <w:rPr>
                      <w:rFonts w:ascii="Calibri" w:hAnsi="Calibri"/>
                      <w:i/>
                      <w:sz w:val="18"/>
                      <w:szCs w:val="24"/>
                      <w:lang w:val="es-CO"/>
                    </w:rPr>
                    <w:t>:</w:t>
                  </w:r>
                  <w:r w:rsidR="00E7576D">
                    <w:rPr>
                      <w:i/>
                      <w:sz w:val="18"/>
                      <w:szCs w:val="24"/>
                      <w:lang w:val="es-CO"/>
                    </w:rPr>
                    <w:t xml:space="preserve"> </w:t>
                  </w:r>
                  <w:r w:rsidRPr="00CE62A7" w:rsidR="00CE62A7">
                    <w:rPr>
                      <w:i/>
                      <w:sz w:val="18"/>
                      <w:szCs w:val="24"/>
                      <w:lang w:val="es-CO"/>
                    </w:rPr>
                    <w:t>Diseña una estrategia territorial de construcción de paz coherente con la problemática identificada, incluyendo objetivos, actores y acciones pertinentes al contexto.</w:t>
                  </w:r>
                </w:p>
              </w:tc>
              <w:tc>
                <w:tcPr>
                  <w:tcW w:w="988" w:type="dxa"/>
                </w:tcPr>
                <w:p w:rsidRPr="00134828" w:rsidR="00581843" w:rsidP="00581843" w:rsidRDefault="00581843" w14:paraId="6F3B5552" w14:textId="250A9C21">
                  <w:pPr>
                    <w:pStyle w:val="Sinespaciado"/>
                    <w:jc w:val="left"/>
                    <w:rPr>
                      <w:rFonts w:ascii="Calibri" w:hAnsi="Calibri"/>
                      <w:i/>
                      <w:sz w:val="18"/>
                      <w:szCs w:val="24"/>
                      <w:lang w:val="es-CO"/>
                    </w:rPr>
                  </w:pPr>
                  <w:r w:rsidRPr="00134828">
                    <w:rPr>
                      <w:rFonts w:ascii="Calibri" w:hAnsi="Calibri"/>
                      <w:i/>
                      <w:sz w:val="18"/>
                      <w:szCs w:val="24"/>
                      <w:lang w:val="es-CO"/>
                    </w:rPr>
                    <w:t>1</w:t>
                  </w:r>
                  <w:r w:rsidR="00E7576D">
                    <w:rPr>
                      <w:rFonts w:ascii="Calibri" w:hAnsi="Calibri"/>
                      <w:i/>
                      <w:sz w:val="18"/>
                      <w:szCs w:val="24"/>
                      <w:lang w:val="es-CO"/>
                    </w:rPr>
                    <w:t>.</w:t>
                  </w:r>
                  <w:r w:rsidR="00E7576D">
                    <w:rPr>
                      <w:i/>
                      <w:sz w:val="18"/>
                      <w:szCs w:val="24"/>
                      <w:lang w:val="es-CO"/>
                    </w:rPr>
                    <w:t>5</w:t>
                  </w:r>
                </w:p>
              </w:tc>
            </w:tr>
            <w:tr w:rsidRPr="0097447A" w:rsidR="00581843" w:rsidTr="00581843" w14:paraId="19850611" w14:textId="77777777">
              <w:trPr>
                <w:jc w:val="center"/>
              </w:trPr>
              <w:tc>
                <w:tcPr>
                  <w:tcW w:w="6544" w:type="dxa"/>
                </w:tcPr>
                <w:p w:rsidRPr="00134828" w:rsidR="00581843" w:rsidP="00581843" w:rsidRDefault="00581843" w14:paraId="3EFFED18" w14:textId="217C9857">
                  <w:pPr>
                    <w:pStyle w:val="Sinespaciado"/>
                    <w:jc w:val="left"/>
                    <w:rPr>
                      <w:rFonts w:ascii="Calibri" w:hAnsi="Calibri"/>
                      <w:i/>
                      <w:sz w:val="18"/>
                      <w:szCs w:val="24"/>
                      <w:lang w:val="es-CO"/>
                    </w:rPr>
                  </w:pPr>
                  <w:r w:rsidRPr="00134828">
                    <w:rPr>
                      <w:rFonts w:ascii="Calibri" w:hAnsi="Calibri"/>
                      <w:i/>
                      <w:sz w:val="18"/>
                      <w:szCs w:val="24"/>
                      <w:lang w:val="es-CO"/>
                    </w:rPr>
                    <w:t>Criterio 2</w:t>
                  </w:r>
                  <w:r w:rsidR="00E7576D">
                    <w:rPr>
                      <w:rFonts w:ascii="Calibri" w:hAnsi="Calibri"/>
                      <w:i/>
                      <w:sz w:val="18"/>
                      <w:szCs w:val="24"/>
                      <w:lang w:val="es-CO"/>
                    </w:rPr>
                    <w:t>:</w:t>
                  </w:r>
                  <w:r w:rsidR="00E7576D">
                    <w:rPr>
                      <w:i/>
                      <w:sz w:val="18"/>
                      <w:szCs w:val="24"/>
                      <w:lang w:val="es-CO"/>
                    </w:rPr>
                    <w:t xml:space="preserve"> </w:t>
                  </w:r>
                  <w:r w:rsidRPr="00CE62A7" w:rsidR="00CE62A7">
                    <w:rPr>
                      <w:i/>
                      <w:sz w:val="18"/>
                      <w:szCs w:val="24"/>
                      <w:lang w:val="es-CO"/>
                    </w:rPr>
                    <w:t>Integra de manera clara y fundamentada mecanismos de seguimiento, evaluación y comunicación de resultados, evidenciando articulación entre los componentes de la propuesta.</w:t>
                  </w:r>
                </w:p>
              </w:tc>
              <w:tc>
                <w:tcPr>
                  <w:tcW w:w="988" w:type="dxa"/>
                </w:tcPr>
                <w:p w:rsidRPr="00134828" w:rsidR="00581843" w:rsidP="00581843" w:rsidRDefault="00E7576D" w14:paraId="7B3774B4" w14:textId="3220E223">
                  <w:pPr>
                    <w:pStyle w:val="Sinespaciado"/>
                    <w:jc w:val="left"/>
                    <w:rPr>
                      <w:rFonts w:ascii="Calibri" w:hAnsi="Calibri"/>
                      <w:i/>
                      <w:sz w:val="18"/>
                      <w:szCs w:val="24"/>
                      <w:lang w:val="es-CO"/>
                    </w:rPr>
                  </w:pPr>
                  <w:r>
                    <w:rPr>
                      <w:rFonts w:ascii="Calibri" w:hAnsi="Calibri"/>
                      <w:i/>
                      <w:sz w:val="18"/>
                      <w:szCs w:val="24"/>
                      <w:lang w:val="es-CO"/>
                    </w:rPr>
                    <w:t>1</w:t>
                  </w:r>
                </w:p>
              </w:tc>
            </w:tr>
            <w:tr w:rsidRPr="0097447A" w:rsidR="00581843" w:rsidTr="00581843" w14:paraId="3BD999CB" w14:textId="77777777">
              <w:trPr>
                <w:jc w:val="center"/>
              </w:trPr>
              <w:tc>
                <w:tcPr>
                  <w:tcW w:w="6544" w:type="dxa"/>
                </w:tcPr>
                <w:p w:rsidRPr="00134828" w:rsidR="00581843" w:rsidP="00581843" w:rsidRDefault="00E7576D" w14:paraId="1F468A93" w14:textId="6A7F429F">
                  <w:pPr>
                    <w:pStyle w:val="Sinespaciado"/>
                    <w:jc w:val="left"/>
                    <w:rPr>
                      <w:rFonts w:ascii="Calibri" w:hAnsi="Calibri"/>
                      <w:i/>
                      <w:sz w:val="18"/>
                      <w:szCs w:val="24"/>
                      <w:lang w:val="es-CO"/>
                    </w:rPr>
                  </w:pPr>
                  <w:r>
                    <w:rPr>
                      <w:rFonts w:ascii="Calibri" w:hAnsi="Calibri"/>
                      <w:i/>
                      <w:sz w:val="18"/>
                      <w:szCs w:val="24"/>
                      <w:lang w:val="es-CO"/>
                    </w:rPr>
                    <w:t xml:space="preserve">Criterio 3: </w:t>
                  </w:r>
                  <w:r w:rsidRPr="00CE62A7" w:rsidR="00CE62A7">
                    <w:rPr>
                      <w:rFonts w:ascii="Calibri" w:hAnsi="Calibri"/>
                      <w:i/>
                      <w:sz w:val="18"/>
                      <w:szCs w:val="24"/>
                      <w:lang w:val="es-CO"/>
                    </w:rPr>
                    <w:t>Argumenta críticamente la viabilidad y el potencial transformador de la estrategia en relación con la construcción de paz y la gestión del desarrollo.</w:t>
                  </w:r>
                </w:p>
              </w:tc>
              <w:tc>
                <w:tcPr>
                  <w:tcW w:w="988" w:type="dxa"/>
                </w:tcPr>
                <w:p w:rsidRPr="00134828" w:rsidR="00581843" w:rsidP="00581843" w:rsidRDefault="00581843" w14:paraId="703EFF6B" w14:textId="77777777">
                  <w:pPr>
                    <w:pStyle w:val="Sinespaciado"/>
                    <w:jc w:val="left"/>
                    <w:rPr>
                      <w:rFonts w:ascii="Calibri" w:hAnsi="Calibri"/>
                      <w:i/>
                      <w:sz w:val="18"/>
                      <w:szCs w:val="24"/>
                      <w:lang w:val="es-CO"/>
                    </w:rPr>
                  </w:pPr>
                  <w:r w:rsidRPr="00134828">
                    <w:rPr>
                      <w:rFonts w:ascii="Calibri" w:hAnsi="Calibri"/>
                      <w:i/>
                      <w:sz w:val="18"/>
                      <w:szCs w:val="24"/>
                      <w:lang w:val="es-CO"/>
                    </w:rPr>
                    <w:t>1</w:t>
                  </w:r>
                </w:p>
              </w:tc>
            </w:tr>
            <w:tr w:rsidRPr="0097447A" w:rsidR="00581843" w:rsidTr="00581843" w14:paraId="110F6864" w14:textId="77777777">
              <w:trPr>
                <w:jc w:val="center"/>
              </w:trPr>
              <w:tc>
                <w:tcPr>
                  <w:tcW w:w="6544" w:type="dxa"/>
                </w:tcPr>
                <w:p w:rsidRPr="00134828" w:rsidR="00581843" w:rsidP="00581843" w:rsidRDefault="00E7576D" w14:paraId="25EDC635" w14:textId="2AA3C859">
                  <w:pPr>
                    <w:pStyle w:val="Sinespaciado"/>
                    <w:jc w:val="left"/>
                    <w:rPr>
                      <w:rFonts w:ascii="Calibri" w:hAnsi="Calibri"/>
                      <w:i/>
                      <w:sz w:val="18"/>
                      <w:szCs w:val="24"/>
                      <w:lang w:val="es-CO"/>
                    </w:rPr>
                  </w:pPr>
                  <w:r>
                    <w:rPr>
                      <w:rFonts w:ascii="Calibri" w:hAnsi="Calibri"/>
                      <w:i/>
                      <w:sz w:val="18"/>
                      <w:szCs w:val="24"/>
                      <w:lang w:val="es-CO"/>
                    </w:rPr>
                    <w:t xml:space="preserve">Criterio 4: </w:t>
                  </w:r>
                  <w:r w:rsidRPr="00CE62A7" w:rsidR="00CE62A7">
                    <w:rPr>
                      <w:rFonts w:ascii="Calibri" w:hAnsi="Calibri"/>
                      <w:i/>
                      <w:sz w:val="18"/>
                      <w:szCs w:val="24"/>
                      <w:lang w:val="es-CO"/>
                    </w:rPr>
                    <w:t>Presenta un documento bien estructurado, con redacción clara, coherencia interna y adecuado manejo de los elementos solicitados en la actividad.</w:t>
                  </w:r>
                </w:p>
              </w:tc>
              <w:tc>
                <w:tcPr>
                  <w:tcW w:w="988" w:type="dxa"/>
                </w:tcPr>
                <w:p w:rsidRPr="00134828" w:rsidR="00581843" w:rsidP="00581843" w:rsidRDefault="00581843" w14:paraId="2DD9A158" w14:textId="77777777">
                  <w:pPr>
                    <w:pStyle w:val="Sinespaciado"/>
                    <w:jc w:val="left"/>
                    <w:rPr>
                      <w:rFonts w:ascii="Calibri" w:hAnsi="Calibri"/>
                      <w:i/>
                      <w:sz w:val="18"/>
                      <w:szCs w:val="24"/>
                      <w:lang w:val="es-CO"/>
                    </w:rPr>
                  </w:pPr>
                  <w:r w:rsidRPr="00134828">
                    <w:rPr>
                      <w:rFonts w:ascii="Calibri" w:hAnsi="Calibri"/>
                      <w:i/>
                      <w:sz w:val="18"/>
                      <w:szCs w:val="24"/>
                      <w:lang w:val="es-CO"/>
                    </w:rPr>
                    <w:t>1</w:t>
                  </w:r>
                </w:p>
              </w:tc>
            </w:tr>
            <w:tr w:rsidRPr="0097447A" w:rsidR="00F03A70" w:rsidTr="00581843" w14:paraId="63185988" w14:textId="77777777">
              <w:trPr>
                <w:jc w:val="center"/>
              </w:trPr>
              <w:tc>
                <w:tcPr>
                  <w:tcW w:w="6544" w:type="dxa"/>
                </w:tcPr>
                <w:p w:rsidR="00F03A70" w:rsidP="00581843" w:rsidRDefault="00F03A70" w14:paraId="238CA49A" w14:textId="57532D50">
                  <w:pPr>
                    <w:pStyle w:val="Sinespaciado"/>
                    <w:jc w:val="left"/>
                    <w:rPr>
                      <w:rFonts w:ascii="Calibri" w:hAnsi="Calibri"/>
                      <w:i/>
                      <w:sz w:val="18"/>
                      <w:szCs w:val="24"/>
                      <w:lang w:val="es-CO"/>
                    </w:rPr>
                  </w:pPr>
                  <w:r w:rsidRPr="00F03A70">
                    <w:rPr>
                      <w:rFonts w:ascii="Calibri" w:hAnsi="Calibri"/>
                      <w:i/>
                      <w:sz w:val="18"/>
                      <w:szCs w:val="24"/>
                      <w:lang w:val="es-CO"/>
                    </w:rPr>
                    <w:t xml:space="preserve">Criterio </w:t>
                  </w:r>
                  <w:r>
                    <w:rPr>
                      <w:rFonts w:ascii="Calibri" w:hAnsi="Calibri"/>
                      <w:i/>
                      <w:sz w:val="18"/>
                      <w:szCs w:val="24"/>
                      <w:lang w:val="es-CO"/>
                    </w:rPr>
                    <w:t>5</w:t>
                  </w:r>
                  <w:r w:rsidRPr="00F03A70">
                    <w:rPr>
                      <w:rFonts w:ascii="Calibri" w:hAnsi="Calibri"/>
                      <w:i/>
                      <w:sz w:val="18"/>
                      <w:szCs w:val="24"/>
                      <w:lang w:val="es-CO"/>
                    </w:rPr>
                    <w:t>. Presenta un video claro y sintético que socializa las principales conclusiones del ejercicio de reflexión crítica.</w:t>
                  </w:r>
                </w:p>
              </w:tc>
              <w:tc>
                <w:tcPr>
                  <w:tcW w:w="988" w:type="dxa"/>
                </w:tcPr>
                <w:p w:rsidRPr="00134828" w:rsidR="00F03A70" w:rsidP="00581843" w:rsidRDefault="00F03A70" w14:paraId="65936862" w14:textId="47EE1F41">
                  <w:pPr>
                    <w:pStyle w:val="Sinespaciado"/>
                    <w:jc w:val="left"/>
                    <w:rPr>
                      <w:rFonts w:ascii="Calibri" w:hAnsi="Calibri"/>
                      <w:i/>
                      <w:sz w:val="18"/>
                      <w:szCs w:val="24"/>
                      <w:lang w:val="es-CO"/>
                    </w:rPr>
                  </w:pPr>
                  <w:r>
                    <w:rPr>
                      <w:rFonts w:ascii="Calibri" w:hAnsi="Calibri"/>
                      <w:i/>
                      <w:sz w:val="18"/>
                      <w:szCs w:val="24"/>
                      <w:lang w:val="es-CO"/>
                    </w:rPr>
                    <w:t>0.5</w:t>
                  </w:r>
                </w:p>
              </w:tc>
            </w:tr>
            <w:tr w:rsidRPr="0097447A" w:rsidR="00581843" w:rsidTr="00581843" w14:paraId="62626351" w14:textId="77777777">
              <w:trPr>
                <w:jc w:val="center"/>
              </w:trPr>
              <w:tc>
                <w:tcPr>
                  <w:tcW w:w="6544" w:type="dxa"/>
                </w:tcPr>
                <w:p w:rsidRPr="00134828" w:rsidR="00581843" w:rsidP="00581843" w:rsidRDefault="00581843" w14:paraId="17247961" w14:textId="77777777">
                  <w:pPr>
                    <w:pStyle w:val="Sinespaciado"/>
                    <w:jc w:val="right"/>
                    <w:rPr>
                      <w:rFonts w:ascii="Calibri" w:hAnsi="Calibri"/>
                      <w:b/>
                      <w:i/>
                      <w:sz w:val="18"/>
                      <w:szCs w:val="24"/>
                      <w:lang w:val="es-CO"/>
                    </w:rPr>
                  </w:pPr>
                  <w:r w:rsidRPr="00134828">
                    <w:rPr>
                      <w:rFonts w:ascii="Calibri" w:hAnsi="Calibri"/>
                      <w:b/>
                      <w:i/>
                      <w:sz w:val="18"/>
                      <w:szCs w:val="24"/>
                      <w:lang w:val="es-CO"/>
                    </w:rPr>
                    <w:t>Total</w:t>
                  </w:r>
                </w:p>
              </w:tc>
              <w:tc>
                <w:tcPr>
                  <w:tcW w:w="988" w:type="dxa"/>
                </w:tcPr>
                <w:p w:rsidRPr="00134828" w:rsidR="00581843" w:rsidP="00581843" w:rsidRDefault="00581843" w14:paraId="6D5148CA" w14:textId="77777777">
                  <w:pPr>
                    <w:pStyle w:val="Sinespaciado"/>
                    <w:jc w:val="left"/>
                    <w:rPr>
                      <w:rFonts w:ascii="Calibri" w:hAnsi="Calibri"/>
                      <w:b/>
                      <w:i/>
                      <w:sz w:val="18"/>
                      <w:szCs w:val="24"/>
                      <w:lang w:val="es-CO"/>
                    </w:rPr>
                  </w:pPr>
                  <w:r w:rsidRPr="00134828">
                    <w:rPr>
                      <w:rFonts w:ascii="Calibri" w:hAnsi="Calibri"/>
                      <w:b/>
                      <w:i/>
                      <w:sz w:val="18"/>
                      <w:szCs w:val="24"/>
                      <w:lang w:val="es-CO"/>
                    </w:rPr>
                    <w:t>5</w:t>
                  </w:r>
                </w:p>
              </w:tc>
            </w:tr>
          </w:tbl>
          <w:p w:rsidR="00581843" w:rsidP="00581843" w:rsidRDefault="00581843" w14:paraId="73891707"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p w:rsidR="00581843" w:rsidP="00581843" w:rsidRDefault="00581843" w14:paraId="6D456A5E" w14:textId="77777777">
            <w:pPr>
              <w:pStyle w:val="NormalWeb"/>
              <w:spacing w:before="0" w:beforeAutospacing="0" w:after="0" w:afterAutospacing="0"/>
              <w:rPr>
                <w:rFonts w:ascii="Calibri" w:hAnsi="Calibri" w:eastAsiaTheme="minorEastAsia" w:cstheme="minorBidi"/>
                <w:i/>
                <w:color w:val="808080" w:themeColor="background1" w:themeShade="80"/>
                <w:kern w:val="2"/>
                <w:sz w:val="22"/>
                <w:lang w:eastAsia="ko-KR"/>
              </w:rPr>
            </w:pPr>
          </w:p>
        </w:tc>
      </w:tr>
      <w:tr w:rsidRPr="000E6470" w:rsidR="00581843" w:rsidTr="00C70D26" w14:paraId="78012514" w14:textId="77777777">
        <w:tc>
          <w:tcPr>
            <w:tcW w:w="9380" w:type="dxa"/>
            <w:gridSpan w:val="2"/>
            <w:shd w:val="clear" w:color="auto" w:fill="A8D08D" w:themeFill="accent6" w:themeFillTint="99"/>
          </w:tcPr>
          <w:p w:rsidRPr="000E6470" w:rsidR="00581843" w:rsidP="00581843" w:rsidRDefault="00581843" w14:paraId="15123ED5" w14:textId="77777777">
            <w:pPr>
              <w:pStyle w:val="NormalWeb"/>
              <w:spacing w:before="0" w:beforeAutospacing="0" w:after="0" w:afterAutospacing="0"/>
              <w:jc w:val="center"/>
              <w:rPr>
                <w:rFonts w:ascii="Calibri" w:hAnsi="Calibri" w:eastAsiaTheme="minorEastAsia" w:cstheme="minorBidi"/>
                <w:b/>
                <w:color w:val="808080" w:themeColor="background1" w:themeShade="80"/>
                <w:kern w:val="2"/>
                <w:sz w:val="22"/>
                <w:lang w:eastAsia="ko-KR"/>
              </w:rPr>
            </w:pPr>
            <w:r w:rsidRPr="000E6470">
              <w:rPr>
                <w:rFonts w:ascii="Calibri" w:hAnsi="Calibri" w:eastAsiaTheme="minorEastAsia" w:cstheme="minorBidi"/>
                <w:b/>
                <w:color w:val="808080" w:themeColor="background1" w:themeShade="80"/>
                <w:kern w:val="2"/>
                <w:sz w:val="22"/>
                <w:lang w:eastAsia="ko-KR"/>
              </w:rPr>
              <w:t>Información para el equipo de producción</w:t>
            </w:r>
            <w:r>
              <w:rPr>
                <w:rFonts w:ascii="Calibri" w:hAnsi="Calibri" w:eastAsiaTheme="minorEastAsia" w:cstheme="minorBidi"/>
                <w:b/>
                <w:color w:val="808080" w:themeColor="background1" w:themeShade="80"/>
                <w:kern w:val="2"/>
                <w:sz w:val="22"/>
                <w:lang w:eastAsia="ko-KR"/>
              </w:rPr>
              <w:t xml:space="preserve"> de la DEE</w:t>
            </w:r>
          </w:p>
        </w:tc>
      </w:tr>
      <w:tr w:rsidRPr="00932DAC" w:rsidR="00581843" w:rsidTr="00C70D26" w14:paraId="772A2BB3" w14:textId="77777777">
        <w:trPr>
          <w:trHeight w:val="748"/>
        </w:trPr>
        <w:tc>
          <w:tcPr>
            <w:tcW w:w="9380" w:type="dxa"/>
            <w:gridSpan w:val="2"/>
          </w:tcPr>
          <w:p w:rsidRPr="005D25AB" w:rsidR="00581843" w:rsidP="00581843" w:rsidRDefault="00581843" w14:paraId="5EF856D7" w14:textId="77777777">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rsidRPr="005D25AB" w:rsidR="00581843" w:rsidP="00180664" w:rsidRDefault="00581843" w14:paraId="78286991"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rsidRPr="005D25AB" w:rsidR="00581843" w:rsidP="00180664" w:rsidRDefault="00581843" w14:paraId="4166DC5B" w14:textId="6D6D548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sidR="00E7576D">
              <w:rPr>
                <w:rFonts w:ascii="Calibri" w:hAnsi="Calibri"/>
                <w:sz w:val="18"/>
                <w:szCs w:val="18"/>
                <w:lang w:val="es-CO"/>
              </w:rPr>
              <w:t>X</w:t>
            </w:r>
            <w:proofErr w:type="spellEnd"/>
            <w:r w:rsidRPr="16309B63">
              <w:rPr>
                <w:rFonts w:ascii="Calibri" w:hAnsi="Calibri"/>
                <w:sz w:val="18"/>
                <w:szCs w:val="18"/>
                <w:lang w:val="es-CO"/>
              </w:rPr>
              <w:t xml:space="preserve">_ </w:t>
            </w:r>
          </w:p>
          <w:p w:rsidRPr="005D25AB" w:rsidR="00581843" w:rsidP="00180664" w:rsidRDefault="00581843" w14:paraId="2220727E"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rsidRPr="005D25AB" w:rsidR="00581843" w:rsidP="00180664" w:rsidRDefault="00581843" w14:paraId="51D500AC" w14:textId="77777777">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rsidRPr="005D25AB" w:rsidR="00581843" w:rsidP="00180664" w:rsidRDefault="00581843" w14:paraId="7387A976" w14:textId="77777777">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rsidRPr="00932DAC" w:rsidR="00581843" w:rsidP="00581843" w:rsidRDefault="00581843" w14:paraId="367D120C" w14:textId="77777777">
            <w:pPr>
              <w:pStyle w:val="Sinespaciado"/>
              <w:rPr>
                <w:rFonts w:ascii="Calibri" w:hAnsi="Calibri"/>
                <w:sz w:val="18"/>
                <w:szCs w:val="24"/>
                <w:lang w:val="es-CO"/>
              </w:rPr>
            </w:pPr>
          </w:p>
        </w:tc>
      </w:tr>
      <w:tr w:rsidRPr="0099401C" w:rsidR="00C70D26" w:rsidTr="00C70D26" w14:paraId="77D3F82B" w14:textId="77777777">
        <w:tc>
          <w:tcPr>
            <w:tcW w:w="9380" w:type="dxa"/>
            <w:gridSpan w:val="2"/>
          </w:tcPr>
          <w:p w:rsidRPr="00932DAC" w:rsidR="00C70D26" w:rsidP="00C70D26" w:rsidRDefault="00C70D26" w14:paraId="3C77E545" w14:textId="77777777">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rsidR="00C70D26" w:rsidP="00C70D26" w:rsidRDefault="00C70D26" w14:paraId="5EA36A5F" w14:textId="77777777">
            <w:pPr>
              <w:pStyle w:val="Sinespaciado"/>
              <w:jc w:val="left"/>
              <w:rPr>
                <w:rFonts w:ascii="Calibri" w:hAnsi="Calibri"/>
                <w:i/>
                <w:color w:val="808080" w:themeColor="background1" w:themeShade="80"/>
                <w:sz w:val="22"/>
                <w:szCs w:val="24"/>
                <w:lang w:val="es-CO"/>
              </w:rPr>
            </w:pPr>
          </w:p>
          <w:p w:rsidRPr="00180664" w:rsidR="00F670BD" w:rsidP="00180664" w:rsidRDefault="00F670BD" w14:paraId="2D4277EF" w14:textId="1C565966">
            <w:pPr>
              <w:pStyle w:val="Sinespaciado"/>
              <w:numPr>
                <w:ilvl w:val="0"/>
                <w:numId w:val="11"/>
              </w:numPr>
              <w:rPr>
                <w:rFonts w:ascii="Calibri" w:hAnsi="Calibri"/>
                <w:iCs/>
                <w:sz w:val="22"/>
                <w:szCs w:val="24"/>
              </w:rPr>
            </w:pPr>
            <w:r w:rsidRPr="00F670BD">
              <w:rPr>
                <w:rFonts w:ascii="Calibri" w:hAnsi="Calibri"/>
                <w:iCs/>
                <w:sz w:val="22"/>
                <w:szCs w:val="24"/>
              </w:rPr>
              <w:t>UNESCO. (2023). Recommendation on Education for Peace, Human Rights and Sustainable Development.</w:t>
            </w:r>
          </w:p>
          <w:p w:rsidRPr="00F670BD" w:rsidR="00F670BD" w:rsidP="00180664" w:rsidRDefault="001A435E" w14:paraId="4342E4A2" w14:textId="37B0514E">
            <w:pPr>
              <w:pStyle w:val="Sinespaciado"/>
              <w:ind w:left="720"/>
              <w:rPr>
                <w:rFonts w:ascii="Calibri" w:hAnsi="Calibri"/>
                <w:iCs/>
                <w:sz w:val="22"/>
                <w:szCs w:val="24"/>
              </w:rPr>
            </w:pPr>
            <w:hyperlink w:history="1" r:id="rId21">
              <w:r w:rsidRPr="002A4044" w:rsidR="00F670BD">
                <w:rPr>
                  <w:rStyle w:val="Hipervnculo"/>
                  <w:rFonts w:ascii="Calibri" w:hAnsi="Calibri"/>
                  <w:iCs/>
                  <w:sz w:val="22"/>
                  <w:szCs w:val="24"/>
                </w:rPr>
                <w:t>https://unesdoc.unesco.org/ark:/48223/pf0000388330</w:t>
              </w:r>
            </w:hyperlink>
          </w:p>
          <w:p w:rsidRPr="00180664" w:rsidR="00F670BD" w:rsidP="00180664" w:rsidRDefault="00F670BD" w14:paraId="40D0FC4E" w14:textId="32CC5FD8">
            <w:pPr>
              <w:pStyle w:val="Sinespaciado"/>
              <w:numPr>
                <w:ilvl w:val="0"/>
                <w:numId w:val="11"/>
              </w:numPr>
              <w:rPr>
                <w:rFonts w:ascii="Calibri" w:hAnsi="Calibri"/>
                <w:iCs/>
                <w:sz w:val="22"/>
                <w:szCs w:val="24"/>
              </w:rPr>
            </w:pPr>
            <w:r w:rsidRPr="00F670BD">
              <w:rPr>
                <w:rFonts w:ascii="Calibri" w:hAnsi="Calibri"/>
                <w:iCs/>
                <w:sz w:val="22"/>
                <w:szCs w:val="24"/>
                <w:lang w:val="es-CO"/>
              </w:rPr>
              <w:t xml:space="preserve">Pérez de Armiño, K. (Ed.). </w:t>
            </w:r>
            <w:r w:rsidRPr="00F670BD">
              <w:rPr>
                <w:rFonts w:ascii="Calibri" w:hAnsi="Calibri"/>
                <w:iCs/>
                <w:sz w:val="22"/>
                <w:szCs w:val="24"/>
              </w:rPr>
              <w:t>(2023). European Union Support for Colombia’s Peace Process</w:t>
            </w:r>
          </w:p>
          <w:p w:rsidRPr="00F670BD" w:rsidR="00F670BD" w:rsidP="00180664" w:rsidRDefault="001A435E" w14:paraId="4F2D169F" w14:textId="6585BB02">
            <w:pPr>
              <w:pStyle w:val="Sinespaciado"/>
              <w:ind w:left="720"/>
              <w:rPr>
                <w:rFonts w:ascii="Calibri" w:hAnsi="Calibri"/>
                <w:iCs/>
                <w:sz w:val="22"/>
                <w:szCs w:val="24"/>
              </w:rPr>
            </w:pPr>
            <w:hyperlink w:history="1" r:id="rId22">
              <w:r w:rsidRPr="002A4044" w:rsidR="00F670BD">
                <w:rPr>
                  <w:rStyle w:val="Hipervnculo"/>
                  <w:rFonts w:ascii="Calibri" w:hAnsi="Calibri"/>
                  <w:iCs/>
                  <w:sz w:val="22"/>
                  <w:szCs w:val="24"/>
                </w:rPr>
                <w:t>https://library.oapen.org/handle/20.500.12657/63557</w:t>
              </w:r>
            </w:hyperlink>
          </w:p>
          <w:p w:rsidRPr="00180664" w:rsidR="00F670BD" w:rsidP="00180664" w:rsidRDefault="00F670BD" w14:paraId="1174EF8D" w14:textId="14F73832">
            <w:pPr>
              <w:pStyle w:val="Sinespaciado"/>
              <w:numPr>
                <w:ilvl w:val="0"/>
                <w:numId w:val="11"/>
              </w:numPr>
              <w:rPr>
                <w:rFonts w:ascii="Calibri" w:hAnsi="Calibri"/>
                <w:iCs/>
                <w:sz w:val="22"/>
                <w:szCs w:val="24"/>
                <w:lang w:val="es-CO"/>
              </w:rPr>
            </w:pPr>
            <w:r w:rsidRPr="00F670BD">
              <w:rPr>
                <w:rFonts w:ascii="Calibri" w:hAnsi="Calibri"/>
                <w:iCs/>
                <w:sz w:val="22"/>
                <w:szCs w:val="24"/>
                <w:lang w:val="es-CO"/>
              </w:rPr>
              <w:t>Restrepo Medina, M. A. (Ed.). (2020). Interculturalidad, protección de la naturaleza y construcción de paz.</w:t>
            </w:r>
          </w:p>
          <w:p w:rsidRPr="00F670BD" w:rsidR="00F670BD" w:rsidP="00180664" w:rsidRDefault="001A435E" w14:paraId="557457FA" w14:textId="6B33A1EA">
            <w:pPr>
              <w:pStyle w:val="Sinespaciado"/>
              <w:ind w:left="720"/>
              <w:rPr>
                <w:rFonts w:ascii="Calibri" w:hAnsi="Calibri"/>
                <w:iCs/>
                <w:sz w:val="22"/>
                <w:szCs w:val="24"/>
                <w:lang w:val="es-CO"/>
              </w:rPr>
            </w:pPr>
            <w:hyperlink w:history="1" r:id="rId23">
              <w:r w:rsidRPr="002A4044" w:rsidR="00F670BD">
                <w:rPr>
                  <w:rStyle w:val="Hipervnculo"/>
                  <w:rFonts w:ascii="Calibri" w:hAnsi="Calibri"/>
                  <w:iCs/>
                  <w:sz w:val="22"/>
                  <w:szCs w:val="24"/>
                  <w:lang w:val="es-CO"/>
                </w:rPr>
                <w:t>https://books.scielo.org/id/nx7x4/pdf/restrepo-9789587844535.pdf</w:t>
              </w:r>
            </w:hyperlink>
          </w:p>
          <w:p w:rsidRPr="00180664" w:rsidR="00F670BD" w:rsidP="00180664" w:rsidRDefault="00F670BD" w14:paraId="7CF3D5F3" w14:textId="3500B0F2">
            <w:pPr>
              <w:pStyle w:val="Sinespaciado"/>
              <w:numPr>
                <w:ilvl w:val="0"/>
                <w:numId w:val="11"/>
              </w:numPr>
              <w:rPr>
                <w:rFonts w:ascii="Calibri" w:hAnsi="Calibri"/>
                <w:iCs/>
                <w:sz w:val="22"/>
                <w:szCs w:val="24"/>
              </w:rPr>
            </w:pPr>
            <w:r w:rsidRPr="00F670BD">
              <w:rPr>
                <w:rFonts w:ascii="Calibri" w:hAnsi="Calibri"/>
                <w:iCs/>
                <w:sz w:val="22"/>
                <w:szCs w:val="24"/>
              </w:rPr>
              <w:t>Scherrer, V. (Ed.). Measuring the Impact of Peacebuilding Interventions on Rule of Law and Security Institutions.</w:t>
            </w:r>
          </w:p>
          <w:p w:rsidRPr="00F670BD" w:rsidR="00F670BD" w:rsidP="00180664" w:rsidRDefault="001A435E" w14:paraId="5BE106AC" w14:textId="7690F985">
            <w:pPr>
              <w:pStyle w:val="Sinespaciado"/>
              <w:ind w:left="720"/>
              <w:rPr>
                <w:rFonts w:ascii="Calibri" w:hAnsi="Calibri"/>
                <w:iCs/>
                <w:sz w:val="22"/>
                <w:szCs w:val="24"/>
              </w:rPr>
            </w:pPr>
            <w:hyperlink w:history="1" r:id="rId24">
              <w:r w:rsidRPr="002A4044" w:rsidR="00F670BD">
                <w:rPr>
                  <w:rStyle w:val="Hipervnculo"/>
                  <w:rFonts w:ascii="Calibri" w:hAnsi="Calibri"/>
                  <w:iCs/>
                  <w:sz w:val="22"/>
                  <w:szCs w:val="24"/>
                </w:rPr>
                <w:t>https://library.oapen.org/bitstream/id/052884fe-c3ad-46f0-81c7-c97e4e8e3948/measuring-the-impact-of-peacebuilding-interventions-on-rule-of-law-and-security-institutions.pdf</w:t>
              </w:r>
            </w:hyperlink>
          </w:p>
          <w:p w:rsidRPr="00180664" w:rsidR="00F670BD" w:rsidP="00180664" w:rsidRDefault="00F670BD" w14:paraId="3F5AA523" w14:textId="4B478658">
            <w:pPr>
              <w:pStyle w:val="Sinespaciado"/>
              <w:numPr>
                <w:ilvl w:val="0"/>
                <w:numId w:val="11"/>
              </w:numPr>
              <w:rPr>
                <w:rFonts w:ascii="Calibri" w:hAnsi="Calibri"/>
                <w:iCs/>
                <w:sz w:val="22"/>
                <w:szCs w:val="24"/>
              </w:rPr>
            </w:pPr>
            <w:r w:rsidRPr="00F670BD">
              <w:rPr>
                <w:rFonts w:ascii="Calibri" w:hAnsi="Calibri"/>
                <w:iCs/>
                <w:sz w:val="22"/>
                <w:szCs w:val="24"/>
              </w:rPr>
              <w:t>Arai, T. (Ed.). Interactive Peacemaking: A People-Centered Approach.</w:t>
            </w:r>
          </w:p>
          <w:p w:rsidR="00F670BD" w:rsidP="00F670BD" w:rsidRDefault="001A435E" w14:paraId="47C0B098" w14:textId="6D5FDA6C">
            <w:pPr>
              <w:pStyle w:val="Sinespaciado"/>
              <w:ind w:left="720"/>
              <w:jc w:val="left"/>
              <w:rPr>
                <w:rFonts w:ascii="Calibri" w:hAnsi="Calibri"/>
                <w:iCs/>
                <w:sz w:val="22"/>
                <w:szCs w:val="24"/>
              </w:rPr>
            </w:pPr>
            <w:hyperlink w:history="1" r:id="rId25">
              <w:r w:rsidRPr="002A4044" w:rsidR="00F670BD">
                <w:rPr>
                  <w:rStyle w:val="Hipervnculo"/>
                  <w:rFonts w:ascii="Calibri" w:hAnsi="Calibri"/>
                  <w:iCs/>
                  <w:sz w:val="22"/>
                  <w:szCs w:val="24"/>
                </w:rPr>
                <w:t>https://library.oapen.org/bitstream/id/b873323e-76d6-4a22-9767-f172fe226392/9781000551884.pdf</w:t>
              </w:r>
            </w:hyperlink>
          </w:p>
          <w:p w:rsidR="00C70D26" w:rsidP="00F670BD" w:rsidRDefault="00F670BD" w14:paraId="2CD6B013" w14:textId="432D9BD9">
            <w:pPr>
              <w:pStyle w:val="Sinespaciado"/>
              <w:ind w:left="720"/>
              <w:jc w:val="left"/>
              <w:rPr>
                <w:rFonts w:ascii="Calibri" w:hAnsi="Calibri"/>
                <w:i/>
                <w:iCs/>
                <w:color w:val="808080" w:themeColor="background1" w:themeShade="80"/>
                <w:sz w:val="22"/>
                <w:szCs w:val="24"/>
              </w:rPr>
            </w:pPr>
            <w:r w:rsidRPr="00F670BD">
              <w:rPr>
                <w:rFonts w:ascii="Calibri" w:hAnsi="Calibri"/>
                <w:i/>
                <w:iCs/>
                <w:color w:val="808080" w:themeColor="background1" w:themeShade="80"/>
                <w:sz w:val="22"/>
                <w:szCs w:val="24"/>
              </w:rPr>
              <w:t xml:space="preserve"> </w:t>
            </w:r>
          </w:p>
          <w:p w:rsidRPr="00C70D26" w:rsidR="00F670BD" w:rsidP="00F670BD" w:rsidRDefault="00F670BD" w14:paraId="28163AA1" w14:textId="58A0D34A">
            <w:pPr>
              <w:pStyle w:val="Sinespaciado"/>
              <w:ind w:left="720"/>
              <w:jc w:val="left"/>
              <w:rPr>
                <w:rFonts w:ascii="Calibri" w:hAnsi="Calibri"/>
                <w:i/>
                <w:color w:val="808080" w:themeColor="background1" w:themeShade="80"/>
                <w:sz w:val="22"/>
                <w:szCs w:val="24"/>
              </w:rPr>
            </w:pPr>
          </w:p>
        </w:tc>
      </w:tr>
    </w:tbl>
    <w:p w:rsidRPr="00FF0B56" w:rsidR="009C096D" w:rsidP="0052173E" w:rsidRDefault="009C096D" w14:paraId="2FB6FDE8" w14:textId="77777777">
      <w:pPr>
        <w:spacing w:after="0"/>
        <w:rPr>
          <w:lang w:val="en-US"/>
        </w:rPr>
      </w:pPr>
    </w:p>
    <w:p w:rsidRPr="00FF0B56" w:rsidR="00FA04B6" w:rsidP="009462A0" w:rsidRDefault="00FA04B6" w14:paraId="1C21C799" w14:textId="56F2FAE4">
      <w:pPr>
        <w:rPr>
          <w:b/>
          <w:sz w:val="28"/>
          <w:lang w:val="en-US"/>
        </w:rPr>
      </w:pPr>
    </w:p>
    <w:sectPr w:rsidRPr="00FF0B56" w:rsidR="00FA04B6" w:rsidSect="00C27AE4">
      <w:pgSz w:w="12240" w:h="15840" w:orient="portrait"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435E" w:rsidP="009E7D2C" w:rsidRDefault="001A435E" w14:paraId="7309F2EB" w14:textId="77777777">
      <w:pPr>
        <w:spacing w:after="0" w:line="240" w:lineRule="auto"/>
      </w:pPr>
      <w:r>
        <w:separator/>
      </w:r>
    </w:p>
  </w:endnote>
  <w:endnote w:type="continuationSeparator" w:id="0">
    <w:p w:rsidR="001A435E" w:rsidP="009E7D2C" w:rsidRDefault="001A435E" w14:paraId="5C2FF763" w14:textId="77777777">
      <w:pPr>
        <w:spacing w:after="0" w:line="240" w:lineRule="auto"/>
      </w:pPr>
      <w:r>
        <w:continuationSeparator/>
      </w:r>
    </w:p>
  </w:endnote>
  <w:endnote w:type="continuationNotice" w:id="1">
    <w:p w:rsidR="001A435E" w:rsidRDefault="001A435E" w14:paraId="260CBD6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435E" w:rsidP="009E7D2C" w:rsidRDefault="001A435E" w14:paraId="26C35EAE" w14:textId="77777777">
      <w:pPr>
        <w:spacing w:after="0" w:line="240" w:lineRule="auto"/>
      </w:pPr>
      <w:r>
        <w:separator/>
      </w:r>
    </w:p>
  </w:footnote>
  <w:footnote w:type="continuationSeparator" w:id="0">
    <w:p w:rsidR="001A435E" w:rsidP="009E7D2C" w:rsidRDefault="001A435E" w14:paraId="0BBE9BD3" w14:textId="77777777">
      <w:pPr>
        <w:spacing w:after="0" w:line="240" w:lineRule="auto"/>
      </w:pPr>
      <w:r>
        <w:continuationSeparator/>
      </w:r>
    </w:p>
  </w:footnote>
  <w:footnote w:type="continuationNotice" w:id="1">
    <w:p w:rsidR="001A435E" w:rsidRDefault="001A435E" w14:paraId="224EF91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61"/>
      <w:gridCol w:w="6237"/>
    </w:tblGrid>
    <w:tr w:rsidRPr="003C238A" w:rsidR="00581843" w:rsidTr="44A8C53A" w14:paraId="286EBE1B" w14:textId="77777777">
      <w:tc>
        <w:tcPr>
          <w:tcW w:w="3261" w:type="dxa"/>
        </w:tcPr>
        <w:p w:rsidR="00581843" w:rsidRDefault="00581843" w14:paraId="4FB3A9C9" w14:textId="77777777">
          <w:pPr>
            <w:pStyle w:val="Encabezado"/>
          </w:pPr>
          <w:r>
            <w:rPr>
              <w:noProof/>
              <w:lang w:val="es-CO" w:eastAsia="es-CO"/>
            </w:rPr>
            <w:drawing>
              <wp:inline distT="0" distB="0" distL="0" distR="0" wp14:anchorId="77BC2700" wp14:editId="463A8430">
                <wp:extent cx="1139951" cy="323850"/>
                <wp:effectExtent l="0" t="0" r="3175" b="0"/>
                <wp:docPr id="1"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3C238A" w:rsidR="00581843" w:rsidP="003C238A" w:rsidRDefault="00581843" w14:paraId="3A855731" w14:textId="0D87F88B">
          <w:pPr>
            <w:pStyle w:val="Encabezado"/>
            <w:jc w:val="right"/>
            <w:rPr>
              <w:i/>
              <w:sz w:val="20"/>
            </w:rPr>
          </w:pPr>
          <w:r w:rsidRPr="003C238A">
            <w:rPr>
              <w:i/>
              <w:sz w:val="20"/>
            </w:rPr>
            <w:t>Guía para el diseño de Espacios Académicos Virtuales (EAV)</w:t>
          </w:r>
          <w:r w:rsidRPr="003C238A">
            <w:rPr>
              <w:i/>
              <w:sz w:val="20"/>
            </w:rPr>
            <w:br/>
          </w:r>
          <w:r w:rsidRPr="003C238A">
            <w:rPr>
              <w:i/>
              <w:sz w:val="20"/>
            </w:rPr>
            <w:t>Dirección de Educación E-learning (DEE)</w:t>
          </w:r>
          <w:r w:rsidRPr="003C238A">
            <w:rPr>
              <w:i/>
              <w:sz w:val="20"/>
            </w:rPr>
            <w:br/>
          </w:r>
          <w:r w:rsidRPr="003C238A">
            <w:rPr>
              <w:i/>
              <w:sz w:val="20"/>
            </w:rPr>
            <w:t>Vicerrectoría Académica</w:t>
          </w:r>
        </w:p>
      </w:tc>
    </w:tr>
  </w:tbl>
  <w:p w:rsidR="00581843" w:rsidRDefault="00581843" w14:paraId="3B7FDA5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609C"/>
    <w:multiLevelType w:val="hybridMultilevel"/>
    <w:tmpl w:val="F1E818C6"/>
    <w:lvl w:ilvl="0" w:tplc="F9A27FC4">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2D1656"/>
    <w:multiLevelType w:val="hybridMultilevel"/>
    <w:tmpl w:val="51602E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79D4B3A"/>
    <w:multiLevelType w:val="hybridMultilevel"/>
    <w:tmpl w:val="0A022B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8E319AC"/>
    <w:multiLevelType w:val="hybridMultilevel"/>
    <w:tmpl w:val="19D2FF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33B6C27"/>
    <w:multiLevelType w:val="hybridMultilevel"/>
    <w:tmpl w:val="AD3686AE"/>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17066B21"/>
    <w:multiLevelType w:val="multilevel"/>
    <w:tmpl w:val="62E0B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3E7DCD"/>
    <w:multiLevelType w:val="hybridMultilevel"/>
    <w:tmpl w:val="067C45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B627AAE"/>
    <w:multiLevelType w:val="hybridMultilevel"/>
    <w:tmpl w:val="AAE0C05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E314A5D"/>
    <w:multiLevelType w:val="hybridMultilevel"/>
    <w:tmpl w:val="365A91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6B5C14"/>
    <w:multiLevelType w:val="hybridMultilevel"/>
    <w:tmpl w:val="4C3AD1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7F028FD"/>
    <w:multiLevelType w:val="hybridMultilevel"/>
    <w:tmpl w:val="3A36BA00"/>
    <w:lvl w:ilvl="0" w:tplc="155255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EE64825"/>
    <w:multiLevelType w:val="multilevel"/>
    <w:tmpl w:val="D0304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E7173F"/>
    <w:multiLevelType w:val="hybridMultilevel"/>
    <w:tmpl w:val="427CFC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46E469E3"/>
    <w:multiLevelType w:val="hybridMultilevel"/>
    <w:tmpl w:val="9CCA8D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5" w15:restartNumberingAfterBreak="0">
    <w:nsid w:val="54923090"/>
    <w:multiLevelType w:val="hybridMultilevel"/>
    <w:tmpl w:val="4F2A76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643B7BC7"/>
    <w:multiLevelType w:val="hybridMultilevel"/>
    <w:tmpl w:val="84BE04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B1D0C6F"/>
    <w:multiLevelType w:val="hybridMultilevel"/>
    <w:tmpl w:val="0B32DBE0"/>
    <w:lvl w:ilvl="0" w:tplc="DEFCFB30">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94714"/>
    <w:multiLevelType w:val="hybridMultilevel"/>
    <w:tmpl w:val="0A40B4F6"/>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abstractNumId w:val="14"/>
  </w:num>
  <w:num w:numId="2">
    <w:abstractNumId w:val="10"/>
  </w:num>
  <w:num w:numId="3">
    <w:abstractNumId w:val="7"/>
  </w:num>
  <w:num w:numId="4">
    <w:abstractNumId w:val="17"/>
  </w:num>
  <w:num w:numId="5">
    <w:abstractNumId w:val="3"/>
  </w:num>
  <w:num w:numId="6">
    <w:abstractNumId w:val="13"/>
  </w:num>
  <w:num w:numId="7">
    <w:abstractNumId w:val="15"/>
  </w:num>
  <w:num w:numId="8">
    <w:abstractNumId w:val="6"/>
  </w:num>
  <w:num w:numId="9">
    <w:abstractNumId w:val="12"/>
  </w:num>
  <w:num w:numId="10">
    <w:abstractNumId w:val="2"/>
  </w:num>
  <w:num w:numId="11">
    <w:abstractNumId w:val="0"/>
  </w:num>
  <w:num w:numId="12">
    <w:abstractNumId w:val="9"/>
  </w:num>
  <w:num w:numId="13">
    <w:abstractNumId w:val="18"/>
  </w:num>
  <w:num w:numId="14">
    <w:abstractNumId w:val="11"/>
  </w:num>
  <w:num w:numId="15">
    <w:abstractNumId w:val="5"/>
  </w:num>
  <w:num w:numId="16">
    <w:abstractNumId w:val="1"/>
  </w:num>
  <w:num w:numId="17">
    <w:abstractNumId w:val="16"/>
  </w:num>
  <w:num w:numId="18">
    <w:abstractNumId w:val="8"/>
  </w:num>
  <w:num w:numId="19">
    <w:abstractNumId w:val="4"/>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removePersonalInformation/>
  <w:removeDateAndTime/>
  <w:activeWritingStyle w:lang="es-ES_tradnl" w:vendorID="64" w:dllVersion="0" w:nlCheck="1" w:checkStyle="0" w:appName="MSWord"/>
  <w:proofState w:spelling="clean" w:grammar="dirty"/>
  <w:trackRevisions w:val="false"/>
  <w:defaultTabStop w:val="708"/>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383"/>
    <w:rsid w:val="0000744A"/>
    <w:rsid w:val="00007B45"/>
    <w:rsid w:val="000158D5"/>
    <w:rsid w:val="00015D21"/>
    <w:rsid w:val="000277C1"/>
    <w:rsid w:val="00041395"/>
    <w:rsid w:val="00043E1A"/>
    <w:rsid w:val="00052EE5"/>
    <w:rsid w:val="00053C49"/>
    <w:rsid w:val="00054BCA"/>
    <w:rsid w:val="000610E9"/>
    <w:rsid w:val="00065B70"/>
    <w:rsid w:val="00083011"/>
    <w:rsid w:val="0008323F"/>
    <w:rsid w:val="000878F7"/>
    <w:rsid w:val="0009020F"/>
    <w:rsid w:val="00091BDA"/>
    <w:rsid w:val="000920A1"/>
    <w:rsid w:val="00092DD9"/>
    <w:rsid w:val="00096DBC"/>
    <w:rsid w:val="000A3B73"/>
    <w:rsid w:val="000B215F"/>
    <w:rsid w:val="000B69C7"/>
    <w:rsid w:val="000B7DD9"/>
    <w:rsid w:val="000C0025"/>
    <w:rsid w:val="000C55A3"/>
    <w:rsid w:val="000D0C88"/>
    <w:rsid w:val="000E3BCE"/>
    <w:rsid w:val="000E6470"/>
    <w:rsid w:val="000E67B1"/>
    <w:rsid w:val="000F027B"/>
    <w:rsid w:val="000F055E"/>
    <w:rsid w:val="000F0A45"/>
    <w:rsid w:val="000F1944"/>
    <w:rsid w:val="000F3C2F"/>
    <w:rsid w:val="000F5F63"/>
    <w:rsid w:val="000F785D"/>
    <w:rsid w:val="0010220E"/>
    <w:rsid w:val="00103A7A"/>
    <w:rsid w:val="0010775C"/>
    <w:rsid w:val="00113CAA"/>
    <w:rsid w:val="00116136"/>
    <w:rsid w:val="00120D97"/>
    <w:rsid w:val="0012163A"/>
    <w:rsid w:val="001218FC"/>
    <w:rsid w:val="00121EAB"/>
    <w:rsid w:val="00126AE6"/>
    <w:rsid w:val="00126BCE"/>
    <w:rsid w:val="001300AC"/>
    <w:rsid w:val="00133506"/>
    <w:rsid w:val="00134828"/>
    <w:rsid w:val="00134972"/>
    <w:rsid w:val="00140F23"/>
    <w:rsid w:val="001468A7"/>
    <w:rsid w:val="00151EC6"/>
    <w:rsid w:val="00154CBF"/>
    <w:rsid w:val="00155825"/>
    <w:rsid w:val="0016196E"/>
    <w:rsid w:val="00162DBA"/>
    <w:rsid w:val="001705AD"/>
    <w:rsid w:val="00171AAA"/>
    <w:rsid w:val="001744F4"/>
    <w:rsid w:val="0017598D"/>
    <w:rsid w:val="00180664"/>
    <w:rsid w:val="00181C58"/>
    <w:rsid w:val="00187EEB"/>
    <w:rsid w:val="001A060C"/>
    <w:rsid w:val="001A07A1"/>
    <w:rsid w:val="001A2ED8"/>
    <w:rsid w:val="001A435E"/>
    <w:rsid w:val="001B3607"/>
    <w:rsid w:val="001C0A30"/>
    <w:rsid w:val="001C2036"/>
    <w:rsid w:val="001C3C5C"/>
    <w:rsid w:val="001C3D29"/>
    <w:rsid w:val="001C6379"/>
    <w:rsid w:val="001C76ED"/>
    <w:rsid w:val="001D29B9"/>
    <w:rsid w:val="001D50E6"/>
    <w:rsid w:val="001E38B2"/>
    <w:rsid w:val="001E5AC3"/>
    <w:rsid w:val="001E5C5A"/>
    <w:rsid w:val="001E6D8C"/>
    <w:rsid w:val="001F0536"/>
    <w:rsid w:val="001F2E1B"/>
    <w:rsid w:val="001F5494"/>
    <w:rsid w:val="001F5E7A"/>
    <w:rsid w:val="002007E9"/>
    <w:rsid w:val="00201AAC"/>
    <w:rsid w:val="00201ADE"/>
    <w:rsid w:val="002021A8"/>
    <w:rsid w:val="00205819"/>
    <w:rsid w:val="00206477"/>
    <w:rsid w:val="00213A72"/>
    <w:rsid w:val="00216C40"/>
    <w:rsid w:val="00217ABE"/>
    <w:rsid w:val="0022136C"/>
    <w:rsid w:val="00223655"/>
    <w:rsid w:val="002245D5"/>
    <w:rsid w:val="00230A6C"/>
    <w:rsid w:val="00232114"/>
    <w:rsid w:val="00232C2F"/>
    <w:rsid w:val="00241269"/>
    <w:rsid w:val="00245999"/>
    <w:rsid w:val="00246B28"/>
    <w:rsid w:val="002531EC"/>
    <w:rsid w:val="002600CC"/>
    <w:rsid w:val="00261B80"/>
    <w:rsid w:val="00262EDA"/>
    <w:rsid w:val="0026386B"/>
    <w:rsid w:val="002641BE"/>
    <w:rsid w:val="00266289"/>
    <w:rsid w:val="00273A0B"/>
    <w:rsid w:val="00284EEA"/>
    <w:rsid w:val="00285E42"/>
    <w:rsid w:val="00290515"/>
    <w:rsid w:val="00292E20"/>
    <w:rsid w:val="00292EDD"/>
    <w:rsid w:val="00293990"/>
    <w:rsid w:val="002944DF"/>
    <w:rsid w:val="00294645"/>
    <w:rsid w:val="002957B2"/>
    <w:rsid w:val="002A0E67"/>
    <w:rsid w:val="002A60CF"/>
    <w:rsid w:val="002A6325"/>
    <w:rsid w:val="002A7A40"/>
    <w:rsid w:val="002B2EED"/>
    <w:rsid w:val="002C1998"/>
    <w:rsid w:val="002C59C9"/>
    <w:rsid w:val="002D0E35"/>
    <w:rsid w:val="002D7AC1"/>
    <w:rsid w:val="002E0EAD"/>
    <w:rsid w:val="002E1592"/>
    <w:rsid w:val="002E54B7"/>
    <w:rsid w:val="002E57F8"/>
    <w:rsid w:val="002F049E"/>
    <w:rsid w:val="002F3E53"/>
    <w:rsid w:val="002F42C3"/>
    <w:rsid w:val="003011D3"/>
    <w:rsid w:val="00306072"/>
    <w:rsid w:val="0031118C"/>
    <w:rsid w:val="003217CD"/>
    <w:rsid w:val="0032415F"/>
    <w:rsid w:val="00330A02"/>
    <w:rsid w:val="00332E8F"/>
    <w:rsid w:val="00335E4A"/>
    <w:rsid w:val="00337FA2"/>
    <w:rsid w:val="00342C8B"/>
    <w:rsid w:val="003443A9"/>
    <w:rsid w:val="003447E7"/>
    <w:rsid w:val="00355EAE"/>
    <w:rsid w:val="00355FCE"/>
    <w:rsid w:val="003567C8"/>
    <w:rsid w:val="003568F1"/>
    <w:rsid w:val="0036249C"/>
    <w:rsid w:val="003669C4"/>
    <w:rsid w:val="00366E89"/>
    <w:rsid w:val="00386979"/>
    <w:rsid w:val="00386A1E"/>
    <w:rsid w:val="003903A4"/>
    <w:rsid w:val="00391294"/>
    <w:rsid w:val="00395090"/>
    <w:rsid w:val="003A21AA"/>
    <w:rsid w:val="003B111E"/>
    <w:rsid w:val="003B184F"/>
    <w:rsid w:val="003B3EC3"/>
    <w:rsid w:val="003C238A"/>
    <w:rsid w:val="003C2801"/>
    <w:rsid w:val="003C5B29"/>
    <w:rsid w:val="003C6019"/>
    <w:rsid w:val="003D0DC5"/>
    <w:rsid w:val="003D26B3"/>
    <w:rsid w:val="003D4242"/>
    <w:rsid w:val="003D5904"/>
    <w:rsid w:val="003D78CA"/>
    <w:rsid w:val="003E3F2C"/>
    <w:rsid w:val="003E41CD"/>
    <w:rsid w:val="003E56ED"/>
    <w:rsid w:val="003F3FA4"/>
    <w:rsid w:val="00401454"/>
    <w:rsid w:val="00406CE8"/>
    <w:rsid w:val="004141D8"/>
    <w:rsid w:val="004149DA"/>
    <w:rsid w:val="00421E61"/>
    <w:rsid w:val="00422BB1"/>
    <w:rsid w:val="004243F1"/>
    <w:rsid w:val="00431E0F"/>
    <w:rsid w:val="00435FFA"/>
    <w:rsid w:val="00436DAC"/>
    <w:rsid w:val="0044248A"/>
    <w:rsid w:val="004442F1"/>
    <w:rsid w:val="004443D1"/>
    <w:rsid w:val="00446544"/>
    <w:rsid w:val="00451BA8"/>
    <w:rsid w:val="00462B20"/>
    <w:rsid w:val="0046414C"/>
    <w:rsid w:val="004670D0"/>
    <w:rsid w:val="00467327"/>
    <w:rsid w:val="00476F96"/>
    <w:rsid w:val="004776D1"/>
    <w:rsid w:val="004822F3"/>
    <w:rsid w:val="00483EDF"/>
    <w:rsid w:val="00485B96"/>
    <w:rsid w:val="00487E27"/>
    <w:rsid w:val="00492700"/>
    <w:rsid w:val="00494996"/>
    <w:rsid w:val="004A267D"/>
    <w:rsid w:val="004A37F4"/>
    <w:rsid w:val="004A43D7"/>
    <w:rsid w:val="004B5517"/>
    <w:rsid w:val="004C0967"/>
    <w:rsid w:val="004C1E3D"/>
    <w:rsid w:val="004C3C08"/>
    <w:rsid w:val="004C58AC"/>
    <w:rsid w:val="004C5BC5"/>
    <w:rsid w:val="004C5DE2"/>
    <w:rsid w:val="004C608A"/>
    <w:rsid w:val="004D21C3"/>
    <w:rsid w:val="004D411B"/>
    <w:rsid w:val="004E35A7"/>
    <w:rsid w:val="00503520"/>
    <w:rsid w:val="005076C9"/>
    <w:rsid w:val="00514D4F"/>
    <w:rsid w:val="005165D6"/>
    <w:rsid w:val="00520CFC"/>
    <w:rsid w:val="0052173E"/>
    <w:rsid w:val="00523CC1"/>
    <w:rsid w:val="00526DEC"/>
    <w:rsid w:val="00541933"/>
    <w:rsid w:val="005519F7"/>
    <w:rsid w:val="005532C6"/>
    <w:rsid w:val="00554AF2"/>
    <w:rsid w:val="00561364"/>
    <w:rsid w:val="00567DC4"/>
    <w:rsid w:val="0057017B"/>
    <w:rsid w:val="005735AA"/>
    <w:rsid w:val="00575E76"/>
    <w:rsid w:val="0057613B"/>
    <w:rsid w:val="005765D1"/>
    <w:rsid w:val="00581843"/>
    <w:rsid w:val="00581E09"/>
    <w:rsid w:val="0058294F"/>
    <w:rsid w:val="005845CF"/>
    <w:rsid w:val="00590A73"/>
    <w:rsid w:val="005923EC"/>
    <w:rsid w:val="00594D62"/>
    <w:rsid w:val="005A4F8D"/>
    <w:rsid w:val="005A5DFD"/>
    <w:rsid w:val="005C114D"/>
    <w:rsid w:val="005D0134"/>
    <w:rsid w:val="005D49FC"/>
    <w:rsid w:val="005D66C4"/>
    <w:rsid w:val="005D6F01"/>
    <w:rsid w:val="005D7A15"/>
    <w:rsid w:val="005E2983"/>
    <w:rsid w:val="005E4444"/>
    <w:rsid w:val="005E509D"/>
    <w:rsid w:val="005E5A63"/>
    <w:rsid w:val="005E5B7A"/>
    <w:rsid w:val="005E61A2"/>
    <w:rsid w:val="005F6C94"/>
    <w:rsid w:val="005F7836"/>
    <w:rsid w:val="00600BAE"/>
    <w:rsid w:val="006022D1"/>
    <w:rsid w:val="006251EB"/>
    <w:rsid w:val="00625654"/>
    <w:rsid w:val="00627C79"/>
    <w:rsid w:val="0063110B"/>
    <w:rsid w:val="00633282"/>
    <w:rsid w:val="00636924"/>
    <w:rsid w:val="00641AAA"/>
    <w:rsid w:val="00641E4D"/>
    <w:rsid w:val="00644BDA"/>
    <w:rsid w:val="006560D9"/>
    <w:rsid w:val="00660696"/>
    <w:rsid w:val="00661754"/>
    <w:rsid w:val="00662FE8"/>
    <w:rsid w:val="0066301B"/>
    <w:rsid w:val="00665CF3"/>
    <w:rsid w:val="00666D8E"/>
    <w:rsid w:val="006673A3"/>
    <w:rsid w:val="00667DBE"/>
    <w:rsid w:val="00671A8E"/>
    <w:rsid w:val="00687939"/>
    <w:rsid w:val="006A2FEF"/>
    <w:rsid w:val="006C13FF"/>
    <w:rsid w:val="006C26DF"/>
    <w:rsid w:val="006C68C8"/>
    <w:rsid w:val="006D281A"/>
    <w:rsid w:val="006D6908"/>
    <w:rsid w:val="006E0D74"/>
    <w:rsid w:val="006E7013"/>
    <w:rsid w:val="006F174D"/>
    <w:rsid w:val="006F3267"/>
    <w:rsid w:val="006F4E5C"/>
    <w:rsid w:val="006F5BA2"/>
    <w:rsid w:val="006F7C57"/>
    <w:rsid w:val="00702BB2"/>
    <w:rsid w:val="00702DAA"/>
    <w:rsid w:val="007068FB"/>
    <w:rsid w:val="00707F78"/>
    <w:rsid w:val="00707FB8"/>
    <w:rsid w:val="00716C0B"/>
    <w:rsid w:val="00717257"/>
    <w:rsid w:val="00721CEE"/>
    <w:rsid w:val="007247CE"/>
    <w:rsid w:val="00726435"/>
    <w:rsid w:val="0073109A"/>
    <w:rsid w:val="0073182A"/>
    <w:rsid w:val="00734F50"/>
    <w:rsid w:val="00736348"/>
    <w:rsid w:val="0073757B"/>
    <w:rsid w:val="00743249"/>
    <w:rsid w:val="00745DF0"/>
    <w:rsid w:val="007567E8"/>
    <w:rsid w:val="00773BB4"/>
    <w:rsid w:val="0077434C"/>
    <w:rsid w:val="00774741"/>
    <w:rsid w:val="007816C2"/>
    <w:rsid w:val="0078561E"/>
    <w:rsid w:val="007856B9"/>
    <w:rsid w:val="00785AE2"/>
    <w:rsid w:val="00791173"/>
    <w:rsid w:val="007A3B52"/>
    <w:rsid w:val="007A5A10"/>
    <w:rsid w:val="007A5E3D"/>
    <w:rsid w:val="007A714F"/>
    <w:rsid w:val="007B4356"/>
    <w:rsid w:val="007B656B"/>
    <w:rsid w:val="007C50D9"/>
    <w:rsid w:val="007C5E7F"/>
    <w:rsid w:val="007D0702"/>
    <w:rsid w:val="007D164E"/>
    <w:rsid w:val="007D1E59"/>
    <w:rsid w:val="007D2142"/>
    <w:rsid w:val="007D4F98"/>
    <w:rsid w:val="007D60C9"/>
    <w:rsid w:val="007D7D5E"/>
    <w:rsid w:val="00800E9E"/>
    <w:rsid w:val="0082122F"/>
    <w:rsid w:val="00827933"/>
    <w:rsid w:val="00845974"/>
    <w:rsid w:val="00845C46"/>
    <w:rsid w:val="0085643B"/>
    <w:rsid w:val="00873C17"/>
    <w:rsid w:val="00876C05"/>
    <w:rsid w:val="00877641"/>
    <w:rsid w:val="0088184D"/>
    <w:rsid w:val="00881BAD"/>
    <w:rsid w:val="00892F1A"/>
    <w:rsid w:val="008930E1"/>
    <w:rsid w:val="00895755"/>
    <w:rsid w:val="00895DDD"/>
    <w:rsid w:val="008A1C3E"/>
    <w:rsid w:val="008B025A"/>
    <w:rsid w:val="008B7A49"/>
    <w:rsid w:val="008C4934"/>
    <w:rsid w:val="008C64DD"/>
    <w:rsid w:val="008C73BD"/>
    <w:rsid w:val="008C76C5"/>
    <w:rsid w:val="008E1B23"/>
    <w:rsid w:val="008E5FAD"/>
    <w:rsid w:val="008E6EB6"/>
    <w:rsid w:val="008F1A88"/>
    <w:rsid w:val="00903C08"/>
    <w:rsid w:val="00914004"/>
    <w:rsid w:val="0091421F"/>
    <w:rsid w:val="009147CF"/>
    <w:rsid w:val="00920222"/>
    <w:rsid w:val="009220FA"/>
    <w:rsid w:val="009223DA"/>
    <w:rsid w:val="0092246C"/>
    <w:rsid w:val="00932DAC"/>
    <w:rsid w:val="00933A9C"/>
    <w:rsid w:val="00934DEB"/>
    <w:rsid w:val="009353A7"/>
    <w:rsid w:val="009368B6"/>
    <w:rsid w:val="009406B8"/>
    <w:rsid w:val="00943F6A"/>
    <w:rsid w:val="00945C5A"/>
    <w:rsid w:val="009462A0"/>
    <w:rsid w:val="009468F6"/>
    <w:rsid w:val="00953E5B"/>
    <w:rsid w:val="0096664B"/>
    <w:rsid w:val="00966954"/>
    <w:rsid w:val="00966994"/>
    <w:rsid w:val="00966BEF"/>
    <w:rsid w:val="0097194F"/>
    <w:rsid w:val="0097580E"/>
    <w:rsid w:val="00983D5B"/>
    <w:rsid w:val="00985264"/>
    <w:rsid w:val="00986C08"/>
    <w:rsid w:val="00990DFC"/>
    <w:rsid w:val="00991A2D"/>
    <w:rsid w:val="0099401C"/>
    <w:rsid w:val="009958DA"/>
    <w:rsid w:val="009A122F"/>
    <w:rsid w:val="009A42B9"/>
    <w:rsid w:val="009A5FAC"/>
    <w:rsid w:val="009A7DB1"/>
    <w:rsid w:val="009B4CC1"/>
    <w:rsid w:val="009B7C62"/>
    <w:rsid w:val="009C096D"/>
    <w:rsid w:val="009C2B6F"/>
    <w:rsid w:val="009C33F3"/>
    <w:rsid w:val="009C3D17"/>
    <w:rsid w:val="009C3FFF"/>
    <w:rsid w:val="009D0862"/>
    <w:rsid w:val="009D130B"/>
    <w:rsid w:val="009D1B59"/>
    <w:rsid w:val="009D6468"/>
    <w:rsid w:val="009E0B22"/>
    <w:rsid w:val="009E1F44"/>
    <w:rsid w:val="009E382F"/>
    <w:rsid w:val="009E38C7"/>
    <w:rsid w:val="009E7D2C"/>
    <w:rsid w:val="009F4C13"/>
    <w:rsid w:val="00A00584"/>
    <w:rsid w:val="00A01CC6"/>
    <w:rsid w:val="00A1079B"/>
    <w:rsid w:val="00A144A7"/>
    <w:rsid w:val="00A15145"/>
    <w:rsid w:val="00A16DE7"/>
    <w:rsid w:val="00A31BF7"/>
    <w:rsid w:val="00A33C9A"/>
    <w:rsid w:val="00A340A6"/>
    <w:rsid w:val="00A42047"/>
    <w:rsid w:val="00A44CC8"/>
    <w:rsid w:val="00A70D70"/>
    <w:rsid w:val="00A75345"/>
    <w:rsid w:val="00A77378"/>
    <w:rsid w:val="00A801CB"/>
    <w:rsid w:val="00A87CEA"/>
    <w:rsid w:val="00A90B55"/>
    <w:rsid w:val="00A970C5"/>
    <w:rsid w:val="00AA2773"/>
    <w:rsid w:val="00AA3FE6"/>
    <w:rsid w:val="00AA6B09"/>
    <w:rsid w:val="00AA6BF7"/>
    <w:rsid w:val="00AA742E"/>
    <w:rsid w:val="00AB0DEF"/>
    <w:rsid w:val="00AB173E"/>
    <w:rsid w:val="00AB596F"/>
    <w:rsid w:val="00AC1AC6"/>
    <w:rsid w:val="00AD1F04"/>
    <w:rsid w:val="00AD5E45"/>
    <w:rsid w:val="00AD67ED"/>
    <w:rsid w:val="00AE17F4"/>
    <w:rsid w:val="00AE1C17"/>
    <w:rsid w:val="00AE65B0"/>
    <w:rsid w:val="00AF4A2F"/>
    <w:rsid w:val="00AF7563"/>
    <w:rsid w:val="00AF7960"/>
    <w:rsid w:val="00AF7E3E"/>
    <w:rsid w:val="00B02073"/>
    <w:rsid w:val="00B06EB1"/>
    <w:rsid w:val="00B072E9"/>
    <w:rsid w:val="00B11080"/>
    <w:rsid w:val="00B1479A"/>
    <w:rsid w:val="00B16FBA"/>
    <w:rsid w:val="00B216FF"/>
    <w:rsid w:val="00B30EE6"/>
    <w:rsid w:val="00B3536B"/>
    <w:rsid w:val="00B4160D"/>
    <w:rsid w:val="00B474C7"/>
    <w:rsid w:val="00B537DB"/>
    <w:rsid w:val="00B53E26"/>
    <w:rsid w:val="00B55ECB"/>
    <w:rsid w:val="00B6081F"/>
    <w:rsid w:val="00B60B90"/>
    <w:rsid w:val="00B63366"/>
    <w:rsid w:val="00B63912"/>
    <w:rsid w:val="00B6650E"/>
    <w:rsid w:val="00B67C0F"/>
    <w:rsid w:val="00B70C5D"/>
    <w:rsid w:val="00B72BEC"/>
    <w:rsid w:val="00B74F06"/>
    <w:rsid w:val="00B750E5"/>
    <w:rsid w:val="00B82038"/>
    <w:rsid w:val="00B85129"/>
    <w:rsid w:val="00B87A90"/>
    <w:rsid w:val="00B95683"/>
    <w:rsid w:val="00BA4A19"/>
    <w:rsid w:val="00BB2895"/>
    <w:rsid w:val="00BB56F4"/>
    <w:rsid w:val="00BB5EDA"/>
    <w:rsid w:val="00BB6A76"/>
    <w:rsid w:val="00BC4C9B"/>
    <w:rsid w:val="00BC5805"/>
    <w:rsid w:val="00BD245F"/>
    <w:rsid w:val="00BD3809"/>
    <w:rsid w:val="00BE6FAE"/>
    <w:rsid w:val="00BF5495"/>
    <w:rsid w:val="00C04F55"/>
    <w:rsid w:val="00C10697"/>
    <w:rsid w:val="00C15949"/>
    <w:rsid w:val="00C25950"/>
    <w:rsid w:val="00C265E7"/>
    <w:rsid w:val="00C27AE4"/>
    <w:rsid w:val="00C30D28"/>
    <w:rsid w:val="00C3230F"/>
    <w:rsid w:val="00C332D0"/>
    <w:rsid w:val="00C34A75"/>
    <w:rsid w:val="00C423FC"/>
    <w:rsid w:val="00C42536"/>
    <w:rsid w:val="00C4277C"/>
    <w:rsid w:val="00C450F4"/>
    <w:rsid w:val="00C4687F"/>
    <w:rsid w:val="00C46B5F"/>
    <w:rsid w:val="00C5178E"/>
    <w:rsid w:val="00C536B6"/>
    <w:rsid w:val="00C60517"/>
    <w:rsid w:val="00C631F7"/>
    <w:rsid w:val="00C643C6"/>
    <w:rsid w:val="00C64A3C"/>
    <w:rsid w:val="00C66C83"/>
    <w:rsid w:val="00C67431"/>
    <w:rsid w:val="00C678C0"/>
    <w:rsid w:val="00C70D26"/>
    <w:rsid w:val="00C72EB0"/>
    <w:rsid w:val="00C73458"/>
    <w:rsid w:val="00C76336"/>
    <w:rsid w:val="00C76620"/>
    <w:rsid w:val="00C80023"/>
    <w:rsid w:val="00C83341"/>
    <w:rsid w:val="00C87C5A"/>
    <w:rsid w:val="00CA1310"/>
    <w:rsid w:val="00CA64ED"/>
    <w:rsid w:val="00CB2DC0"/>
    <w:rsid w:val="00CB7431"/>
    <w:rsid w:val="00CB7B89"/>
    <w:rsid w:val="00CC1089"/>
    <w:rsid w:val="00CC4703"/>
    <w:rsid w:val="00CD48BE"/>
    <w:rsid w:val="00CD5315"/>
    <w:rsid w:val="00CE5C76"/>
    <w:rsid w:val="00CE62A7"/>
    <w:rsid w:val="00CF1BDC"/>
    <w:rsid w:val="00CF5B27"/>
    <w:rsid w:val="00CF7AA8"/>
    <w:rsid w:val="00D023D1"/>
    <w:rsid w:val="00D05979"/>
    <w:rsid w:val="00D14B54"/>
    <w:rsid w:val="00D21D21"/>
    <w:rsid w:val="00D24912"/>
    <w:rsid w:val="00D27982"/>
    <w:rsid w:val="00D31E8C"/>
    <w:rsid w:val="00D362A0"/>
    <w:rsid w:val="00D43C6C"/>
    <w:rsid w:val="00D4611F"/>
    <w:rsid w:val="00D51635"/>
    <w:rsid w:val="00D54026"/>
    <w:rsid w:val="00D553C6"/>
    <w:rsid w:val="00D5707C"/>
    <w:rsid w:val="00D61423"/>
    <w:rsid w:val="00D62995"/>
    <w:rsid w:val="00D630F8"/>
    <w:rsid w:val="00D63F8D"/>
    <w:rsid w:val="00D647AA"/>
    <w:rsid w:val="00D723DB"/>
    <w:rsid w:val="00D756A8"/>
    <w:rsid w:val="00D82235"/>
    <w:rsid w:val="00D935D1"/>
    <w:rsid w:val="00DA01FE"/>
    <w:rsid w:val="00DA7F9B"/>
    <w:rsid w:val="00DB24BD"/>
    <w:rsid w:val="00DC4B5C"/>
    <w:rsid w:val="00DC4F82"/>
    <w:rsid w:val="00DC5D59"/>
    <w:rsid w:val="00DD057E"/>
    <w:rsid w:val="00DD2D79"/>
    <w:rsid w:val="00DD5CD5"/>
    <w:rsid w:val="00DE1350"/>
    <w:rsid w:val="00DE52FD"/>
    <w:rsid w:val="00DF0022"/>
    <w:rsid w:val="00DF1D3F"/>
    <w:rsid w:val="00E00920"/>
    <w:rsid w:val="00E023A5"/>
    <w:rsid w:val="00E0574D"/>
    <w:rsid w:val="00E064D4"/>
    <w:rsid w:val="00E11B5A"/>
    <w:rsid w:val="00E13FDF"/>
    <w:rsid w:val="00E16023"/>
    <w:rsid w:val="00E17DCF"/>
    <w:rsid w:val="00E22339"/>
    <w:rsid w:val="00E23BFD"/>
    <w:rsid w:val="00E24CB3"/>
    <w:rsid w:val="00E27B8D"/>
    <w:rsid w:val="00E30C85"/>
    <w:rsid w:val="00E32970"/>
    <w:rsid w:val="00E33FCD"/>
    <w:rsid w:val="00E50D59"/>
    <w:rsid w:val="00E52A08"/>
    <w:rsid w:val="00E649ED"/>
    <w:rsid w:val="00E65281"/>
    <w:rsid w:val="00E6680E"/>
    <w:rsid w:val="00E703D2"/>
    <w:rsid w:val="00E70BE1"/>
    <w:rsid w:val="00E73219"/>
    <w:rsid w:val="00E743A4"/>
    <w:rsid w:val="00E7576D"/>
    <w:rsid w:val="00E763AE"/>
    <w:rsid w:val="00E76666"/>
    <w:rsid w:val="00E81B5B"/>
    <w:rsid w:val="00E8475B"/>
    <w:rsid w:val="00E86BDD"/>
    <w:rsid w:val="00E918B4"/>
    <w:rsid w:val="00E95137"/>
    <w:rsid w:val="00E97202"/>
    <w:rsid w:val="00E97B0B"/>
    <w:rsid w:val="00EB3597"/>
    <w:rsid w:val="00EC0BE2"/>
    <w:rsid w:val="00ED4000"/>
    <w:rsid w:val="00ED743B"/>
    <w:rsid w:val="00ED7619"/>
    <w:rsid w:val="00EF27BC"/>
    <w:rsid w:val="00EF3486"/>
    <w:rsid w:val="00EF3618"/>
    <w:rsid w:val="00EF5F58"/>
    <w:rsid w:val="00EF65A2"/>
    <w:rsid w:val="00F00B8C"/>
    <w:rsid w:val="00F01A58"/>
    <w:rsid w:val="00F03A70"/>
    <w:rsid w:val="00F06AD2"/>
    <w:rsid w:val="00F07DB7"/>
    <w:rsid w:val="00F1179F"/>
    <w:rsid w:val="00F12F54"/>
    <w:rsid w:val="00F250B5"/>
    <w:rsid w:val="00F25827"/>
    <w:rsid w:val="00F25B4B"/>
    <w:rsid w:val="00F33CDA"/>
    <w:rsid w:val="00F42F29"/>
    <w:rsid w:val="00F449FE"/>
    <w:rsid w:val="00F5119D"/>
    <w:rsid w:val="00F52F27"/>
    <w:rsid w:val="00F53F8B"/>
    <w:rsid w:val="00F57CEB"/>
    <w:rsid w:val="00F6091F"/>
    <w:rsid w:val="00F64996"/>
    <w:rsid w:val="00F670BD"/>
    <w:rsid w:val="00F7188F"/>
    <w:rsid w:val="00F7265C"/>
    <w:rsid w:val="00F72EE8"/>
    <w:rsid w:val="00F75C25"/>
    <w:rsid w:val="00F77EF6"/>
    <w:rsid w:val="00F806ED"/>
    <w:rsid w:val="00F84DD2"/>
    <w:rsid w:val="00F850C5"/>
    <w:rsid w:val="00F91901"/>
    <w:rsid w:val="00F95D1B"/>
    <w:rsid w:val="00F975D4"/>
    <w:rsid w:val="00FA04B6"/>
    <w:rsid w:val="00FA414A"/>
    <w:rsid w:val="00FB2AA4"/>
    <w:rsid w:val="00FC18F8"/>
    <w:rsid w:val="00FC4070"/>
    <w:rsid w:val="00FD2CDC"/>
    <w:rsid w:val="00FD36A8"/>
    <w:rsid w:val="00FD7E4A"/>
    <w:rsid w:val="00FD7E92"/>
    <w:rsid w:val="00FE1E29"/>
    <w:rsid w:val="00FE5CDF"/>
    <w:rsid w:val="00FF0B56"/>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C8CD358"/>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C9AE7C5"/>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B72EA"/>
  <w15:chartTrackingRefBased/>
  <w15:docId w15:val="{C8EA2EC6-6039-4A7E-BA22-C05ACEF2D9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hAnsi="Cambria" w:eastAsiaTheme="majorEastAs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hAnsiTheme="majorHAnsi" w:eastAsiaTheme="majorEastAsia" w:cstheme="majorBidi"/>
      <w:color w:val="2E74B5" w:themeColor="accent1" w:themeShade="BF"/>
      <w:sz w:val="26"/>
      <w:szCs w:val="26"/>
      <w:lang w:val="es-CO"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SinespaciadoCar" w:customStyle="1">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E7D2C"/>
    <w:rPr>
      <w:lang w:val="es-ES_tradnl" w:eastAsia="es-ES"/>
    </w:rPr>
  </w:style>
  <w:style w:type="character" w:styleId="Ttulo1Car" w:customStyle="1">
    <w:name w:val="Título 1 Car"/>
    <w:basedOn w:val="Fuentedeprrafopredeter"/>
    <w:link w:val="Ttulo1"/>
    <w:uiPriority w:val="9"/>
    <w:rsid w:val="00421E61"/>
    <w:rPr>
      <w:rFonts w:ascii="Cambria" w:hAnsi="Cambria" w:eastAsiaTheme="majorEastAs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styleId="AsuntodelcomentarioCar" w:customStyle="1">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styleId="Ttulo2Car" w:customStyle="1">
    <w:name w:val="Título 2 Car"/>
    <w:basedOn w:val="Fuentedeprrafopredeter"/>
    <w:link w:val="Ttulo2"/>
    <w:uiPriority w:val="9"/>
    <w:rsid w:val="00E22339"/>
    <w:rPr>
      <w:rFonts w:asciiTheme="majorHAnsi" w:hAnsiTheme="majorHAnsi" w:eastAsiaTheme="majorEastAsia"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F00B8C"/>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styleId="Mencinsinresolver1" w:customStyle="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 w:type="character" w:styleId="Textoennegrita">
    <w:name w:val="Strong"/>
    <w:basedOn w:val="Fuentedeprrafopredeter"/>
    <w:uiPriority w:val="22"/>
    <w:qFormat/>
    <w:rsid w:val="00232114"/>
    <w:rPr>
      <w:b/>
      <w:bCs/>
    </w:rPr>
  </w:style>
  <w:style w:type="paragraph" w:styleId="Revisin">
    <w:name w:val="Revision"/>
    <w:hidden/>
    <w:uiPriority w:val="99"/>
    <w:semiHidden/>
    <w:rsid w:val="0099401C"/>
    <w:pPr>
      <w:spacing w:after="0" w:line="240" w:lineRule="auto"/>
    </w:pPr>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91723">
      <w:bodyDiv w:val="1"/>
      <w:marLeft w:val="0"/>
      <w:marRight w:val="0"/>
      <w:marTop w:val="0"/>
      <w:marBottom w:val="0"/>
      <w:divBdr>
        <w:top w:val="none" w:sz="0" w:space="0" w:color="auto"/>
        <w:left w:val="none" w:sz="0" w:space="0" w:color="auto"/>
        <w:bottom w:val="none" w:sz="0" w:space="0" w:color="auto"/>
        <w:right w:val="none" w:sz="0" w:space="0" w:color="auto"/>
      </w:divBdr>
      <w:divsChild>
        <w:div w:id="332298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752521">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hyperlink" Target="https://www.jstor.org/stable/422690" TargetMode="External" Id="rId13" /><Relationship Type="http://schemas.openxmlformats.org/officeDocument/2006/relationships/hyperlink" Target="https://library.oapen.org/handle/20.500.12657/31280" TargetMode="Externa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yperlink" Target="https://unesdoc.unesco.org/ark:/48223/pf0000388330" TargetMode="External" Id="rId21" /><Relationship Type="http://schemas.openxmlformats.org/officeDocument/2006/relationships/endnotes" Target="endnotes.xml" Id="rId7" /><Relationship Type="http://schemas.openxmlformats.org/officeDocument/2006/relationships/hyperlink" Target="https://h5p.org/h5p/embed/123342" TargetMode="External" Id="rId12" /><Relationship Type="http://schemas.openxmlformats.org/officeDocument/2006/relationships/hyperlink" Target="https://unsdg.un.org/sites/default/files/2022-05/UNSDG%20Good%20Practice%20Note%20Conflict%20Sensitivity%20Peacebuilding%20Sustaining%20Peace.pdf" TargetMode="External" Id="rId17" /><Relationship Type="http://schemas.openxmlformats.org/officeDocument/2006/relationships/hyperlink" Target="https://library.oapen.org/bitstream/id/b873323e-76d6-4a22-9767-f172fe226392/9781000551884.pdf" TargetMode="External" Id="rId25" /><Relationship Type="http://schemas.openxmlformats.org/officeDocument/2006/relationships/numbering" Target="numbering.xml" Id="rId2" /><Relationship Type="http://schemas.openxmlformats.org/officeDocument/2006/relationships/hyperlink" Target="https://books.scielo.org/id/nx7x4/pdf/restrepo-9789587844535-16.pdf" TargetMode="External" Id="rId16" /><Relationship Type="http://schemas.openxmlformats.org/officeDocument/2006/relationships/hyperlink" Target="https://books.scielo.org/id/nx7x4/pdf/restrepo-9789587844535.pdf" TargetMode="External" Id="rId20" /><Relationship Type="http://schemas.openxmlformats.org/officeDocument/2006/relationships/customXml" Target="../customXml/item3.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view.genial.ly/620d60f145c7f7001213a311/presentation-leccion-1-2-plan-de-formacion-estructura-y-actividades" TargetMode="External" Id="rId11" /><Relationship Type="http://schemas.openxmlformats.org/officeDocument/2006/relationships/hyperlink" Target="https://library.oapen.org/bitstream/id/052884fe-c3ad-46f0-81c7-c97e4e8e3948/measuring-the-impact-of-peacebuilding-interventions-on-rule-of-law-and-security-institutions.pdf" TargetMode="External" Id="rId24" /><Relationship Type="http://schemas.openxmlformats.org/officeDocument/2006/relationships/webSettings" Target="webSettings.xml" Id="rId5" /><Relationship Type="http://schemas.openxmlformats.org/officeDocument/2006/relationships/hyperlink" Target="https://library.oapen.org/handle/20.500.12657/31280" TargetMode="External" Id="rId15" /><Relationship Type="http://schemas.openxmlformats.org/officeDocument/2006/relationships/hyperlink" Target="https://books.scielo.org/id/nx7x4/pdf/restrepo-9789587844535.pdf" TargetMode="External" Id="rId23" /><Relationship Type="http://schemas.openxmlformats.org/officeDocument/2006/relationships/customXml" Target="../customXml/item2.xml" Id="rId28" /><Relationship Type="http://schemas.openxmlformats.org/officeDocument/2006/relationships/header" Target="header1.xml" Id="rId10" /><Relationship Type="http://schemas.openxmlformats.org/officeDocument/2006/relationships/hyperlink" Target="https://books.scielo.org/id/hfh4m/pdf/torres-9789587842814.pdf" TargetMode="External" Id="rId19" /><Relationship Type="http://schemas.openxmlformats.org/officeDocument/2006/relationships/settings" Target="settings.xml" Id="rId4" /><Relationship Type="http://schemas.openxmlformats.org/officeDocument/2006/relationships/hyperlink" Target="mailto:jeanlouisschmitz@gmail.com" TargetMode="External" Id="rId9" /><Relationship Type="http://schemas.openxmlformats.org/officeDocument/2006/relationships/hyperlink" Target="https://unesdoc.unesco.org/ark:/48223/pf0000388385" TargetMode="External" Id="rId14" /><Relationship Type="http://schemas.openxmlformats.org/officeDocument/2006/relationships/hyperlink" Target="https://library.oapen.org/handle/20.500.12657/63557" TargetMode="External" Id="rId22" /><Relationship Type="http://schemas.openxmlformats.org/officeDocument/2006/relationships/theme" Target="theme/theme1.xml" Id="rId27" /><Relationship Type="http://schemas.openxmlformats.org/officeDocument/2006/relationships/customXml" Target="../customXml/item4.xml" Id="rId30"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DEC8E09139C740989BCBD4C357A0CC" ma:contentTypeVersion="20" ma:contentTypeDescription="Create a new document." ma:contentTypeScope="" ma:versionID="146e260880a5cda635b1a0a3fce4f0a8">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f3e0eea248e034fcdb28c4a2f43ae950"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Props1.xml><?xml version="1.0" encoding="utf-8"?>
<ds:datastoreItem xmlns:ds="http://schemas.openxmlformats.org/officeDocument/2006/customXml" ds:itemID="{0D81E870-385D-4CBB-9BA5-8BAA392FA033}">
  <ds:schemaRefs>
    <ds:schemaRef ds:uri="http://schemas.openxmlformats.org/officeDocument/2006/bibliography"/>
  </ds:schemaRefs>
</ds:datastoreItem>
</file>

<file path=customXml/itemProps2.xml><?xml version="1.0" encoding="utf-8"?>
<ds:datastoreItem xmlns:ds="http://schemas.openxmlformats.org/officeDocument/2006/customXml" ds:itemID="{1C5F25B7-4B13-4965-88FC-92ABB17BD0E6}"/>
</file>

<file path=customXml/itemProps3.xml><?xml version="1.0" encoding="utf-8"?>
<ds:datastoreItem xmlns:ds="http://schemas.openxmlformats.org/officeDocument/2006/customXml" ds:itemID="{25E50A32-858B-417E-B737-38D81C2AA3AC}"/>
</file>

<file path=customXml/itemProps4.xml><?xml version="1.0" encoding="utf-8"?>
<ds:datastoreItem xmlns:ds="http://schemas.openxmlformats.org/officeDocument/2006/customXml" ds:itemID="{B28E4117-23CA-47B3-97C1-53B71906FE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elearning8</lastModifiedBy>
  <revision>3</revision>
  <dcterms:created xsi:type="dcterms:W3CDTF">2026-04-06T14:49:00.0000000Z</dcterms:created>
  <dcterms:modified xsi:type="dcterms:W3CDTF">2026-06-17T20:44:20.0141082Z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