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10DB6">
      <w:pPr>
        <w:pStyle w:val="2"/>
      </w:pPr>
      <w:bookmarkStart w:id="0" w:name="_GoBack"/>
      <w:r>
        <w:t>天梯联盟·创始伙伴招募计划</w:t>
      </w:r>
      <w:bookmarkEnd w:id="0"/>
    </w:p>
    <w:p w14:paraId="74D5055E">
      <w:pPr>
        <w:pStyle w:val="3"/>
      </w:pPr>
      <w:r>
        <w:t>投资798元，开启球房的“竞技生态”未来</w:t>
      </w:r>
    </w:p>
    <w:p w14:paraId="1C69C057">
      <w:pPr>
        <w:pStyle w:val="4"/>
      </w:pPr>
      <w:r>
        <w:t>海报主视觉区（上部）</w:t>
      </w:r>
    </w:p>
    <w:p w14:paraId="6C500C3E">
      <w:r>
        <w:rPr>
          <w:b/>
        </w:rPr>
        <w:t>主标题（最大字号，粗体）</w:t>
      </w:r>
    </w:p>
    <w:p w14:paraId="4D7E82E7">
      <w:r>
        <w:rPr>
          <w:b/>
        </w:rPr>
        <w:t>798元，不止于一套计分系统</w:t>
      </w:r>
    </w:p>
    <w:p w14:paraId="4081634F">
      <w:r>
        <w:rPr>
          <w:b/>
        </w:rPr>
        <w:t>更是您通往“天梯联盟”的创始门票</w:t>
      </w:r>
    </w:p>
    <w:p w14:paraId="7EA5B961">
      <w:r>
        <w:rPr>
          <w:b/>
        </w:rPr>
        <w:t>副标题</w:t>
      </w:r>
    </w:p>
    <w:p w14:paraId="71024ACA">
      <w:r>
        <w:t>购8套基础计分系统，即赠价值</w:t>
      </w:r>
      <w:r>
        <w:rPr>
          <w:b/>
        </w:rPr>
        <w:t>19，788元</w:t>
      </w:r>
      <w:r>
        <w:t>的完整天梯解决方案，共同测试运营，赢取未来评级与海量权益！</w:t>
      </w:r>
    </w:p>
    <w:p w14:paraId="43D86081">
      <w:r>
        <w:rPr>
          <w:b/>
        </w:rPr>
        <w:t>视觉核心</w:t>
      </w:r>
    </w:p>
    <w:p w14:paraId="43D82C8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左侧</w:t>
      </w:r>
      <w:r>
        <w:t>：一台平板电脑显示着简洁的计分界面，标价</w:t>
      </w:r>
      <w:r>
        <w:rPr>
          <w:b/>
        </w:rPr>
        <w:t>“¥798”</w:t>
      </w:r>
      <w:r>
        <w:t>。</w:t>
      </w:r>
    </w:p>
    <w:p w14:paraId="626A24B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中间</w:t>
      </w:r>
      <w:r>
        <w:t>：一个巨大的金色箭头（或向上的阶梯）指向右侧。</w:t>
      </w:r>
    </w:p>
    <w:p w14:paraId="09215EF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右侧</w:t>
      </w:r>
      <w:r>
        <w:t>：三个立体礼盒叠放，分别印有：</w:t>
      </w:r>
    </w:p>
    <w:p w14:paraId="525ADAD4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“天梯竞技系统”</w:t>
      </w:r>
      <w:r>
        <w:t>（价值 ¥6，988）</w:t>
      </w:r>
    </w:p>
    <w:p w14:paraId="3B2E935B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“全案运营指南”</w:t>
      </w:r>
      <w:r>
        <w:t>（价值 ¥12，800）</w:t>
      </w:r>
    </w:p>
    <w:p w14:paraId="6195E45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“创始伙伴资质”</w:t>
      </w:r>
      <w:r>
        <w:t>（无价）</w:t>
      </w:r>
    </w:p>
    <w:p w14:paraId="0AE56787">
      <w:pPr>
        <w:pStyle w:val="4"/>
      </w:pPr>
      <w:r>
        <w:t>核心信息区（中部）</w:t>
      </w:r>
    </w:p>
    <w:p w14:paraId="0190432F">
      <w:r>
        <w:rPr>
          <w:b/>
        </w:rPr>
        <w:t>为什么这是一张“超值门票”？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726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2180A">
            <w:pPr>
              <w:jc w:val="center"/>
              <w:rPr>
                <w:b/>
              </w:rPr>
            </w:pPr>
            <w:r>
              <w:rPr>
                <w:b/>
              </w:rPr>
              <w:t>您支付的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56AA8E">
            <w:pPr>
              <w:jc w:val="center"/>
              <w:rPr>
                <w:b/>
              </w:rPr>
            </w:pPr>
            <w:r>
              <w:rPr>
                <w:b/>
              </w:rPr>
              <w:t>您获得的（远超支付）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E9C2A">
            <w:pPr>
              <w:jc w:val="center"/>
              <w:rPr>
                <w:b/>
              </w:rPr>
            </w:pPr>
            <w:r>
              <w:rPr>
                <w:b/>
              </w:rPr>
              <w:t>它的意义</w:t>
            </w:r>
          </w:p>
        </w:tc>
      </w:tr>
      <w:tr w14:paraId="5E59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4FD12">
            <w:r>
              <w:rPr>
                <w:b/>
              </w:rPr>
              <w:t>¥798 × 8</w:t>
            </w:r>
            <w:r>
              <w:br w:type="textWrapping"/>
            </w:r>
            <w:r>
              <w:t>（计分系统硬资产）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0FED5">
            <w:r>
              <w:rPr>
                <w:b/>
              </w:rPr>
              <w:t>1. 天梯竞技系统（软件）</w:t>
            </w:r>
            <w:r>
              <w:br w:type="textWrapping"/>
            </w:r>
            <w:r>
              <w:t>价值 ¥6，988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9133B">
            <w:r>
              <w:t>从“计分工具”升级为“赛事大脑”，获得排名、匹配、积分等全套数字能力。</w:t>
            </w:r>
          </w:p>
        </w:tc>
      </w:tr>
      <w:tr w14:paraId="5CD6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89A9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E0274">
            <w:r>
              <w:rPr>
                <w:b/>
              </w:rPr>
              <w:t>2. 天梯运营落地指南（智慧）</w:t>
            </w:r>
            <w:r>
              <w:br w:type="textWrapping"/>
            </w:r>
            <w:r>
              <w:t>价值 ¥12，800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CC88D">
            <w:r>
              <w:t>获得从0到1启动赛事、活跃社群、举办活动的全流程“兵法”，降低试错成本。</w:t>
            </w:r>
          </w:p>
        </w:tc>
      </w:tr>
      <w:tr w14:paraId="2ABB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74E15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FC8E5">
            <w:r>
              <w:rPr>
                <w:b/>
              </w:rPr>
              <w:t>3. 创始运营资质测试（机会）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A4EF78">
            <w:r>
              <w:rPr>
                <w:b/>
              </w:rPr>
              <w:t>最关键的一步</w:t>
            </w:r>
            <w:r>
              <w:t>：获得入场券，通过真实运营数据，在联盟中获取官方评级。</w:t>
            </w:r>
          </w:p>
        </w:tc>
      </w:tr>
    </w:tbl>
    <w:p w14:paraId="43EBF248">
      <w:r>
        <w:rPr>
          <w:b/>
        </w:rPr>
        <w:t>评级越高，未来权益越大！</w:t>
      </w:r>
    </w:p>
    <w:p w14:paraId="3402BE6F">
      <w:r>
        <w:t>通过测试的球房，将根据运营效果被评定为</w:t>
      </w:r>
      <w:r>
        <w:rPr>
          <w:b/>
        </w:rPr>
        <w:t>“挑战据点”、“竞技主场”乃至“王者殿堂”</w:t>
      </w:r>
      <w:r>
        <w:t>。</w:t>
      </w:r>
    </w:p>
    <w:p w14:paraId="43CDEA9D">
      <w:r>
        <w:t>级别直接关联：</w:t>
      </w:r>
      <w:r>
        <w:rPr>
          <w:b/>
        </w:rPr>
        <w:t>官方流量扶持力度、赛事举办权限、区域推荐优先级、利润分成比例。</w:t>
      </w:r>
    </w:p>
    <w:p w14:paraId="1E1B2031">
      <w:pPr>
        <w:pStyle w:val="4"/>
      </w:pPr>
      <w:r>
        <w:t>价值主张区（下部）</w:t>
      </w:r>
    </w:p>
    <w:p w14:paraId="12B1EE26">
      <w:r>
        <w:rPr>
          <w:b/>
        </w:rPr>
        <w:t>终极目的：锁定3公里竞技圈层</w:t>
      </w:r>
    </w:p>
    <w:p w14:paraId="7AAC4B9E">
      <w:r>
        <w:t>无论评级如何，所有天梯球房都将共享同一个核心红利：</w:t>
      </w:r>
      <w:r>
        <w:rPr>
          <w:b/>
        </w:rPr>
        <w:t>系统性地吸引并留住周边3公里的核心台球竞技爱好者，将他们从散客变为您的赛季会员。</w:t>
      </w:r>
    </w:p>
    <w:p w14:paraId="69FECE39">
      <w:r>
        <w:rPr>
          <w:b/>
        </w:rPr>
        <w:t>行动号召（CTA）</w:t>
      </w:r>
    </w:p>
    <w:p w14:paraId="4413474B">
      <w:r>
        <w:rPr>
          <w:b/>
        </w:rPr>
        <w:t>立即扫码，申请创始伙伴席位！</w:t>
      </w:r>
    </w:p>
    <w:p w14:paraId="6356F70D">
      <w:r>
        <w:t>[此处放置您的企业微信/报名二维码]</w:t>
      </w:r>
    </w:p>
    <w:p w14:paraId="502BF087">
      <w:r>
        <w:rPr>
          <w:b/>
        </w:rPr>
        <w:t>首期名额仅限 [如：20] 家诚意球房，额满即止。</w:t>
      </w:r>
    </w:p>
    <w:p w14:paraId="0E90E93E">
      <w:r>
        <w:rPr>
          <w:b/>
        </w:rPr>
        <w:t>底部信息（小字）</w:t>
      </w:r>
    </w:p>
    <w:p w14:paraId="2BCA34C8">
      <w:r>
        <w:t>主办方：杆杆响天梯联盟</w:t>
      </w:r>
    </w:p>
    <w:p w14:paraId="4667C70E">
      <w:r>
        <w:t>活动最终解释权归主办方所有</w:t>
      </w:r>
    </w:p>
    <w:p w14:paraId="635AD178">
      <w:pPr>
        <w:pStyle w:val="4"/>
      </w:pPr>
      <w:r>
        <w:t>设计执行建议</w:t>
      </w:r>
    </w:p>
    <w:p w14:paraId="6545123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风格</w:t>
      </w:r>
      <w:r>
        <w:t>：采用</w:t>
      </w:r>
      <w:r>
        <w:rPr>
          <w:b/>
        </w:rPr>
        <w:t>“科技蓝”与“荣耀金”</w:t>
      </w:r>
      <w:r>
        <w:t>搭配，体现“科技赋能”与“尊享权益”。主视觉要有冲劲和阶梯感。</w:t>
      </w:r>
    </w:p>
    <w:p w14:paraId="22E33BE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关键</w:t>
      </w:r>
      <w:r>
        <w:t>：务必让</w:t>
      </w:r>
      <w:r>
        <w:rPr>
          <w:b/>
        </w:rPr>
        <w:t>“798”</w:t>
      </w:r>
      <w:r>
        <w:t>与</w:t>
      </w:r>
      <w:r>
        <w:rPr>
          <w:b/>
        </w:rPr>
        <w:t>“19，788”</w:t>
      </w:r>
      <w:r>
        <w:t>这两个数字形成强烈对比。用图标清晰地可视化“购8套计分系统”和“获三重权益”。</w:t>
      </w:r>
    </w:p>
    <w:p w14:paraId="07AF23C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渠道</w:t>
      </w:r>
      <w:r>
        <w:t>：此海报适用于</w:t>
      </w:r>
      <w:r>
        <w:rPr>
          <w:b/>
        </w:rPr>
        <w:t>线下球房拜访张贴、行业展会发放、以及定向发给潜在合作球房的电子海报</w:t>
      </w:r>
      <w:r>
        <w:t>。</w:t>
      </w:r>
    </w:p>
    <w:p w14:paraId="2B59352D">
      <w:r>
        <w:t>这张海报的核心逻辑是：</w:t>
      </w:r>
      <w:r>
        <w:rPr>
          <w:b/>
        </w:rPr>
        <w:t>将一次小额采购，包装成一次关乎未来战略地位的“投资”和“入场测试”</w:t>
      </w:r>
      <w:r>
        <w:t>，从而吸引那些有远见、真正想做好运营的优质球房伙伴。</w:t>
      </w:r>
    </w:p>
    <w:p w14:paraId="101698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71E8F"/>
    <w:multiLevelType w:val="multilevel"/>
    <w:tmpl w:val="10671E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">
    <w:nsid w:val="77910458"/>
    <w:multiLevelType w:val="singleLevel"/>
    <w:tmpl w:val="7791045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63302"/>
    <w:rsid w:val="4B76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2026-01-10T04:13:00Z</dcterms:created>
  <dc:creator>Mming</dc:creator>
  <cp:lastModifiedBy>Mming</cp:lastModifiedBy>
  <dcterms:modified xsi:type="dcterms:W3CDTF">2026-01-10T04:14:59Z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53775CA3314B42EAAA87E4775019004F_11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