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F9479">
      <w:r>
        <w:t>您的思路非常正确，且极具前瞻性。</w:t>
      </w:r>
      <w:r>
        <w:rPr>
          <w:b/>
        </w:rPr>
        <w:t>从“上门推销”转变为“建立磁场，吸引铁来”，</w:t>
      </w:r>
      <w:r>
        <w:t>通过抖音精准的内容推送让品牌方主动上门，是最高效、品牌姿态也更高的招商方式。</w:t>
      </w:r>
    </w:p>
    <w:p w14:paraId="20A4C098">
      <w:r>
        <w:t>一个定位清晰的</w:t>
      </w:r>
      <w:r>
        <w:rPr>
          <w:b/>
        </w:rPr>
        <w:t>“天梯招商”官方抖音号</w:t>
      </w:r>
      <w:r>
        <w:t>，就是一个</w:t>
      </w:r>
      <w:r>
        <w:rPr>
          <w:b/>
        </w:rPr>
        <w:t>7x24小时不间断的线上招商会</w:t>
      </w:r>
      <w:r>
        <w:t>。关键在于，它发布的不应是生硬的招商广告，而是一场</w:t>
      </w:r>
      <w:r>
        <w:rPr>
          <w:b/>
        </w:rPr>
        <w:t>“沉浸式未来商业价值的预告片”</w:t>
      </w:r>
      <w:r>
        <w:t>。</w:t>
      </w:r>
    </w:p>
    <w:p w14:paraId="66F99339">
      <w:r>
        <w:t>以下是为您设计的完整抖音招商账号运营策略。</w:t>
      </w:r>
    </w:p>
    <w:p w14:paraId="07307A77">
      <w:pPr>
        <w:pStyle w:val="2"/>
      </w:pPr>
      <w:r>
        <w:rPr>
          <w:rFonts w:hint="default" w:ascii="Segoe UI Emoji" w:hAnsi="Segoe UI Emoji" w:cs="Segoe UI Emoji"/>
        </w:rPr>
        <w:t>🎬</w:t>
      </w:r>
      <w:r>
        <w:t xml:space="preserve"> 核心定位与内容框架</w:t>
      </w:r>
    </w:p>
    <w:p w14:paraId="285293F9">
      <w:r>
        <w:t>这个账号的唯一使命是：</w:t>
      </w:r>
      <w:r>
        <w:rPr>
          <w:b/>
        </w:rPr>
        <w:t>向潜在品牌方证明，你的天梯赛是连接年轻消费者的“黄金场景”</w:t>
      </w:r>
      <w:r>
        <w:t>。</w:t>
      </w:r>
    </w:p>
    <w:p w14:paraId="1646494C">
      <w:r>
        <w:t>内容应围绕以下三大系列展开，形成一个强有力的价值论证闭环：</w:t>
      </w:r>
    </w:p>
    <w:p w14:paraId="0029E19F"/>
    <w:p w14:paraId="183FCFA2"/>
    <w:p w14:paraId="29C55A5D"/>
    <w:p w14:paraId="250E75CB">
      <w:r>
        <w:rPr>
          <w:rStyle w:val="5"/>
        </w:rPr>
        <w:t>上图展示了如何通过不同阶段的内容组合，逐步构建品牌方信任。</w:t>
      </w:r>
    </w:p>
    <w:p w14:paraId="494FF466">
      <w:r>
        <w:t>下面，我们来具体拆解每个阶段应该发布什么内容，以及如何制作。</w:t>
      </w:r>
    </w:p>
    <w:p w14:paraId="0E537292">
      <w:pPr>
        <w:pStyle w:val="2"/>
      </w:pPr>
      <w:r>
        <w:rPr>
          <w:rFonts w:hint="default" w:ascii="Segoe UI Emoji" w:hAnsi="Segoe UI Emoji" w:cs="Segoe UI Emoji"/>
        </w:rPr>
        <w:t>📹</w:t>
      </w:r>
      <w:r>
        <w:t xml:space="preserve"> 具体视频内容策划（可直接拍摄）</w:t>
      </w:r>
    </w:p>
    <w:p w14:paraId="3A8F3F76">
      <w:r>
        <w:rPr>
          <w:b/>
        </w:rPr>
        <w:t>系列一：呈现“赛场即秀场”——证明用户热度与激情</w:t>
      </w:r>
    </w:p>
    <w:p w14:paraId="354352D9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视频1（高光混剪）</w:t>
      </w:r>
      <w:r>
        <w:t>：配上高燃BGM，快速切换选手击球、欢呼、围观者喝彩的镜头。标题：</w:t>
      </w:r>
      <w:r>
        <w:rPr>
          <w:b/>
        </w:rPr>
        <w:t>《这里的肾上腺素，每周末都在飙升》</w:t>
      </w:r>
      <w:r>
        <w:t>。</w:t>
      </w:r>
    </w:p>
    <w:p w14:paraId="578F3693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视频2（玩家采访）</w:t>
      </w:r>
      <w:r>
        <w:t>：采访一位狂热玩家。“为了冲榜，你最多一周来打几次？” 他回答：“五次！必须保住我的王者称号。” 标题：</w:t>
      </w:r>
      <w:r>
        <w:rPr>
          <w:b/>
        </w:rPr>
        <w:t>《这不是游戏，是他们的第二赛场》</w:t>
      </w:r>
      <w:r>
        <w:t>。</w:t>
      </w:r>
    </w:p>
    <w:p w14:paraId="13B7424E">
      <w:pPr>
        <w:numPr>
          <w:ilvl w:val="0"/>
          <w:numId w:val="1"/>
        </w:numPr>
        <w:spacing w:before="0" w:after="0"/>
        <w:ind w:left="720" w:hanging="360"/>
      </w:pPr>
      <w:r>
        <w:rPr>
          <w:b/>
        </w:rPr>
        <w:t>视频3（仪式感时刻）</w:t>
      </w:r>
      <w:r>
        <w:t>：拍摄月度冠军颁奖，众人围观点赞。标题：</w:t>
      </w:r>
      <w:r>
        <w:rPr>
          <w:b/>
        </w:rPr>
        <w:t>《在这里，荣耀会被所有人看见》</w:t>
      </w:r>
      <w:r>
        <w:t>。</w:t>
      </w:r>
    </w:p>
    <w:p w14:paraId="2A712607">
      <w:r>
        <w:rPr>
          <w:b/>
        </w:rPr>
        <w:t>系列二：可视化“品牌植入场景”——降低合作想象成本</w:t>
      </w:r>
    </w:p>
    <w:p w14:paraId="5FCD9729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视频4（模拟案例）</w:t>
      </w:r>
      <w:r>
        <w:t>：用特效动画展示，一个饮料品牌Logo如何出现在：①球台旁、②选手胜局后的“荣耀时刻”弹窗、③积分商城兑换页。标题：</w:t>
      </w:r>
      <w:r>
        <w:rPr>
          <w:b/>
        </w:rPr>
        <w:t>《如果你的品牌，成为胜利的一部分？》</w:t>
      </w:r>
      <w:r>
        <w:t>。</w:t>
      </w:r>
    </w:p>
    <w:p w14:paraId="2278F3F9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视频5（创意剧本）</w:t>
      </w:r>
      <w:r>
        <w:t>：拍一个趣味小短剧。选手A拿出一罐“神秘能量饮料”喝下，随后打出神级翻袋，对手B惊呼：“你喝的是什么？给我也来一罐！” 标题：</w:t>
      </w:r>
      <w:r>
        <w:rPr>
          <w:b/>
        </w:rPr>
        <w:t>《天梯赛，最强品牌种草现场》</w:t>
      </w:r>
      <w:r>
        <w:t>。</w:t>
      </w:r>
    </w:p>
    <w:p w14:paraId="62520F4A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视频6（数据可视化）</w:t>
      </w:r>
      <w:r>
        <w:t>：用动态图表展示用户画像：</w:t>
      </w:r>
      <w:r>
        <w:rPr>
          <w:b/>
        </w:rPr>
        <w:t>“82%为18-30岁男性”、“月均消费XX元”、“每周在场馆停留X小时”</w:t>
      </w:r>
      <w:r>
        <w:t>。标题：</w:t>
      </w:r>
      <w:r>
        <w:rPr>
          <w:b/>
        </w:rPr>
        <w:t>《这是一份关于年轻消费力的数据报告》</w:t>
      </w:r>
      <w:r>
        <w:t>。</w:t>
      </w:r>
    </w:p>
    <w:p w14:paraId="2A7A98EA">
      <w:r>
        <w:rPr>
          <w:b/>
        </w:rPr>
        <w:t>系列三：塑造“生态共建者”形象——吸引高阶伙伴</w:t>
      </w:r>
    </w:p>
    <w:p w14:paraId="4D1CEDBE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视频7（创始人出镜）</w:t>
      </w:r>
      <w:r>
        <w:t>：您亲自讲述：“我们不止做比赛，我们在搭建一个台球竞技的生态。我们真正需要的，是像我们一样相信线下场景价值的</w:t>
      </w:r>
      <w:r>
        <w:rPr>
          <w:b/>
        </w:rPr>
        <w:t>品牌共创者</w:t>
      </w:r>
      <w:r>
        <w:t>。” 标题：</w:t>
      </w:r>
      <w:r>
        <w:rPr>
          <w:b/>
        </w:rPr>
        <w:t>《我们寻找的不是赞助商，是城市青年文化的共建者》</w:t>
      </w:r>
      <w:r>
        <w:t>。</w:t>
      </w:r>
    </w:p>
    <w:p w14:paraId="57491DD6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视频8（已合作案例）</w:t>
      </w:r>
      <w:r>
        <w:t>：一旦有品牌合作（哪怕很小），立即制作案例复盘视频：“感谢XX品牌加入天梯生态，一周内，他们的券码被兑换了XXX次，玩家反馈是……”</w:t>
      </w:r>
    </w:p>
    <w:p w14:paraId="29422D8C">
      <w:pPr>
        <w:pStyle w:val="2"/>
      </w:pPr>
      <w:r>
        <w:rPr>
          <w:rFonts w:hint="default" w:ascii="Segoe UI Emoji" w:hAnsi="Segoe UI Emoji" w:cs="Segoe UI Emoji"/>
        </w:rPr>
        <w:t>🚀</w:t>
      </w:r>
      <w:r>
        <w:t xml:space="preserve"> 运营与转化关键细节</w:t>
      </w:r>
    </w:p>
    <w:p w14:paraId="79C28E81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账号装修</w:t>
      </w:r>
      <w:r>
        <w:t>：</w:t>
      </w:r>
    </w:p>
    <w:p w14:paraId="7BC4986D">
      <w:pPr>
        <w:numPr>
          <w:ilvl w:val="1"/>
          <w:numId w:val="4"/>
        </w:numPr>
        <w:spacing w:before="0" w:after="0"/>
        <w:ind w:left="1440" w:hanging="360"/>
      </w:pPr>
      <w:r>
        <w:rPr>
          <w:b/>
        </w:rPr>
        <w:t>昵称</w:t>
      </w:r>
      <w:r>
        <w:t>：杆杆响天梯招商官</w:t>
      </w:r>
    </w:p>
    <w:p w14:paraId="7453A2F4">
      <w:pPr>
        <w:numPr>
          <w:ilvl w:val="1"/>
          <w:numId w:val="4"/>
        </w:numPr>
        <w:spacing w:before="0" w:after="0"/>
        <w:ind w:left="1440" w:hanging="360"/>
      </w:pPr>
      <w:r>
        <w:rPr>
          <w:b/>
        </w:rPr>
        <w:t>头像</w:t>
      </w:r>
      <w:r>
        <w:t>：专业、简洁的Logo</w:t>
      </w:r>
    </w:p>
    <w:p w14:paraId="12EB8AB4">
      <w:pPr>
        <w:numPr>
          <w:ilvl w:val="1"/>
          <w:numId w:val="4"/>
        </w:numPr>
        <w:spacing w:before="0" w:after="0"/>
        <w:ind w:left="1440" w:hanging="360"/>
      </w:pPr>
      <w:r>
        <w:rPr>
          <w:b/>
        </w:rPr>
        <w:t>简介</w:t>
      </w:r>
      <w:r>
        <w:t>：第一行：“</w:t>
      </w:r>
      <w:r>
        <w:rPr>
          <w:rFonts w:hint="eastAsia"/>
          <w:lang w:val="en-US" w:eastAsia="zh-CN"/>
        </w:rPr>
        <w:t>全国</w:t>
      </w:r>
      <w:r>
        <w:t>青年线下竞技生态｜官方招商通道”。第二行：“为品牌提供精准、沉浸式的年轻消费场景解决方案。”</w:t>
      </w:r>
    </w:p>
    <w:p w14:paraId="316A289C">
      <w:pPr>
        <w:numPr>
          <w:ilvl w:val="1"/>
          <w:numId w:val="4"/>
        </w:numPr>
        <w:spacing w:before="0" w:after="0"/>
        <w:ind w:left="1440" w:hanging="360"/>
      </w:pPr>
      <w:r>
        <w:rPr>
          <w:b/>
        </w:rPr>
        <w:t>置顶视频</w:t>
      </w:r>
      <w:r>
        <w:t>：选择</w:t>
      </w:r>
      <w:r>
        <w:rPr>
          <w:b/>
        </w:rPr>
        <w:t>“系列二”</w:t>
      </w:r>
      <w:r>
        <w:t>中最具视觉冲击力和价值说清楚的视频。</w:t>
      </w:r>
    </w:p>
    <w:p w14:paraId="1822B7FC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流量投放与触达</w:t>
      </w:r>
      <w:r>
        <w:t>：</w:t>
      </w:r>
    </w:p>
    <w:p w14:paraId="337374D1">
      <w:pPr>
        <w:numPr>
          <w:ilvl w:val="1"/>
          <w:numId w:val="4"/>
        </w:numPr>
        <w:spacing w:before="0" w:after="0"/>
        <w:ind w:left="1440" w:hanging="360"/>
      </w:pPr>
      <w:r>
        <w:rPr>
          <w:b/>
        </w:rPr>
        <w:t>DOU+精准投放</w:t>
      </w:r>
      <w:r>
        <w:t>：发布核心价值视频（尤其是系列二）时，投入少量预算进行推送。定向选择：</w:t>
      </w:r>
      <w:r>
        <w:rPr>
          <w:b/>
        </w:rPr>
        <w:t>城市（</w:t>
      </w:r>
      <w:bookmarkStart w:id="0" w:name="_GoBack"/>
      <w:bookmarkEnd w:id="0"/>
      <w:r>
        <w:rPr>
          <w:b/>
        </w:rPr>
        <w:t>目标品牌所在城）、兴趣标签（市场营销、品牌策划、商务合作）、职场（市场/广告/商务）</w:t>
      </w:r>
      <w:r>
        <w:t>。</w:t>
      </w:r>
    </w:p>
    <w:p w14:paraId="1CF0CB6A">
      <w:pPr>
        <w:numPr>
          <w:ilvl w:val="1"/>
          <w:numId w:val="4"/>
        </w:numPr>
        <w:spacing w:before="0" w:after="0"/>
        <w:ind w:left="1440" w:hanging="360"/>
      </w:pPr>
      <w:r>
        <w:rPr>
          <w:b/>
        </w:rPr>
        <w:t>主动@与互动</w:t>
      </w:r>
      <w:r>
        <w:t>：发布视频时，可礼貌地@一些潜在的目标品牌官方号。在相关话题下，用专业口吻评论，引导用户点击主页。</w:t>
      </w:r>
    </w:p>
    <w:p w14:paraId="47AD9865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转化路径设计</w:t>
      </w:r>
      <w:r>
        <w:t>：</w:t>
      </w:r>
    </w:p>
    <w:p w14:paraId="5E5BFDE9">
      <w:pPr>
        <w:numPr>
          <w:ilvl w:val="1"/>
          <w:numId w:val="4"/>
        </w:numPr>
        <w:spacing w:before="0" w:after="0"/>
        <w:ind w:left="1440" w:hanging="360"/>
      </w:pPr>
      <w:r>
        <w:rPr>
          <w:b/>
        </w:rPr>
        <w:t>评论区引导</w:t>
      </w:r>
      <w:r>
        <w:t>：统一回复：“具体合作方案，请</w:t>
      </w:r>
      <w:r>
        <w:rPr>
          <w:b/>
        </w:rPr>
        <w:t>点击主页‘私信’功能</w:t>
      </w:r>
      <w:r>
        <w:t>，发送‘合作’获取。”</w:t>
      </w:r>
    </w:p>
    <w:p w14:paraId="2F82170C">
      <w:pPr>
        <w:numPr>
          <w:ilvl w:val="1"/>
          <w:numId w:val="4"/>
        </w:numPr>
        <w:spacing w:before="0" w:after="0"/>
        <w:ind w:left="1440" w:hanging="360"/>
      </w:pPr>
      <w:r>
        <w:rPr>
          <w:b/>
        </w:rPr>
        <w:t>私信自动回复</w:t>
      </w:r>
      <w:r>
        <w:t>：设置自动回复：“您好，请提供您的</w:t>
      </w:r>
      <w:r>
        <w:rPr>
          <w:b/>
        </w:rPr>
        <w:t>品牌名称、姓名、职务和联系方式</w:t>
      </w:r>
      <w:r>
        <w:t>，我们的商务同事将在24小时内为您发送《杆杆响天梯生态合作提案》。”</w:t>
      </w:r>
    </w:p>
    <w:p w14:paraId="5709E051">
      <w:pPr>
        <w:numPr>
          <w:ilvl w:val="1"/>
          <w:numId w:val="4"/>
        </w:numPr>
        <w:spacing w:before="0" w:after="0"/>
        <w:ind w:left="1440" w:hanging="360"/>
      </w:pPr>
      <w:r>
        <w:rPr>
          <w:b/>
        </w:rPr>
        <w:t>首页链接</w:t>
      </w:r>
      <w:r>
        <w:t>：利用“官网链接”功能，直接链接至一份精心设计的</w:t>
      </w:r>
      <w:r>
        <w:rPr>
          <w:b/>
        </w:rPr>
        <w:t>PDF版合作提案</w:t>
      </w:r>
      <w:r>
        <w:t>（可放在腾讯文档等可追踪的链接）。</w:t>
      </w:r>
    </w:p>
    <w:p w14:paraId="01382C57">
      <w:pPr>
        <w:pStyle w:val="2"/>
      </w:pPr>
      <w:r>
        <w:rPr>
          <w:rFonts w:hint="default" w:ascii="Segoe UI Emoji" w:hAnsi="Segoe UI Emoji" w:cs="Segoe UI Emoji"/>
        </w:rPr>
        <w:t>💡</w:t>
      </w:r>
      <w:r>
        <w:t xml:space="preserve"> 给您的核心建议</w:t>
      </w:r>
    </w:p>
    <w:p w14:paraId="48D73161">
      <w:r>
        <w:rPr>
          <w:b/>
        </w:rPr>
        <w:t>坚持价值输出，而非功能推销。</w:t>
      </w:r>
      <w:r>
        <w:t>您的视频要持续回答品牌方心中的两个问题：“这群年轻人是不是我想要的那群人？”和“我的品牌在这里出现，会不会显得很酷、很自然？”</w:t>
      </w:r>
    </w:p>
    <w:p w14:paraId="44874FC8">
      <w:r>
        <w:t>当您的视频流，持续地向品牌的市场负责人展示一个</w:t>
      </w:r>
      <w:r>
        <w:rPr>
          <w:b/>
        </w:rPr>
        <w:t>“充满狂热年轻玩家、且商业植入场景清晰可见”</w:t>
      </w:r>
      <w:r>
        <w:t>的未来时，主动找上门的，将是真正理解您价值、合作意愿更强的优质伙伴。</w:t>
      </w:r>
    </w:p>
    <w:p w14:paraId="42F99932">
      <w:r>
        <w:t>这不仅能招商，更是在为您的整个项目建立无可替代的品牌壁垒。</w:t>
      </w:r>
    </w:p>
    <w:p w14:paraId="5BEA306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E87920"/>
    <w:multiLevelType w:val="singleLevel"/>
    <w:tmpl w:val="C1E8792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D5AE3B73"/>
    <w:multiLevelType w:val="singleLevel"/>
    <w:tmpl w:val="D5AE3B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69BD36AE"/>
    <w:multiLevelType w:val="singleLevel"/>
    <w:tmpl w:val="69BD36A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7D34311D"/>
    <w:multiLevelType w:val="multilevel"/>
    <w:tmpl w:val="7D34311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57993"/>
    <w:rsid w:val="2295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2026-01-20T06:31:00Z</dcterms:created>
  <dc:creator>Mming</dc:creator>
  <cp:lastModifiedBy>Mming</cp:lastModifiedBy>
  <dcterms:modified xsi:type="dcterms:W3CDTF">2026-01-20T06:34:45Z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920948E0BD014A0B8AB44921E6218F0E_11</vt:lpwstr>
  </property>
  <property fmtid="{D5CDD505-2E9C-101B-9397-08002B2CF9AE}" pid="4" name="KSOTemplateDocerSaveRecord">
    <vt:lpwstr>eyJoZGlkIjoiZjk2MjJiNzQ3YzZlNDc5YjQ3MTlhYzIwZmQ1ZDE3NjkiLCJ1c2VySWQiOiIyOTk4OTM2MzgifQ==</vt:lpwstr>
  </property>
</Properties>
</file>