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2E10E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杆杆响天梯赛场地评估表</w:t>
      </w:r>
    </w:p>
    <w:p w14:paraId="6E2A83D9">
      <w:pPr>
        <w:rPr>
          <w:rFonts w:hint="eastAsia"/>
        </w:rPr>
      </w:pPr>
      <w:r>
        <w:rPr>
          <w:rFonts w:hint="eastAsia"/>
        </w:rPr>
        <w:t>评估日期： ______年______月______日</w:t>
      </w:r>
    </w:p>
    <w:p w14:paraId="4CF3C1C0">
      <w:pPr>
        <w:rPr>
          <w:rFonts w:hint="eastAsia"/>
        </w:rPr>
      </w:pPr>
      <w:r>
        <w:rPr>
          <w:rFonts w:hint="eastAsia"/>
        </w:rPr>
        <w:t>评估人： ____________________</w:t>
      </w:r>
    </w:p>
    <w:p w14:paraId="4AA72AE4">
      <w:pPr>
        <w:rPr>
          <w:rFonts w:hint="eastAsia"/>
        </w:rPr>
      </w:pPr>
      <w:r>
        <w:rPr>
          <w:rFonts w:hint="eastAsia"/>
        </w:rPr>
        <w:t>球房名称： ____________________</w:t>
      </w:r>
    </w:p>
    <w:p w14:paraId="5411569C">
      <w:pPr>
        <w:rPr>
          <w:rFonts w:hint="eastAsia"/>
        </w:rPr>
      </w:pPr>
    </w:p>
    <w:p w14:paraId="7007ECB7">
      <w:pPr>
        <w:rPr>
          <w:rFonts w:hint="eastAsia"/>
        </w:rPr>
      </w:pPr>
      <w:r>
        <w:rPr>
          <w:rFonts w:hint="eastAsia"/>
        </w:rPr>
        <w:t>一、基础信息</w:t>
      </w:r>
    </w:p>
    <w:p w14:paraId="31326023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内容</w:t>
      </w:r>
      <w:r>
        <w:rPr>
          <w:rFonts w:hint="eastAsia"/>
        </w:rPr>
        <w:tab/>
      </w:r>
      <w:r>
        <w:rPr>
          <w:rFonts w:hint="eastAsia"/>
        </w:rPr>
        <w:t>得分（1-5分）</w:t>
      </w:r>
    </w:p>
    <w:p w14:paraId="171FCCD9">
      <w:pPr>
        <w:rPr>
          <w:rFonts w:hint="eastAsia"/>
        </w:rPr>
      </w:pPr>
      <w:r>
        <w:rPr>
          <w:rFonts w:hint="eastAsia"/>
        </w:rPr>
        <w:t>城市等级</w:t>
      </w:r>
      <w:r>
        <w:rPr>
          <w:rFonts w:hint="eastAsia"/>
        </w:rPr>
        <w:tab/>
      </w:r>
      <w:r>
        <w:rPr>
          <w:rFonts w:hint="eastAsia"/>
        </w:rPr>
        <w:t>□ 一线 □ 新一线 □ 二线 □ 三线及以下</w:t>
      </w:r>
      <w:r>
        <w:rPr>
          <w:rFonts w:hint="eastAsia"/>
        </w:rPr>
        <w:tab/>
      </w:r>
    </w:p>
    <w:p w14:paraId="2C15D812">
      <w:pPr>
        <w:rPr>
          <w:rFonts w:hint="eastAsia"/>
        </w:rPr>
      </w:pPr>
      <w:r>
        <w:rPr>
          <w:rFonts w:hint="eastAsia"/>
        </w:rPr>
        <w:t>所在区域</w:t>
      </w:r>
      <w:r>
        <w:rPr>
          <w:rFonts w:hint="eastAsia"/>
        </w:rPr>
        <w:tab/>
      </w:r>
      <w:r>
        <w:rPr>
          <w:rFonts w:hint="eastAsia"/>
        </w:rPr>
        <w:t>□ 核心商圈 □ 社区中心 □ 高校周边 □ 其他</w:t>
      </w:r>
      <w:r>
        <w:rPr>
          <w:rFonts w:hint="eastAsia"/>
        </w:rPr>
        <w:tab/>
      </w:r>
    </w:p>
    <w:p w14:paraId="1D96C8C2">
      <w:pPr>
        <w:rPr>
          <w:rFonts w:hint="eastAsia"/>
        </w:rPr>
      </w:pPr>
      <w:r>
        <w:rPr>
          <w:rFonts w:hint="eastAsia"/>
        </w:rPr>
        <w:t>交通便利性</w:t>
      </w:r>
      <w:r>
        <w:rPr>
          <w:rFonts w:hint="eastAsia"/>
        </w:rPr>
        <w:tab/>
      </w:r>
      <w:r>
        <w:rPr>
          <w:rFonts w:hint="eastAsia"/>
        </w:rPr>
        <w:t>□ 地铁口 □ 公交便利 □ 停车方便 □ 一般</w:t>
      </w:r>
      <w:r>
        <w:rPr>
          <w:rFonts w:hint="eastAsia"/>
        </w:rPr>
        <w:tab/>
      </w:r>
    </w:p>
    <w:p w14:paraId="441ACF51">
      <w:pPr>
        <w:rPr>
          <w:rFonts w:hint="eastAsia"/>
        </w:rPr>
      </w:pPr>
      <w:r>
        <w:rPr>
          <w:rFonts w:hint="eastAsia"/>
        </w:rPr>
        <w:t>周边竞争情况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1公里）</w:t>
      </w:r>
      <w:r>
        <w:rPr>
          <w:rFonts w:hint="eastAsia"/>
        </w:rPr>
        <w:tab/>
      </w:r>
      <w:r>
        <w:rPr>
          <w:rFonts w:hint="eastAsia"/>
        </w:rPr>
        <w:t>□ 无竞品 □ 1-2家 □ 3家以上</w:t>
      </w:r>
      <w:r>
        <w:rPr>
          <w:rFonts w:hint="eastAsia"/>
        </w:rPr>
        <w:tab/>
      </w:r>
    </w:p>
    <w:p w14:paraId="2E3A022E">
      <w:pPr>
        <w:rPr>
          <w:rFonts w:hint="eastAsia"/>
        </w:rPr>
      </w:pPr>
    </w:p>
    <w:p w14:paraId="7C9BCD7A">
      <w:pPr>
        <w:rPr>
          <w:rFonts w:hint="eastAsia"/>
        </w:rPr>
      </w:pPr>
      <w:r>
        <w:rPr>
          <w:rFonts w:hint="eastAsia"/>
        </w:rPr>
        <w:t>二、硬件条件</w:t>
      </w:r>
    </w:p>
    <w:p w14:paraId="1F4380F1">
      <w:pPr>
        <w:rPr>
          <w:rFonts w:hint="eastAsia"/>
        </w:rPr>
      </w:pPr>
      <w:r>
        <w:rPr>
          <w:rFonts w:hint="eastAsia"/>
        </w:rPr>
        <w:t>场地面积</w:t>
      </w:r>
      <w:r>
        <w:rPr>
          <w:rFonts w:hint="eastAsia"/>
        </w:rPr>
        <w:tab/>
      </w:r>
      <w:r>
        <w:rPr>
          <w:rFonts w:hint="eastAsia"/>
        </w:rPr>
        <w:t>L1≥3000㎡, L2≥1000㎡, L3≥300㎡</w:t>
      </w:r>
      <w:r>
        <w:rPr>
          <w:rFonts w:hint="eastAsia"/>
        </w:rPr>
        <w:tab/>
      </w:r>
      <w:r>
        <w:rPr>
          <w:rFonts w:hint="eastAsia"/>
        </w:rPr>
        <w:t>______㎡</w:t>
      </w:r>
      <w:r>
        <w:rPr>
          <w:rFonts w:hint="eastAsia"/>
        </w:rPr>
        <w:tab/>
      </w:r>
    </w:p>
    <w:p w14:paraId="2BC23A4B">
      <w:pPr>
        <w:rPr>
          <w:rFonts w:hint="eastAsia"/>
        </w:rPr>
      </w:pPr>
      <w:r>
        <w:rPr>
          <w:rFonts w:hint="eastAsia"/>
        </w:rPr>
        <w:t>球桌数量</w:t>
      </w:r>
      <w:r>
        <w:rPr>
          <w:rFonts w:hint="eastAsia"/>
        </w:rPr>
        <w:tab/>
      </w:r>
      <w:r>
        <w:rPr>
          <w:rFonts w:hint="eastAsia"/>
        </w:rPr>
        <w:t>L1≥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0张, L2≥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0张, L3≥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张</w:t>
      </w:r>
      <w:r>
        <w:rPr>
          <w:rFonts w:hint="eastAsia"/>
        </w:rPr>
        <w:tab/>
      </w:r>
      <w:r>
        <w:rPr>
          <w:rFonts w:hint="eastAsia"/>
        </w:rPr>
        <w:t>______张</w:t>
      </w:r>
      <w:r>
        <w:rPr>
          <w:rFonts w:hint="eastAsia"/>
        </w:rPr>
        <w:tab/>
      </w:r>
    </w:p>
    <w:p w14:paraId="202C0B5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乔氏数量</w:t>
      </w:r>
    </w:p>
    <w:p w14:paraId="0B3580BF">
      <w:pPr>
        <w:rPr>
          <w:rFonts w:hint="eastAsia"/>
        </w:rPr>
      </w:pPr>
      <w:r>
        <w:rPr>
          <w:rFonts w:hint="eastAsia"/>
        </w:rPr>
        <w:t>球桌品牌与状态</w:t>
      </w:r>
      <w:r>
        <w:rPr>
          <w:rFonts w:hint="eastAsia"/>
        </w:rPr>
        <w:tab/>
      </w:r>
      <w:r>
        <w:rPr>
          <w:rFonts w:hint="eastAsia"/>
        </w:rPr>
        <w:t>□ 品牌专业 □ 状态良好 □ 需维护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8AC39F4">
      <w:pPr>
        <w:rPr>
          <w:rFonts w:hint="eastAsia"/>
        </w:rPr>
      </w:pPr>
      <w:r>
        <w:rPr>
          <w:rFonts w:hint="eastAsia"/>
        </w:rPr>
        <w:t>灯光与环境</w:t>
      </w:r>
      <w:r>
        <w:rPr>
          <w:rFonts w:hint="eastAsia"/>
        </w:rPr>
        <w:tab/>
      </w:r>
      <w:r>
        <w:rPr>
          <w:rFonts w:hint="eastAsia"/>
        </w:rPr>
        <w:t>□ 专业赛事级 □ 良好 □ 一般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49A75F2">
      <w:pPr>
        <w:rPr>
          <w:rFonts w:hint="eastAsia"/>
        </w:rPr>
      </w:pPr>
      <w:r>
        <w:rPr>
          <w:rFonts w:hint="eastAsia"/>
        </w:rPr>
        <w:t>网络条件</w:t>
      </w:r>
      <w:r>
        <w:rPr>
          <w:rFonts w:hint="eastAsia"/>
        </w:rPr>
        <w:tab/>
      </w:r>
      <w:r>
        <w:rPr>
          <w:rFonts w:hint="eastAsia"/>
        </w:rPr>
        <w:t>□ 千兆光纤 □ 百兆宽带 □ 一般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29EB51F">
      <w:pPr>
        <w:rPr>
          <w:rFonts w:hint="eastAsia"/>
        </w:rPr>
      </w:pPr>
      <w:r>
        <w:rPr>
          <w:rFonts w:hint="eastAsia"/>
        </w:rPr>
        <w:t>观赛与休息区</w:t>
      </w:r>
      <w:r>
        <w:rPr>
          <w:rFonts w:hint="eastAsia"/>
        </w:rPr>
        <w:tab/>
      </w:r>
      <w:r>
        <w:rPr>
          <w:rFonts w:hint="eastAsia"/>
        </w:rPr>
        <w:t>□ 充足 □ 一般 □ 无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3D6B04AD">
      <w:pPr>
        <w:rPr>
          <w:rFonts w:hint="eastAsia"/>
        </w:rPr>
      </w:pPr>
      <w:r>
        <w:rPr>
          <w:rFonts w:hint="eastAsia"/>
        </w:rPr>
        <w:t>直播/拍摄条件</w:t>
      </w:r>
      <w:r>
        <w:rPr>
          <w:rFonts w:hint="eastAsia"/>
        </w:rPr>
        <w:tab/>
      </w:r>
      <w:r>
        <w:rPr>
          <w:rFonts w:hint="eastAsia"/>
        </w:rPr>
        <w:t>□ 具备 □ 可改造 □ 无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29770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TV台</w:t>
      </w:r>
      <w:bookmarkStart w:id="0" w:name="_GoBack"/>
      <w:bookmarkEnd w:id="0"/>
    </w:p>
    <w:p w14:paraId="11B82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电视数量</w:t>
      </w:r>
    </w:p>
    <w:p w14:paraId="18D0B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触摸屏数量</w:t>
      </w:r>
    </w:p>
    <w:p w14:paraId="39D92A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对球桌摄像头数量</w:t>
      </w:r>
    </w:p>
    <w:p w14:paraId="7FB174BC">
      <w:pPr>
        <w:rPr>
          <w:rFonts w:hint="eastAsia"/>
        </w:rPr>
      </w:pPr>
    </w:p>
    <w:p w14:paraId="3DFE8601">
      <w:pPr>
        <w:rPr>
          <w:rFonts w:hint="eastAsia"/>
        </w:rPr>
      </w:pPr>
      <w:r>
        <w:rPr>
          <w:rFonts w:hint="eastAsia"/>
        </w:rPr>
        <w:t>三、运营基础</w:t>
      </w:r>
    </w:p>
    <w:p w14:paraId="5294CBD9">
      <w:pPr>
        <w:rPr>
          <w:rFonts w:hint="eastAsia"/>
        </w:rPr>
      </w:pPr>
      <w:r>
        <w:rPr>
          <w:rFonts w:hint="eastAsia"/>
        </w:rPr>
        <w:t>现有客群画像</w:t>
      </w:r>
      <w:r>
        <w:rPr>
          <w:rFonts w:hint="eastAsia"/>
        </w:rPr>
        <w:tab/>
      </w:r>
      <w:r>
        <w:rPr>
          <w:rFonts w:hint="eastAsia"/>
        </w:rPr>
        <w:t>□ 年轻玩家多 □ 商务客群 □ 学生为主 □ 混合</w:t>
      </w:r>
      <w:r>
        <w:rPr>
          <w:rFonts w:hint="eastAsia"/>
        </w:rPr>
        <w:tab/>
      </w:r>
    </w:p>
    <w:p w14:paraId="5CBBC876">
      <w:pPr>
        <w:rPr>
          <w:rFonts w:hint="eastAsia"/>
        </w:rPr>
      </w:pPr>
      <w:r>
        <w:rPr>
          <w:rFonts w:hint="eastAsia"/>
        </w:rPr>
        <w:t>日均客流</w:t>
      </w:r>
      <w:r>
        <w:rPr>
          <w:rFonts w:hint="eastAsia"/>
        </w:rPr>
        <w:tab/>
      </w:r>
      <w:r>
        <w:rPr>
          <w:rFonts w:hint="eastAsia"/>
        </w:rPr>
        <w:t>______人/天（高峰______人）</w:t>
      </w:r>
      <w:r>
        <w:rPr>
          <w:rFonts w:hint="eastAsia"/>
        </w:rPr>
        <w:tab/>
      </w:r>
    </w:p>
    <w:p w14:paraId="267CB765">
      <w:pPr>
        <w:rPr>
          <w:rFonts w:hint="eastAsia"/>
        </w:rPr>
      </w:pPr>
      <w:r>
        <w:rPr>
          <w:rFonts w:hint="eastAsia"/>
        </w:rPr>
        <w:t>现有会员体系</w:t>
      </w:r>
      <w:r>
        <w:rPr>
          <w:rFonts w:hint="eastAsia"/>
        </w:rPr>
        <w:tab/>
      </w:r>
      <w:r>
        <w:rPr>
          <w:rFonts w:hint="eastAsia"/>
        </w:rPr>
        <w:t>□ 有（______人） □ 无</w:t>
      </w:r>
      <w:r>
        <w:rPr>
          <w:rFonts w:hint="eastAsia"/>
        </w:rPr>
        <w:tab/>
      </w:r>
    </w:p>
    <w:p w14:paraId="6DFAAF3C">
      <w:pPr>
        <w:rPr>
          <w:rFonts w:hint="eastAsia"/>
        </w:rPr>
      </w:pPr>
      <w:r>
        <w:rPr>
          <w:rFonts w:hint="eastAsia"/>
        </w:rPr>
        <w:t>社群运营情况</w:t>
      </w:r>
      <w:r>
        <w:rPr>
          <w:rFonts w:hint="eastAsia"/>
        </w:rPr>
        <w:tab/>
      </w:r>
      <w:r>
        <w:rPr>
          <w:rFonts w:hint="eastAsia"/>
        </w:rPr>
        <w:t>□ 有微信群/公众号 □ 无</w:t>
      </w:r>
      <w:r>
        <w:rPr>
          <w:rFonts w:hint="eastAsia"/>
        </w:rPr>
        <w:tab/>
      </w:r>
    </w:p>
    <w:p w14:paraId="09BEF87E">
      <w:pPr>
        <w:rPr>
          <w:rFonts w:hint="eastAsia"/>
        </w:rPr>
      </w:pPr>
      <w:r>
        <w:rPr>
          <w:rFonts w:hint="eastAsia"/>
        </w:rPr>
        <w:t>赛事经验</w:t>
      </w:r>
      <w:r>
        <w:rPr>
          <w:rFonts w:hint="eastAsia"/>
        </w:rPr>
        <w:tab/>
      </w:r>
      <w:r>
        <w:rPr>
          <w:rFonts w:hint="eastAsia"/>
        </w:rPr>
        <w:t>□ 举办过赛事 □ 无经验</w:t>
      </w:r>
      <w:r>
        <w:rPr>
          <w:rFonts w:hint="eastAsia"/>
        </w:rPr>
        <w:tab/>
      </w:r>
    </w:p>
    <w:p w14:paraId="5DC07099">
      <w:pPr>
        <w:rPr>
          <w:rFonts w:hint="eastAsia"/>
        </w:rPr>
      </w:pPr>
      <w:r>
        <w:rPr>
          <w:rFonts w:hint="eastAsia"/>
        </w:rPr>
        <w:t>员工配合意愿</w:t>
      </w:r>
      <w:r>
        <w:rPr>
          <w:rFonts w:hint="eastAsia"/>
        </w:rPr>
        <w:tab/>
      </w:r>
      <w:r>
        <w:rPr>
          <w:rFonts w:hint="eastAsia"/>
        </w:rPr>
        <w:t>□ 积极 □ 一般 □ 需培训</w:t>
      </w:r>
      <w:r>
        <w:rPr>
          <w:rFonts w:hint="eastAsia"/>
        </w:rPr>
        <w:tab/>
      </w:r>
    </w:p>
    <w:p w14:paraId="269B71E3">
      <w:pPr>
        <w:rPr>
          <w:rFonts w:hint="eastAsia"/>
        </w:rPr>
      </w:pPr>
    </w:p>
    <w:p w14:paraId="7A3E4B0A">
      <w:pPr>
        <w:rPr>
          <w:rFonts w:hint="eastAsia"/>
        </w:rPr>
      </w:pPr>
      <w:r>
        <w:rPr>
          <w:rFonts w:hint="eastAsia"/>
        </w:rPr>
        <w:t>四、合作匹配度评估</w:t>
      </w:r>
    </w:p>
    <w:p w14:paraId="77E920DF">
      <w:pPr>
        <w:rPr>
          <w:rFonts w:hint="eastAsia"/>
        </w:rPr>
      </w:pPr>
      <w:r>
        <w:rPr>
          <w:rFonts w:hint="eastAsia"/>
        </w:rPr>
        <w:t>地理位置辐射力</w:t>
      </w:r>
      <w:r>
        <w:rPr>
          <w:rFonts w:hint="eastAsia"/>
        </w:rPr>
        <w:tab/>
      </w:r>
      <w:r>
        <w:rPr>
          <w:rFonts w:hint="eastAsia"/>
        </w:rPr>
        <w:t>是否具备区域影响力或社区渗透力</w:t>
      </w:r>
      <w:r>
        <w:rPr>
          <w:rFonts w:hint="eastAsia"/>
        </w:rPr>
        <w:tab/>
      </w:r>
    </w:p>
    <w:p w14:paraId="7CE97357">
      <w:pPr>
        <w:rPr>
          <w:rFonts w:hint="eastAsia"/>
        </w:rPr>
      </w:pPr>
      <w:r>
        <w:rPr>
          <w:rFonts w:hint="eastAsia"/>
        </w:rPr>
        <w:t>硬件适配度</w:t>
      </w:r>
      <w:r>
        <w:rPr>
          <w:rFonts w:hint="eastAsia"/>
        </w:rPr>
        <w:tab/>
      </w:r>
      <w:r>
        <w:rPr>
          <w:rFonts w:hint="eastAsia"/>
        </w:rPr>
        <w:t>是否满足对应级别的赛事举办条件</w:t>
      </w:r>
      <w:r>
        <w:rPr>
          <w:rFonts w:hint="eastAsia"/>
        </w:rPr>
        <w:tab/>
      </w:r>
    </w:p>
    <w:p w14:paraId="744AA1DC">
      <w:pPr>
        <w:rPr>
          <w:rFonts w:hint="eastAsia"/>
        </w:rPr>
      </w:pPr>
      <w:r>
        <w:rPr>
          <w:rFonts w:hint="eastAsia"/>
        </w:rPr>
        <w:t>运营潜力</w:t>
      </w:r>
      <w:r>
        <w:rPr>
          <w:rFonts w:hint="eastAsia"/>
        </w:rPr>
        <w:tab/>
      </w:r>
      <w:r>
        <w:rPr>
          <w:rFonts w:hint="eastAsia"/>
        </w:rPr>
        <w:t>是否具备赛事运营与用户激活基础</w:t>
      </w:r>
      <w:r>
        <w:rPr>
          <w:rFonts w:hint="eastAsia"/>
        </w:rPr>
        <w:tab/>
      </w:r>
    </w:p>
    <w:p w14:paraId="478EF48B">
      <w:pPr>
        <w:rPr>
          <w:rFonts w:hint="eastAsia"/>
        </w:rPr>
      </w:pPr>
      <w:r>
        <w:rPr>
          <w:rFonts w:hint="eastAsia"/>
        </w:rPr>
        <w:t>合作意愿强度</w:t>
      </w:r>
      <w:r>
        <w:rPr>
          <w:rFonts w:hint="eastAsia"/>
        </w:rPr>
        <w:tab/>
      </w:r>
      <w:r>
        <w:rPr>
          <w:rFonts w:hint="eastAsia"/>
        </w:rPr>
        <w:t>负责人意愿、资源投入意向</w:t>
      </w:r>
      <w:r>
        <w:rPr>
          <w:rFonts w:hint="eastAsia"/>
        </w:rPr>
        <w:tab/>
      </w:r>
    </w:p>
    <w:p w14:paraId="47C75088">
      <w:pPr>
        <w:rPr>
          <w:rFonts w:hint="eastAsia"/>
        </w:rPr>
      </w:pPr>
      <w:r>
        <w:rPr>
          <w:rFonts w:hint="eastAsia"/>
        </w:rPr>
        <w:t>综合推荐级别</w:t>
      </w:r>
      <w:r>
        <w:rPr>
          <w:rFonts w:hint="eastAsia"/>
        </w:rPr>
        <w:tab/>
      </w:r>
      <w:r>
        <w:rPr>
          <w:rFonts w:hint="eastAsia"/>
        </w:rPr>
        <w:t>□ L1 □ L2 □ L3 □ 暂不符合</w:t>
      </w:r>
      <w:r>
        <w:rPr>
          <w:rFonts w:hint="eastAsia"/>
        </w:rPr>
        <w:tab/>
      </w:r>
    </w:p>
    <w:p w14:paraId="624E1084">
      <w:pPr>
        <w:rPr>
          <w:rFonts w:hint="eastAsia"/>
        </w:rPr>
      </w:pPr>
    </w:p>
    <w:p w14:paraId="6F3CD95B">
      <w:pPr>
        <w:rPr>
          <w:rFonts w:hint="eastAsia"/>
        </w:rPr>
      </w:pPr>
      <w:r>
        <w:rPr>
          <w:rFonts w:hint="eastAsia"/>
        </w:rPr>
        <w:t>五、评估结论与建议</w:t>
      </w:r>
    </w:p>
    <w:p w14:paraId="2CFA0B4E">
      <w:pPr>
        <w:rPr>
          <w:rFonts w:hint="eastAsia"/>
        </w:rPr>
      </w:pPr>
      <w:r>
        <w:rPr>
          <w:rFonts w:hint="eastAsia"/>
        </w:rPr>
        <w:t>综合得分： ______ / 100分</w:t>
      </w:r>
    </w:p>
    <w:p w14:paraId="6E62363A">
      <w:pPr>
        <w:rPr>
          <w:rFonts w:hint="eastAsia"/>
        </w:rPr>
      </w:pPr>
      <w:r>
        <w:rPr>
          <w:rFonts w:hint="eastAsia"/>
        </w:rPr>
        <w:t>推荐合作级别： □ L1 □ L2 □ L3</w:t>
      </w:r>
    </w:p>
    <w:p w14:paraId="0B97B136">
      <w:pPr>
        <w:rPr>
          <w:rFonts w:hint="eastAsia"/>
        </w:rPr>
      </w:pPr>
      <w:r>
        <w:rPr>
          <w:rFonts w:hint="eastAsia"/>
        </w:rPr>
        <w:t>是否具备先锋客户条件： □ 是 □ 否</w:t>
      </w:r>
    </w:p>
    <w:p w14:paraId="123C201B">
      <w:pPr>
        <w:rPr>
          <w:rFonts w:hint="eastAsia"/>
        </w:rPr>
      </w:pPr>
      <w:r>
        <w:rPr>
          <w:rFonts w:hint="eastAsia"/>
        </w:rPr>
        <w:t>建议保护范围半径： ______公里</w:t>
      </w:r>
    </w:p>
    <w:p w14:paraId="07265F6B">
      <w:pPr>
        <w:rPr>
          <w:rFonts w:hint="eastAsia"/>
        </w:rPr>
      </w:pPr>
    </w:p>
    <w:p w14:paraId="316BBF4E">
      <w:pPr>
        <w:rPr>
          <w:rFonts w:hint="eastAsia"/>
        </w:rPr>
      </w:pPr>
      <w:r>
        <w:rPr>
          <w:rFonts w:hint="eastAsia"/>
        </w:rPr>
        <w:t>备注与建议：</w:t>
      </w:r>
    </w:p>
    <w:p w14:paraId="323233FB">
      <w:pPr>
        <w:rPr>
          <w:rFonts w:hint="eastAsia"/>
        </w:rPr>
      </w:pPr>
      <w:r>
        <w:rPr>
          <w:rFonts w:hint="eastAsia"/>
        </w:rPr>
        <w:t>（如：需改造事项、合作启动建议、风险提示等）</w:t>
      </w:r>
    </w:p>
    <w:p w14:paraId="725EFD25">
      <w:pPr>
        <w:rPr>
          <w:rFonts w:hint="eastAsia"/>
        </w:rPr>
      </w:pPr>
    </w:p>
    <w:p w14:paraId="19E82283">
      <w:pPr>
        <w:rPr>
          <w:rFonts w:hint="eastAsia"/>
        </w:rPr>
      </w:pPr>
      <w:r>
        <w:rPr>
          <w:rFonts w:hint="eastAsia"/>
        </w:rPr>
        <w:t>评估人签字： ____________________</w:t>
      </w:r>
    </w:p>
    <w:p w14:paraId="0B20CD52">
      <w:r>
        <w:rPr>
          <w:rFonts w:hint="eastAsia"/>
        </w:rPr>
        <w:t>球房负责人确认： ____________________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562C1F"/>
    <w:rsid w:val="768D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730</Characters>
  <Lines>0</Lines>
  <Paragraphs>0</Paragraphs>
  <TotalTime>3</TotalTime>
  <ScaleCrop>false</ScaleCrop>
  <LinksUpToDate>false</LinksUpToDate>
  <CharactersWithSpaces>885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2026-01-22T02:53:00Z</dcterms:created>
  <dc:creator>44878</dc:creator>
  <cp:lastModifiedBy>Mming</cp:lastModifiedBy>
  <dcterms:modified xsi:type="dcterms:W3CDTF">2026-01-22T02:59:28Z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eyJoZGlkIjoiMGQ2ZTFiNTljYjc3ZWI2NGM1NmQyODRkMjVkYWNmODgiLCJ1c2VySWQiOiIyOTk4OTM2MzgifQ==</vt:lpwstr>
  </property>
  <property fmtid="{D5CDD505-2E9C-101B-9397-08002B2CF9AE}" pid="4" name="ICV">
    <vt:lpwstr>605BEDD5D4E645E4884398D79A7DA184_13</vt:lpwstr>
  </property>
</Properties>
</file>