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 xml:space="preserve">PHP*, </w:t>
      </w:r>
      <w:bookmarkStart w:id="0" w:name="_GoBack"/>
      <w:bookmarkEnd w:id="0"/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>iOS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</w:t>
      </w:r>
      <w:r w:rsidR="00AA7D34">
        <w:rPr>
          <w:szCs w:val="21"/>
        </w:rPr>
        <w:t>C</w:t>
      </w:r>
      <w:r w:rsidRPr="00362BC4">
        <w:rPr>
          <w:szCs w:val="21"/>
        </w:rPr>
        <w:t xml:space="preserve">rawler </w:t>
      </w:r>
      <w:r w:rsidR="00924B2F">
        <w:rPr>
          <w:szCs w:val="21"/>
        </w:rPr>
        <w:t xml:space="preserve">using Python </w:t>
      </w:r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r w:rsidR="00752472" w:rsidRPr="003F711D">
          <w:rPr>
            <w:rStyle w:val="aa"/>
          </w:rPr>
          <w:t>www.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F2E" w:rsidRDefault="00D03F2E">
      <w:r>
        <w:separator/>
      </w:r>
    </w:p>
  </w:endnote>
  <w:endnote w:type="continuationSeparator" w:id="0">
    <w:p w:rsidR="00D03F2E" w:rsidRDefault="00D0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F2E" w:rsidRDefault="00D03F2E">
      <w:r>
        <w:separator/>
      </w:r>
    </w:p>
  </w:footnote>
  <w:footnote w:type="continuationSeparator" w:id="0">
    <w:p w:rsidR="00D03F2E" w:rsidRDefault="00D03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1EBA-E5FA-433D-8540-E97EFEDB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81</cp:revision>
  <cp:lastPrinted>2015-02-01T21:20:00Z</cp:lastPrinted>
  <dcterms:created xsi:type="dcterms:W3CDTF">2015-01-12T04:18:00Z</dcterms:created>
  <dcterms:modified xsi:type="dcterms:W3CDTF">2015-02-25T06:22:00Z</dcterms:modified>
</cp:coreProperties>
</file>