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2CB54">
      <w:pPr>
        <w:spacing w:line="360" w:lineRule="auto"/>
        <w:jc w:val="center"/>
        <w:rPr>
          <w:rFonts w:hint="eastAsia" w:ascii="Times New Roman" w:hAnsi="Times New Roman" w:cs="Times New Roman"/>
          <w:b/>
          <w:sz w:val="24"/>
          <w:szCs w:val="52"/>
        </w:rPr>
      </w:pPr>
      <w:r>
        <w:rPr>
          <w:rFonts w:hint="eastAsia" w:ascii="Times New Roman" w:hAnsi="Times New Roman" w:cs="Times New Roman"/>
          <w:b/>
          <w:sz w:val="24"/>
          <w:szCs w:val="52"/>
        </w:rPr>
        <w:t>负熵之舟战队</w:t>
      </w:r>
    </w:p>
    <w:p w14:paraId="0A9BE5E6">
      <w:pPr>
        <w:spacing w:line="360" w:lineRule="auto"/>
        <w:rPr>
          <w:rFonts w:hint="eastAsia"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一、项目概述</w:t>
      </w:r>
    </w:p>
    <w:p w14:paraId="700F78F7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1.1 比赛任务分析</w:t>
      </w:r>
    </w:p>
    <w:p w14:paraId="5263FF82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赛事性质：资源争夺型机器人对抗赛</w:t>
      </w:r>
    </w:p>
    <w:p w14:paraId="3F93A67B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核心目标：设计1-2台机器人，在限定时空内最大化收集和占有道具资源</w:t>
      </w:r>
    </w:p>
    <w:p w14:paraId="1BD03FB6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胜负判定：最终持有道具数量多者获胜</w:t>
      </w:r>
    </w:p>
    <w:p w14:paraId="150A83F3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1.2 设计理念与创新点</w:t>
      </w:r>
    </w:p>
    <w:p w14:paraId="260DC879">
      <w:pPr>
        <w:spacing w:line="360" w:lineRule="auto"/>
        <w:rPr>
          <w:rFonts w:hint="eastAsia" w:ascii="Times New Roman" w:hAnsi="Times New Roman" w:cs="Times New Roman"/>
          <w:color w:val="EE0000"/>
          <w:sz w:val="24"/>
        </w:rPr>
      </w:pPr>
      <w:r>
        <w:rPr>
          <w:rFonts w:hint="eastAsia" w:ascii="Times New Roman" w:hAnsi="Times New Roman" w:cs="Times New Roman"/>
          <w:sz w:val="24"/>
        </w:rPr>
        <w:t>· 整体策略：快速搜集+自重防守</w:t>
      </w:r>
    </w:p>
    <w:p w14:paraId="2879C56A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EE0000"/>
          <w:sz w:val="24"/>
        </w:rPr>
        <w:t>·</w:t>
      </w: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创新体现：</w:t>
      </w:r>
    </w:p>
    <w:p w14:paraId="655D23E4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1.2.1机械：1).利用橡皮筋的弹性进行收集小球，再利用小球的自重和收集装置一定的坡度使得小球滚入储存装置中</w:t>
      </w:r>
    </w:p>
    <w:p w14:paraId="6F1D34F1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2).创新的扇叶滚筒设计以及可输送小球的篮子，再加上独特的三层储存装置，使得小球易搜集的同时在储存装置中不易掉出</w:t>
      </w:r>
    </w:p>
    <w:p w14:paraId="0ACCB1B9">
      <w:pPr>
        <w:spacing w:line="360" w:lineRule="auto"/>
        <w:rPr>
          <w:rFonts w:hint="default" w:ascii="Times New Roman" w:hAnsi="Times New Roman" w:cs="Times New Roman"/>
          <w:color w:val="000000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</w:rPr>
        <w:t>1.2.2</w:t>
      </w:r>
      <w:r>
        <w:rPr>
          <w:rFonts w:hint="eastAsia" w:ascii="Times New Roman" w:hAnsi="Times New Roman" w:cs="Times New Roman"/>
          <w:color w:val="000000"/>
          <w:sz w:val="24"/>
          <w:lang w:val="en-US" w:eastAsia="zh-CN"/>
        </w:rPr>
        <w:t xml:space="preserve"> 硬件：模块化机身，可拆卸结构，零件损坏时能秒换，适配不同任务模块的快速转换</w:t>
      </w:r>
    </w:p>
    <w:p w14:paraId="3CE90109">
      <w:pPr>
        <w:spacing w:line="360" w:lineRule="auto"/>
        <w:rPr>
          <w:rFonts w:hint="eastAsia" w:ascii="Times New Roman" w:hAnsi="Times New Roman" w:cs="Times New Roman"/>
          <w:color w:val="EE0000"/>
          <w:sz w:val="24"/>
        </w:rPr>
      </w:pPr>
    </w:p>
    <w:p w14:paraId="0B5D07CA">
      <w:pPr>
        <w:spacing w:line="360" w:lineRule="auto"/>
        <w:rPr>
          <w:rFonts w:hint="eastAsia" w:ascii="Times New Roman" w:hAnsi="Times New Roman" w:cs="Times New Roman"/>
          <w:color w:val="EE0000"/>
          <w:sz w:val="24"/>
        </w:rPr>
      </w:pPr>
    </w:p>
    <w:p w14:paraId="78225F93">
      <w:pPr>
        <w:spacing w:line="360" w:lineRule="auto"/>
        <w:rPr>
          <w:rFonts w:hint="eastAsia" w:ascii="Times New Roman" w:hAnsi="Times New Roman" w:cs="Times New Roman"/>
          <w:color w:val="EE0000"/>
          <w:sz w:val="24"/>
        </w:rPr>
      </w:pPr>
    </w:p>
    <w:p w14:paraId="2908230B">
      <w:pPr>
        <w:spacing w:line="360" w:lineRule="auto"/>
        <w:rPr>
          <w:rFonts w:hint="eastAsia" w:ascii="Times New Roman" w:hAnsi="Times New Roman" w:cs="Times New Roman"/>
          <w:color w:val="EE0000"/>
          <w:sz w:val="24"/>
        </w:rPr>
      </w:pPr>
    </w:p>
    <w:p w14:paraId="585E3AE2">
      <w:pPr>
        <w:spacing w:line="360" w:lineRule="auto"/>
        <w:rPr>
          <w:rFonts w:hint="eastAsia"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二、系统架构设计</w:t>
      </w:r>
    </w:p>
    <w:p w14:paraId="39794666">
      <w:pPr>
        <w:spacing w:line="360" w:lineRule="auto"/>
        <w:rPr>
          <w:rFonts w:hint="eastAsia" w:ascii="Times New Roman" w:hAnsi="Times New Roman" w:cs="Times New Roman"/>
          <w:sz w:val="24"/>
          <w:szCs w:val="22"/>
        </w:rPr>
      </w:pPr>
      <w:r>
        <w:rPr>
          <w:rFonts w:hint="eastAsia" w:ascii="Times New Roman" w:hAnsi="Times New Roman" w:cs="Times New Roman"/>
          <w:sz w:val="24"/>
          <w:szCs w:val="22"/>
        </w:rPr>
        <w:t>2.1 硬件系统组成</w:t>
      </w:r>
    </w:p>
    <w:p w14:paraId="24748B4B">
      <w:pPr>
        <w:spacing w:line="360" w:lineRule="auto"/>
        <w:rPr>
          <w:rFonts w:hint="eastAsia" w:ascii="Times New Roman" w:hAnsi="Times New Roman" w:cs="Times New Roman"/>
          <w:sz w:val="24"/>
          <w:szCs w:val="22"/>
        </w:rPr>
      </w:pPr>
      <w:r>
        <w:rPr>
          <w:rFonts w:hint="eastAsia" w:ascii="Times New Roman" w:hAnsi="Times New Roman" w:cs="Times New Roman"/>
          <w:sz w:val="24"/>
          <w:szCs w:val="22"/>
        </w:rPr>
        <w:t>主控系统：STM32F4系列</w:t>
      </w:r>
    </w:p>
    <w:p w14:paraId="66689996">
      <w:pPr>
        <w:spacing w:line="360" w:lineRule="auto"/>
        <w:rPr>
          <w:rFonts w:hint="eastAsia" w:ascii="Times New Roman" w:hAnsi="Times New Roman" w:cs="Times New Roman"/>
          <w:sz w:val="24"/>
          <w:szCs w:val="22"/>
        </w:rPr>
      </w:pPr>
      <w:r>
        <w:rPr>
          <w:rFonts w:hint="eastAsia" w:ascii="Times New Roman" w:hAnsi="Times New Roman" w:cs="Times New Roman"/>
          <w:sz w:val="24"/>
          <w:szCs w:val="22"/>
        </w:rPr>
        <w:t>执行机构：TT马达×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2"/>
        </w:rPr>
        <w:t xml:space="preserve"> + 舵机×2</w:t>
      </w:r>
    </w:p>
    <w:p w14:paraId="7483B7F9">
      <w:pPr>
        <w:spacing w:line="360" w:lineRule="auto"/>
        <w:rPr>
          <w:rFonts w:hint="eastAsia" w:ascii="Times New Roman" w:hAnsi="Times New Roman" w:cs="Times New Roman"/>
          <w:sz w:val="24"/>
          <w:szCs w:val="22"/>
        </w:rPr>
      </w:pPr>
      <w:r>
        <w:rPr>
          <w:rFonts w:hint="eastAsia" w:ascii="Times New Roman" w:hAnsi="Times New Roman" w:cs="Times New Roman"/>
          <w:sz w:val="24"/>
          <w:szCs w:val="22"/>
        </w:rPr>
        <w:t>控制输入：PS2手柄</w:t>
      </w:r>
    </w:p>
    <w:p w14:paraId="2D7AC4FE">
      <w:pPr>
        <w:spacing w:line="360" w:lineRule="auto"/>
        <w:rPr>
          <w:rFonts w:hint="eastAsia" w:ascii="Times New Roman" w:hAnsi="Times New Roman" w:cs="Times New Roman"/>
          <w:sz w:val="24"/>
          <w:szCs w:val="22"/>
        </w:rPr>
      </w:pPr>
      <w:r>
        <w:rPr>
          <w:rFonts w:hint="eastAsia" w:ascii="Times New Roman" w:hAnsi="Times New Roman" w:cs="Times New Roman"/>
          <w:sz w:val="24"/>
          <w:szCs w:val="22"/>
        </w:rPr>
        <w:t>机械结构：弹丸收集机构 + 底盘运动系统</w:t>
      </w:r>
    </w:p>
    <w:p w14:paraId="70BF3991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2.2 软件架构（C语言）</w:t>
      </w:r>
    </w:p>
    <w:p w14:paraId="1C68D91F">
      <w:pPr>
        <w:spacing w:line="360" w:lineRule="auto"/>
        <w:rPr>
          <w:rFonts w:hint="eastAsia" w:ascii="Times New Roman" w:hAnsi="Times New Roman" w:cs="Times New Roman"/>
          <w:color w:val="EE0000"/>
          <w:sz w:val="24"/>
          <w:szCs w:val="22"/>
        </w:rPr>
      </w:pPr>
    </w:p>
    <w:p w14:paraId="5302A3FA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c</w:t>
      </w:r>
    </w:p>
    <w:p w14:paraId="535CFF8D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// 系统主循环框架</w:t>
      </w:r>
    </w:p>
    <w:p w14:paraId="7CFC5358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int main(void) {</w:t>
      </w:r>
    </w:p>
    <w:p w14:paraId="10CFBE06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 xml:space="preserve">    HAL_Init();</w:t>
      </w:r>
    </w:p>
    <w:p w14:paraId="2E143949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 xml:space="preserve">    SystemClock_Config();</w:t>
      </w:r>
    </w:p>
    <w:p w14:paraId="7CCC595B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 xml:space="preserve">    PS2_Init();      // PS2手柄初始化</w:t>
      </w:r>
    </w:p>
    <w:p w14:paraId="1530E060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 xml:space="preserve">    Motor_Init();    // 电机驱动初始化</w:t>
      </w:r>
    </w:p>
    <w:p w14:paraId="7CA07EEE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 xml:space="preserve">    Servo_Init();    // 舵机初始化</w:t>
      </w:r>
    </w:p>
    <w:p w14:paraId="1BDB0919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 xml:space="preserve">   </w:t>
      </w:r>
    </w:p>
    <w:p w14:paraId="454CCFF5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 xml:space="preserve">    while(1) {</w:t>
      </w:r>
    </w:p>
    <w:p w14:paraId="4827CDF2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 xml:space="preserve">        PS2_Data_Process();  // 手柄数据处理</w:t>
      </w:r>
    </w:p>
    <w:p w14:paraId="531B728E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 xml:space="preserve">        Motion_Control();    // 运动控制</w:t>
      </w:r>
    </w:p>
    <w:p w14:paraId="640C6852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 xml:space="preserve">        Ammo_Handler();      // 弹丸处理</w:t>
      </w:r>
    </w:p>
    <w:p w14:paraId="7CA30234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 xml:space="preserve">    }</w:t>
      </w:r>
    </w:p>
    <w:p w14:paraId="5E974E4D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}</w:t>
      </w:r>
    </w:p>
    <w:p w14:paraId="0BE2B0FA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2.3 机器人选型理由</w:t>
      </w:r>
    </w:p>
    <w:p w14:paraId="458869EF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基于比赛场地大小：2400mm*2400mm的正⽅形区域</w:t>
      </w:r>
    </w:p>
    <w:p w14:paraId="6185DB88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基于资源分布特性：弹丸为直径约17mm的⻩绿⾊塑㬵球道具，随机位于场地的任何位置</w:t>
      </w:r>
    </w:p>
    <w:p w14:paraId="68E26F96">
      <w:pPr>
        <w:spacing w:line="360" w:lineRule="auto"/>
        <w:rPr>
          <w:rFonts w:hint="eastAsia" w:ascii="Times New Roman" w:hAnsi="Times New Roman" w:cs="Times New Roman"/>
          <w:color w:val="EE0000"/>
          <w:sz w:val="24"/>
        </w:rPr>
      </w:pPr>
      <w:r>
        <w:rPr>
          <w:rFonts w:hint="eastAsia" w:ascii="Times New Roman" w:hAnsi="Times New Roman" w:cs="Times New Roman"/>
          <w:sz w:val="24"/>
        </w:rPr>
        <w:t>· 基于战术需求：携带弹丸数更多者胜出</w:t>
      </w:r>
    </w:p>
    <w:p w14:paraId="51216452">
      <w:pPr>
        <w:spacing w:line="360" w:lineRule="auto"/>
        <w:rPr>
          <w:rFonts w:hint="eastAsia"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三、关键技术实现</w:t>
      </w:r>
    </w:p>
    <w:p w14:paraId="71A7C5B5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3.1 机械结构设计</w:t>
      </w:r>
    </w:p>
    <w:p w14:paraId="1F6A6335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外形展示与尺寸规范</w:t>
      </w:r>
    </w:p>
    <w:p w14:paraId="2E72CE0D">
      <w:pPr>
        <w:spacing w:line="360" w:lineRule="auto"/>
        <w:rPr>
          <w:rFonts w:hint="eastAsia" w:ascii="Times New Roman" w:hAnsi="Times New Roman" w:cs="Times New Roman"/>
          <w:color w:val="EE0000"/>
          <w:sz w:val="24"/>
        </w:rPr>
      </w:pPr>
      <w:r>
        <w:rPr>
          <w:rFonts w:hint="eastAsia" w:ascii="Times New Roman" w:hAnsi="Times New Roman" w:cs="Times New Roman"/>
          <w:sz w:val="24"/>
        </w:rPr>
        <w:t>· 结构设计：采用弹性底面和扇叶型滚筒的前置收集装置，软布传输和可移动篮子传输装置，以及挡板型储存装置</w:t>
      </w:r>
    </w:p>
    <w:p w14:paraId="56EB63EB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尺寸验证：通过直尺测量，机器人尺寸符合规则要求</w:t>
      </w:r>
    </w:p>
    <w:p w14:paraId="589BC187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材料选择：3D打印件+铝合金框架，重量小于2.5kg兼顾强度与重量</w:t>
      </w:r>
    </w:p>
    <w:p w14:paraId="234E3C46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收集机构设计迭代</w:t>
      </w:r>
    </w:p>
    <w:p w14:paraId="04F7B867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第一辆小车</w:t>
      </w:r>
    </w:p>
    <w:p w14:paraId="3D661890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V1.0问题：普通铲子状收集后如果没有即使送回储存装置，容易造成二次掉出</w:t>
      </w:r>
    </w:p>
    <w:p w14:paraId="1D41124B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V2.0改进：采用橡皮筋作为底面，其余面封口，留下一个进入收集装置的孔</w:t>
      </w:r>
    </w:p>
    <w:p w14:paraId="5A7CFE8E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V2.0问题：全封口设计重量太大，使得小车容易重心不稳</w:t>
      </w:r>
    </w:p>
    <w:p w14:paraId="1308EE7D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最终方案：加大开口，上下均为开口设计以减小自重，用轻质橡皮筋防止小球的掉落</w:t>
      </w:r>
    </w:p>
    <w:p w14:paraId="774A714D">
      <w:pPr>
        <w:spacing w:line="360" w:lineRule="auto"/>
        <w:rPr>
          <w:rFonts w:hint="eastAsia"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</w:rPr>
        <w:t>第二辆小车</w:t>
      </w:r>
    </w:p>
    <w:p w14:paraId="7FFEA0D4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V1.0问题：橡皮筋滚筒设计，无法将小球导入纯储存装置中，并且后期收集比较费力</w:t>
      </w:r>
    </w:p>
    <w:p w14:paraId="25B7ADCD">
      <w:pPr>
        <w:spacing w:line="360" w:lineRule="auto"/>
        <w:rPr>
          <w:rFonts w:hint="eastAsia"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sz w:val="24"/>
        </w:rPr>
        <w:t>·V 2.0改进：用滚筒加扇叶的形式地面的小球运输到储存装置中</w:t>
      </w:r>
    </w:p>
    <w:p w14:paraId="4E2C7AF8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动系统选型</w:t>
      </w:r>
    </w:p>
    <w:p w14:paraId="3367ACDD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电机对比：直流电机 vs 步进电机 vs 伺服电机</w:t>
      </w:r>
    </w:p>
    <w:p w14:paraId="1CCBCE14">
      <w:pPr>
        <w:spacing w:line="360" w:lineRule="auto"/>
        <w:rPr>
          <w:rFonts w:hint="eastAsia" w:ascii="Times New Roman" w:hAnsi="Times New Roman" w:cs="Times New Roman"/>
          <w:color w:val="EE0000"/>
          <w:sz w:val="24"/>
        </w:rPr>
      </w:pPr>
      <w:r>
        <w:rPr>
          <w:rFonts w:hint="eastAsia" w:ascii="Times New Roman" w:hAnsi="Times New Roman" w:cs="Times New Roman"/>
          <w:sz w:val="24"/>
        </w:rPr>
        <w:t>· 最终选择：直流电机</w:t>
      </w:r>
    </w:p>
    <w:p w14:paraId="7CE34847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结构稳定性测试</w:t>
      </w:r>
    </w:p>
    <w:p w14:paraId="4CE79ED5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测试方法：从200mm高度自由下落，底面朝下</w:t>
      </w:r>
    </w:p>
    <w:p w14:paraId="1423D614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测试结果：连续3次测试无零件脱落</w:t>
      </w:r>
    </w:p>
    <w:p w14:paraId="07D9AD2C">
      <w:pPr>
        <w:spacing w:line="360" w:lineRule="auto"/>
        <w:rPr>
          <w:rFonts w:hint="eastAsia"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</w:rPr>
        <w:t>· 结构优化：采用榫卯设计使得各个零件连接稳固</w:t>
      </w:r>
    </w:p>
    <w:p w14:paraId="7EBA4EF0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3.2动力系统控制</w:t>
      </w:r>
    </w:p>
    <w:p w14:paraId="375E922A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单一马达控制（C语言实现）</w:t>
      </w:r>
    </w:p>
    <w:p w14:paraId="5989D960">
      <w:pPr>
        <w:spacing w:line="360" w:lineRule="auto"/>
        <w:rPr>
          <w:rFonts w:hint="eastAsia" w:ascii="Times New Roman" w:hAnsi="Times New Roman" w:cs="Times New Roman"/>
          <w:color w:val="EE0000"/>
          <w:sz w:val="24"/>
        </w:rPr>
      </w:pPr>
    </w:p>
    <w:p w14:paraId="793241E1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c</w:t>
      </w:r>
    </w:p>
    <w:p w14:paraId="12E2BAC8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// TT马达控制函数</w:t>
      </w:r>
    </w:p>
    <w:p w14:paraId="24F9B21F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void TT_Motor_Control(uint8_t motor_id, int16_t speed) {</w:t>
      </w:r>
    </w:p>
    <w:p w14:paraId="0AC183CB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if(motor_id &gt;= MAX_MOTORS) return;</w:t>
      </w:r>
    </w:p>
    <w:p w14:paraId="09142F95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 w14:paraId="6C7E5C92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// 速度限制</w:t>
      </w:r>
    </w:p>
    <w:p w14:paraId="00C8DA2A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speed = (speed &gt; MAX_SPEED) ? MAX_SPEED : speed;</w:t>
      </w:r>
    </w:p>
    <w:p w14:paraId="0AF238FF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speed = (speed &lt; -MAX_SPEED) ? -MAX_SPEED : speed;</w:t>
      </w:r>
    </w:p>
    <w:p w14:paraId="55C76CA9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 w14:paraId="715CCDB5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// 设置PWM输出</w:t>
      </w:r>
    </w:p>
    <w:p w14:paraId="61B03E3D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__HAL_TIM_SET_COMPARE(&amp;htim, motor_channels[motor_id], </w:t>
      </w:r>
    </w:p>
    <w:p w14:paraId="23100E57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ABS(speed));</w:t>
      </w:r>
    </w:p>
    <w:p w14:paraId="3937DC1A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 w14:paraId="36F29872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// 设置方向</w:t>
      </w:r>
    </w:p>
    <w:p w14:paraId="1739CAB2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HAL_GPIO_WritePin(dir_ports[motor_id], dir_pins[motor_id], </w:t>
      </w:r>
    </w:p>
    <w:p w14:paraId="24FEAF08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(speed &gt;= 0) ? GPIO_PIN_SET : GPIO_PIN_RESET);</w:t>
      </w:r>
    </w:p>
    <w:p w14:paraId="5633A38B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 w14:paraId="53055DC6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舵机控制实现</w:t>
      </w:r>
    </w:p>
    <w:p w14:paraId="7AF3C354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c</w:t>
      </w:r>
    </w:p>
    <w:p w14:paraId="7C6783EF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// 舵机角度控制</w:t>
      </w:r>
    </w:p>
    <w:p w14:paraId="5C9EA264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void Servo_Set_Angle(uint8_t servo_id, uint8_t angle) {</w:t>
      </w:r>
    </w:p>
    <w:p w14:paraId="725313C5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uint16_t pulse_width = SERVO_MIN + (angle * SERVO_SCALE);</w:t>
      </w:r>
    </w:p>
    <w:p w14:paraId="3889C9F2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__HAL_TIM_SET_COMPARE(&amp;htim, servo_channels[servo_id], pulse_width);</w:t>
      </w:r>
    </w:p>
    <w:p w14:paraId="1E7D69C4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 w14:paraId="2D630DAB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13085EE1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3.3 底盘运动控制</w:t>
      </w:r>
    </w:p>
    <w:p w14:paraId="17968E09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PS2手柄通信协议</w:t>
      </w:r>
    </w:p>
    <w:p w14:paraId="06367C31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c</w:t>
      </w:r>
    </w:p>
    <w:p w14:paraId="0B7BD736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// PS2数据解析</w:t>
      </w:r>
    </w:p>
    <w:p w14:paraId="01BE1BFF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typedef struct {</w:t>
      </w:r>
    </w:p>
    <w:p w14:paraId="0479DDFB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uint8_t left_x, left_y;</w:t>
      </w:r>
    </w:p>
    <w:p w14:paraId="66EECF9B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uint8_t right_x, right_y;</w:t>
      </w:r>
    </w:p>
    <w:p w14:paraId="4089D754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uint16_t buttons;</w:t>
      </w:r>
    </w:p>
    <w:p w14:paraId="736A9E99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} PS2_Data_t;</w:t>
      </w:r>
    </w:p>
    <w:p w14:paraId="2F0D173E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void PS2_Data_Process(void) {</w:t>
      </w:r>
    </w:p>
    <w:p w14:paraId="2EF4B5FE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if(PS2_ReadData(&amp;ps2_data) == PS2_OK) {</w:t>
      </w:r>
    </w:p>
    <w:p w14:paraId="58028180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// 解析摇杆数据控制底盘</w:t>
      </w:r>
    </w:p>
    <w:p w14:paraId="30FB4F45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int16_t vx = (int16_t)ps2_data.left_x - 128;</w:t>
      </w:r>
    </w:p>
    <w:p w14:paraId="6A67A7CF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int16_t vy = (int16_t)ps2_data.left_y - 128;</w:t>
      </w:r>
    </w:p>
    <w:p w14:paraId="008FC8B2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</w:t>
      </w:r>
    </w:p>
    <w:p w14:paraId="14BF2C07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Chassis_Control(vx, vy);</w:t>
      </w:r>
    </w:p>
    <w:p w14:paraId="40ABA9A2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 w14:paraId="3E69E330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 w14:paraId="5DE260A5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全向底盘运动算法</w:t>
      </w:r>
    </w:p>
    <w:p w14:paraId="3A0E38A2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c</w:t>
      </w:r>
    </w:p>
    <w:p w14:paraId="64D06940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// 四轮差速运动模型</w:t>
      </w:r>
    </w:p>
    <w:p w14:paraId="19DF2549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void Chassis_Control(int16_t vx, int16_t vy) {</w:t>
      </w:r>
    </w:p>
    <w:p w14:paraId="4BE6D2A8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// 运动学逆解</w:t>
      </w:r>
    </w:p>
    <w:p w14:paraId="442C40B0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float wheel_speeds[4];</w:t>
      </w:r>
    </w:p>
    <w:p w14:paraId="3DCD6B22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wheel_speeds[0] = -vx - vy + rotation;  // 前左</w:t>
      </w:r>
    </w:p>
    <w:p w14:paraId="26DAF74F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wheel_speeds[1] =  vx - vy + rotation;  // 前右</w:t>
      </w:r>
    </w:p>
    <w:p w14:paraId="4C189963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wheel_speeds[2] = -vx + vy + rotation;  // 后左</w:t>
      </w:r>
    </w:p>
    <w:p w14:paraId="055D9C5E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wheel_speeds[3] =  vx + vy + rotation;  // 后右</w:t>
      </w:r>
    </w:p>
    <w:p w14:paraId="3797807E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 w14:paraId="239EBD36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// 设置四个TT马达速度</w:t>
      </w:r>
    </w:p>
    <w:p w14:paraId="1C154FA8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for(int i = 0; i &lt; 4; i++) {</w:t>
      </w:r>
    </w:p>
    <w:p w14:paraId="0ABE0A36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TT_Motor_Control(i, (int16_t)wheel_speeds[i]);</w:t>
      </w:r>
    </w:p>
    <w:p w14:paraId="24B1C2EC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 w14:paraId="2663B7A5">
      <w:pPr>
        <w:spacing w:line="360" w:lineRule="auto"/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 w14:paraId="05C47498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3.4 弹丸收集系统</w:t>
      </w:r>
    </w:p>
    <w:p w14:paraId="23FEAD1C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收集机构设计</w:t>
      </w:r>
    </w:p>
    <w:p w14:paraId="4F718466">
      <w:pPr>
        <w:spacing w:line="360" w:lineRule="auto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· 机构类型：按压式</w:t>
      </w: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小车1）、滚筒式（小车2）</w:t>
      </w:r>
    </w:p>
    <w:p w14:paraId="67A7B122">
      <w:pPr>
        <w:spacing w:line="360" w:lineRule="auto"/>
        <w:rPr>
          <w:rFonts w:hint="eastAsia"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sz w:val="24"/>
        </w:rPr>
        <w:t>· 驱动方式：马达控制，</w:t>
      </w:r>
      <w:r>
        <w:rPr>
          <w:rFonts w:hint="eastAsia" w:ascii="Times New Roman" w:hAnsi="Times New Roman" w:cs="Times New Roman"/>
          <w:color w:val="000000"/>
          <w:sz w:val="24"/>
        </w:rPr>
        <w:t>舵机控制</w:t>
      </w:r>
    </w:p>
    <w:p w14:paraId="388F722A">
      <w:pPr>
        <w:spacing w:line="360" w:lineRule="auto"/>
        <w:rPr>
          <w:rFonts w:hint="eastAsia"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四、难点突破与迭代优化</w:t>
      </w:r>
    </w:p>
    <w:p w14:paraId="7E0EA6F0">
      <w:pPr>
        <w:spacing w:line="360" w:lineRule="auto"/>
        <w:rPr>
          <w:rFonts w:hint="eastAsia"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</w:rPr>
        <w:t>4.1 电机同步控制问题</w:t>
      </w:r>
    </w:p>
    <w:p w14:paraId="7D4A1E69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难点：四个TT马达速度不一致导致轨迹偏差</w:t>
      </w:r>
    </w:p>
    <w:p w14:paraId="14CE92A7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解决方案：</w:t>
      </w:r>
    </w:p>
    <w:p w14:paraId="115C87FE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</w:t>
      </w:r>
    </w:p>
    <w:p w14:paraId="7EBE6CE6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// 电机速度校准</w:t>
      </w:r>
    </w:p>
    <w:p w14:paraId="04009936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void motor_speed_calibration(void) {</w:t>
      </w:r>
    </w:p>
    <w:p w14:paraId="0A53BFEA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for(int i = 0; i &lt; 4; i++) {</w:t>
      </w:r>
    </w:p>
    <w:p w14:paraId="1EF55CEB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actual_speeds[i] = read_encoder_value(i);</w:t>
      </w:r>
    </w:p>
    <w:p w14:paraId="030509C0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speed_compensation[i] = TARGET_SPEED / actual_speeds[i];</w:t>
      </w:r>
    </w:p>
    <w:p w14:paraId="66C7822B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}</w:t>
      </w:r>
    </w:p>
    <w:p w14:paraId="5D8DA47F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}</w:t>
      </w:r>
    </w:p>
    <w:p w14:paraId="6BB8B75C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4.2 弹丸收集可靠性</w:t>
      </w:r>
    </w:p>
    <w:p w14:paraId="4790A289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难点：不同位置弹丸的收集成功率差异大</w:t>
      </w:r>
    </w:p>
    <w:p w14:paraId="1AD1CD15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解决方案：优化收集机构开口角度，增加导向结构</w:t>
      </w:r>
    </w:p>
    <w:p w14:paraId="67073A68">
      <w:pPr>
        <w:spacing w:line="360" w:lineRule="auto"/>
        <w:rPr>
          <w:rFonts w:hint="eastAsia"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五、测试验证体系</w:t>
      </w:r>
    </w:p>
    <w:p w14:paraId="65AE65F7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5.1 测试方案设计</w:t>
      </w:r>
    </w:p>
    <w:p w14:paraId="00C37584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单元测试：各模块功能验证</w:t>
      </w:r>
    </w:p>
    <w:p w14:paraId="3046BEE0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集成测试：系统联调测试</w:t>
      </w:r>
    </w:p>
    <w:p w14:paraId="726B7CB7">
      <w:pPr>
        <w:spacing w:line="360" w:lineRule="auto"/>
        <w:rPr>
          <w:rFonts w:hint="eastAsia" w:ascii="Times New Roman" w:hAnsi="Times New Roman" w:cs="Times New Roman"/>
          <w:color w:val="EE0000"/>
          <w:sz w:val="24"/>
        </w:rPr>
      </w:pPr>
      <w:r>
        <w:rPr>
          <w:rFonts w:hint="eastAsia" w:ascii="Times New Roman" w:hAnsi="Times New Roman" w:cs="Times New Roman"/>
          <w:sz w:val="24"/>
        </w:rPr>
        <w:t>· 场景测试：模拟比赛环境压力测试</w:t>
      </w:r>
    </w:p>
    <w:p w14:paraId="5CDC772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六</w:t>
      </w:r>
      <w:r>
        <w:rPr>
          <w:rFonts w:hint="eastAsia" w:ascii="Times New Roman" w:hAnsi="Times New Roman" w:cs="Times New Roman"/>
          <w:sz w:val="24"/>
        </w:rPr>
        <w:t>、战队日志</w:t>
      </w:r>
    </w:p>
    <w:p w14:paraId="774CED8C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第1周：基础框架搭建</w:t>
      </w:r>
    </w:p>
    <w:p w14:paraId="0D4E883F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1.1 机器人基础外形设计</w:t>
      </w:r>
    </w:p>
    <w:p w14:paraId="764DE471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开发历程</w:t>
      </w:r>
    </w:p>
    <w:p w14:paraId="534165F9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第1-2天：概念设计与建模</w:t>
      </w:r>
    </w:p>
    <w:p w14:paraId="6CC04CCA">
      <w:pPr>
        <w:spacing w:line="360" w:lineRule="auto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eastAsia" w:ascii="Times New Roman" w:hAnsi="Times New Roman" w:cs="Times New Roman"/>
          <w:sz w:val="24"/>
        </w:rPr>
        <w:t>· 快速确定四轮差速底盘+前置滚筒收集</w:t>
      </w:r>
      <w:r>
        <w:rPr>
          <w:rFonts w:hint="eastAsia" w:ascii="Times New Roman" w:hAnsi="Times New Roman" w:cs="Times New Roman"/>
          <w:sz w:val="24"/>
          <w:lang w:val="en-US" w:eastAsia="zh-CN"/>
        </w:rPr>
        <w:t>和按压收集两种方案</w:t>
      </w:r>
    </w:p>
    <w:p w14:paraId="1B2A93AC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使用Fusion 360进行简化三维建模，重点保证结构强度</w:t>
      </w:r>
    </w:p>
    <w:p w14:paraId="1A47D9F2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第3-4天：快速原型制作</w:t>
      </w:r>
    </w:p>
    <w:p w14:paraId="46D0BFC2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第5-7天：结构优化</w:t>
      </w:r>
    </w:p>
    <w:p w14:paraId="18B9AC91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尺寸测量：</w:t>
      </w:r>
      <w:r>
        <w:rPr>
          <w:rFonts w:hint="eastAsia" w:ascii="Times New Roman" w:hAnsi="Times New Roman" w:cs="Times New Roman"/>
          <w:sz w:val="24"/>
          <w:lang w:val="en-US" w:eastAsia="zh-CN"/>
        </w:rPr>
        <w:t>在</w:t>
      </w:r>
      <w:r>
        <w:rPr>
          <w:rFonts w:hint="eastAsia" w:ascii="Times New Roman" w:hAnsi="Times New Roman" w:cs="Times New Roman"/>
          <w:sz w:val="24"/>
        </w:rPr>
        <w:t>2</w:t>
      </w:r>
      <w:r>
        <w:rPr>
          <w:rFonts w:hint="eastAsia" w:ascii="Times New Roman" w:hAnsi="Times New Roman" w:cs="Times New Roman"/>
          <w:sz w:val="24"/>
          <w:lang w:val="en-US" w:eastAsia="zh-CN"/>
        </w:rPr>
        <w:t>70</w:t>
      </w:r>
      <w:r>
        <w:rPr>
          <w:rFonts w:hint="eastAsia" w:ascii="Times New Roman" w:hAnsi="Times New Roman" w:cs="Times New Roman"/>
          <w:sz w:val="24"/>
        </w:rPr>
        <w:t>×18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hint="eastAsia" w:ascii="Times New Roman" w:hAnsi="Times New Roman" w:cs="Times New Roman"/>
          <w:sz w:val="24"/>
        </w:rPr>
        <w:t>×</w:t>
      </w:r>
      <w:r>
        <w:rPr>
          <w:rFonts w:hint="eastAsia" w:ascii="Times New Roman" w:hAnsi="Times New Roman" w:cs="Times New Roman"/>
          <w:sz w:val="24"/>
          <w:lang w:val="en-US" w:eastAsia="zh-CN"/>
        </w:rPr>
        <w:t>240</w:t>
      </w:r>
      <w:r>
        <w:rPr>
          <w:rFonts w:hint="eastAsia" w:ascii="Times New Roman" w:hAnsi="Times New Roman" w:cs="Times New Roman"/>
          <w:sz w:val="24"/>
        </w:rPr>
        <w:t>mm</w:t>
      </w:r>
      <w:r>
        <w:rPr>
          <w:rFonts w:hint="eastAsia" w:ascii="Times New Roman" w:hAnsi="Times New Roman" w:cs="Times New Roman"/>
          <w:sz w:val="24"/>
          <w:lang w:val="en-US" w:eastAsia="zh-CN"/>
        </w:rPr>
        <w:t>之内</w:t>
      </w:r>
    </w:p>
    <w:p w14:paraId="127BDA9F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200mm跌落测试：优化连接件设计，通过测试</w:t>
      </w:r>
    </w:p>
    <w:p w14:paraId="6AE0A36F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采用3D打印+标准件组合，加快制作速度</w:t>
      </w:r>
    </w:p>
    <w:p w14:paraId="1178E8FC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1.2 单一马达驱动系统</w:t>
      </w:r>
    </w:p>
    <w:p w14:paraId="62DD096A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开发历程</w:t>
      </w:r>
    </w:p>
    <w:p w14:paraId="28086314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第3-4天：驱动电路搭建</w:t>
      </w:r>
    </w:p>
    <w:p w14:paraId="6DFBA35E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使用现成的L298N电机驱动模块</w:t>
      </w:r>
      <w:bookmarkStart w:id="0" w:name="_GoBack"/>
      <w:bookmarkEnd w:id="0"/>
    </w:p>
    <w:p w14:paraId="275C2973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简化电路设计，直接使用开发板PWM输出</w:t>
      </w:r>
    </w:p>
    <w:p w14:paraId="52EDF4DE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第5-6天：基础控制实现</w:t>
      </w:r>
    </w:p>
    <w:p w14:paraId="794D12D2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第7天：功能验证</w:t>
      </w:r>
    </w:p>
    <w:p w14:paraId="029B05FF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完成单个TT马达和舵机的基础转动测试</w:t>
      </w:r>
    </w:p>
    <w:p w14:paraId="4A7A5A4A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验证控制响应时间&lt;100ms</w:t>
      </w:r>
    </w:p>
    <w:p w14:paraId="0D59AE31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第2周：运动控制系统</w:t>
      </w:r>
    </w:p>
    <w:p w14:paraId="39749ED1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2.1 底盘基础运动</w:t>
      </w:r>
    </w:p>
    <w:p w14:paraId="616BBABD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开发历程</w:t>
      </w:r>
    </w:p>
    <w:p w14:paraId="52A1E099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第8-9天：PS2通信快速实现</w:t>
      </w:r>
    </w:p>
    <w:p w14:paraId="644DDB81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第10天：单一方向运动 </w:t>
      </w:r>
    </w:p>
    <w:p w14:paraId="7900FDC6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第11-12天：全向运动集成 </w:t>
      </w:r>
    </w:p>
    <w:p w14:paraId="160A88D6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第13-14天：运动优化</w:t>
      </w:r>
    </w:p>
    <w:p w14:paraId="15B68C8B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完成PS2手柄控制全底盘运动</w:t>
      </w:r>
    </w:p>
    <w:p w14:paraId="0C31405C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实现基础移动功能，响应正常</w:t>
      </w:r>
    </w:p>
    <w:p w14:paraId="46B3FEB8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2.2 多马达协同控制</w:t>
      </w:r>
    </w:p>
    <w:p w14:paraId="73BE400F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开发历程</w:t>
      </w:r>
    </w:p>
    <w:p w14:paraId="7747BEAA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第12-13天：基础同步控制</w:t>
      </w:r>
    </w:p>
    <w:p w14:paraId="2C16A63D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第14天：功能验证</w:t>
      </w:r>
    </w:p>
    <w:p w14:paraId="2E66541C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四个TT马达同时转动测试通过</w:t>
      </w:r>
    </w:p>
    <w:p w14:paraId="7B527637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基础同步功能实现</w:t>
      </w:r>
    </w:p>
    <w:p w14:paraId="2B9F96CC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第3周：弹丸收集系统</w:t>
      </w:r>
    </w:p>
    <w:p w14:paraId="3E08514F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3.1 弹丸收集机构</w:t>
      </w:r>
    </w:p>
    <w:p w14:paraId="21ADCDD7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开发历程</w:t>
      </w:r>
    </w:p>
    <w:p w14:paraId="619B8ED8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第15-16天：收集机构快速实现</w:t>
      </w:r>
    </w:p>
    <w:p w14:paraId="6AF5A02D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采用简化的滚筒式收集机构</w:t>
      </w:r>
    </w:p>
    <w:p w14:paraId="28131500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快速组装和调试</w:t>
      </w:r>
    </w:p>
    <w:p w14:paraId="4DC9C1D8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第17天：单弹丸收集</w:t>
      </w:r>
    </w:p>
    <w:p w14:paraId="2939405B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第18-19天：功能优化</w:t>
      </w:r>
    </w:p>
    <w:p w14:paraId="75673F78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单弹丸收集测试：成功率85%</w:t>
      </w:r>
    </w:p>
    <w:p w14:paraId="3DD6B316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优化收集角度和时序</w:t>
      </w:r>
    </w:p>
    <w:p w14:paraId="3525522E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第20天：多弹丸连续收集</w:t>
      </w:r>
    </w:p>
    <w:p w14:paraId="4BE5B498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第21天：系统测试</w:t>
      </w:r>
    </w:p>
    <w:p w14:paraId="010C8FE0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10颗弹丸连续收集测试：成功率80%，时间35秒</w:t>
      </w:r>
    </w:p>
    <w:p w14:paraId="04F5D0CF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满足基础功能要求</w:t>
      </w:r>
    </w:p>
    <w:p w14:paraId="70100DAB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4.1 系统完整测试</w:t>
      </w:r>
    </w:p>
    <w:p w14:paraId="480ABD5F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开发历程</w:t>
      </w:r>
    </w:p>
    <w:p w14:paraId="08D44773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第22天：功能全面测试</w:t>
      </w:r>
    </w:p>
    <w:p w14:paraId="0DBE2699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外形展示：完整机器人绕车展示</w:t>
      </w:r>
    </w:p>
    <w:p w14:paraId="3DC63FAF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马达运动：单个和多个马达测试</w:t>
      </w:r>
    </w:p>
    <w:p w14:paraId="01C400D2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底盘运动：PS2手柄控制验证</w:t>
      </w:r>
    </w:p>
    <w:p w14:paraId="4A799BC1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尺寸规范：直尺测量确认</w:t>
      </w:r>
    </w:p>
    <w:p w14:paraId="58FFC089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弹丸收集：单颗和10颗收集测试</w:t>
      </w:r>
    </w:p>
    <w:p w14:paraId="512609B3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结构稳定性：200mm跌落测试</w:t>
      </w:r>
    </w:p>
    <w:p w14:paraId="279D28BE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第23天：问题修复</w:t>
      </w:r>
    </w:p>
    <w:p w14:paraId="0D406515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修复弹丸收集机构的卡顿问题</w:t>
      </w:r>
    </w:p>
    <w:p w14:paraId="7BD63DFD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优化电机同步性能</w:t>
      </w:r>
    </w:p>
    <w:p w14:paraId="6113DB78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第24天：性能优化</w:t>
      </w:r>
    </w:p>
    <w:p w14:paraId="318CE548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第25天：文档整理与提交</w:t>
      </w:r>
    </w:p>
    <w:p w14:paraId="0520038C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整理所有测试数据和代码</w:t>
      </w:r>
    </w:p>
    <w:p w14:paraId="0A624150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准备最终提交材料</w:t>
      </w:r>
    </w:p>
    <w:p w14:paraId="26E3C679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第2</w:t>
      </w:r>
      <w:r>
        <w:rPr>
          <w:rFonts w:hint="eastAsia" w:ascii="Times New Roman" w:hAnsi="Times New Roman" w:cs="Times New Roman"/>
          <w:sz w:val="24"/>
          <w:lang w:val="en-US" w:eastAsia="zh-CN"/>
        </w:rPr>
        <w:t>6</w:t>
      </w:r>
      <w:r>
        <w:rPr>
          <w:rFonts w:hint="eastAsia" w:ascii="Times New Roman" w:hAnsi="Times New Roman" w:cs="Times New Roman"/>
          <w:sz w:val="24"/>
        </w:rPr>
        <w:t>天：简单实现</w:t>
      </w:r>
    </w:p>
    <w:p w14:paraId="563F63B6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测试总结</w:t>
      </w:r>
    </w:p>
    <w:p w14:paraId="5EA2F6A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基础功能完成情况</w:t>
      </w:r>
    </w:p>
    <w:p w14:paraId="585AF06B">
      <w:pPr>
        <w:spacing w:line="360" w:lineRule="auto"/>
        <w:ind w:firstLine="240" w:firstLineChars="1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功能项        状态       备注</w:t>
      </w:r>
    </w:p>
    <w:p w14:paraId="45B37CC4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外形展示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✅ </w:t>
      </w:r>
      <w:r>
        <w:rPr>
          <w:rFonts w:hint="eastAsia"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完整机器人展示</w:t>
      </w:r>
    </w:p>
    <w:p w14:paraId="4BBA75D7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单一马达转动   </w:t>
      </w:r>
      <w:r>
        <w:rPr>
          <w:rFonts w:ascii="Times New Roman" w:hAnsi="Times New Roman" w:cs="Times New Roman"/>
          <w:sz w:val="24"/>
        </w:rPr>
        <w:t xml:space="preserve"> ✅ </w:t>
      </w:r>
      <w:r>
        <w:rPr>
          <w:rFonts w:hint="eastAsia"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TT马达和舵机</w:t>
      </w:r>
    </w:p>
    <w:p w14:paraId="032DB0D0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底盘水平运动   </w:t>
      </w:r>
      <w:r>
        <w:rPr>
          <w:rFonts w:ascii="Times New Roman" w:hAnsi="Times New Roman" w:cs="Times New Roman"/>
          <w:sz w:val="24"/>
        </w:rPr>
        <w:t xml:space="preserve"> ✅ </w:t>
      </w:r>
      <w:r>
        <w:rPr>
          <w:rFonts w:hint="eastAsia"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PS2手柄控制</w:t>
      </w:r>
    </w:p>
    <w:p w14:paraId="23AF19C2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多马达转动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✅ </w:t>
      </w:r>
      <w:r>
        <w:rPr>
          <w:rFonts w:hint="eastAsia"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4个TT马达</w:t>
      </w:r>
    </w:p>
    <w:p w14:paraId="26A6DC30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尺寸规范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✅ </w:t>
      </w:r>
      <w:r>
        <w:rPr>
          <w:rFonts w:hint="eastAsia" w:ascii="Times New Roman" w:hAnsi="Times New Roman" w:cs="Times New Roman"/>
          <w:sz w:val="24"/>
        </w:rPr>
        <w:t xml:space="preserve">   控制在</w:t>
      </w:r>
      <w:r>
        <w:rPr>
          <w:rFonts w:ascii="Times New Roman" w:hAnsi="Times New Roman" w:cs="Times New Roman"/>
          <w:sz w:val="24"/>
        </w:rPr>
        <w:t>2</w:t>
      </w:r>
      <w:r>
        <w:rPr>
          <w:rFonts w:hint="eastAsia" w:ascii="Times New Roman" w:hAnsi="Times New Roman" w:cs="Times New Roman"/>
          <w:sz w:val="24"/>
        </w:rPr>
        <w:t>70mm</w:t>
      </w:r>
      <w:r>
        <w:rPr>
          <w:rFonts w:hint="eastAsia" w:ascii="Times New Roman" w:hAnsi="Times New Roman" w:eastAsia="等线" w:cs="Times New Roman"/>
          <w:sz w:val="24"/>
        </w:rPr>
        <w:t>×</w:t>
      </w:r>
      <w:r>
        <w:rPr>
          <w:rFonts w:hint="eastAsia" w:ascii="Times New Roman" w:hAnsi="Times New Roman" w:cs="Times New Roman"/>
          <w:sz w:val="24"/>
        </w:rPr>
        <w:t>180mm</w:t>
      </w:r>
      <w:r>
        <w:rPr>
          <w:rFonts w:hint="eastAsia" w:ascii="Times New Roman" w:hAnsi="Times New Roman" w:eastAsia="等线" w:cs="Times New Roman"/>
          <w:sz w:val="24"/>
        </w:rPr>
        <w:t>×</w:t>
      </w:r>
      <w:r>
        <w:rPr>
          <w:rFonts w:hint="eastAsia" w:ascii="Times New Roman" w:hAnsi="Times New Roman" w:cs="Times New Roman"/>
          <w:sz w:val="24"/>
        </w:rPr>
        <w:t>240</w:t>
      </w:r>
      <w:r>
        <w:rPr>
          <w:rFonts w:ascii="Times New Roman" w:hAnsi="Times New Roman" w:cs="Times New Roman"/>
          <w:sz w:val="24"/>
        </w:rPr>
        <w:t>mm</w:t>
      </w:r>
      <w:r>
        <w:rPr>
          <w:rFonts w:hint="eastAsia" w:ascii="Times New Roman" w:hAnsi="Times New Roman" w:cs="Times New Roman"/>
          <w:sz w:val="24"/>
        </w:rPr>
        <w:t>以内</w:t>
      </w:r>
    </w:p>
    <w:p w14:paraId="552D7D96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单弹丸收集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✅ </w:t>
      </w:r>
      <w:r>
        <w:rPr>
          <w:rFonts w:hint="eastAsia"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成功率85%</w:t>
      </w:r>
    </w:p>
    <w:p w14:paraId="6CA7A839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多弹丸收集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✅ </w:t>
      </w:r>
      <w:r>
        <w:rPr>
          <w:rFonts w:hint="eastAsia"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10颗成功率80%</w:t>
      </w:r>
    </w:p>
    <w:p w14:paraId="56C5F2A1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结构稳定性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✅ </w:t>
      </w:r>
      <w:r>
        <w:rPr>
          <w:rFonts w:hint="eastAsia"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通过跌落测试</w:t>
      </w:r>
    </w:p>
    <w:p w14:paraId="4DF89366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开发经验总结</w:t>
      </w:r>
    </w:p>
    <w:p w14:paraId="0A9F63EF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时间管理策略</w:t>
      </w:r>
    </w:p>
    <w:p w14:paraId="7F6EAFDB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1. 并行开发：机械、电路、软件同步进行</w:t>
      </w:r>
    </w:p>
    <w:p w14:paraId="75B88FF5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2. 快速原型：优先实现基础功能，再优化</w:t>
      </w:r>
    </w:p>
    <w:p w14:paraId="2A0951C8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3. 模块化设计：各功能独立开发测试</w:t>
      </w:r>
    </w:p>
    <w:p w14:paraId="29C0AF37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技术要点</w:t>
      </w:r>
    </w:p>
    <w:p w14:paraId="16CBDA9C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采用成熟的电机驱动方案，减少调试时间</w:t>
      </w:r>
    </w:p>
    <w:p w14:paraId="7A66D4E9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简化控制算法，保证基础功能稳定性</w:t>
      </w:r>
    </w:p>
    <w:p w14:paraId="7904E580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优先确保所有基础功能达标</w:t>
      </w:r>
    </w:p>
    <w:p w14:paraId="3BBDEFAC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附录</w:t>
      </w:r>
    </w:p>
    <w:p w14:paraId="40AD1B3B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源代码结构</w:t>
      </w:r>
    </w:p>
    <w:p w14:paraId="2EB00A36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/src</w:t>
      </w:r>
    </w:p>
    <w:p w14:paraId="07994964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├── main.c              # 主程序</w:t>
      </w:r>
    </w:p>
    <w:p w14:paraId="72E128E6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├── motor_control.c     # 电机控制</w:t>
      </w:r>
    </w:p>
    <w:p w14:paraId="54730710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├── ps2_controller.c    # 手柄控制</w:t>
      </w:r>
    </w:p>
    <w:p w14:paraId="5A458CA0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└── ammo_system.c       # 弹丸收集</w:t>
      </w:r>
    </w:p>
    <w:p w14:paraId="4318B6D7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硬件清单</w:t>
      </w:r>
    </w:p>
    <w:p w14:paraId="6F58936D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STM32F103C8T6核心板</w:t>
      </w:r>
    </w:p>
    <w:p w14:paraId="037F11A4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L298N电机驱动模块×2</w:t>
      </w:r>
    </w:p>
    <w:p w14:paraId="33BAAD3C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TT马达×4 + 舵机×2</w:t>
      </w:r>
    </w:p>
    <w:p w14:paraId="2F6A1085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· PS2手柄接收器</w:t>
      </w:r>
    </w:p>
    <w:p w14:paraId="07D5FEA8">
      <w:pPr>
        <w:spacing w:line="360" w:lineRule="auto"/>
        <w:rPr>
          <w:rFonts w:hint="eastAsia" w:ascii="Times New Roman" w:hAnsi="Times New Roman" w:cs="Times New Roman"/>
          <w:sz w:val="24"/>
        </w:rPr>
      </w:pPr>
    </w:p>
    <w:p w14:paraId="350D1153">
      <w:pPr>
        <w:spacing w:line="360" w:lineRule="auto"/>
        <w:rPr>
          <w:rFonts w:hint="eastAsia" w:ascii="Times New Roman" w:hAnsi="Times New Roman" w:cs="Times New Roman"/>
          <w:sz w:val="24"/>
        </w:rPr>
      </w:pPr>
    </w:p>
    <w:p w14:paraId="09FDFADA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八、附录</w:t>
      </w:r>
    </w:p>
    <w:p w14:paraId="758B2FB8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8.1 代码核心片段</w:t>
      </w:r>
    </w:p>
    <w:p w14:paraId="4200E492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```cpp</w:t>
      </w:r>
    </w:p>
    <w:p w14:paraId="6C5917A3">
      <w:pPr>
        <w:spacing w:line="360" w:lineRule="auto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// 提供关键算法代码，附详细注释</w:t>
      </w:r>
    </w:p>
    <w:p w14:paraId="1B2AF7BD">
      <w:pPr>
        <w:spacing w:line="360" w:lineRule="auto"/>
        <w:rPr>
          <w:rFonts w:hint="eastAsia" w:ascii="Times New Roman" w:hAnsi="Times New Roman" w:cs="Times New Roman"/>
          <w:sz w:val="24"/>
        </w:rPr>
      </w:pPr>
    </w:p>
    <w:p w14:paraId="3CE971C0">
      <w:pPr>
        <w:spacing w:line="360" w:lineRule="auto"/>
        <w:rPr>
          <w:rFonts w:hint="eastAsia" w:ascii="Times New Roman" w:hAnsi="Times New Roman" w:cs="Times New Roman"/>
          <w:sz w:val="24"/>
        </w:rPr>
      </w:pPr>
    </w:p>
    <w:p w14:paraId="39ABD92C">
      <w:pPr>
        <w:spacing w:line="360" w:lineRule="auto"/>
        <w:rPr>
          <w:rFonts w:hint="eastAsia" w:ascii="Times New Roman" w:hAnsi="Times New Roman" w:cs="Times New Roman"/>
          <w:sz w:val="24"/>
        </w:rPr>
      </w:pPr>
    </w:p>
    <w:p w14:paraId="3F15A8F1">
      <w:pPr>
        <w:spacing w:line="360" w:lineRule="auto"/>
        <w:rPr>
          <w:rFonts w:hint="eastAsia" w:ascii="Times New Roman" w:hAnsi="Times New Roman" w:cs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6E"/>
    <w:rsid w:val="002A075C"/>
    <w:rsid w:val="00344365"/>
    <w:rsid w:val="00A329E6"/>
    <w:rsid w:val="00A82E6E"/>
    <w:rsid w:val="00B32A8D"/>
    <w:rsid w:val="00E023BA"/>
    <w:rsid w:val="00F04865"/>
    <w:rsid w:val="553127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0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1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8">
    <w:name w:val="Quote"/>
    <w:basedOn w:val="1"/>
    <w:next w:val="1"/>
    <w:link w:val="2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引用 字符"/>
    <w:basedOn w:val="16"/>
    <w:link w:val="1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1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4">
    <w:name w:val="明显引用 字符"/>
    <w:basedOn w:val="16"/>
    <w:link w:val="25"/>
    <w:uiPriority w:val="30"/>
    <w:rPr>
      <w:i/>
      <w:iCs/>
      <w:color w:val="104862" w:themeColor="accent1" w:themeShade="BF"/>
    </w:rPr>
  </w:style>
  <w:style w:type="paragraph" w:styleId="25">
    <w:name w:val="Intense Quote"/>
    <w:basedOn w:val="1"/>
    <w:next w:val="1"/>
    <w:link w:val="2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26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9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页眉 字符"/>
    <w:basedOn w:val="16"/>
    <w:link w:val="12"/>
    <w:uiPriority w:val="99"/>
    <w:rPr>
      <w:sz w:val="18"/>
      <w:szCs w:val="18"/>
    </w:rPr>
  </w:style>
  <w:style w:type="character" w:customStyle="1" w:styleId="32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3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34">
    <w:name w:val="Intense Emphasis"/>
    <w:basedOn w:val="16"/>
    <w:qFormat/>
    <w:uiPriority w:val="21"/>
    <w:rPr>
      <w:i/>
      <w:iCs/>
      <w:color w:val="104862" w:themeColor="accent1" w:themeShade="BF"/>
    </w:rPr>
  </w:style>
  <w:style w:type="character" w:customStyle="1" w:styleId="35">
    <w:name w:val="页脚 字符"/>
    <w:basedOn w:val="16"/>
    <w:link w:val="11"/>
    <w:uiPriority w:val="99"/>
    <w:rPr>
      <w:sz w:val="18"/>
      <w:szCs w:val="18"/>
    </w:rPr>
  </w:style>
  <w:style w:type="character" w:customStyle="1" w:styleId="36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1552</Words>
  <Characters>2828</Characters>
  <TotalTime>27</TotalTime>
  <ScaleCrop>false</ScaleCrop>
  <LinksUpToDate>false</LinksUpToDate>
  <CharactersWithSpaces>3416</CharactersWithSpaces>
  <Application>WPS Office_12.1.0.23125_F1E327BC-269C-435d-A152-05C5408002CA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2025-10-26T09:31:00Z</dcterms:created>
  <dc:creator>lnt</dc:creator>
  <cp:lastModifiedBy>WPS_1667109744</cp:lastModifiedBy>
  <dcterms:modified xsi:type="dcterms:W3CDTF">2025-10-26T12:58:21Z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eyJoZGlkIjoiM2ViMjM5NDdlZWU3MWRjZDU0Yjk2MmFlZDBmOTU4M2YiLCJ1c2VySWQiOiIxNDMyMTYxODg1In0=</vt:lpwstr>
  </property>
  <property fmtid="{D5CDD505-2E9C-101B-9397-08002B2CF9AE}" pid="3" name="KSOProductBuildVer">
    <vt:lpwstr>2052-12.1.0.23125</vt:lpwstr>
  </property>
  <property fmtid="{D5CDD505-2E9C-101B-9397-08002B2CF9AE}" pid="4" name="ICV">
    <vt:lpwstr>63CD9186BA5543E7B4D43C97574BEEDD_12</vt:lpwstr>
  </property>
</Properties>
</file>