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F543B5" w14:textId="4869BF4B" w:rsidR="004707AE" w:rsidRPr="004707AE" w:rsidRDefault="004707AE" w:rsidP="00EB58E1">
      <w:pPr>
        <w:snapToGrid w:val="0"/>
        <w:spacing w:afterLines="60" w:after="144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2026 ASA South Florida High School Data Challenge</w:t>
      </w:r>
      <w:r w:rsidR="00507EE6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br/>
      </w:r>
      <w:r w:rsidR="00507EE6" w:rsidRPr="00507EE6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Organized by the American Statistical Association (ASA) South Florida Chapter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 Deadline:</w:t>
      </w:r>
      <w:r w:rsidRPr="004707AE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February 20, 2026 (11:59pm EST)</w:t>
      </w:r>
    </w:p>
    <w:p w14:paraId="15333433" w14:textId="2326E913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The ASA South Florida Chapter invites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high school educators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to encourage their students to participate in the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2026 ASA South Florida High School Data Challenge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an applied data analysis and visualization competition using real data.</w:t>
      </w:r>
    </w:p>
    <w:p w14:paraId="34C847A8" w14:textId="500E53EC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Competition website and materials: </w:t>
      </w:r>
      <w:hyperlink r:id="rId5" w:history="1">
        <w:r w:rsidRPr="004707AE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https://luminwin.github.io/ASASF/</w:t>
        </w:r>
      </w:hyperlink>
    </w:p>
    <w:p w14:paraId="0271D1B9" w14:textId="77777777" w:rsidR="004707AE" w:rsidRPr="004707AE" w:rsidRDefault="00AB42A2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0AA81ED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638769F1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Student Eligibility</w:t>
      </w:r>
    </w:p>
    <w:p w14:paraId="5CF8242F" w14:textId="05B5CB1A" w:rsidR="004707AE" w:rsidRPr="004707AE" w:rsidRDefault="004707AE" w:rsidP="003F257B">
      <w:pPr>
        <w:numPr>
          <w:ilvl w:val="0"/>
          <w:numId w:val="1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Open to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any high school student worldwide</w:t>
      </w:r>
      <w:r w:rsidR="003F257B" w:rsidRPr="003F25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;</w:t>
      </w:r>
      <w:r w:rsidR="003F257B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 xml:space="preserve"> </w:t>
      </w:r>
      <w:r w:rsidR="003F257B"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Students compete only against other high school teams</w:t>
      </w:r>
    </w:p>
    <w:p w14:paraId="6AEBB81B" w14:textId="77777777" w:rsidR="003F257B" w:rsidRPr="004707AE" w:rsidRDefault="004707AE" w:rsidP="003F257B">
      <w:pPr>
        <w:numPr>
          <w:ilvl w:val="0"/>
          <w:numId w:val="1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Students may participate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individually or in teams of up to 4</w:t>
      </w:r>
      <w:r w:rsidR="003F257B" w:rsidRPr="003F25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; </w:t>
      </w:r>
      <w:r w:rsidR="003F257B"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Each team may submit </w:t>
      </w:r>
      <w:r w:rsidR="003F257B"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one entry</w:t>
      </w:r>
    </w:p>
    <w:p w14:paraId="30500202" w14:textId="77777777" w:rsidR="004707AE" w:rsidRPr="004707AE" w:rsidRDefault="00AB42A2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4253B626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0869C43F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Dataset</w:t>
      </w:r>
    </w:p>
    <w:p w14:paraId="5C9A5D3B" w14:textId="77777777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Students will work with a curated dataset derived from the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2024 National Health and Nutrition Examination Survey (NHANES)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, containing:</w:t>
      </w:r>
    </w:p>
    <w:p w14:paraId="28F7910D" w14:textId="77777777" w:rsidR="004707AE" w:rsidRPr="004707AE" w:rsidRDefault="004707AE" w:rsidP="004707AE">
      <w:pPr>
        <w:numPr>
          <w:ilvl w:val="0"/>
          <w:numId w:val="2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1,200 individuals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97 variables</w:t>
      </w:r>
    </w:p>
    <w:p w14:paraId="3C8479C9" w14:textId="77777777" w:rsidR="004707AE" w:rsidRPr="004707AE" w:rsidRDefault="004707AE" w:rsidP="004707AE">
      <w:pPr>
        <w:numPr>
          <w:ilvl w:val="0"/>
          <w:numId w:val="2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Health, nutrition, demographic, and behavioral measures</w:t>
      </w:r>
    </w:p>
    <w:p w14:paraId="4140FA99" w14:textId="77777777" w:rsidR="004707AE" w:rsidRPr="004707AE" w:rsidRDefault="004707AE" w:rsidP="004707AE">
      <w:pPr>
        <w:numPr>
          <w:ilvl w:val="0"/>
          <w:numId w:val="2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 noise-perturbed HDL cholesterol outcome to protect privacy while preserving realistic structure</w:t>
      </w:r>
    </w:p>
    <w:p w14:paraId="7F510C04" w14:textId="77777777" w:rsidR="004707AE" w:rsidRPr="004707AE" w:rsidRDefault="00AB42A2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705C409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63470371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Two Participation Options (Students Choose One)</w:t>
      </w:r>
    </w:p>
    <w:p w14:paraId="365BE7FC" w14:textId="77777777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1. Prediction Track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Students attempt to predict HDL cholesterol values using the provided data.</w:t>
      </w:r>
    </w:p>
    <w:p w14:paraId="7EDF7187" w14:textId="77777777" w:rsidR="004707AE" w:rsidRPr="004707AE" w:rsidRDefault="004707AE" w:rsidP="004707AE">
      <w:pPr>
        <w:numPr>
          <w:ilvl w:val="0"/>
          <w:numId w:val="3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Submission:</w:t>
      </w:r>
    </w:p>
    <w:p w14:paraId="5D135714" w14:textId="77777777" w:rsidR="004707AE" w:rsidRPr="004707AE" w:rsidRDefault="004707AE" w:rsidP="004707AE">
      <w:pPr>
        <w:numPr>
          <w:ilvl w:val="1"/>
          <w:numId w:val="3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Courier New" w:eastAsia="Times New Roman" w:hAnsi="Courier New" w:cs="Courier New"/>
          <w:kern w:val="0"/>
          <w:sz w:val="18"/>
          <w:szCs w:val="18"/>
          <w14:ligatures w14:val="none"/>
        </w:rPr>
        <w:t>pred.csv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(predicted values)</w:t>
      </w:r>
    </w:p>
    <w:p w14:paraId="4A009107" w14:textId="77777777" w:rsidR="004707AE" w:rsidRPr="004707AE" w:rsidRDefault="004707AE" w:rsidP="004707AE">
      <w:pPr>
        <w:numPr>
          <w:ilvl w:val="1"/>
          <w:numId w:val="3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Short report (≤4 pages) describing approach and reasoning</w:t>
      </w:r>
    </w:p>
    <w:p w14:paraId="12C88F90" w14:textId="1001E1AE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2. Visualization Track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  <w:t>Students create visualizations to explore patterns and insights in the data.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No modeling or programming required</w:t>
      </w:r>
    </w:p>
    <w:p w14:paraId="33384EDF" w14:textId="77777777" w:rsidR="004707AE" w:rsidRPr="004707AE" w:rsidRDefault="004707AE" w:rsidP="004707AE">
      <w:pPr>
        <w:numPr>
          <w:ilvl w:val="0"/>
          <w:numId w:val="4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Submission:</w:t>
      </w:r>
    </w:p>
    <w:p w14:paraId="12368666" w14:textId="58A193B3" w:rsidR="004707AE" w:rsidRPr="004707AE" w:rsidRDefault="004707AE" w:rsidP="004707AE">
      <w:pPr>
        <w:numPr>
          <w:ilvl w:val="1"/>
          <w:numId w:val="4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1–4 page PDF</w:t>
      </w:r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: 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At least two clear charts or graphs with brief explanations</w:t>
      </w:r>
    </w:p>
    <w:p w14:paraId="2F850A81" w14:textId="77777777" w:rsidR="004707AE" w:rsidRPr="004707AE" w:rsidRDefault="00AB42A2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5AE52542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1DF0C4F1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Awards &amp; Recognition</w:t>
      </w:r>
    </w:p>
    <w:p w14:paraId="38C00F5E" w14:textId="6EAC4CB5" w:rsidR="004707AE" w:rsidRPr="004707AE" w:rsidRDefault="004707AE" w:rsidP="004707AE">
      <w:pPr>
        <w:numPr>
          <w:ilvl w:val="0"/>
          <w:numId w:val="5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One winning high school team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will receive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$</w:t>
      </w:r>
      <w:r w:rsidR="00F92288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30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0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and be invited to present their work as a poster at the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2026 American Statistical Association (ASA) Florida Chapter Meeting</w:t>
      </w:r>
    </w:p>
    <w:p w14:paraId="3B1A5D5E" w14:textId="77777777" w:rsidR="004707AE" w:rsidRPr="004707AE" w:rsidRDefault="004707AE" w:rsidP="004707AE">
      <w:pPr>
        <w:numPr>
          <w:ilvl w:val="0"/>
          <w:numId w:val="5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Top 20% of teams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will receive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certificates of recognition</w:t>
      </w:r>
    </w:p>
    <w:p w14:paraId="7D7CBF47" w14:textId="77777777" w:rsidR="004707AE" w:rsidRPr="004707AE" w:rsidRDefault="004707AE" w:rsidP="004707AE">
      <w:pPr>
        <w:numPr>
          <w:ilvl w:val="0"/>
          <w:numId w:val="5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Participation provides students with exposure to a professional statistics organization and an authentic data-science experience</w:t>
      </w:r>
    </w:p>
    <w:p w14:paraId="35C308B8" w14:textId="77777777" w:rsidR="004707AE" w:rsidRPr="004707AE" w:rsidRDefault="00AB42A2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CD3ED5F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6325356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Submission</w:t>
      </w:r>
    </w:p>
    <w:p w14:paraId="447BCB3F" w14:textId="4168C6C9" w:rsidR="004707AE" w:rsidRPr="004707AE" w:rsidRDefault="004707AE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0"/>
          <w:szCs w:val="20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All submissions are collected through an </w:t>
      </w:r>
      <w:hyperlink r:id="rId6" w:history="1">
        <w:r w:rsidRPr="004707AE">
          <w:rPr>
            <w:rStyle w:val="Hyperlink"/>
            <w:rFonts w:ascii="Times New Roman" w:eastAsia="Times New Roman" w:hAnsi="Times New Roman" w:cs="Times New Roman"/>
            <w:kern w:val="0"/>
            <w:sz w:val="22"/>
            <w:szCs w:val="22"/>
            <w14:ligatures w14:val="none"/>
          </w:rPr>
          <w:t>online form</w:t>
        </w:r>
      </w:hyperlink>
      <w:r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 </w:t>
      </w:r>
      <w:r w:rsidRPr="004707AE">
        <w:rPr>
          <w:rFonts w:ascii="Times New Roman" w:eastAsia="Times New Roman" w:hAnsi="Times New Roman" w:cs="Times New Roman"/>
          <w:i/>
          <w:iCs/>
          <w:kern w:val="0"/>
          <w:sz w:val="20"/>
          <w:szCs w:val="20"/>
          <w14:ligatures w14:val="none"/>
        </w:rPr>
        <w:t>(File uploads require Google login due to Google Forms requirements.)</w:t>
      </w:r>
    </w:p>
    <w:p w14:paraId="5C30F75E" w14:textId="77777777" w:rsidR="004707AE" w:rsidRPr="004707AE" w:rsidRDefault="00AB42A2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2F38F93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5D8EB5ED" w14:textId="77777777" w:rsidR="004707AE" w:rsidRPr="004707AE" w:rsidRDefault="004707AE" w:rsidP="004707AE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Educator Notes</w:t>
      </w:r>
    </w:p>
    <w:p w14:paraId="46E62AB3" w14:textId="77777777" w:rsidR="004707AE" w:rsidRPr="004707AE" w:rsidRDefault="004707AE" w:rsidP="004707AE">
      <w:pPr>
        <w:numPr>
          <w:ilvl w:val="0"/>
          <w:numId w:val="6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This competition aligns well with courses in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statistics, data science, AP Statistics, computer science, and STEM enrichment</w:t>
      </w:r>
    </w:p>
    <w:p w14:paraId="0700FA8F" w14:textId="77777777" w:rsidR="004707AE" w:rsidRPr="004707AE" w:rsidRDefault="004707AE" w:rsidP="004707AE">
      <w:pPr>
        <w:numPr>
          <w:ilvl w:val="0"/>
          <w:numId w:val="6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Teachers are welcome to support students through guidance and instruction, but submissions must represent </w:t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students’ own work</w:t>
      </w:r>
    </w:p>
    <w:p w14:paraId="4B98F825" w14:textId="77777777" w:rsidR="004707AE" w:rsidRPr="004707AE" w:rsidRDefault="004707AE" w:rsidP="004707AE">
      <w:pPr>
        <w:numPr>
          <w:ilvl w:val="0"/>
          <w:numId w:val="6"/>
        </w:num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The challenge may be incorporated as a class project, extracurricular activity, or independent study</w:t>
      </w:r>
    </w:p>
    <w:p w14:paraId="4674861F" w14:textId="77777777" w:rsidR="004707AE" w:rsidRPr="004707AE" w:rsidRDefault="00AB42A2" w:rsidP="004707AE">
      <w:pPr>
        <w:snapToGrid w:val="0"/>
        <w:spacing w:afterLines="20" w:after="48" w:line="240" w:lineRule="auto"/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sz w:val="22"/>
          <w:szCs w:val="22"/>
        </w:rPr>
        <w:pict w14:anchorId="700F9BEB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65FFC2F4" w14:textId="5AECAA65" w:rsidR="004E433A" w:rsidRPr="003F257B" w:rsidRDefault="004707AE" w:rsidP="003F257B">
      <w:pPr>
        <w:snapToGrid w:val="0"/>
        <w:spacing w:afterLines="20" w:after="48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707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Contact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br/>
      </w:r>
      <w:r w:rsidRPr="004707AE">
        <w:rPr>
          <w:rFonts w:ascii="Times New Roman" w:eastAsia="Times New Roman" w:hAnsi="Times New Roman" w:cs="Times New Roman"/>
          <w:b/>
          <w:bCs/>
          <w:kern w:val="0"/>
          <w:sz w:val="22"/>
          <w:szCs w:val="22"/>
          <w14:ligatures w14:val="none"/>
        </w:rPr>
        <w:t>Dr. Min Lu</w:t>
      </w:r>
      <w:r w:rsidR="003F25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American Statistical Association – South Florida Chapter</w:t>
      </w:r>
      <w:r w:rsidR="003F257B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 xml:space="preserve">, </w:t>
      </w:r>
      <w:r w:rsidRPr="004707AE">
        <w:rPr>
          <w:rFonts w:ascii="Times New Roman" w:eastAsia="Times New Roman" w:hAnsi="Times New Roman" w:cs="Times New Roman"/>
          <w:kern w:val="0"/>
          <w:sz w:val="22"/>
          <w:szCs w:val="22"/>
          <w14:ligatures w14:val="none"/>
        </w:rPr>
        <w:t>m.lu6@umiami.edu | asasfchapter@gmail.com</w:t>
      </w:r>
    </w:p>
    <w:sectPr w:rsidR="004E433A" w:rsidRPr="003F257B" w:rsidSect="004707A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37C2"/>
    <w:multiLevelType w:val="multilevel"/>
    <w:tmpl w:val="9FDC2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B458A0"/>
    <w:multiLevelType w:val="multilevel"/>
    <w:tmpl w:val="6E32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61932"/>
    <w:multiLevelType w:val="multilevel"/>
    <w:tmpl w:val="A78C2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495321"/>
    <w:multiLevelType w:val="multilevel"/>
    <w:tmpl w:val="DED88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0960F0"/>
    <w:multiLevelType w:val="multilevel"/>
    <w:tmpl w:val="5A724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726827"/>
    <w:multiLevelType w:val="multilevel"/>
    <w:tmpl w:val="0130F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3743720">
    <w:abstractNumId w:val="0"/>
  </w:num>
  <w:num w:numId="2" w16cid:durableId="1815557952">
    <w:abstractNumId w:val="4"/>
  </w:num>
  <w:num w:numId="3" w16cid:durableId="1684670841">
    <w:abstractNumId w:val="5"/>
  </w:num>
  <w:num w:numId="4" w16cid:durableId="256790263">
    <w:abstractNumId w:val="2"/>
  </w:num>
  <w:num w:numId="5" w16cid:durableId="2096125924">
    <w:abstractNumId w:val="3"/>
  </w:num>
  <w:num w:numId="6" w16cid:durableId="15127234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7AE"/>
    <w:rsid w:val="003F257B"/>
    <w:rsid w:val="003F5F98"/>
    <w:rsid w:val="004707AE"/>
    <w:rsid w:val="004E433A"/>
    <w:rsid w:val="00507A5C"/>
    <w:rsid w:val="00507EE6"/>
    <w:rsid w:val="00A451F4"/>
    <w:rsid w:val="00A86517"/>
    <w:rsid w:val="00AB42A2"/>
    <w:rsid w:val="00AE7B99"/>
    <w:rsid w:val="00B746C6"/>
    <w:rsid w:val="00EB58E1"/>
    <w:rsid w:val="00F922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E4B1C8"/>
  <w15:chartTrackingRefBased/>
  <w15:docId w15:val="{FECD3A00-F877-0C4A-A1D8-9D49FC870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7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707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707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7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7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7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7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7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7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7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707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707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7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7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7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7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7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7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7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7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7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7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7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7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7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7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7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7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7A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707A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4707AE"/>
    <w:rPr>
      <w:b/>
      <w:bCs/>
    </w:rPr>
  </w:style>
  <w:style w:type="character" w:styleId="Hyperlink">
    <w:name w:val="Hyperlink"/>
    <w:basedOn w:val="DefaultParagraphFont"/>
    <w:uiPriority w:val="99"/>
    <w:unhideWhenUsed/>
    <w:rsid w:val="004707AE"/>
    <w:rPr>
      <w:color w:val="0000FF"/>
      <w:u w:val="single"/>
    </w:rPr>
  </w:style>
  <w:style w:type="character" w:styleId="HTMLCode">
    <w:name w:val="HTML Code"/>
    <w:basedOn w:val="DefaultParagraphFont"/>
    <w:uiPriority w:val="99"/>
    <w:semiHidden/>
    <w:unhideWhenUsed/>
    <w:rsid w:val="004707AE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4707AE"/>
    <w:rPr>
      <w:i/>
      <w:iCs/>
    </w:rPr>
  </w:style>
  <w:style w:type="character" w:styleId="UnresolvedMention">
    <w:name w:val="Unresolved Mention"/>
    <w:basedOn w:val="DefaultParagraphFont"/>
    <w:uiPriority w:val="99"/>
    <w:semiHidden/>
    <w:unhideWhenUsed/>
    <w:rsid w:val="004707A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orms.gle/mVszLwTFeoaeVvCs6" TargetMode="External"/><Relationship Id="rId5" Type="http://schemas.openxmlformats.org/officeDocument/2006/relationships/hyperlink" Target="https://luminwin.github.io/ASASF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388</Words>
  <Characters>2213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Min</dc:creator>
  <cp:keywords/>
  <dc:description/>
  <cp:lastModifiedBy>Lu, Min</cp:lastModifiedBy>
  <cp:revision>4</cp:revision>
  <dcterms:created xsi:type="dcterms:W3CDTF">2026-01-05T18:25:00Z</dcterms:created>
  <dcterms:modified xsi:type="dcterms:W3CDTF">2026-01-12T21:35:00Z</dcterms:modified>
</cp:coreProperties>
</file>