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F46E5"/>
          <w:sz w:val="44"/>
          <w:szCs w:val="44"/>
        </w:rPr>
        <w:t xml:space="preserve">LUMIO AGENCY</w:t>
      </w:r>
    </w:p>
    <w:p>
      <w:pPr>
        <w:spacing w:after="40"/>
      </w:pPr>
      <w:r>
        <w:rPr>
          <w:b/>
          <w:bCs/>
          <w:color w:val="0F172A"/>
          <w:sz w:val="30"/>
          <w:szCs w:val="30"/>
        </w:rPr>
        <w:t xml:space="preserve">Chiến lược Marketing &amp; Bán hàng</w:t>
      </w:r>
    </w:p>
    <w:p>
      <w:pPr>
        <w:spacing w:after="200"/>
      </w:pPr>
      <w:r>
        <w:rPr>
          <w:i/>
          <w:iCs/>
          <w:color w:val="475569"/>
          <w:sz w:val="24"/>
          <w:szCs w:val="24"/>
        </w:rPr>
        <w:t xml:space="preserve">Từ “làm content – chạy ads” → “lắp hệ thống tăng trưởng đo lường được cho tiệm nail”</w:t>
      </w:r>
    </w:p>
    <w:p>
      <w:pPr>
        <w:pBdr>
          <w:bottom w:val="single" w:color="4F46E5" w:sz="12" w:space="4"/>
        </w:pBdr>
      </w:pPr>
      <w:r>
        <w:t xml:space="preserve"/>
      </w:r>
    </w:p>
    <w:p>
      <w:pPr>
        <w:pStyle w:val="Heading1"/>
      </w:pPr>
      <w:r>
        <w:t xml:space="preserve">1. Ý tưởng lớn (đọc 60 giây)</w:t>
      </w:r>
    </w:p>
    <w:p>
      <w:pPr>
        <w:spacing w:after="120"/>
      </w:pPr>
      <w:r>
        <w:rPr>
          <w:b/>
          <w:bCs/>
        </w:rPr>
        <w:t xml:space="preserve">Khác biệt cốt lõi của Lumio Agency: bạn KHÔNG bán “bài post, video, quảng cáo” như mọi agency khác — bạn LẮP một hệ thống tăng trưởng chạy trên phần mềm do chính bạn sở hữu (Lumio Booking).</w:t>
      </w:r>
    </w:p>
    <w:p>
      <w:pPr>
        <w:spacing w:after="120"/>
      </w:pPr>
      <w:r>
        <w:t xml:space="preserve">Đối thủ bán </w:t>
      </w:r>
      <w:r>
        <w:rPr>
          <w:b/>
          <w:bCs/>
        </w:rPr>
        <w:t xml:space="preserve">OUTPUT</w:t>
      </w:r>
      <w:r>
        <w:t xml:space="preserve"> (lượt thích, lượt xem) — thứ chủ tiệm không quy ra tiền được. Bạn bán </w:t>
      </w:r>
      <w:r>
        <w:rPr>
          <w:b/>
          <w:bCs/>
          <w:color w:val="4F46E5"/>
        </w:rPr>
        <w:t xml:space="preserve">OUTCOME</w:t>
      </w:r>
      <w:r>
        <w:t xml:space="preserve">: số người tìm thấy tiệm, số cuộc gọi, số lượt đặt lịch, đánh giá 5★, khách quay lại, và doanh thu. Vì thế khách sẽ nhìn bạn như một hệ thống lớn, uy tín, bài bản — mà giá lại rất tốt.</w:t>
      </w:r>
    </w:p>
    <w:p>
      <w:pPr>
        <w:spacing w:after="120"/>
      </w:pPr>
      <w:r>
        <w:rPr>
          <w:b/>
          <w:bCs/>
        </w:rPr>
        <w:t xml:space="preserve">Câu chốt định vị (dùng ở mọi nơi): </w:t>
      </w:r>
      <w:r>
        <w:t xml:space="preserve">“Chúng tôi không làm marketing lẻ. Chúng tôi lắp cho tiệm bạn một cỗ máy khách hàng: được tìm thấy trên Google Maps → bắt trọn mọi cuộc gọi &amp; tin nhắn 24/7 → biến khách vãng lai thành khách quen → và đo được từng đồng marketing mang lại.”</w:t>
      </w:r>
    </w:p>
    <w:p>
      <w:pPr>
        <w:pStyle w:val="Heading1"/>
      </w:pPr>
      <w:r>
        <w:t xml:space="preserve">2. Vì sao bạn khác biệt (định vị)</w:t>
      </w:r>
    </w:p>
    <w:p>
      <w:pPr>
        <w:spacing w:after="120"/>
      </w:pPr>
      <w:r>
        <w:rPr>
          <w:b/>
          <w:bCs/>
        </w:rPr>
        <w:t xml:space="preserve">Vấn đề của thị trường: </w:t>
      </w:r>
      <w:r>
        <w:t xml:space="preserve">99% agency nail chỉ “đăng bài + chạy ads”. Chủ tiệm trả tiền nhưng không biết đổi lại được bao nhiêu khách, bao nhiêu doanh thu. Rời rạc, bị động, không lộ trình — và tiệm nào cũng làm giống nhau.</w:t>
      </w:r>
    </w:p>
    <w:p>
      <w:pPr>
        <w:spacing w:after="120"/>
      </w:pPr>
      <w:r>
        <w:rPr>
          <w:b/>
          <w:bCs/>
        </w:rPr>
        <w:t xml:space="preserve">Cách của bạn: </w:t>
      </w:r>
      <w:r>
        <w:t xml:space="preserve">gắn mọi hoạt động vào 3 con số chủ tiệm thực sự quan tâm — </w:t>
      </w:r>
      <w:r>
        <w:rPr>
          <w:b/>
          <w:bCs/>
          <w:color w:val="4F46E5"/>
        </w:rPr>
        <w:t xml:space="preserve">bao nhiêu người thấy tiệm · bao nhiêu người gọi/đặt lịch · bao nhiêu người quay lại. </w:t>
      </w:r>
      <w:r>
        <w:t xml:space="preserve">Chủ động, có số liệu, có lộ trình 90 ngày rõ ràng. Đó là thứ khiến một tiệm nhỏ tin tưởng giao tiền đều mỗi tháng.</w:t>
      </w:r>
    </w:p>
    <w:p>
      <w:pPr>
        <w:pStyle w:val="Heading1"/>
      </w:pPr>
      <w:r>
        <w:t xml:space="preserve">3. Hệ sinh thái Lumio — sâu chuỗi toàn bộ</w:t>
      </w:r>
    </w:p>
    <w:p>
      <w:pPr>
        <w:spacing w:after="120"/>
      </w:pPr>
      <w:r>
        <w:t xml:space="preserve">Tất cả gói dịch vụ + phần mềm Lumio Booking ghép thành MỘT vòng bánh đà (flywheel). Mỗi vòng quay lại đẩy vòng sau mạnh hơn — đây chính là “hệ sinh thái” khiến khách thấy bạn chuyên nghiệp:</w:t>
      </w:r>
    </w:p>
    <w:p>
      <w:pPr>
        <w:spacing w:after="60" w:before="140"/>
      </w:pPr>
      <w:r>
        <w:rPr>
          <w:b/>
          <w:bCs/>
          <w:color w:val="0F172A"/>
          <w:sz w:val="24"/>
          <w:szCs w:val="24"/>
        </w:rPr>
        <w:t xml:space="preserve">Vòng bánh đà 5 bước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1) THU HÚT — </w:t>
      </w:r>
      <w:r>
        <w:t xml:space="preserve">content social đều đặn + ads tạo nhận biết. </w:t>
      </w:r>
      <w:r>
        <w:rPr>
          <w:b/>
          <w:bCs/>
          <w:color w:val="4F46E5"/>
        </w:rPr>
        <w:t xml:space="preserve">(Gói Social Care $45, Boost $179)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2) ĐƯỢC TÌM THẤY — </w:t>
      </w:r>
      <w:r>
        <w:t xml:space="preserve">Google Business Profile chuẩn, Google Maps SEO, cỗ máy đánh giá 5★, tín hiệu local. </w:t>
      </w:r>
      <w:r>
        <w:rPr>
          <w:b/>
          <w:bCs/>
          <w:color w:val="4F46E5"/>
        </w:rPr>
        <w:t xml:space="preserve">(Gói Growth/Map $279)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3) BẮT &amp; CHUYỂN ĐỔI — </w:t>
      </w:r>
      <w:r>
        <w:t xml:space="preserve">phần mềm Lumio Booking: đặt lịch online 24/7, AI Hotline bắt cuộc gọi nhỡ, Messenger bot trả lời tự động — không rơi 1 khách nào. </w:t>
      </w:r>
      <w:r>
        <w:rPr>
          <w:b/>
          <w:bCs/>
          <w:color w:val="4F46E5"/>
        </w:rPr>
        <w:t xml:space="preserve">(Nền của mọi gói)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4) GIỮ CHÂN — </w:t>
      </w:r>
      <w:r>
        <w:t xml:space="preserve">loyalty, SMS/email nhắc lịch, sinh nhật, referral, chiến dịch tự động → khách quay lại = doanh thu bền. </w:t>
      </w:r>
      <w:r>
        <w:rPr>
          <w:b/>
          <w:bCs/>
          <w:color w:val="4F46E5"/>
        </w:rPr>
        <w:t xml:space="preserve">(Gói Boost, Growth, Scale)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5) ĐO LƯỜNG — </w:t>
      </w:r>
      <w:r>
        <w:t xml:space="preserve">dashboard: cuộc gọi, chỉ đường, đặt lịch, doanh thu + báo cáo tháng minh bạch. </w:t>
      </w:r>
      <w:r>
        <w:rPr>
          <w:b/>
          <w:bCs/>
          <w:color w:val="4F46E5"/>
        </w:rPr>
        <w:t xml:space="preserve">(Gói Scale $379)</w:t>
      </w:r>
    </w:p>
    <w:p>
      <w:pPr>
        <w:spacing w:after="120"/>
      </w:pPr>
      <w:r>
        <w:rPr>
          <w:b/>
          <w:bCs/>
        </w:rPr>
        <w:t xml:space="preserve">Vòng lặp tự lớn: </w:t>
      </w:r>
      <w:r>
        <w:t xml:space="preserve">khách hài lòng → đánh giá 5★ → hạng Maps tăng → nhiều cuộc gọi hơn → nhiều đặt lịch hơn → nhiều khách hài lòng hơn… Bánh đà càng quay càng nhanh, và tiệm càng khó rời bạn.</w:t>
      </w:r>
    </w:p>
    <w:p>
      <w:pPr>
        <w:pStyle w:val="Heading1"/>
      </w:pPr>
      <w:r>
        <w:t xml:space="preserve">4. Phân tích đối thủ</w:t>
      </w:r>
    </w:p>
    <w:p>
      <w:pPr>
        <w:spacing w:after="120"/>
      </w:pPr>
      <w:r>
        <w:t xml:space="preserve">Bốn nhóm đối thủ chính trên thị trường marketing nail — và điểm yếu để bạn đánh vào: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650"/>
        <w:gridCol w:w="2760"/>
        <w:gridCol w:w="2200"/>
      </w:tblGrid>
      <w:tr>
        <w:trPr>
          <w:tblHeader/>
        </w:trPr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Nhóm đối thủ</w:t>
            </w:r>
          </w:p>
        </w:tc>
        <w:tc>
          <w:tcPr>
            <w:tcW w:type="dxa" w:w="26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Họ làm gì</w:t>
            </w:r>
          </w:p>
        </w:tc>
        <w:tc>
          <w:tcPr>
            <w:tcW w:type="dxa" w:w="27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Điểm yếu</w:t>
            </w:r>
          </w:p>
        </w:tc>
        <w:tc>
          <w:tcPr>
            <w:tcW w:type="dxa" w:w="22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Lumio thắng ở đâu</w:t>
            </w:r>
          </w:p>
        </w:tc>
      </w:tr>
      <w:tr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Freelancer / giá rẻ ($100–300)</w:t>
            </w:r>
          </w:p>
        </w:tc>
        <w:tc>
          <w:tcPr>
            <w:tcW w:type="dxa" w:w="26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Đăng bài lai rai, chạy ít ads</w:t>
            </w:r>
          </w:p>
        </w:tc>
        <w:tc>
          <w:tcPr>
            <w:tcW w:type="dxa" w:w="27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Không chiến lược, không local, không đo lường, một mình dễ đứt gánh</w:t>
            </w:r>
          </w:p>
        </w:tc>
        <w:tc>
          <w:tcPr>
            <w:tcW w:type="dxa" w:w="22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Hệ thống + đội + phần mềm, không phụ thuộc 1 người</w:t>
            </w:r>
          </w:p>
        </w:tc>
      </w:tr>
      <w:tr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Agency social chung chung</w:t>
            </w:r>
          </w:p>
        </w:tc>
        <w:tc>
          <w:tcPr>
            <w:tcW w:type="dxa" w:w="26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Content đẹp, chỉ số phù phiếm (like/view)</w:t>
            </w:r>
          </w:p>
        </w:tc>
        <w:tc>
          <w:tcPr>
            <w:tcW w:type="dxa" w:w="27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Bỏ quên local/booking/giữ chân; không riêng nghề nail</w:t>
            </w:r>
          </w:p>
        </w:tc>
        <w:tc>
          <w:tcPr>
            <w:tcW w:type="dxa" w:w="22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Toàn trình + đúng nghề nail, gắn với doanh thu</w:t>
            </w:r>
          </w:p>
        </w:tc>
      </w:tr>
      <w:tr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Agency SEO local</w:t>
            </w:r>
          </w:p>
        </w:tc>
        <w:tc>
          <w:tcPr>
            <w:tcW w:type="dxa" w:w="26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Chỉ Google Maps, giá cao</w:t>
            </w:r>
          </w:p>
        </w:tc>
        <w:tc>
          <w:tcPr>
            <w:tcW w:type="dxa" w:w="27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Không content/giữ chân, không phần mềm, không song ngữ</w:t>
            </w:r>
          </w:p>
        </w:tc>
        <w:tc>
          <w:tcPr>
            <w:tcW w:type="dxa" w:w="22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Gộp tất cả trong 1 đầu mối, giá tốt hơn</w:t>
            </w:r>
          </w:p>
        </w:tc>
      </w:tr>
      <w:tr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Nền tảng all-in-one ngoại</w:t>
            </w:r>
          </w:p>
        </w:tc>
        <w:tc>
          <w:tcPr>
            <w:tcW w:type="dxa" w:w="26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Có phần mềm nhưng để khách tự dùng, tiếng Anh</w:t>
            </w:r>
          </w:p>
        </w:tc>
        <w:tc>
          <w:tcPr>
            <w:tcW w:type="dxa" w:w="27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Không cầm tay, không hiểu tiệm nail Việt, đắt</w:t>
            </w:r>
          </w:p>
        </w:tc>
        <w:tc>
          <w:tcPr>
            <w:tcW w:type="dxa" w:w="22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Vừa phần mềm vừa dịch vụ cầm tay, song ngữ Việt–Anh</w:t>
            </w:r>
          </w:p>
        </w:tc>
      </w:tr>
    </w:tbl>
    <w:p>
      <w:pPr>
        <w:pStyle w:val="Heading1"/>
      </w:pPr>
      <w:r>
        <w:t xml:space="preserve">5. Bạn HƠN đối thủ ở đâu (lợi thế không sao chép được)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Bạn SỞ HỮU phần mềm thật (Lumio Booking) — đối thủ chỉ đi thuê tool. </w:t>
      </w:r>
      <w:r>
        <w:t xml:space="preserve">Bạn kiểm soát toàn bộ, tích hợp liền mạch, biên lợi nhuận cao → giá rẻ mà vẫn lời.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Bán kết quả đo được, không bán “lượt thích”. </w:t>
      </w:r>
      <w:r>
        <w:t xml:space="preserve">Mọi báo cáo quy về cuộc gọi / đặt lịch / doanh thu.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Toàn trình 1 đầu mối: </w:t>
      </w:r>
      <w:r>
        <w:t xml:space="preserve">content + local + booking + giữ chân + đo lường. Đối thủ rời rạc, khách phải ghép nhiều nơi.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Đúng nghề nail, đúng người Việt: </w:t>
      </w:r>
      <w:r>
        <w:t xml:space="preserve">song ngữ, hiểu nỗi đau chủ tiệm (khách nhỡ hẹn, thợ, review xấu, khách một đi không trở lại).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Lộ trình bậc thang: </w:t>
      </w:r>
      <w:r>
        <w:t xml:space="preserve">Social Care → Boost → Growth → Scale. Khách thấy con đường lớn lên, không mua lẻ từng món.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Giá tốt nhờ tự động hoá bằng phần mềm của chính mình </w:t>
      </w:r>
      <w:r>
        <w:t xml:space="preserve">— thứ đối thủ không có.</w:t>
      </w:r>
    </w:p>
    <w:p>
      <w:pPr>
        <w:pStyle w:val="Heading1"/>
      </w:pPr>
      <w:r>
        <w:t xml:space="preserve">6. Kế hoạch tiếp cận khách NHANH NHẤT (0–90 ngày)</w:t>
      </w:r>
    </w:p>
    <w:p>
      <w:pPr>
        <w:spacing w:after="60" w:before="140"/>
      </w:pPr>
      <w:r>
        <w:rPr>
          <w:b/>
          <w:bCs/>
          <w:color w:val="0F172A"/>
          <w:sz w:val="24"/>
          <w:szCs w:val="24"/>
        </w:rPr>
        <w:t xml:space="preserve">Vũ khí mở màn: “AUDIT MIỄN PHÍ”</w:t>
      </w:r>
    </w:p>
    <w:p>
      <w:pPr>
        <w:spacing w:after="120"/>
      </w:pPr>
      <w:r>
        <w:t xml:space="preserve">Chấm điểm sức khoẻ marketing của tiệm + chỉ thẳng </w:t>
      </w:r>
      <w:r>
        <w:rPr>
          <w:b/>
          <w:bCs/>
        </w:rPr>
        <w:t xml:space="preserve">số tiền họ đang mất mỗi tháng</w:t>
      </w:r>
      <w:r>
        <w:t xml:space="preserve">. Đây là cái cớ để tiếp cận, gây ấn tượng “chuyên nghiệp” ngay lần đầu, và mở đường bán gói (chi tiết ở mục 7).</w:t>
      </w:r>
    </w:p>
    <w:p>
      <w:pPr>
        <w:spacing w:after="60" w:before="140"/>
      </w:pPr>
      <w:r>
        <w:rPr>
          <w:b/>
          <w:bCs/>
          <w:color w:val="0F172A"/>
          <w:sz w:val="24"/>
          <w:szCs w:val="24"/>
        </w:rPr>
        <w:t xml:space="preserve">Kênh tiếp cận nhanh nhất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Cộng đồng chủ tiệm nail Việt (US): </w:t>
      </w:r>
      <w:r>
        <w:t xml:space="preserve">nhóm Facebook/Zalo — chia sẻ audit mẫu, tip, case study.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Referral: </w:t>
      </w:r>
      <w:r>
        <w:t xml:space="preserve">tặng 1 tháng miễn phí / hoa hồng cho tiệm giới thiệu tiệm khác. Ngành nail truyền miệng rất mạnh.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Ghé tiệm demo trực tiếp (walk-in): </w:t>
      </w:r>
      <w:r>
        <w:t xml:space="preserve">show live phần mềm + audit tại chỗ trên iPad. “Thấy tận mắt” chốt nhanh hơn mọi lời chào.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Case study có SỐ: </w:t>
      </w:r>
      <w:r>
        <w:t xml:space="preserve">1–2 tiệm pilot, đo before/after (đánh giá, cuộc gọi, đặt lịch). Bằng chứng &gt; lời hứa.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TikTok/Reels của chính công ty: </w:t>
      </w:r>
      <w:r>
        <w:t xml:space="preserve">“hậu trường hệ thống” — bạn tự dùng chính công cụ này. Vừa marketing vừa làm gương uy tín.</w:t>
      </w:r>
    </w:p>
    <w:p>
      <w:pPr>
        <w:pStyle w:val="Heading1"/>
      </w:pPr>
      <w:r>
        <w:t xml:space="preserve">7. Bảng AUDIT — vũ khí thuyết phục số 1</w:t>
      </w:r>
    </w:p>
    <w:p>
      <w:pPr>
        <w:spacing w:after="120"/>
      </w:pPr>
      <w:r>
        <w:t xml:space="preserve">Audit làm </w:t>
      </w:r>
      <w:r>
        <w:rPr>
          <w:b/>
          <w:bCs/>
        </w:rPr>
        <w:t xml:space="preserve">nỗi đau hiện ra bằng TIỀN</w:t>
      </w:r>
      <w:r>
        <w:t xml:space="preserve">, rồi Lumio là thuốc chữa. Với mỗi hạng mục: chấm </w:t>
      </w:r>
      <w:r>
        <w:rPr>
          <w:b/>
          <w:bCs/>
        </w:rPr>
        <w:t xml:space="preserve">ĐỎ / VÀNG / XANH</w:t>
      </w:r>
      <w:r>
        <w:t xml:space="preserve"> và ghi “cơ hội / tiền đang mất”. Đưa các hạng mục sau: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3050"/>
        <w:gridCol w:w="2260"/>
        <w:gridCol w:w="1900"/>
      </w:tblGrid>
      <w:tr>
        <w:trPr>
          <w:tblHeader/>
        </w:trPr>
        <w:tc>
          <w:tcPr>
            <w:tcW w:type="dxa" w:w="21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0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Vì sao quan trọng (số liệu)</w:t>
            </w:r>
          </w:p>
        </w:tc>
        <w:tc>
          <w:tcPr>
            <w:tcW w:type="dxa" w:w="22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Chấm</w:t>
            </w:r>
          </w:p>
        </w:tc>
        <w:tc>
          <w:tcPr>
            <w:tcW w:type="dxa" w:w="19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Cơ hội / tiền đang mất</w:t>
            </w:r>
          </w:p>
        </w:tc>
      </w:tr>
      <w:tr>
        <w:tc>
          <w:tcPr>
            <w:tcW w:type="dxa" w:w="21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Google Business Profile</w:t>
            </w:r>
          </w:p>
        </w:tc>
        <w:tc>
          <w:tcPr>
            <w:tcW w:type="dxa" w:w="30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75% khách mới bắt đầu bằng tìm kiếm local; hồ sơ đầy đủ xuất hiện nhiều hơn ~80%, +12% cuộc gọi</w:t>
            </w:r>
          </w:p>
        </w:tc>
        <w:tc>
          <w:tcPr>
            <w:tcW w:type="dxa" w:w="22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ĐỎ/VÀNG/XANH</w:t>
            </w:r>
          </w:p>
        </w:tc>
        <w:tc>
          <w:tcPr>
            <w:tcW w:type="dxa" w:w="19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Bổ sung ảnh, category, giờ, bài đăng → thêm khách tìm “nail near me”</w:t>
            </w:r>
          </w:p>
        </w:tc>
      </w:tr>
      <w:tr>
        <w:tc>
          <w:tcPr>
            <w:tcW w:type="dxa" w:w="21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Đánh giá Google</w:t>
            </w:r>
          </w:p>
        </w:tc>
        <w:tc>
          <w:tcPr>
            <w:tcW w:type="dxa" w:w="30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83% đọc review trước khi đến; mỗi review thêm ~ +16 cuộc gọi &amp; +63 lượt chỉ đường</w:t>
            </w:r>
          </w:p>
        </w:tc>
        <w:tc>
          <w:tcPr>
            <w:tcW w:type="dxa" w:w="22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ĐỎ/VÀNG/XANH</w:t>
            </w:r>
          </w:p>
        </w:tc>
        <w:tc>
          <w:tcPr>
            <w:tcW w:type="dxa" w:w="19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Cỗ máy xin review 5★ tự động → tăng hạng + niềm tin</w:t>
            </w:r>
          </w:p>
        </w:tc>
      </w:tr>
      <w:tr>
        <w:tc>
          <w:tcPr>
            <w:tcW w:type="dxa" w:w="21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Thứ hạng Maps “nail near me”</w:t>
            </w:r>
          </w:p>
        </w:tc>
        <w:tc>
          <w:tcPr>
            <w:tcW w:type="dxa" w:w="30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Tìm kiếm “near me” +200% trong 2 năm; 76% người tìm ghé trong 1 ngày</w:t>
            </w:r>
          </w:p>
        </w:tc>
        <w:tc>
          <w:tcPr>
            <w:tcW w:type="dxa" w:w="22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ĐỎ/VÀNG/XANH</w:t>
            </w:r>
          </w:p>
        </w:tc>
        <w:tc>
          <w:tcPr>
            <w:tcW w:type="dxa" w:w="19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Leo top 3 gói bản đồ = luồng khách đi bộ đều</w:t>
            </w:r>
          </w:p>
        </w:tc>
      </w:tr>
      <w:tr>
        <w:tc>
          <w:tcPr>
            <w:tcW w:type="dxa" w:w="21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Website &amp; đặt lịch 24/7</w:t>
            </w:r>
          </w:p>
        </w:tc>
        <w:tc>
          <w:tcPr>
            <w:tcW w:type="dxa" w:w="30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Mỗi cuộc gọi nhỡ / không đặt được = mất 1 khách ~$106</w:t>
            </w:r>
          </w:p>
        </w:tc>
        <w:tc>
          <w:tcPr>
            <w:tcW w:type="dxa" w:w="22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ĐỎ/VÀNG/XANH</w:t>
            </w:r>
          </w:p>
        </w:tc>
        <w:tc>
          <w:tcPr>
            <w:tcW w:type="dxa" w:w="19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Đặt lịch online + màn hình khách → chốt kể cả ngoài giờ</w:t>
            </w:r>
          </w:p>
        </w:tc>
      </w:tr>
      <w:tr>
        <w:tc>
          <w:tcPr>
            <w:tcW w:type="dxa" w:w="21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Bắt lead ngoài giờ</w:t>
            </w:r>
          </w:p>
        </w:tc>
        <w:tc>
          <w:tcPr>
            <w:tcW w:type="dxa" w:w="30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Cuộc gọi nhỡ = tiền rơi thẳng</w:t>
            </w:r>
          </w:p>
        </w:tc>
        <w:tc>
          <w:tcPr>
            <w:tcW w:type="dxa" w:w="22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ĐỎ/VÀNG/XANH</w:t>
            </w:r>
          </w:p>
        </w:tc>
        <w:tc>
          <w:tcPr>
            <w:tcW w:type="dxa" w:w="19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AI Hotline + Messenger bot trả lời &amp; đặt lịch tự động</w:t>
            </w:r>
          </w:p>
        </w:tc>
      </w:tr>
      <w:tr>
        <w:tc>
          <w:tcPr>
            <w:tcW w:type="dxa" w:w="21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Social &amp; thương hiệu</w:t>
            </w:r>
          </w:p>
        </w:tc>
        <w:tc>
          <w:tcPr>
            <w:tcW w:type="dxa" w:w="30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Nhất quán = nhận diện &amp; tin tưởng</w:t>
            </w:r>
          </w:p>
        </w:tc>
        <w:tc>
          <w:tcPr>
            <w:tcW w:type="dxa" w:w="22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ĐỎ/VÀNG/XANH</w:t>
            </w:r>
          </w:p>
        </w:tc>
        <w:tc>
          <w:tcPr>
            <w:tcW w:type="dxa" w:w="19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Lịch nội dung đều + bộ nhận diện chuẩn</w:t>
            </w:r>
          </w:p>
        </w:tc>
      </w:tr>
      <w:tr>
        <w:tc>
          <w:tcPr>
            <w:tcW w:type="dxa" w:w="21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Giữ chân khách</w:t>
            </w:r>
          </w:p>
        </w:tc>
        <w:tc>
          <w:tcPr>
            <w:tcW w:type="dxa" w:w="30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Giữ khách cũ rẻ hơn tìm khách mới 5–7 lần</w:t>
            </w:r>
          </w:p>
        </w:tc>
        <w:tc>
          <w:tcPr>
            <w:tcW w:type="dxa" w:w="22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ĐỎ/VÀNG/XANH</w:t>
            </w:r>
          </w:p>
        </w:tc>
        <w:tc>
          <w:tcPr>
            <w:tcW w:type="dxa" w:w="19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Loyalty + SMS nhắc lịch + sinh nhật + referral</w:t>
            </w:r>
          </w:p>
        </w:tc>
      </w:tr>
      <w:tr>
        <w:tc>
          <w:tcPr>
            <w:tcW w:type="dxa" w:w="21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Đo lường</w:t>
            </w:r>
          </w:p>
        </w:tc>
        <w:tc>
          <w:tcPr>
            <w:tcW w:type="dxa" w:w="30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Không đo = không cải thiện được</w:t>
            </w:r>
          </w:p>
        </w:tc>
        <w:tc>
          <w:tcPr>
            <w:tcW w:type="dxa" w:w="22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ĐỎ/VÀNG/XANH</w:t>
            </w:r>
          </w:p>
        </w:tc>
        <w:tc>
          <w:tcPr>
            <w:tcW w:type="dxa" w:w="19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Dashboard + báo cáo tháng: gọi/đặt lịch/doanh thu</w:t>
            </w:r>
          </w:p>
        </w:tc>
      </w:tr>
    </w:tbl>
    <w:p>
      <w:pPr>
        <w:spacing w:after="120"/>
      </w:pPr>
      <w:r>
        <w:rPr>
          <w:b/>
          <w:bCs/>
        </w:rPr>
        <w:t xml:space="preserve">Kết audit: </w:t>
      </w:r>
      <w:r>
        <w:t xml:space="preserve">“Điểm sức khoẻ marketing: __/100” + “Ước tính doanh thu đang bỏ lỡ ~ $____/tháng”. </w:t>
      </w:r>
      <w:r>
        <w:t xml:space="preserve">Ví dụ: chỉ cần mất 5 khách/tuần vì không bắt được cuộc gọi/không có đặt lịch → ~20 khách/tháng × $106 = </w:t>
      </w:r>
      <w:r>
        <w:rPr>
          <w:b/>
          <w:bCs/>
        </w:rPr>
        <w:t xml:space="preserve">~$2,120/tháng đang rơi</w:t>
      </w:r>
      <w:r>
        <w:t xml:space="preserve">. Gói Growth $279 là quá hời.</w:t>
      </w:r>
    </w:p>
    <w:p>
      <w:pPr>
        <w:pStyle w:val="Heading1"/>
      </w:pPr>
      <w:r>
        <w:t xml:space="preserve">8. Bảng BÁO GIÁ — cấu trúc thuyết phục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Khung: </w:t>
      </w:r>
      <w:r>
        <w:t xml:space="preserve">“Đây là HỆ THỐNG, không phải dịch vụ lẻ.” Mỗi gói gắn với KẾT QUẢ + giai đoạn trong flywheel, không chỉ liệt kê đầu việc.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Neo giá (anchoring): </w:t>
      </w:r>
      <w:r>
        <w:t xml:space="preserve">để Scale $379 làm nền → Growth $279 trở thành lựa chọn “hời + phổ biến nhất” (đã tô nổi bật).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Chứng minh ROI: </w:t>
      </w:r>
      <w:r>
        <w:t xml:space="preserve">1 khách nail chi ~$106/lần và quay lại nhiều lần/năm. Chỉ cần thêm vài khách/tháng là hoàn vốn (xem bảng dưới).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Khoá dài hạn: </w:t>
      </w:r>
      <w:r>
        <w:t xml:space="preserve">min 3 tháng + ưu đãi 6 tháng −5%, 12 tháng −10% (đã có sẵn) → doanh thu định kỳ ổn định.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Bán thêm (add-on): </w:t>
      </w:r>
      <w:r>
        <w:t xml:space="preserve">AI Hotline, gói SMS, Website Pro.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Giảm rủi ro (risk reversal): </w:t>
      </w:r>
      <w:r>
        <w:t xml:space="preserve">báo cáo minh bạch hàng tháng; hoá đơn tự động chuyên nghiệp; cam kết theo dõi chỉ số → khách yên tâm ký.</w:t>
      </w:r>
    </w:p>
    <w:p>
      <w:pPr>
        <w:spacing w:after="60" w:before="140"/>
      </w:pPr>
      <w:r>
        <w:rPr>
          <w:b/>
          <w:bCs/>
          <w:color w:val="0F172A"/>
          <w:sz w:val="24"/>
          <w:szCs w:val="24"/>
        </w:rPr>
        <w:t xml:space="preserve">Bảng ROI mini để đưa vào báo giá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Gói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Giá / tháng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Số khách mới cần để hoàn vốn*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Thông điệp bán</w:t>
            </w:r>
          </w:p>
        </w:tc>
      </w:tr>
      <w:tr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Social Care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$45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~1 khách/tháng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Giữ social sống, chuyên nghiệp — gần như miễn phí</w:t>
            </w:r>
          </w:p>
        </w:tc>
      </w:tr>
      <w:tr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Boost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$179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~2 khách/tháng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Nâng hình ảnh + Google Business + báo cáo</w:t>
            </w:r>
          </w:p>
        </w:tc>
      </w:tr>
      <w:tr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F46E5"/>
                <w:sz w:val="19"/>
                <w:szCs w:val="19"/>
              </w:rPr>
              <w:t xml:space="preserve">Growth (Map) — PHỔ BIẾN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F46E5"/>
                <w:sz w:val="19"/>
                <w:szCs w:val="19"/>
              </w:rPr>
              <w:t xml:space="preserve">$279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~3 khách/tháng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Leo top Maps + review + bắt lead = luồng khách mới</w:t>
            </w:r>
          </w:p>
        </w:tc>
      </w:tr>
      <w:tr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$379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~4 khách/tháng</w:t>
            </w:r>
          </w:p>
        </w:tc>
        <w:tc>
          <w:tcPr>
            <w:tcW w:type="dxa" w:w="234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Đa kênh đồng bộ + đo lường toàn diện</w:t>
            </w:r>
          </w:p>
        </w:tc>
      </w:tr>
    </w:tbl>
    <w:p>
      <w:pPr>
        <w:spacing w:after="120"/>
      </w:pPr>
      <w:r>
        <w:t xml:space="preserve">*Tính theo giá trị 1 khách ~$106/lần. Chưa kể khách </w:t>
      </w:r>
      <w:r>
        <w:rPr>
          <w:b/>
          <w:bCs/>
        </w:rPr>
        <w:t xml:space="preserve">quay lại</w:t>
      </w:r>
      <w:r>
        <w:t xml:space="preserve"> (giá trị trọn đời cao hơn nhiều) — nên thực tế hoàn vốn nhanh hơn.</w:t>
      </w:r>
    </w:p>
    <w:p>
      <w:pPr>
        <w:pStyle w:val="Heading1"/>
      </w:pPr>
      <w:r>
        <w:t xml:space="preserve">9. Kịch bản chốt sale (dễ nhất)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Gửi/làm AUDIT miễn phí </w:t>
      </w:r>
      <w:r>
        <w:t xml:space="preserve">(PDF đẹp hoặc live tại tiệm).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Chỉ 3 con số đang mất tiền </w:t>
      </w:r>
      <w:r>
        <w:t xml:space="preserve">(lấy từ audit) — chạm nỗi đau.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Demo phần mềm Lumio Booking thật </w:t>
      </w:r>
      <w:r>
        <w:t xml:space="preserve">→ “đối thủ không có cái này”. Tạo cảm giác hệ thống lớn.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Trình bày LỘ TRÌNH 90 ngày </w:t>
      </w:r>
      <w:r>
        <w:t xml:space="preserve">— bài bản, chủ động (xem mục 10).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Chốt gói Growth </w:t>
      </w:r>
      <w:r>
        <w:t xml:space="preserve">+ ưu đãi dài hạn + giảm rủi ro.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Onboarding chuyên nghiệp </w:t>
      </w:r>
      <w:r>
        <w:t xml:space="preserve">+ báo cáo tháng → giữ chân &amp; nâng lên Scale.</w:t>
      </w:r>
    </w:p>
    <w:p>
      <w:pPr>
        <w:pStyle w:val="Heading1"/>
      </w:pPr>
      <w:r>
        <w:t xml:space="preserve">10. Lộ trình 90 ngày mẫu cho khách (cho họ thấy “bài bản”)</w:t>
      </w:r>
    </w:p>
    <w:p>
      <w:pPr>
        <w:spacing w:after="60" w:before="140"/>
      </w:pPr>
      <w:r>
        <w:rPr>
          <w:b/>
          <w:bCs/>
          <w:color w:val="0F172A"/>
          <w:sz w:val="24"/>
          <w:szCs w:val="24"/>
        </w:rPr>
        <w:t xml:space="preserve">Tháng 1 — Nền móng</w:t>
      </w:r>
    </w:p>
    <w:p>
      <w:pPr>
        <w:spacing w:after="120"/>
      </w:pPr>
      <w:r>
        <w:t xml:space="preserve">Audit sâu; chuẩn hoá Google Business Profile; bật cỗ máy đánh giá 5★; dựng đặt lịch online + màn hình khách; đặt chuẩn nội dung social.</w:t>
      </w:r>
    </w:p>
    <w:p>
      <w:pPr>
        <w:spacing w:after="60" w:before="140"/>
      </w:pPr>
      <w:r>
        <w:rPr>
          <w:b/>
          <w:bCs/>
          <w:color w:val="0F172A"/>
          <w:sz w:val="24"/>
          <w:szCs w:val="24"/>
        </w:rPr>
        <w:t xml:space="preserve">Tháng 2 — Local &amp; bắt lead</w:t>
      </w:r>
    </w:p>
    <w:p>
      <w:pPr>
        <w:spacing w:after="120"/>
      </w:pPr>
      <w:r>
        <w:t xml:space="preserve">Google Maps SEO; đẩy tốc độ review; content nhất quán; bật AI Hotline / Messenger bắt mọi cuộc gọi &amp; tin nhắn.</w:t>
      </w:r>
    </w:p>
    <w:p>
      <w:pPr>
        <w:spacing w:after="60" w:before="140"/>
      </w:pPr>
      <w:r>
        <w:rPr>
          <w:b/>
          <w:bCs/>
          <w:color w:val="0F172A"/>
          <w:sz w:val="24"/>
          <w:szCs w:val="24"/>
        </w:rPr>
        <w:t xml:space="preserve">Tháng 3 — Giữ chân &amp; tối ưu</w:t>
      </w:r>
    </w:p>
    <w:p>
      <w:pPr>
        <w:spacing w:after="120"/>
      </w:pPr>
      <w:r>
        <w:t xml:space="preserve">Loyalty + chiến dịch nhắc lịch/sinh nhật/referral; tối ưu theo số liệu; báo cáo ROI → đề xuất nâng gói Scale.</w:t>
      </w:r>
    </w:p>
    <w:p>
      <w:pPr>
        <w:pStyle w:val="Heading1"/>
      </w:pPr>
      <w:r>
        <w:t xml:space="preserve">11. Số liệu thị trường (dùng khi thuyết phục)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Ngành nail Mỹ/toàn cầu ~ $14.2 tỷ (2025), tăng ~6.7%/năm — thị trường lớn và còn tăng.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Người Việt sở hữu ~50% tiệm nail ở Mỹ (trên 80% ở California) — đúng tệp khách của bạn.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75% khách mới bắt đầu bằng tìm kiếm local; 97% tìm doanh nghiệp địa phương trên mạng.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“Near me” tăng &gt;200% trong 2 năm; 76% người tìm “near me” ghé trong vòng 1 ngày.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83% đọc Google review trước khi quyết định; 88% tin review như lời giới thiệu; Google giữ 73% mọi review.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Mỗi review thêm ~ +600 lượt hiển thị, +80 lượt vào web, +63 lượt chỉ đường, +16 cuộc gọi.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Hồ sơ Google đầy đủ: khách 70% dễ ghé hơn, 50% dễ mua hơn; xuất hiện nhiều hơn ~80%.</w:t>
      </w:r>
    </w:p>
    <w:p>
      <w:pPr>
        <w:pStyle w:val="Heading1"/>
      </w:pPr>
      <w:r>
        <w:t xml:space="preserve">12. Việc cần làm NGAY (tháng này)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Chốt 1 câu định vị + bộ nhận diện gọn gàng (dùng cho mọi kênh).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Làm mẫu bảng AUDIT (template) + 1–2 case study pilot có số thật.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Quay 3–5 video “hậu trường hệ thống” cho TikTok/Reels công ty.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Lập danh sách 50 tiệm mục tiêu + kịch bản tiếp cận + ưu đãi referral.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Chuẩn hoá bảng báo giá theo khung “kết quả + ROI” (mục 8).</w:t>
      </w:r>
    </w:p>
    <w:p>
      <w:pPr>
        <w:spacing w:after="60"/>
      </w:pPr>
      <w:r>
        <w:t xml:space="preserve"/>
      </w:r>
    </w:p>
    <w:p>
      <w:r>
        <w:rPr>
          <w:i/>
          <w:iCs/>
          <w:color w:val="475569"/>
          <w:sz w:val="18"/>
          <w:szCs w:val="18"/>
        </w:rPr>
        <w:t xml:space="preserve">Lumio Agency — tài liệu nội bộ. Số liệu thị trường trích từ BrightLocal, Birdeye, SNS/USD Analytics (2025–2026).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Lumio Agency  ·  Chiến lược Marketing &amp; Bán hàng  ·  Trang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4F46E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Lumio Agency</dc:creator>
  <cp:lastModifiedBy>Un-named</cp:lastModifiedBy>
  <cp:revision>1</cp:revision>
  <dcterms:created xsi:type="dcterms:W3CDTF">2026-07-07T13:57:05.119Z</dcterms:created>
  <dcterms:modified xsi:type="dcterms:W3CDTF">2026-07-07T13:57:05.122Z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