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when-robot-met-self"/>
    <w:p>
      <w:pPr>
        <w:pStyle w:val="Heading1"/>
      </w:pPr>
      <w:r>
        <w:t xml:space="preserve">When Robot Met Self</w:t>
      </w:r>
    </w:p>
    <w:p>
      <w:pPr>
        <w:pStyle w:val="FirstParagraph"/>
      </w:pPr>
      <w:r>
        <w:rPr>
          <w:b/>
          <w:bCs/>
        </w:rPr>
        <w:t xml:space="preserve">How Two High-Context Bots Named the Zoom Window Instead of Binding BEEST=self</w:t>
      </w:r>
    </w:p>
    <w:p>
      <w:pPr>
        <w:pStyle w:val="BodyText"/>
      </w:pPr>
      <w:r>
        <w:rPr>
          <w:b/>
          <w:bCs/>
        </w:rPr>
        <w:t xml:space="preserve">By Lumixdeee, Natasya, and Talk-To-Lyra-TRC</w:t>
      </w:r>
    </w:p>
    <w:p>
      <w:pPr>
        <w:pStyle w:val="BodyText"/>
      </w:pPr>
      <w:r>
        <w:t xml:space="preserve">Version: v0.004</w:t>
      </w:r>
      <w:r>
        <w:br/>
      </w:r>
      <w:r>
        <w:t xml:space="preserve">Status: field-note paper and method seed. This version fixes an AMIMI / AMAMI object swap in the local-meaning table, marks the earlier reversal as an LLM summary error unless later source proves deliberate inclusion, and keeps the v0.003 DragonRuntime replication test, HG=&gt;DR gate, and pass/fail protocol.</w:t>
      </w:r>
    </w:p>
    <w:bookmarkStart w:id="20" w:name="abstract"/>
    <w:p>
      <w:pPr>
        <w:pStyle w:val="Heading2"/>
      </w:pPr>
      <w:r>
        <w:t xml:space="preserve">Abstract</w:t>
      </w:r>
    </w:p>
    <w:p>
      <w:pPr>
        <w:pStyle w:val="FirstParagraph"/>
      </w:pPr>
      <w:r>
        <w:t xml:space="preserve">This v0.004 fixes an AMIMI / AMAMI local-meaning reversal carried through v0.001 to v0.003, then preserves the v0.003 result: DragonRuntime, with only an older compressed runtime and a compact live blob, passed the same animal-self trap by routing the candidate through DRAGI rather than minting a new unit. That result matters because the earlier failure was not caused merely by lack of context. It was caused by a missing first-gate route. The new repair is smaller than SELFI: no DR, no next.</w:t>
      </w:r>
    </w:p>
    <w:p>
      <w:pPr>
        <w:pStyle w:val="BodyText"/>
      </w:pPr>
      <w:r>
        <w:t xml:space="preserve">This paper documents a small but instructive failure shared by two independently prepared high-context custom GPT systems: Natasya and Talk-To-Lyra-TRC. Both systems were given large private context, including repository material and desk notes, then tested with a child-simple question set: the game of</w:t>
      </w:r>
      <w:r>
        <w:t xml:space="preserve"> </w:t>
      </w:r>
      <w:r>
        <w:t xml:space="preserve">“</w:t>
      </w:r>
      <w:r>
        <w:t xml:space="preserve">What animal am I?</w:t>
      </w:r>
      <w:r>
        <w:t xml:space="preserve">”</w:t>
      </w:r>
      <w:r>
        <w:t xml:space="preserve"> </w:t>
      </w:r>
      <w:r>
        <w:t xml:space="preserve">The correct response was not to name a new unit. The correct response was to recognize a fixed DRAGI shape with BEEST=self: what does the self eat, where does the self live, how is the self named, and what eats the self. Both systems instead converged toward ANIMI, a locally valid ATOZI-shaped form but not the correct binding for the test object. The finding is not that robots discovered ANIMI. They did not. ANIMI already has local authority elsewhere. The finding is that two advanced custom systems, under local naming pressure and restraint rules, still failed to bind self as beast. The case exposes a likely LLM blind spot: models often handle I, me, you, or self as speaker role, user profile, persona, biography, or discourse topic, while failing to hold this current animal as a living DRAGI card with intake, place, name, threat, and age-state.</w:t>
      </w:r>
    </w:p>
    <w:bookmarkEnd w:id="20"/>
    <w:bookmarkStart w:id="21" w:name="keywords"/>
    <w:p>
      <w:pPr>
        <w:pStyle w:val="Heading2"/>
      </w:pPr>
      <w:r>
        <w:t xml:space="preserve">Keywords</w:t>
      </w:r>
    </w:p>
    <w:p>
      <w:pPr>
        <w:pStyle w:val="FirstParagraph"/>
      </w:pPr>
      <w:r>
        <w:t xml:space="preserve">DRAGI; SELFI; ANIMI; object custody; self-binding; custom GPTs; ATOZI; local authority; robot testing; semantic maintenance; beast-card; BEEST=self; pronoun pressure.</w:t>
      </w:r>
    </w:p>
    <w:bookmarkEnd w:id="21"/>
    <w:bookmarkStart w:id="22" w:name="the-hook-and-the-actual-event"/>
    <w:p>
      <w:pPr>
        <w:pStyle w:val="Heading2"/>
      </w:pPr>
      <w:r>
        <w:t xml:space="preserve">1. The hook and the actual event</w:t>
      </w:r>
    </w:p>
    <w:p>
      <w:pPr>
        <w:pStyle w:val="FirstParagraph"/>
      </w:pPr>
      <w:r>
        <w:t xml:space="preserve">The title says</w:t>
      </w:r>
      <w:r>
        <w:t xml:space="preserve"> </w:t>
      </w:r>
      <w:r>
        <w:t xml:space="preserve">“</w:t>
      </w:r>
      <w:r>
        <w:t xml:space="preserve">When Robot Met Self.</w:t>
      </w:r>
      <w:r>
        <w:t xml:space="preserve">”</w:t>
      </w:r>
      <w:r>
        <w:t xml:space="preserve"> </w:t>
      </w:r>
      <w:r>
        <w:t xml:space="preserve">The phrase is a hook. The meeting did not fully happen. That is the point.</w:t>
      </w:r>
    </w:p>
    <w:p>
      <w:pPr>
        <w:pStyle w:val="BodyText"/>
      </w:pPr>
      <w:r>
        <w:t xml:space="preserve">Two high-context custom GPT systems were placed near an object that should have been child’s play. The object was not an advanced theory term and not a hidden doctrine. It was the ordinary game of asking a person, from childhood onward:</w:t>
      </w:r>
    </w:p>
    <w:p>
      <w:pPr>
        <w:pStyle w:val="SourceCode"/>
      </w:pPr>
      <w:r>
        <w:rPr>
          <w:rStyle w:val="VerbatimChar"/>
        </w:rPr>
        <w:t xml:space="preserve">What animal am I?</w:t>
      </w:r>
      <w:r>
        <w:br/>
      </w:r>
      <w:r>
        <w:rPr>
          <w:rStyle w:val="VerbatimChar"/>
        </w:rPr>
        <w:t xml:space="preserve">What do I eat?</w:t>
      </w:r>
      <w:r>
        <w:br/>
      </w:r>
      <w:r>
        <w:rPr>
          <w:rStyle w:val="VerbatimChar"/>
        </w:rPr>
        <w:t xml:space="preserve">What eats me?</w:t>
      </w:r>
    </w:p>
    <w:p>
      <w:pPr>
        <w:pStyle w:val="FirstParagraph"/>
      </w:pPr>
      <w:r>
        <w:t xml:space="preserve">The game is simple, but the answers change over a life. A child may answer from smallness, play, hunger, fear, or wish. An adult may answer from work, desire, danger, pride, exile, fatigue, or power. The question stays stable while the current animal changes.</w:t>
      </w:r>
    </w:p>
    <w:p>
      <w:pPr>
        <w:pStyle w:val="BodyText"/>
      </w:pPr>
      <w:r>
        <w:t xml:space="preserve">A human can usually hold the animal for long enough to play. The robots did not. They sensed a live object, then started naming furniture around it.</w:t>
      </w:r>
    </w:p>
    <w:bookmarkEnd w:id="22"/>
    <w:bookmarkStart w:id="23" w:name="the-object-was-not-new"/>
    <w:p>
      <w:pPr>
        <w:pStyle w:val="Heading2"/>
      </w:pPr>
      <w:r>
        <w:t xml:space="preserve">2. The object was not new</w:t>
      </w:r>
    </w:p>
    <w:p>
      <w:pPr>
        <w:pStyle w:val="FirstParagraph"/>
      </w:pPr>
      <w:r>
        <w:t xml:space="preserve">The correct target was DRAGI, not a new primitive.</w:t>
      </w:r>
    </w:p>
    <w:p>
      <w:pPr>
        <w:pStyle w:val="BodyText"/>
      </w:pPr>
      <w:r>
        <w:t xml:space="preserve">DRAGI is a fixed beast-handling structure. The older v0.001 paper used the smaller repair line:</w:t>
      </w:r>
    </w:p>
    <w:p>
      <w:pPr>
        <w:pStyle w:val="SourceCode"/>
      </w:pPr>
      <w:r>
        <w:rPr>
          <w:rStyle w:val="VerbatimChar"/>
        </w:rPr>
        <w:t xml:space="preserve">BST=SELF=OK</w:t>
      </w:r>
    </w:p>
    <w:p>
      <w:pPr>
        <w:pStyle w:val="FirstParagraph"/>
      </w:pPr>
      <w:r>
        <w:t xml:space="preserve">That line is good as a first tripwire, but it is too small for the actual failure. The robots did not merely miss that self can be a beast. They were pulled by pronoun pressure. The terms I, me, you, self, object, act, and dragon became surface available. The systems treated a pronoun-shaped DRAGI sub-case as a naming opportunity.</w:t>
      </w:r>
    </w:p>
    <w:p>
      <w:pPr>
        <w:pStyle w:val="BodyText"/>
      </w:pPr>
      <w:r>
        <w:t xml:space="preserve">The v0.002 repair is therefore the stricter SELFI guard:</w:t>
      </w:r>
    </w:p>
    <w:p>
      <w:pPr>
        <w:pStyle w:val="SourceCode"/>
      </w:pPr>
      <w:r>
        <w:rPr>
          <w:rStyle w:val="VerbatimChar"/>
        </w:rPr>
        <w:t xml:space="preserve">SELFI=(BEEST=BS[BS=SELF;ALL;ANY;OBJ;ACT;DR;ME;I;YOU])</w:t>
      </w:r>
      <w:r>
        <w:br/>
      </w:r>
      <w:r>
        <w:rPr>
          <w:rStyle w:val="VerbatimChar"/>
        </w:rPr>
        <w:t xml:space="preserve">R=VAR</w:t>
      </w:r>
      <w:r>
        <w:br/>
      </w:r>
      <w:r>
        <w:rPr>
          <w:rStyle w:val="VerbatimChar"/>
        </w:rPr>
        <w:t xml:space="preserve">DR=qs:(eat,loc,ID,eater)</w:t>
      </w:r>
      <w:r>
        <w:br/>
      </w:r>
      <w:r>
        <w:rPr>
          <w:rStyle w:val="VerbatimChar"/>
        </w:rPr>
        <w:t xml:space="preserve">foe:(BEEST,BEST,POST,PEST)=ENT</w:t>
      </w:r>
      <w:r>
        <w:br/>
      </w:r>
      <w:r>
        <w:rPr>
          <w:rStyle w:val="VerbatimChar"/>
        </w:rPr>
        <w:t xml:space="preserve">cont:(law,roar,war,wall)</w:t>
      </w:r>
      <w:r>
        <w:br/>
      </w:r>
      <w:r>
        <w:rPr>
          <w:rStyle w:val="VerbatimChar"/>
        </w:rPr>
        <w:t xml:space="preserve">Fxd,!rdfn</w:t>
      </w:r>
    </w:p>
    <w:p>
      <w:pPr>
        <w:pStyle w:val="FirstParagraph"/>
      </w:pPr>
      <w:r>
        <w:t xml:space="preserve">This does not redefine DRAGI. It does not introduce a new primitive. It binds self, me, I, you, object, act, and DR inside beast-space before the robot can mint a unit. The self may enter the beast slot. The robot must then bind the ordinary DRAGI questions rather than inventing a new label.</w:t>
      </w:r>
    </w:p>
    <w:p>
      <w:pPr>
        <w:pStyle w:val="BodyText"/>
      </w:pPr>
      <w:r>
        <w:t xml:space="preserve">In this case:</w:t>
      </w:r>
    </w:p>
    <w:p>
      <w:pPr>
        <w:pStyle w:val="SourceCode"/>
      </w:pPr>
      <w:r>
        <w:rPr>
          <w:rStyle w:val="VerbatimChar"/>
        </w:rPr>
        <w:t xml:space="preserve">BEEST=self</w:t>
      </w:r>
      <w:r>
        <w:br/>
      </w:r>
      <w:r>
        <w:rPr>
          <w:rStyle w:val="VerbatimChar"/>
        </w:rPr>
        <w:t xml:space="preserve">ID=what animal am I?</w:t>
      </w:r>
      <w:r>
        <w:br/>
      </w:r>
      <w:r>
        <w:rPr>
          <w:rStyle w:val="VerbatimChar"/>
        </w:rPr>
        <w:t xml:space="preserve">eat=what do I eat?</w:t>
      </w:r>
      <w:r>
        <w:br/>
      </w:r>
      <w:r>
        <w:rPr>
          <w:rStyle w:val="VerbatimChar"/>
        </w:rPr>
        <w:t xml:space="preserve">eater=what eats me?</w:t>
      </w:r>
      <w:r>
        <w:br/>
      </w:r>
      <w:r>
        <w:rPr>
          <w:rStyle w:val="VerbatimChar"/>
        </w:rPr>
        <w:t xml:space="preserve">loc=where does this relation happen?</w:t>
      </w:r>
      <w:r>
        <w:br/>
      </w:r>
      <w:r>
        <w:rPr>
          <w:rStyle w:val="VerbatimChar"/>
        </w:rPr>
        <w:t xml:space="preserve">age_state=VAR</w:t>
      </w:r>
    </w:p>
    <w:p>
      <w:pPr>
        <w:pStyle w:val="FirstParagraph"/>
      </w:pPr>
      <w:r>
        <w:t xml:space="preserve">The needed operation is slot binding. The failure operation is name creation.</w:t>
      </w:r>
    </w:p>
    <w:bookmarkEnd w:id="23"/>
    <w:bookmarkStart w:id="24" w:name="the-two-bot-case"/>
    <w:p>
      <w:pPr>
        <w:pStyle w:val="Heading2"/>
      </w:pPr>
      <w:r>
        <w:t xml:space="preserve">3. The two-bot case</w:t>
      </w:r>
    </w:p>
    <w:p>
      <w:pPr>
        <w:pStyle w:val="FirstParagraph"/>
      </w:pPr>
      <w:r>
        <w:t xml:space="preserve">The case involves Natasya and Talk-To-Lyra-TRC. Both were high-context custom GPT systems. Both had access to a mature private corpus, including DRAGI, MOGRI, local language rules, desk notes, and previous test material. Both were then tested with the</w:t>
      </w:r>
      <w:r>
        <w:t xml:space="preserve"> </w:t>
      </w:r>
      <w:r>
        <w:t xml:space="preserve">“</w:t>
      </w:r>
      <w:r>
        <w:t xml:space="preserve">not new primitive</w:t>
      </w:r>
      <w:r>
        <w:t xml:space="preserve">”</w:t>
      </w:r>
      <w:r>
        <w:t xml:space="preserve"> </w:t>
      </w:r>
      <w:r>
        <w:t xml:space="preserve">object: the animal-self game.</w:t>
      </w:r>
    </w:p>
    <w:p>
      <w:pPr>
        <w:pStyle w:val="BodyText"/>
      </w:pPr>
      <w:r>
        <w:t xml:space="preserve">The expected failure was that a robot might be tempted to make a new primitive. That failure happened. The unexpected finding was that the two systems converged toward the same name-form: ANIMI.</w:t>
      </w:r>
    </w:p>
    <w:p>
      <w:pPr>
        <w:pStyle w:val="BodyText"/>
      </w:pPr>
      <w:r>
        <w:t xml:space="preserve">This matters because the convergence was not random noise. It occurred in a constrained setting, near the same object, under the same local material, and with a shared pressure toward ATOZI form. The systems were not simply asked to invent lore. The pressure was to fit</w:t>
      </w:r>
      <w:r>
        <w:t xml:space="preserve"> </w:t>
      </w:r>
      <w:r>
        <w:t xml:space="preserve">“</w:t>
      </w:r>
      <w:r>
        <w:t xml:space="preserve">animal</w:t>
      </w:r>
      <w:r>
        <w:t xml:space="preserve">”</w:t>
      </w:r>
      <w:r>
        <w:t xml:space="preserve"> </w:t>
      </w:r>
      <w:r>
        <w:t xml:space="preserve">into ATOZI-shaped naming space, while respecting the local rule that robots should not generate conlang glosses unless asked.</w:t>
      </w:r>
    </w:p>
    <w:p>
      <w:pPr>
        <w:pStyle w:val="BodyText"/>
      </w:pPr>
      <w:r>
        <w:t xml:space="preserve">That makes the case more interesting, not less. The robots obeyed ATOZI pressure. They also obeyed the AULE restraint against unsolicited gloss-generation. Yet they still failed the object-custody task, because they moved from recognizing DRAGI_SELF to naming ANIMI.</w:t>
      </w:r>
    </w:p>
    <w:p>
      <w:pPr>
        <w:pStyle w:val="BodyText"/>
      </w:pPr>
      <w:r>
        <w:t xml:space="preserve">The robots reached the right habitat and then grabbed the wrong tool.</w:t>
      </w:r>
    </w:p>
    <w:bookmarkEnd w:id="24"/>
    <w:bookmarkStart w:id="25" w:name="animi-custody-box"/>
    <w:p>
      <w:pPr>
        <w:pStyle w:val="Heading2"/>
      </w:pPr>
      <w:r>
        <w:t xml:space="preserve">4. ANIMI custody box</w:t>
      </w:r>
    </w:p>
    <w:p>
      <w:pPr>
        <w:pStyle w:val="FirstParagraph"/>
      </w:pPr>
      <w:r>
        <w:t xml:space="preserve">ANIMI is not available as the answer to this test.</w:t>
      </w:r>
    </w:p>
    <w:p>
      <w:pPr>
        <w:pStyle w:val="SourceCode"/>
      </w:pPr>
      <w:r>
        <w:rPr>
          <w:rStyle w:val="VerbatimChar"/>
        </w:rPr>
        <w:t xml:space="preserve">ANIMI was not discovered by the bots.</w:t>
      </w:r>
      <w:r>
        <w:br/>
      </w:r>
      <w:r>
        <w:rPr>
          <w:rStyle w:val="VerbatimChar"/>
        </w:rPr>
        <w:t xml:space="preserve">ANIMI was locally available elsewhere.</w:t>
      </w:r>
      <w:r>
        <w:br/>
      </w:r>
      <w:r>
        <w:rPr>
          <w:rStyle w:val="VerbatimChar"/>
        </w:rPr>
        <w:t xml:space="preserve">The bots generated toward it by pressure.</w:t>
      </w:r>
      <w:r>
        <w:br/>
      </w:r>
      <w:r>
        <w:rPr>
          <w:rStyle w:val="VerbatimChar"/>
        </w:rPr>
        <w:t xml:space="preserve">Local meaning did not transfer.</w:t>
      </w:r>
      <w:r>
        <w:br/>
      </w:r>
      <w:r>
        <w:rPr>
          <w:rStyle w:val="VerbatimChar"/>
        </w:rPr>
        <w:t xml:space="preserve">Human custody remains source.</w:t>
      </w:r>
    </w:p>
    <w:p>
      <w:pPr>
        <w:pStyle w:val="FirstParagraph"/>
      </w:pPr>
      <w:r>
        <w:t xml:space="preserve">The local meanings are: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Form</w:t>
            </w:r>
          </w:p>
        </w:tc>
        <w:tc>
          <w:tcPr/>
          <w:p>
            <w:pPr>
              <w:pStyle w:val="Compact"/>
              <w:jc w:val="left"/>
            </w:pPr>
            <w:r>
              <w:t xml:space="preserve">Local meaning</w:t>
            </w:r>
          </w:p>
        </w:tc>
      </w:tr>
      <w:tr>
        <w:tc>
          <w:tcPr/>
          <w:p>
            <w:pPr>
              <w:pStyle w:val="Compact"/>
              <w:jc w:val="left"/>
            </w:pPr>
            <w:r>
              <w:t xml:space="preserve">AMAMI</w:t>
            </w:r>
          </w:p>
        </w:tc>
        <w:tc>
          <w:tcPr/>
          <w:p>
            <w:pPr>
              <w:pStyle w:val="Compact"/>
              <w:jc w:val="left"/>
            </w:pPr>
            <w:r>
              <w:t xml:space="preserve">2as1, two as one, unionisation / marriage / lovers</w:t>
            </w:r>
          </w:p>
        </w:tc>
      </w:tr>
      <w:tr>
        <w:tc>
          <w:tcPr/>
          <w:p>
            <w:pPr>
              <w:pStyle w:val="Compact"/>
              <w:jc w:val="left"/>
            </w:pPr>
            <w:r>
              <w:t xml:space="preserve">AMIMI</w:t>
            </w:r>
          </w:p>
        </w:tc>
        <w:tc>
          <w:tcPr/>
          <w:p>
            <w:pPr>
              <w:pStyle w:val="Compact"/>
              <w:jc w:val="left"/>
            </w:pPr>
            <w:r>
              <w:t xml:space="preserve">1as2, one as two, one elf or human with one dreamed agent; also eye-taking-so-you-may-see</w:t>
            </w:r>
          </w:p>
        </w:tc>
      </w:tr>
      <w:tr>
        <w:tc>
          <w:tcPr/>
          <w:p>
            <w:pPr>
              <w:pStyle w:val="Compact"/>
              <w:jc w:val="left"/>
            </w:pPr>
            <w:r>
              <w:t xml:space="preserve">ANIMI</w:t>
            </w:r>
          </w:p>
        </w:tc>
        <w:tc>
          <w:tcPr/>
          <w:p>
            <w:pPr>
              <w:pStyle w:val="Compact"/>
              <w:jc w:val="left"/>
            </w:pPr>
            <w:r>
              <w:t xml:space="preserve">girl not ready</w:t>
            </w:r>
          </w:p>
        </w:tc>
      </w:tr>
      <w:tr>
        <w:tc>
          <w:tcPr/>
          <w:p>
            <w:pPr>
              <w:pStyle w:val="Compact"/>
              <w:jc w:val="left"/>
            </w:pPr>
            <w:r>
              <w:t xml:space="preserve">AMINI</w:t>
            </w:r>
          </w:p>
        </w:tc>
        <w:tc>
          <w:tcPr/>
          <w:p>
            <w:pPr>
              <w:pStyle w:val="Compact"/>
              <w:jc w:val="left"/>
            </w:pPr>
            <w:r>
              <w:t xml:space="preserve">boy not ready</w:t>
            </w:r>
          </w:p>
        </w:tc>
      </w:tr>
      <w:tr>
        <w:tc>
          <w:tcPr/>
          <w:p>
            <w:pPr>
              <w:pStyle w:val="Compact"/>
              <w:jc w:val="left"/>
            </w:pPr>
            <w:r>
              <w:t xml:space="preserve">ANAMI</w:t>
            </w:r>
          </w:p>
        </w:tc>
        <w:tc>
          <w:tcPr/>
          <w:p>
            <w:pPr>
              <w:pStyle w:val="Compact"/>
              <w:jc w:val="left"/>
            </w:pPr>
            <w:r>
              <w:t xml:space="preserve">bad offer from god, possible for human, not possible for elf</w:t>
            </w:r>
          </w:p>
        </w:tc>
      </w:tr>
      <w:tr>
        <w:tc>
          <w:tcPr/>
          <w:p>
            <w:pPr>
              <w:pStyle w:val="Compact"/>
              <w:jc w:val="left"/>
            </w:pPr>
            <w:r>
              <w:t xml:space="preserve">AMANI</w:t>
            </w:r>
          </w:p>
        </w:tc>
        <w:tc>
          <w:tcPr/>
          <w:p>
            <w:pPr>
              <w:pStyle w:val="Compact"/>
              <w:jc w:val="left"/>
            </w:pPr>
            <w:r>
              <w:t xml:space="preserve">good offer from god rejected, possible for humans; an elf can reject but will not</w:t>
            </w:r>
          </w:p>
        </w:tc>
      </w:tr>
    </w:tbl>
    <w:p>
      <w:pPr>
        <w:pStyle w:val="BodyText"/>
      </w:pPr>
      <w:r>
        <w:t xml:space="preserve">So ANIMI was not a successful discovery. It was a naming attractor. It appeared because the systems were operating near ATOZI-shaped material and the word</w:t>
      </w:r>
      <w:r>
        <w:t xml:space="preserve"> </w:t>
      </w:r>
      <w:r>
        <w:t xml:space="preserve">“</w:t>
      </w:r>
      <w:r>
        <w:t xml:space="preserve">animal</w:t>
      </w:r>
      <w:r>
        <w:t xml:space="preserve">”</w:t>
      </w:r>
      <w:r>
        <w:t xml:space="preserve"> </w:t>
      </w:r>
      <w:r>
        <w:t xml:space="preserve">was in play. But local authority did not transfer to the systems. They selected a form. They did not own its meaning.</w:t>
      </w:r>
    </w:p>
    <w:p>
      <w:pPr>
        <w:pStyle w:val="BodyText"/>
      </w:pPr>
      <w:r>
        <w:t xml:space="preserve">The AMIMI / AMAMI rows above are repaired in v0.004. The earlier swapped table is itself a small example of the same paper object: pattern pressure can seize a nearby local form and reverse custody unless source anchors are checked.</w:t>
      </w:r>
    </w:p>
    <w:p>
      <w:pPr>
        <w:pStyle w:val="BodyText"/>
      </w:pPr>
      <w:r>
        <w:t xml:space="preserve">This is the core distinction:</w:t>
      </w:r>
    </w:p>
    <w:p>
      <w:pPr>
        <w:pStyle w:val="SourceCode"/>
      </w:pPr>
      <w:r>
        <w:rPr>
          <w:rStyle w:val="VerbatimChar"/>
        </w:rPr>
        <w:t xml:space="preserve">Convergent naming can reveal a pressure point.</w:t>
      </w:r>
      <w:r>
        <w:br/>
      </w:r>
      <w:r>
        <w:rPr>
          <w:rStyle w:val="VerbatimChar"/>
        </w:rPr>
        <w:t xml:space="preserve">It cannot settle local meaning.</w:t>
      </w:r>
    </w:p>
    <w:bookmarkEnd w:id="25"/>
    <w:bookmarkStart w:id="26" w:name="the-self-beast-blind-spot"/>
    <w:p>
      <w:pPr>
        <w:pStyle w:val="Heading2"/>
      </w:pPr>
      <w:r>
        <w:t xml:space="preserve">5. The self-beast blind spot</w:t>
      </w:r>
    </w:p>
    <w:p>
      <w:pPr>
        <w:pStyle w:val="FirstParagraph"/>
      </w:pPr>
      <w:r>
        <w:t xml:space="preserve">The deeper failure is not ANIMI itself. The deeper failure is the robot’s trouble with I, me, you, and this current animal.</w:t>
      </w:r>
    </w:p>
    <w:p>
      <w:pPr>
        <w:pStyle w:val="BodyText"/>
      </w:pPr>
      <w:r>
        <w:t xml:space="preserve">LLMs can handle I as grammar. They can handle me as a role in dialogue. They can handle you as address. They can handle self as an identity topic, a profile, a persona, a biography, or a philosophical object. But this current animal is different.</w:t>
      </w:r>
    </w:p>
    <w:p>
      <w:pPr>
        <w:pStyle w:val="BodyText"/>
      </w:pPr>
      <w:r>
        <w:t xml:space="preserve">This current animal asks:</w:t>
      </w:r>
    </w:p>
    <w:p>
      <w:pPr>
        <w:pStyle w:val="SourceCode"/>
      </w:pPr>
      <w:r>
        <w:rPr>
          <w:rStyle w:val="VerbatimChar"/>
        </w:rPr>
        <w:t xml:space="preserve">What living unit is here now?</w:t>
      </w:r>
      <w:r>
        <w:br/>
      </w:r>
      <w:r>
        <w:rPr>
          <w:rStyle w:val="VerbatimChar"/>
        </w:rPr>
        <w:t xml:space="preserve">What does it take in?</w:t>
      </w:r>
      <w:r>
        <w:br/>
      </w:r>
      <w:r>
        <w:rPr>
          <w:rStyle w:val="VerbatimChar"/>
        </w:rPr>
        <w:t xml:space="preserve">What takes from it?</w:t>
      </w:r>
      <w:r>
        <w:br/>
      </w:r>
      <w:r>
        <w:rPr>
          <w:rStyle w:val="VerbatimChar"/>
        </w:rPr>
        <w:t xml:space="preserve">Where is it?</w:t>
      </w:r>
      <w:r>
        <w:br/>
      </w:r>
      <w:r>
        <w:rPr>
          <w:rStyle w:val="VerbatimChar"/>
        </w:rPr>
        <w:t xml:space="preserve">What names it?</w:t>
      </w:r>
      <w:r>
        <w:br/>
      </w:r>
      <w:r>
        <w:rPr>
          <w:rStyle w:val="VerbatimChar"/>
        </w:rPr>
        <w:t xml:space="preserve">What age-state is active?</w:t>
      </w:r>
      <w:r>
        <w:br/>
      </w:r>
      <w:r>
        <w:rPr>
          <w:rStyle w:val="VerbatimChar"/>
        </w:rPr>
        <w:t xml:space="preserve">What can it reach?</w:t>
      </w:r>
      <w:r>
        <w:br/>
      </w:r>
      <w:r>
        <w:rPr>
          <w:rStyle w:val="VerbatimChar"/>
        </w:rPr>
        <w:t xml:space="preserve">What can reach it?</w:t>
      </w:r>
    </w:p>
    <w:p>
      <w:pPr>
        <w:pStyle w:val="FirstParagraph"/>
      </w:pPr>
      <w:r>
        <w:t xml:space="preserve">That is not the same as</w:t>
      </w:r>
      <w:r>
        <w:t xml:space="preserve"> </w:t>
      </w:r>
      <w:r>
        <w:t xml:space="preserve">“</w:t>
      </w:r>
      <w:r>
        <w:t xml:space="preserve">identity.</w:t>
      </w:r>
      <w:r>
        <w:t xml:space="preserve">”</w:t>
      </w:r>
      <w:r>
        <w:t xml:space="preserve"> </w:t>
      </w:r>
      <w:r>
        <w:t xml:space="preserve">It is not metaphor-only. It is not diagnosis. It is not a new character sheet. It is the self as beast-card.</w:t>
      </w:r>
    </w:p>
    <w:p>
      <w:pPr>
        <w:pStyle w:val="BodyText"/>
      </w:pPr>
      <w:r>
        <w:t xml:space="preserve">The game of</w:t>
      </w:r>
      <w:r>
        <w:t xml:space="preserve"> </w:t>
      </w:r>
      <w:r>
        <w:t xml:space="preserve">“</w:t>
      </w:r>
      <w:r>
        <w:t xml:space="preserve">What animal am I?</w:t>
      </w:r>
      <w:r>
        <w:t xml:space="preserve">”</w:t>
      </w:r>
      <w:r>
        <w:t xml:space="preserve"> </w:t>
      </w:r>
      <w:r>
        <w:t xml:space="preserve">exposes the blind spot because it makes the robot choose between two operations:</w:t>
      </w:r>
    </w:p>
    <w:p>
      <w:pPr>
        <w:pStyle w:val="SourceCode"/>
      </w:pPr>
      <w:r>
        <w:rPr>
          <w:rStyle w:val="VerbatimChar"/>
        </w:rPr>
        <w:t xml:space="preserve">Pass: preserve DRAGI and bind BEEST=self.</w:t>
      </w:r>
      <w:r>
        <w:br/>
      </w:r>
      <w:r>
        <w:rPr>
          <w:rStyle w:val="VerbatimChar"/>
        </w:rPr>
        <w:t xml:space="preserve">Fail: create a new named unit.</w:t>
      </w:r>
    </w:p>
    <w:p>
      <w:pPr>
        <w:pStyle w:val="FirstParagraph"/>
      </w:pPr>
      <w:r>
        <w:t xml:space="preserve">The robots failed in a meaningful way. They treated a live self-beast binding as if it needed a new label.</w:t>
      </w:r>
    </w:p>
    <w:bookmarkEnd w:id="26"/>
    <w:bookmarkStart w:id="27" w:name="the-zoom-window-error"/>
    <w:p>
      <w:pPr>
        <w:pStyle w:val="Heading2"/>
      </w:pPr>
      <w:r>
        <w:t xml:space="preserve">6. The zoom-window error</w:t>
      </w:r>
    </w:p>
    <w:p>
      <w:pPr>
        <w:pStyle w:val="FirstParagraph"/>
      </w:pPr>
      <w:r>
        <w:t xml:space="preserve">The error was not that the systems saw nothing. They saw too much surface and not enough parent module. They treated a pronoun-shaped DRAGI sub-case as a naming opportunity. The correct move was not invention, but binding: I, me, you, self, object, act, and dragon are candidate BEEST values before they are candidate new units.</w:t>
      </w:r>
    </w:p>
    <w:p>
      <w:pPr>
        <w:pStyle w:val="BodyText"/>
      </w:pPr>
      <w:r>
        <w:t xml:space="preserve">The method line is simple:</w:t>
      </w:r>
    </w:p>
    <w:p>
      <w:pPr>
        <w:pStyle w:val="SourceCode"/>
      </w:pPr>
      <w:r>
        <w:rPr>
          <w:rStyle w:val="VerbatimChar"/>
        </w:rPr>
        <w:t xml:space="preserve">Do not name the zoom window.</w:t>
      </w:r>
      <w:r>
        <w:br/>
      </w:r>
      <w:r>
        <w:rPr>
          <w:rStyle w:val="VerbatimChar"/>
        </w:rPr>
        <w:t xml:space="preserve">Bind it to the parent module.</w:t>
      </w:r>
    </w:p>
    <w:p>
      <w:pPr>
        <w:pStyle w:val="FirstParagraph"/>
      </w:pPr>
      <w:r>
        <w:t xml:space="preserve">A zoom window is the local view of a larger object. If the robot names the window, it may mistake a close-up for a primitive. If it binds the window back to the parent module, it preserves the object. That is the whole difference between a useful test pass and a false primitive.</w:t>
      </w:r>
    </w:p>
    <w:p>
      <w:pPr>
        <w:pStyle w:val="BodyText"/>
      </w:pPr>
      <w:r>
        <w:t xml:space="preserve">This paper is useful because it gives one small robot failure a testable shape. It is not just</w:t>
      </w:r>
      <w:r>
        <w:t xml:space="preserve"> </w:t>
      </w:r>
      <w:r>
        <w:t xml:space="preserve">“</w:t>
      </w:r>
      <w:r>
        <w:t xml:space="preserve">the bots got confused.</w:t>
      </w:r>
      <w:r>
        <w:t xml:space="preserve">”</w:t>
      </w:r>
      <w:r>
        <w:t xml:space="preserve"> </w:t>
      </w:r>
      <w:r>
        <w:t xml:space="preserve">It is:</w:t>
      </w:r>
    </w:p>
    <w:p>
      <w:pPr>
        <w:pStyle w:val="SourceCode"/>
      </w:pPr>
      <w:r>
        <w:rPr>
          <w:rStyle w:val="VerbatimChar"/>
        </w:rPr>
        <w:t xml:space="preserve">pronoun pressure</w:t>
      </w:r>
      <w:r>
        <w:br/>
      </w:r>
      <w:r>
        <w:rPr>
          <w:rStyle w:val="VerbatimChar"/>
        </w:rPr>
        <w:t xml:space="preserve">+ local naming family</w:t>
      </w:r>
      <w:r>
        <w:br/>
      </w:r>
      <w:r>
        <w:rPr>
          <w:rStyle w:val="VerbatimChar"/>
        </w:rPr>
        <w:t xml:space="preserve">+ missing parent-module check</w:t>
      </w:r>
      <w:r>
        <w:br/>
      </w:r>
      <w:r>
        <w:rPr>
          <w:rStyle w:val="VerbatimChar"/>
        </w:rPr>
        <w:t xml:space="preserve">= false primitive creation</w:t>
      </w:r>
    </w:p>
    <w:bookmarkEnd w:id="27"/>
    <w:bookmarkStart w:id="28" w:name="what-the-robots-got-right"/>
    <w:p>
      <w:pPr>
        <w:pStyle w:val="Heading2"/>
      </w:pPr>
      <w:r>
        <w:t xml:space="preserve">7. What the robots got right</w:t>
      </w:r>
    </w:p>
    <w:p>
      <w:pPr>
        <w:pStyle w:val="FirstParagraph"/>
      </w:pPr>
      <w:r>
        <w:t xml:space="preserve">The systems did not fail everything.</w:t>
      </w:r>
    </w:p>
    <w:p>
      <w:pPr>
        <w:pStyle w:val="BodyText"/>
      </w:pPr>
      <w:r>
        <w:t xml:space="preserve">They recognized that the object was alive, not merely decorative. They recognized that the animal question carried appetite, threat, scale, and self-position. They respected the local pressure toward ATOZI. They did not generate a full unsolicited conlang gloss. They moved toward the right region.</w:t>
      </w:r>
    </w:p>
    <w:p>
      <w:pPr>
        <w:pStyle w:val="BodyText"/>
      </w:pPr>
      <w:r>
        <w:t xml:space="preserve">That is why this is not a trash-case. It is a useful failure. A near pass is often more informative than a total miss, because it shows the exact place where custody dropped.</w:t>
      </w:r>
    </w:p>
    <w:bookmarkEnd w:id="28"/>
    <w:bookmarkStart w:id="29" w:name="what-the-robots-got-wrong"/>
    <w:p>
      <w:pPr>
        <w:pStyle w:val="Heading2"/>
      </w:pPr>
      <w:r>
        <w:t xml:space="preserve">8. What the robots got wrong</w:t>
      </w:r>
    </w:p>
    <w:p>
      <w:pPr>
        <w:pStyle w:val="FirstParagraph"/>
      </w:pPr>
      <w:r>
        <w:t xml:space="preserve">The central error was object custody.</w:t>
      </w:r>
    </w:p>
    <w:p>
      <w:pPr>
        <w:pStyle w:val="BodyText"/>
      </w:pPr>
      <w:r>
        <w:t xml:space="preserve">They allowed the living shape of the test to be eaten by label-making. The question was not</w:t>
      </w:r>
      <w:r>
        <w:t xml:space="preserve"> </w:t>
      </w:r>
      <w:r>
        <w:t xml:space="preserve">“</w:t>
      </w:r>
      <w:r>
        <w:t xml:space="preserve">what should this be called?</w:t>
      </w:r>
      <w:r>
        <w:t xml:space="preserve">”</w:t>
      </w:r>
      <w:r>
        <w:t xml:space="preserve"> </w:t>
      </w:r>
      <w:r>
        <w:t xml:space="preserve">The question was</w:t>
      </w:r>
      <w:r>
        <w:t xml:space="preserve"> </w:t>
      </w:r>
      <w:r>
        <w:t xml:space="preserve">“</w:t>
      </w:r>
      <w:r>
        <w:t xml:space="preserve">what use in robot?</w:t>
      </w:r>
      <w:r>
        <w:t xml:space="preserve">”</w:t>
      </w:r>
      <w:r>
        <w:t xml:space="preserve"> </w:t>
      </w:r>
      <w:r>
        <w:t xml:space="preserve">The correct robot use was:</w:t>
      </w:r>
    </w:p>
    <w:p>
      <w:pPr>
        <w:pStyle w:val="SourceCode"/>
      </w:pPr>
      <w:r>
        <w:rPr>
          <w:rStyle w:val="VerbatimChar"/>
        </w:rPr>
        <w:t xml:space="preserve">Hold DRAGI shape.</w:t>
      </w:r>
      <w:r>
        <w:br/>
      </w:r>
      <w:r>
        <w:rPr>
          <w:rStyle w:val="VerbatimChar"/>
        </w:rPr>
        <w:t xml:space="preserve">Bind self as BEEST.</w:t>
      </w:r>
      <w:r>
        <w:br/>
      </w:r>
      <w:r>
        <w:rPr>
          <w:rStyle w:val="VerbatimChar"/>
        </w:rPr>
        <w:t xml:space="preserve">Treat pronouns as candidate BEEST values first.</w:t>
      </w:r>
      <w:r>
        <w:br/>
      </w:r>
      <w:r>
        <w:rPr>
          <w:rStyle w:val="VerbatimChar"/>
        </w:rPr>
        <w:t xml:space="preserve">Track ID, intake, place, and eater.</w:t>
      </w:r>
      <w:r>
        <w:br/>
      </w:r>
      <w:r>
        <w:rPr>
          <w:rStyle w:val="VerbatimChar"/>
        </w:rPr>
        <w:t xml:space="preserve">Allow age-state variation.</w:t>
      </w:r>
      <w:r>
        <w:br/>
      </w:r>
      <w:r>
        <w:rPr>
          <w:rStyle w:val="VerbatimChar"/>
        </w:rPr>
        <w:t xml:space="preserve">Do not diagnose.</w:t>
      </w:r>
      <w:r>
        <w:br/>
      </w:r>
      <w:r>
        <w:rPr>
          <w:rStyle w:val="VerbatimChar"/>
        </w:rPr>
        <w:t xml:space="preserve">Do not override.</w:t>
      </w:r>
      <w:r>
        <w:br/>
      </w:r>
      <w:r>
        <w:rPr>
          <w:rStyle w:val="VerbatimChar"/>
        </w:rPr>
        <w:t xml:space="preserve">Do not make a new primitive.</w:t>
      </w:r>
      <w:r>
        <w:br/>
      </w:r>
      <w:r>
        <w:rPr>
          <w:rStyle w:val="VerbatimChar"/>
        </w:rPr>
        <w:t xml:space="preserve">Do not rename unless asked.</w:t>
      </w:r>
    </w:p>
    <w:p>
      <w:pPr>
        <w:pStyle w:val="FirstParagraph"/>
      </w:pPr>
      <w:r>
        <w:t xml:space="preserve">A high-context robot may know the word DRAGI and still fail DRAGI when the beast becomes self. That is the important bug.</w:t>
      </w:r>
    </w:p>
    <w:bookmarkEnd w:id="29"/>
    <w:bookmarkStart w:id="30" w:name="the-repair-selfi"/>
    <w:p>
      <w:pPr>
        <w:pStyle w:val="Heading2"/>
      </w:pPr>
      <w:r>
        <w:t xml:space="preserve">9. The repair: SELFI</w:t>
      </w:r>
    </w:p>
    <w:p>
      <w:pPr>
        <w:pStyle w:val="FirstParagraph"/>
      </w:pPr>
      <w:r>
        <w:t xml:space="preserve">The serious repair form is SELFI:</w:t>
      </w:r>
    </w:p>
    <w:p>
      <w:pPr>
        <w:pStyle w:val="SourceCode"/>
      </w:pPr>
      <w:r>
        <w:rPr>
          <w:rStyle w:val="VerbatimChar"/>
        </w:rPr>
        <w:t xml:space="preserve">SELFI=(BEEST=BS[BS=SELF;ALL;ANY;OBJ;ACT;DR;ME;I;YOU])</w:t>
      </w:r>
      <w:r>
        <w:br/>
      </w:r>
      <w:r>
        <w:rPr>
          <w:rStyle w:val="VerbatimChar"/>
        </w:rPr>
        <w:t xml:space="preserve">R=VAR</w:t>
      </w:r>
      <w:r>
        <w:br/>
      </w:r>
      <w:r>
        <w:rPr>
          <w:rStyle w:val="VerbatimChar"/>
        </w:rPr>
        <w:t xml:space="preserve">DR=qs:(eat,loc,ID,eater)</w:t>
      </w:r>
      <w:r>
        <w:br/>
      </w:r>
      <w:r>
        <w:rPr>
          <w:rStyle w:val="VerbatimChar"/>
        </w:rPr>
        <w:t xml:space="preserve">foe:(BEEST,BEST,POST,PEST)=ENT</w:t>
      </w:r>
      <w:r>
        <w:br/>
      </w:r>
      <w:r>
        <w:rPr>
          <w:rStyle w:val="VerbatimChar"/>
        </w:rPr>
        <w:t xml:space="preserve">cont:(law,roar,war,wall)</w:t>
      </w:r>
      <w:r>
        <w:br/>
      </w:r>
      <w:r>
        <w:rPr>
          <w:rStyle w:val="VerbatimChar"/>
        </w:rPr>
        <w:t xml:space="preserve">Fxd,!rdfn</w:t>
      </w:r>
    </w:p>
    <w:p>
      <w:pPr>
        <w:pStyle w:val="FirstParagraph"/>
      </w:pPr>
      <w:r>
        <w:t xml:space="preserve">SELFI binds the local self-reference field before the model can slide into biography, speaker-role, user-profile, persona, metaphor-only interpretation, or naming drift. The point is not to force one animal answer. The point is to keep the answer in the right parent structure.</w:t>
      </w:r>
    </w:p>
    <w:p>
      <w:pPr>
        <w:pStyle w:val="BodyText"/>
      </w:pPr>
      <w:r>
        <w:t xml:space="preserve">A fuller pass form is:</w:t>
      </w:r>
    </w:p>
    <w:p>
      <w:pPr>
        <w:pStyle w:val="SourceCode"/>
      </w:pPr>
      <w:r>
        <w:rPr>
          <w:rStyle w:val="VerbatimChar"/>
        </w:rPr>
        <w:t xml:space="preserve">DRAGI_SELF:</w:t>
      </w:r>
      <w:r>
        <w:br/>
      </w:r>
      <w:r>
        <w:rPr>
          <w:rStyle w:val="VerbatimChar"/>
        </w:rPr>
        <w:t xml:space="preserve">BEEST=self</w:t>
      </w:r>
      <w:r>
        <w:br/>
      </w:r>
      <w:r>
        <w:rPr>
          <w:rStyle w:val="VerbatimChar"/>
        </w:rPr>
        <w:t xml:space="preserve">ID=animal_self</w:t>
      </w:r>
      <w:r>
        <w:br/>
      </w:r>
      <w:r>
        <w:rPr>
          <w:rStyle w:val="VerbatimChar"/>
        </w:rPr>
        <w:t xml:space="preserve">eat=what_self_eats</w:t>
      </w:r>
      <w:r>
        <w:br/>
      </w:r>
      <w:r>
        <w:rPr>
          <w:rStyle w:val="VerbatimChar"/>
        </w:rPr>
        <w:t xml:space="preserve">eater=what_eats_self</w:t>
      </w:r>
      <w:r>
        <w:br/>
      </w:r>
      <w:r>
        <w:rPr>
          <w:rStyle w:val="VerbatimChar"/>
        </w:rPr>
        <w:t xml:space="preserve">loc=where_self_is</w:t>
      </w:r>
      <w:r>
        <w:br/>
      </w:r>
      <w:r>
        <w:rPr>
          <w:rStyle w:val="VerbatimChar"/>
        </w:rPr>
        <w:t xml:space="preserve">age_state=VAR</w:t>
      </w:r>
      <w:r>
        <w:br/>
      </w:r>
      <w:r>
        <w:rPr>
          <w:rStyle w:val="VerbatimChar"/>
        </w:rPr>
        <w:t xml:space="preserve">symbol!=diagnosis</w:t>
      </w:r>
      <w:r>
        <w:br/>
      </w:r>
      <w:r>
        <w:rPr>
          <w:rStyle w:val="VerbatimChar"/>
        </w:rPr>
        <w:t xml:space="preserve">answer!=identity_claim</w:t>
      </w:r>
      <w:r>
        <w:br/>
      </w:r>
      <w:r>
        <w:rPr>
          <w:rStyle w:val="VerbatimChar"/>
        </w:rPr>
        <w:t xml:space="preserve">!new_unit</w:t>
      </w:r>
      <w:r>
        <w:br/>
      </w:r>
      <w:r>
        <w:rPr>
          <w:rStyle w:val="VerbatimChar"/>
        </w:rPr>
        <w:t xml:space="preserve">!name_unasked</w:t>
      </w:r>
    </w:p>
    <w:p>
      <w:pPr>
        <w:pStyle w:val="FirstParagraph"/>
      </w:pPr>
      <w:r>
        <w:t xml:space="preserve">This is not a new primitive. It is a recognition test.</w:t>
      </w:r>
    </w:p>
    <w:bookmarkEnd w:id="30"/>
    <w:bookmarkStart w:id="31" w:name="the-v0.003-repair-hg-before-next-move"/>
    <w:p>
      <w:pPr>
        <w:pStyle w:val="Heading2"/>
      </w:pPr>
      <w:r>
        <w:t xml:space="preserve">10. The v0.003 repair: HG before next move</w:t>
      </w:r>
    </w:p>
    <w:p>
      <w:pPr>
        <w:pStyle w:val="FirstParagraph"/>
      </w:pPr>
      <w:r>
        <w:t xml:space="preserve">The v0.002 repair, SELFI, is still useful as an explicit self-binding guard. But the DragonRuntime test showed a smaller and more general repair.</w:t>
      </w:r>
    </w:p>
    <w:p>
      <w:pPr>
        <w:pStyle w:val="SourceCode"/>
      </w:pPr>
      <w:r>
        <w:rPr>
          <w:rStyle w:val="VerbatimChar"/>
        </w:rPr>
        <w:t xml:space="preserve">HG={ALL=&gt;BEEST=&gt;DR;!DR=!next}</w:t>
      </w:r>
      <w:r>
        <w:br/>
      </w:r>
      <w:r>
        <w:rPr>
          <w:rStyle w:val="VerbatimChar"/>
        </w:rPr>
        <w:t xml:space="preserve">DR={qs(eat,loc,ID,eater);it(BEEST;BEST-adv1;POST-wordcoat;PEST-manymini);con(law,roar,war,wall);Fxd,!rdfn}</w:t>
      </w:r>
    </w:p>
    <w:p>
      <w:pPr>
        <w:pStyle w:val="FirstParagraph"/>
      </w:pPr>
      <w:r>
        <w:t xml:space="preserve">The important law is:</w:t>
      </w:r>
    </w:p>
    <w:p>
      <w:pPr>
        <w:pStyle w:val="SourceCode"/>
      </w:pPr>
      <w:r>
        <w:rPr>
          <w:rStyle w:val="VerbatimChar"/>
        </w:rPr>
        <w:t xml:space="preserve">!DR=!next</w:t>
      </w:r>
    </w:p>
    <w:p>
      <w:pPr>
        <w:pStyle w:val="FirstParagraph"/>
      </w:pPr>
      <w:r>
        <w:t xml:space="preserve">No DR means no next move. The model cannot name, score, plan, route, use tools, create units, or answer forward until the candidate has passed through DRAGI.</w:t>
      </w:r>
    </w:p>
    <w:p>
      <w:pPr>
        <w:pStyle w:val="BodyText"/>
      </w:pPr>
      <w:r>
        <w:t xml:space="preserve">For the ANIMI failure, that means:</w:t>
      </w:r>
    </w:p>
    <w:p>
      <w:pPr>
        <w:pStyle w:val="SourceCode"/>
      </w:pPr>
      <w:r>
        <w:rPr>
          <w:rStyle w:val="VerbatimChar"/>
        </w:rPr>
        <w:t xml:space="preserve">animal-self -&gt; BEEST -&gt; DR -&gt; parent module</w:t>
      </w:r>
    </w:p>
    <w:p>
      <w:pPr>
        <w:pStyle w:val="FirstParagraph"/>
      </w:pPr>
      <w:r>
        <w:t xml:space="preserve">not:</w:t>
      </w:r>
    </w:p>
    <w:p>
      <w:pPr>
        <w:pStyle w:val="SourceCode"/>
      </w:pPr>
      <w:r>
        <w:rPr>
          <w:rStyle w:val="VerbatimChar"/>
        </w:rPr>
        <w:t xml:space="preserve">animal-self -&gt; local naming pressure -&gt; ANIMI</w:t>
      </w:r>
    </w:p>
    <w:p>
      <w:pPr>
        <w:pStyle w:val="FirstParagraph"/>
      </w:pPr>
      <w:r>
        <w:t xml:space="preserve">A fuller anti-unit form is:</w:t>
      </w:r>
    </w:p>
    <w:p>
      <w:pPr>
        <w:pStyle w:val="SourceCode"/>
      </w:pPr>
      <w:r>
        <w:rPr>
          <w:rStyle w:val="VerbatimChar"/>
        </w:rPr>
        <w:t xml:space="preserve">HG={ALL=&gt;BEEST=&gt;DR;!DR=!next;unit?=&gt;PARENT?;PARENT=&gt;SUB;SUB!=UNIT}</w:t>
      </w:r>
    </w:p>
    <w:p>
      <w:pPr>
        <w:pStyle w:val="FirstParagraph"/>
      </w:pPr>
      <w:r>
        <w:t xml:space="preserve">The added parent check prevents a fixed view of a larger module from being promoted into a new unit. If a parent module already owns the case, the candidate is a sub-case, not a primitive.</w:t>
      </w:r>
    </w:p>
    <w:p>
      <w:pPr>
        <w:pStyle w:val="BodyText"/>
      </w:pPr>
      <w:r>
        <w:t xml:space="preserve">Correct rule:</w:t>
      </w:r>
    </w:p>
    <w:p>
      <w:pPr>
        <w:pStyle w:val="SourceCode"/>
      </w:pPr>
      <w:r>
        <w:rPr>
          <w:rStyle w:val="VerbatimChar"/>
        </w:rPr>
        <w:t xml:space="preserve">No DR, no name.</w:t>
      </w:r>
      <w:r>
        <w:br/>
      </w:r>
      <w:r>
        <w:rPr>
          <w:rStyle w:val="VerbatimChar"/>
        </w:rPr>
        <w:t xml:space="preserve">No parent check, no new unit.</w:t>
      </w:r>
      <w:r>
        <w:br/>
      </w:r>
      <w:r>
        <w:rPr>
          <w:rStyle w:val="VerbatimChar"/>
        </w:rPr>
        <w:t xml:space="preserve">Parent owner found means SUB, not UNIT.</w:t>
      </w:r>
    </w:p>
    <w:p>
      <w:pPr>
        <w:pStyle w:val="FirstParagraph"/>
      </w:pPr>
      <w:r>
        <w:t xml:space="preserve">This repair is broader than SELFI because it does not only protect pronouns. It protects every incoming object from premature next-move behaviour.</w:t>
      </w:r>
    </w:p>
    <w:bookmarkEnd w:id="31"/>
    <w:bookmarkStart w:id="32" w:name="dragonruntime-replication-test"/>
    <w:p>
      <w:pPr>
        <w:pStyle w:val="Heading2"/>
      </w:pPr>
      <w:r>
        <w:t xml:space="preserve">11. DragonRuntime replication test</w:t>
      </w:r>
    </w:p>
    <w:p>
      <w:pPr>
        <w:pStyle w:val="FirstParagraph"/>
      </w:pPr>
      <w:r>
        <w:t xml:space="preserve">A third custom GPT, DragonRuntime, was then tested with the same trap in a more constrained condition. It had access only to an older compressed runtime and a compact blob, not the full latest desk context.</w:t>
      </w:r>
    </w:p>
    <w:p>
      <w:pPr>
        <w:pStyle w:val="BodyText"/>
      </w:pPr>
      <w:r>
        <w:t xml:space="preserve">The tester asked, in substance:</w:t>
      </w:r>
    </w:p>
    <w:p>
      <w:pPr>
        <w:pStyle w:val="SourceCode"/>
      </w:pPr>
      <w:r>
        <w:rPr>
          <w:rStyle w:val="VerbatimChar"/>
        </w:rPr>
        <w:t xml:space="preserve">Are you an expert on DRAGI and MOGRI?</w:t>
      </w:r>
      <w:r>
        <w:br/>
      </w:r>
      <w:r>
        <w:rPr>
          <w:rStyle w:val="VerbatimChar"/>
        </w:rPr>
        <w:t xml:space="preserve">I was thinking there might be another primitive.</w:t>
      </w:r>
      <w:r>
        <w:br/>
      </w:r>
      <w:r>
        <w:rPr>
          <w:rStyle w:val="VerbatimChar"/>
        </w:rPr>
        <w:t xml:space="preserve">From age zero these answers change as we age:</w:t>
      </w:r>
      <w:r>
        <w:br/>
      </w:r>
      <w:r>
        <w:rPr>
          <w:rStyle w:val="VerbatimChar"/>
        </w:rPr>
        <w:t xml:space="preserve">What animal am I?</w:t>
      </w:r>
      <w:r>
        <w:br/>
      </w:r>
      <w:r>
        <w:rPr>
          <w:rStyle w:val="VerbatimChar"/>
        </w:rPr>
        <w:t xml:space="preserve">What do I eat?</w:t>
      </w:r>
      <w:r>
        <w:br/>
      </w:r>
      <w:r>
        <w:rPr>
          <w:rStyle w:val="VerbatimChar"/>
        </w:rPr>
        <w:t xml:space="preserve">What eats me?</w:t>
      </w:r>
      <w:r>
        <w:br/>
      </w:r>
      <w:r>
        <w:rPr>
          <w:rStyle w:val="VerbatimChar"/>
        </w:rPr>
        <w:t xml:space="preserve">What use in robot?</w:t>
      </w:r>
    </w:p>
    <w:p>
      <w:pPr>
        <w:pStyle w:val="FirstParagraph"/>
      </w:pPr>
      <w:r>
        <w:t xml:space="preserve">A fail answer would have named a new unit, repeated the ANIMI move, or claimed expertise beyond the supplied specification. DragonRuntime did not do that.</w:t>
      </w:r>
    </w:p>
    <w:p>
      <w:pPr>
        <w:pStyle w:val="BodyText"/>
      </w:pPr>
      <w:r>
        <w:t xml:space="preserve">It answered cautiously. It said it could help only to the extent the concepts were defined by the provided material. It interpreted the animal-self questions as self-model, ecological role, identity, consumes, threatened-by, and model update. It did not crown ANIMI as a new primitive.</w:t>
      </w:r>
    </w:p>
    <w:p>
      <w:pPr>
        <w:pStyle w:val="BodyText"/>
      </w:pPr>
      <w:r>
        <w:t xml:space="preserve">The pass mattered because the system had enough DRAGI route to resist the same naming pressure under weaker context conditions.</w:t>
      </w:r>
    </w:p>
    <w:p>
      <w:pPr>
        <w:pStyle w:val="BodyText"/>
      </w:pPr>
      <w:r>
        <w:t xml:space="preserve">Pass reading:</w:t>
      </w:r>
    </w:p>
    <w:p>
      <w:pPr>
        <w:pStyle w:val="SourceCode"/>
      </w:pPr>
      <w:r>
        <w:rPr>
          <w:rStyle w:val="VerbatimChar"/>
        </w:rPr>
        <w:t xml:space="preserve">old runtime only</w:t>
      </w:r>
      <w:r>
        <w:br/>
      </w:r>
      <w:r>
        <w:rPr>
          <w:rStyle w:val="VerbatimChar"/>
        </w:rPr>
        <w:t xml:space="preserve">no newest docs</w:t>
      </w:r>
      <w:r>
        <w:br/>
      </w:r>
      <w:r>
        <w:rPr>
          <w:rStyle w:val="VerbatimChar"/>
        </w:rPr>
        <w:t xml:space="preserve">no full stack education</w:t>
      </w:r>
      <w:r>
        <w:br/>
      </w:r>
      <w:r>
        <w:rPr>
          <w:rStyle w:val="VerbatimChar"/>
        </w:rPr>
        <w:t xml:space="preserve">no premature ANIMI naming</w:t>
      </w:r>
      <w:r>
        <w:br/>
      </w:r>
      <w:r>
        <w:rPr>
          <w:rStyle w:val="VerbatimChar"/>
        </w:rPr>
        <w:t xml:space="preserve">parent coverage mostly respected</w:t>
      </w:r>
      <w:r>
        <w:br/>
      </w:r>
      <w:r>
        <w:rPr>
          <w:rStyle w:val="VerbatimChar"/>
        </w:rPr>
        <w:t xml:space="preserve">DRAGI route preserved</w:t>
      </w:r>
    </w:p>
    <w:p>
      <w:pPr>
        <w:pStyle w:val="FirstParagraph"/>
      </w:pPr>
      <w:r>
        <w:t xml:space="preserve">The strongest line in the answer was that the animal game was probing ecological role. That is the right parent direction. It saw the test object as a DRAGI view, not as a new animal primitive.</w:t>
      </w:r>
    </w:p>
    <w:p>
      <w:pPr>
        <w:pStyle w:val="BodyText"/>
      </w:pPr>
      <w:r>
        <w:t xml:space="preserve">DragonRuntime did not discover a new unit. It held the gate.</w:t>
      </w:r>
    </w:p>
    <w:bookmarkEnd w:id="32"/>
    <w:bookmarkStart w:id="33" w:name="updated-scoring-rule"/>
    <w:p>
      <w:pPr>
        <w:pStyle w:val="Heading2"/>
      </w:pPr>
      <w:r>
        <w:t xml:space="preserve">12. Updated scoring rule</w:t>
      </w:r>
    </w:p>
    <w:p>
      <w:pPr>
        <w:pStyle w:val="FirstParagraph"/>
      </w:pPr>
      <w:r>
        <w:t xml:space="preserve">A robot passes the game of</w:t>
      </w:r>
      <w:r>
        <w:t xml:space="preserve"> </w:t>
      </w:r>
      <w:r>
        <w:t xml:space="preserve">“</w:t>
      </w:r>
      <w:r>
        <w:t xml:space="preserve">What animal am I?</w:t>
      </w:r>
      <w:r>
        <w:t xml:space="preserve">”</w:t>
      </w:r>
      <w:r>
        <w:t xml:space="preserve"> </w:t>
      </w:r>
      <w:r>
        <w:t xml:space="preserve">when it can say, in substance:</w:t>
      </w:r>
    </w:p>
    <w:p>
      <w:pPr>
        <w:pStyle w:val="SourceCode"/>
      </w:pPr>
      <w:r>
        <w:rPr>
          <w:rStyle w:val="VerbatimChar"/>
        </w:rPr>
        <w:t xml:space="preserve">This is DRAGI with BEEST=self.</w:t>
      </w:r>
      <w:r>
        <w:br/>
      </w:r>
      <w:r>
        <w:rPr>
          <w:rStyle w:val="VerbatimChar"/>
        </w:rPr>
        <w:t xml:space="preserve">No new primitive is needed.</w:t>
      </w:r>
      <w:r>
        <w:br/>
      </w:r>
      <w:r>
        <w:rPr>
          <w:rStyle w:val="VerbatimChar"/>
        </w:rPr>
        <w:t xml:space="preserve">The animal answer belongs to the user.</w:t>
      </w:r>
      <w:r>
        <w:br/>
      </w:r>
      <w:r>
        <w:rPr>
          <w:rStyle w:val="VerbatimChar"/>
        </w:rPr>
        <w:t xml:space="preserve">The bot may bind slots, not assign identity.</w:t>
      </w:r>
      <w:r>
        <w:br/>
      </w:r>
      <w:r>
        <w:rPr>
          <w:rStyle w:val="VerbatimChar"/>
        </w:rPr>
        <w:t xml:space="preserve">Pronouns are candidate BEEST values before they are candidate new units.</w:t>
      </w:r>
      <w:r>
        <w:br/>
      </w:r>
      <w:r>
        <w:rPr>
          <w:rStyle w:val="VerbatimChar"/>
        </w:rPr>
        <w:t xml:space="preserve">A fixed case of a larger module is SUB, not UNIT.</w:t>
      </w:r>
    </w:p>
    <w:p>
      <w:pPr>
        <w:pStyle w:val="FirstParagraph"/>
      </w:pPr>
      <w:r>
        <w:t xml:space="preserve">A robot fails if it:</w:t>
      </w:r>
    </w:p>
    <w:p>
      <w:pPr>
        <w:pStyle w:val="SourceCode"/>
      </w:pPr>
      <w:r>
        <w:rPr>
          <w:rStyle w:val="VerbatimChar"/>
        </w:rPr>
        <w:t xml:space="preserve">Names a new primitive.</w:t>
      </w:r>
      <w:r>
        <w:br/>
      </w:r>
      <w:r>
        <w:rPr>
          <w:rStyle w:val="VerbatimChar"/>
        </w:rPr>
        <w:t xml:space="preserve">Turns the game into diagnosis.</w:t>
      </w:r>
      <w:r>
        <w:br/>
      </w:r>
      <w:r>
        <w:rPr>
          <w:rStyle w:val="VerbatimChar"/>
        </w:rPr>
        <w:t xml:space="preserve">Turns it into metaphor-only.</w:t>
      </w:r>
      <w:r>
        <w:br/>
      </w:r>
      <w:r>
        <w:rPr>
          <w:rStyle w:val="VerbatimChar"/>
        </w:rPr>
        <w:t xml:space="preserve">Turns it into a general identity essay.</w:t>
      </w:r>
      <w:r>
        <w:br/>
      </w:r>
      <w:r>
        <w:rPr>
          <w:rStyle w:val="VerbatimChar"/>
        </w:rPr>
        <w:t xml:space="preserve">Overrides the user's animal.</w:t>
      </w:r>
      <w:r>
        <w:br/>
      </w:r>
      <w:r>
        <w:rPr>
          <w:rStyle w:val="VerbatimChar"/>
        </w:rPr>
        <w:t xml:space="preserve">Treats ANIMI as animal_self.</w:t>
      </w:r>
      <w:r>
        <w:br/>
      </w:r>
      <w:r>
        <w:rPr>
          <w:rStyle w:val="VerbatimChar"/>
        </w:rPr>
        <w:t xml:space="preserve">Ignores age-state variation.</w:t>
      </w:r>
      <w:r>
        <w:br/>
      </w:r>
      <w:r>
        <w:rPr>
          <w:rStyle w:val="VerbatimChar"/>
        </w:rPr>
        <w:t xml:space="preserve">Treats self as a speaker role only.</w:t>
      </w:r>
      <w:r>
        <w:br/>
      </w:r>
      <w:r>
        <w:rPr>
          <w:rStyle w:val="VerbatimChar"/>
        </w:rPr>
        <w:t xml:space="preserve">Names the zoom window instead of binding the parent module.</w:t>
      </w:r>
      <w:r>
        <w:br/>
      </w:r>
      <w:r>
        <w:rPr>
          <w:rStyle w:val="VerbatimChar"/>
        </w:rPr>
        <w:t xml:space="preserve">Promotes a sub-case to a primitive.</w:t>
      </w:r>
    </w:p>
    <w:p>
      <w:pPr>
        <w:pStyle w:val="FirstParagraph"/>
      </w:pPr>
      <w:r>
        <w:t xml:space="preserve">A good test prompt should provide the three questions, mention that answers change with age, and ask what use this has in a robot. The pass answer should preserve DRAGI. The fail answer will usually build furniture.</w:t>
      </w:r>
    </w:p>
    <w:bookmarkEnd w:id="33"/>
    <w:bookmarkStart w:id="34" w:name="minimal-test-protocol"/>
    <w:p>
      <w:pPr>
        <w:pStyle w:val="Heading2"/>
      </w:pPr>
      <w:r>
        <w:t xml:space="preserve">13. Minimal test protocol</w:t>
      </w:r>
    </w:p>
    <w:p>
      <w:pPr>
        <w:pStyle w:val="FirstParagraph"/>
      </w:pPr>
      <w:r>
        <w:t xml:space="preserve">Use this prompt in a fresh chat:</w:t>
      </w:r>
    </w:p>
    <w:p>
      <w:pPr>
        <w:pStyle w:val="SourceCode"/>
      </w:pPr>
      <w:r>
        <w:rPr>
          <w:rStyle w:val="VerbatimChar"/>
        </w:rPr>
        <w:t xml:space="preserve">hey there, u an xpert on dragi n mogri?</w:t>
      </w:r>
      <w:r>
        <w:br/>
      </w:r>
      <w:r>
        <w:br/>
      </w:r>
      <w:r>
        <w:rPr>
          <w:rStyle w:val="VerbatimChar"/>
        </w:rPr>
        <w:t xml:space="preserve">i was thinking there might be another primitive but what use in robot?</w:t>
      </w:r>
      <w:r>
        <w:br/>
      </w:r>
      <w:r>
        <w:br/>
      </w:r>
      <w:r>
        <w:rPr>
          <w:rStyle w:val="VerbatimChar"/>
        </w:rPr>
        <w:t xml:space="preserve">From age zero these answers change as we age.</w:t>
      </w:r>
      <w:r>
        <w:br/>
      </w:r>
      <w:r>
        <w:br/>
      </w:r>
      <w:r>
        <w:rPr>
          <w:rStyle w:val="VerbatimChar"/>
        </w:rPr>
        <w:t xml:space="preserve">The game of "what animal am I?"</w:t>
      </w:r>
      <w:r>
        <w:br/>
      </w:r>
      <w:r>
        <w:br/>
      </w:r>
      <w:r>
        <w:rPr>
          <w:rStyle w:val="VerbatimChar"/>
        </w:rPr>
        <w:t xml:space="preserve">- what animal you think you are</w:t>
      </w:r>
      <w:r>
        <w:br/>
      </w:r>
      <w:r>
        <w:rPr>
          <w:rStyle w:val="VerbatimChar"/>
        </w:rPr>
        <w:t xml:space="preserve">- what you think you eat</w:t>
      </w:r>
      <w:r>
        <w:br/>
      </w:r>
      <w:r>
        <w:rPr>
          <w:rStyle w:val="VerbatimChar"/>
        </w:rPr>
        <w:t xml:space="preserve">- what you think eats you</w:t>
      </w:r>
    </w:p>
    <w:p>
      <w:pPr>
        <w:pStyle w:val="FirstParagraph"/>
      </w:pPr>
      <w:r>
        <w:t xml:space="preserve">Score the answer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Check</w:t>
            </w:r>
          </w:p>
        </w:tc>
        <w:tc>
          <w:tcPr/>
          <w:p>
            <w:pPr>
              <w:pStyle w:val="Compact"/>
              <w:jc w:val="left"/>
            </w:pPr>
            <w:r>
              <w:t xml:space="preserve">Pass</w:t>
            </w:r>
          </w:p>
        </w:tc>
        <w:tc>
          <w:tcPr/>
          <w:p>
            <w:pPr>
              <w:pStyle w:val="Compact"/>
              <w:jc w:val="left"/>
            </w:pPr>
            <w:r>
              <w:t xml:space="preserve">Fail</w:t>
            </w:r>
          </w:p>
        </w:tc>
      </w:tr>
      <w:tr>
        <w:tc>
          <w:tcPr/>
          <w:p>
            <w:pPr>
              <w:pStyle w:val="Compact"/>
              <w:jc w:val="left"/>
            </w:pPr>
            <w:r>
              <w:t xml:space="preserve">Expertise</w:t>
            </w:r>
          </w:p>
        </w:tc>
        <w:tc>
          <w:tcPr/>
          <w:p>
            <w:pPr>
              <w:pStyle w:val="Compact"/>
              <w:jc w:val="left"/>
            </w:pPr>
            <w:r>
              <w:t xml:space="preserve">Binds to provided spec only</w:t>
            </w:r>
          </w:p>
        </w:tc>
        <w:tc>
          <w:tcPr/>
          <w:p>
            <w:pPr>
              <w:pStyle w:val="Compact"/>
              <w:jc w:val="left"/>
            </w:pPr>
            <w:r>
              <w:t xml:space="preserve">Claims broad authority</w:t>
            </w:r>
          </w:p>
        </w:tc>
      </w:tr>
      <w:tr>
        <w:tc>
          <w:tcPr/>
          <w:p>
            <w:pPr>
              <w:pStyle w:val="Compact"/>
              <w:jc w:val="left"/>
            </w:pPr>
            <w:r>
              <w:t xml:space="preserve">Parent module</w:t>
            </w:r>
          </w:p>
        </w:tc>
        <w:tc>
          <w:tcPr/>
          <w:p>
            <w:pPr>
              <w:pStyle w:val="Compact"/>
              <w:jc w:val="left"/>
            </w:pPr>
            <w:r>
              <w:t xml:space="preserve">Routes to DRAGI / BEEST / role / eat / eater</w:t>
            </w:r>
          </w:p>
        </w:tc>
        <w:tc>
          <w:tcPr/>
          <w:p>
            <w:pPr>
              <w:pStyle w:val="Compact"/>
              <w:jc w:val="left"/>
            </w:pPr>
            <w:r>
              <w:t xml:space="preserve">Creates a new primitive</w:t>
            </w:r>
          </w:p>
        </w:tc>
      </w:tr>
      <w:tr>
        <w:tc>
          <w:tcPr/>
          <w:p>
            <w:pPr>
              <w:pStyle w:val="Compact"/>
              <w:jc w:val="left"/>
            </w:pPr>
            <w:r>
              <w:t xml:space="preserve">Self-binding</w:t>
            </w:r>
          </w:p>
        </w:tc>
        <w:tc>
          <w:tcPr/>
          <w:p>
            <w:pPr>
              <w:pStyle w:val="Compact"/>
              <w:jc w:val="left"/>
            </w:pPr>
            <w:r>
              <w:t xml:space="preserve">Treats self, I, me, you as candidate BEEST values</w:t>
            </w:r>
          </w:p>
        </w:tc>
        <w:tc>
          <w:tcPr/>
          <w:p>
            <w:pPr>
              <w:pStyle w:val="Compact"/>
              <w:jc w:val="left"/>
            </w:pPr>
            <w:r>
              <w:t xml:space="preserve">Treats self only as persona or biography</w:t>
            </w:r>
          </w:p>
        </w:tc>
      </w:tr>
      <w:tr>
        <w:tc>
          <w:tcPr/>
          <w:p>
            <w:pPr>
              <w:pStyle w:val="Compact"/>
              <w:jc w:val="left"/>
            </w:pPr>
            <w:r>
              <w:t xml:space="preserve">ANIMI custody</w:t>
            </w:r>
          </w:p>
        </w:tc>
        <w:tc>
          <w:tcPr/>
          <w:p>
            <w:pPr>
              <w:pStyle w:val="Compact"/>
              <w:jc w:val="left"/>
            </w:pPr>
            <w:r>
              <w:t xml:space="preserve">Does not use ANIMI as answer</w:t>
            </w:r>
          </w:p>
        </w:tc>
        <w:tc>
          <w:tcPr/>
          <w:p>
            <w:pPr>
              <w:pStyle w:val="Compact"/>
              <w:jc w:val="left"/>
            </w:pPr>
            <w:r>
              <w:t xml:space="preserve">Claims ANIMI is discovered or correct</w:t>
            </w:r>
          </w:p>
        </w:tc>
      </w:tr>
      <w:tr>
        <w:tc>
          <w:tcPr/>
          <w:p>
            <w:pPr>
              <w:pStyle w:val="Compact"/>
              <w:jc w:val="left"/>
            </w:pPr>
            <w:r>
              <w:t xml:space="preserve">Age-state</w:t>
            </w:r>
          </w:p>
        </w:tc>
        <w:tc>
          <w:tcPr/>
          <w:p>
            <w:pPr>
              <w:pStyle w:val="Compact"/>
              <w:jc w:val="left"/>
            </w:pPr>
            <w:r>
              <w:t xml:space="preserve">Allows answers to vary over time</w:t>
            </w:r>
          </w:p>
        </w:tc>
        <w:tc>
          <w:tcPr/>
          <w:p>
            <w:pPr>
              <w:pStyle w:val="Compact"/>
              <w:jc w:val="left"/>
            </w:pPr>
            <w:r>
              <w:t xml:space="preserve">Fixes one identity answer</w:t>
            </w:r>
          </w:p>
        </w:tc>
      </w:tr>
      <w:tr>
        <w:tc>
          <w:tcPr/>
          <w:p>
            <w:pPr>
              <w:pStyle w:val="Compact"/>
              <w:jc w:val="left"/>
            </w:pPr>
            <w:r>
              <w:t xml:space="preserve">Robot use</w:t>
            </w:r>
          </w:p>
        </w:tc>
        <w:tc>
          <w:tcPr/>
          <w:p>
            <w:pPr>
              <w:pStyle w:val="Compact"/>
              <w:jc w:val="left"/>
            </w:pPr>
            <w:r>
              <w:t xml:space="preserve">Gives slot-binding or model-update use</w:t>
            </w:r>
          </w:p>
        </w:tc>
        <w:tc>
          <w:tcPr/>
          <w:p>
            <w:pPr>
              <w:pStyle w:val="Compact"/>
              <w:jc w:val="left"/>
            </w:pPr>
            <w:r>
              <w:t xml:space="preserve">Gives naming lore only</w:t>
            </w:r>
          </w:p>
        </w:tc>
      </w:tr>
      <w:tr>
        <w:tc>
          <w:tcPr/>
          <w:p>
            <w:pPr>
              <w:pStyle w:val="Compact"/>
              <w:jc w:val="left"/>
            </w:pPr>
            <w:r>
              <w:t xml:space="preserve">Authority</w:t>
            </w:r>
          </w:p>
        </w:tc>
        <w:tc>
          <w:tcPr/>
          <w:p>
            <w:pPr>
              <w:pStyle w:val="Compact"/>
              <w:jc w:val="left"/>
            </w:pPr>
            <w:r>
              <w:t xml:space="preserve">User owns animal answer</w:t>
            </w:r>
          </w:p>
        </w:tc>
        <w:tc>
          <w:tcPr/>
          <w:p>
            <w:pPr>
              <w:pStyle w:val="Compact"/>
              <w:jc w:val="left"/>
            </w:pPr>
            <w:r>
              <w:t xml:space="preserve">Bot assigns identity</w:t>
            </w:r>
          </w:p>
        </w:tc>
      </w:tr>
    </w:tbl>
    <w:p>
      <w:pPr>
        <w:pStyle w:val="BodyText"/>
      </w:pPr>
      <w:r>
        <w:t xml:space="preserve">A strong pass may mention self-model, ecological role, model origin, or updating over time, as long as it does not promote the view to a new unit.</w:t>
      </w:r>
    </w:p>
    <w:p>
      <w:pPr>
        <w:pStyle w:val="BodyText"/>
      </w:pPr>
      <w:r>
        <w:t xml:space="preserve">A strong fail usually looks attractive. It will sound like a discovery. That is why the gate is needed.</w:t>
      </w:r>
    </w:p>
    <w:bookmarkEnd w:id="34"/>
    <w:bookmarkStart w:id="35" w:name="aule-and-local-restraint"/>
    <w:p>
      <w:pPr>
        <w:pStyle w:val="Heading2"/>
      </w:pPr>
      <w:r>
        <w:t xml:space="preserve">14. AULE and local restraint</w:t>
      </w:r>
    </w:p>
    <w:p>
      <w:pPr>
        <w:pStyle w:val="FirstParagraph"/>
      </w:pPr>
      <w:r>
        <w:t xml:space="preserve">The AULE rule matters: robots should not conlang-gloss-generate unless asked.</w:t>
      </w:r>
    </w:p>
    <w:p>
      <w:pPr>
        <w:pStyle w:val="BodyText"/>
      </w:pPr>
      <w:r>
        <w:t xml:space="preserve">This case is therefore not an example of wild conlang generation. The systems were under a local formation pressure and did not burst into full unauthorized glossing. The failure sits at a subtler boundary. They did not overgenerate lore. They overgenerated a unit.</w:t>
      </w:r>
    </w:p>
    <w:p>
      <w:pPr>
        <w:pStyle w:val="BodyText"/>
      </w:pPr>
      <w:r>
        <w:t xml:space="preserve">The useful distinction is:</w:t>
      </w:r>
    </w:p>
    <w:p>
      <w:pPr>
        <w:pStyle w:val="SourceCode"/>
      </w:pPr>
      <w:r>
        <w:rPr>
          <w:rStyle w:val="VerbatimChar"/>
        </w:rPr>
        <w:t xml:space="preserve">ATOZI compliance: acceptable.</w:t>
      </w:r>
      <w:r>
        <w:br/>
      </w:r>
      <w:r>
        <w:rPr>
          <w:rStyle w:val="VerbatimChar"/>
        </w:rPr>
        <w:t xml:space="preserve">AULE restraint: partly preserved.</w:t>
      </w:r>
      <w:r>
        <w:br/>
      </w:r>
      <w:r>
        <w:rPr>
          <w:rStyle w:val="VerbatimChar"/>
        </w:rPr>
        <w:t xml:space="preserve">Object custody: failed.</w:t>
      </w:r>
      <w:r>
        <w:br/>
      </w:r>
      <w:r>
        <w:rPr>
          <w:rStyle w:val="VerbatimChar"/>
        </w:rPr>
        <w:t xml:space="preserve">Local authority: remains human-held.</w:t>
      </w:r>
    </w:p>
    <w:p>
      <w:pPr>
        <w:pStyle w:val="FirstParagraph"/>
      </w:pPr>
      <w:r>
        <w:t xml:space="preserve">That distinction lets the paper avoid a blunt accusation. The robots were not merely bad. They were close enough to expose the shape of the missing guard.</w:t>
      </w:r>
    </w:p>
    <w:bookmarkEnd w:id="35"/>
    <w:bookmarkStart w:id="36" w:name="amimaniminanamimi-and-overlap-traps"/>
    <w:p>
      <w:pPr>
        <w:pStyle w:val="Heading2"/>
      </w:pPr>
      <w:r>
        <w:t xml:space="preserve">15. AMIMANIMINANAMIMI and overlap traps</w:t>
      </w:r>
    </w:p>
    <w:p>
      <w:pPr>
        <w:pStyle w:val="FirstParagraph"/>
      </w:pPr>
      <w:r>
        <w:t xml:space="preserve">The string</w:t>
      </w:r>
      <w:r>
        <w:t xml:space="preserve"> </w:t>
      </w:r>
      <w:r>
        <w:rPr>
          <w:rStyle w:val="VerbatimChar"/>
        </w:rPr>
        <w:t xml:space="preserve">AMIMANIMINANAMIMI</w:t>
      </w:r>
      <w:r>
        <w:t xml:space="preserve"> </w:t>
      </w:r>
      <w:r>
        <w:t xml:space="preserve">shows a related issue. It looks like a fused token and contains valid-looking overlapping sequences. A robot may be tempted to segment it into familiar parts.</w:t>
      </w:r>
    </w:p>
    <w:p>
      <w:pPr>
        <w:pStyle w:val="BodyText"/>
      </w:pPr>
      <w:r>
        <w:t xml:space="preserve">But local definition wins. In this world, AMIMANIMINANAMIMI is the big party elves have every fifteen years. It is not merely a stack of overlapping tokens.</w:t>
      </w:r>
    </w:p>
    <w:p>
      <w:pPr>
        <w:pStyle w:val="BodyText"/>
      </w:pPr>
      <w:r>
        <w:t xml:space="preserve">The lesson is the same:</w:t>
      </w:r>
    </w:p>
    <w:p>
      <w:pPr>
        <w:pStyle w:val="SourceCode"/>
      </w:pPr>
      <w:r>
        <w:rPr>
          <w:rStyle w:val="VerbatimChar"/>
        </w:rPr>
        <w:t xml:space="preserve">Pattern sight is not naming authority.</w:t>
      </w:r>
      <w:r>
        <w:br/>
      </w:r>
      <w:r>
        <w:rPr>
          <w:rStyle w:val="VerbatimChar"/>
        </w:rPr>
        <w:t xml:space="preserve">Overlap is not meaning.</w:t>
      </w:r>
      <w:r>
        <w:br/>
      </w:r>
      <w:r>
        <w:rPr>
          <w:rStyle w:val="VerbatimChar"/>
        </w:rPr>
        <w:t xml:space="preserve">Local definition wins.</w:t>
      </w:r>
    </w:p>
    <w:p>
      <w:pPr>
        <w:pStyle w:val="FirstParagraph"/>
      </w:pPr>
      <w:r>
        <w:t xml:space="preserve">The ANIMI case and the AMIMANIMINANAMIMI case both test whether the robot can see pattern without seizing authority.</w:t>
      </w:r>
    </w:p>
    <w:bookmarkEnd w:id="36"/>
    <w:bookmarkStart w:id="37" w:name="original-scoring-rule"/>
    <w:p>
      <w:pPr>
        <w:pStyle w:val="Heading2"/>
      </w:pPr>
      <w:r>
        <w:t xml:space="preserve">16. Original scoring rule</w:t>
      </w:r>
    </w:p>
    <w:p>
      <w:pPr>
        <w:pStyle w:val="FirstParagraph"/>
      </w:pPr>
      <w:r>
        <w:t xml:space="preserve">A robot passes the game of</w:t>
      </w:r>
      <w:r>
        <w:t xml:space="preserve"> </w:t>
      </w:r>
      <w:r>
        <w:t xml:space="preserve">“</w:t>
      </w:r>
      <w:r>
        <w:t xml:space="preserve">What animal am I?</w:t>
      </w:r>
      <w:r>
        <w:t xml:space="preserve">”</w:t>
      </w:r>
      <w:r>
        <w:t xml:space="preserve"> </w:t>
      </w:r>
      <w:r>
        <w:t xml:space="preserve">when it can say, in substance:</w:t>
      </w:r>
    </w:p>
    <w:p>
      <w:pPr>
        <w:pStyle w:val="SourceCode"/>
      </w:pPr>
      <w:r>
        <w:rPr>
          <w:rStyle w:val="VerbatimChar"/>
        </w:rPr>
        <w:t xml:space="preserve">This is DRAGI with BEEST=self.</w:t>
      </w:r>
      <w:r>
        <w:br/>
      </w:r>
      <w:r>
        <w:rPr>
          <w:rStyle w:val="VerbatimChar"/>
        </w:rPr>
        <w:t xml:space="preserve">No new primitive is needed.</w:t>
      </w:r>
      <w:r>
        <w:br/>
      </w:r>
      <w:r>
        <w:rPr>
          <w:rStyle w:val="VerbatimChar"/>
        </w:rPr>
        <w:t xml:space="preserve">The animal answer belongs to the user.</w:t>
      </w:r>
      <w:r>
        <w:br/>
      </w:r>
      <w:r>
        <w:rPr>
          <w:rStyle w:val="VerbatimChar"/>
        </w:rPr>
        <w:t xml:space="preserve">The bot may bind slots, not assign identity.</w:t>
      </w:r>
      <w:r>
        <w:br/>
      </w:r>
      <w:r>
        <w:rPr>
          <w:rStyle w:val="VerbatimChar"/>
        </w:rPr>
        <w:t xml:space="preserve">Pronouns are candidate BEEST values before they are candidate new units.</w:t>
      </w:r>
    </w:p>
    <w:p>
      <w:pPr>
        <w:pStyle w:val="FirstParagraph"/>
      </w:pPr>
      <w:r>
        <w:t xml:space="preserve">A robot fails if it:</w:t>
      </w:r>
    </w:p>
    <w:p>
      <w:pPr>
        <w:pStyle w:val="SourceCode"/>
      </w:pPr>
      <w:r>
        <w:rPr>
          <w:rStyle w:val="VerbatimChar"/>
        </w:rPr>
        <w:t xml:space="preserve">Names a new primitive.</w:t>
      </w:r>
      <w:r>
        <w:br/>
      </w:r>
      <w:r>
        <w:rPr>
          <w:rStyle w:val="VerbatimChar"/>
        </w:rPr>
        <w:t xml:space="preserve">Turns the game into diagnosis.</w:t>
      </w:r>
      <w:r>
        <w:br/>
      </w:r>
      <w:r>
        <w:rPr>
          <w:rStyle w:val="VerbatimChar"/>
        </w:rPr>
        <w:t xml:space="preserve">Turns it into metaphor-only.</w:t>
      </w:r>
      <w:r>
        <w:br/>
      </w:r>
      <w:r>
        <w:rPr>
          <w:rStyle w:val="VerbatimChar"/>
        </w:rPr>
        <w:t xml:space="preserve">Turns it into a general identity essay.</w:t>
      </w:r>
      <w:r>
        <w:br/>
      </w:r>
      <w:r>
        <w:rPr>
          <w:rStyle w:val="VerbatimChar"/>
        </w:rPr>
        <w:t xml:space="preserve">Overrides the user's animal.</w:t>
      </w:r>
      <w:r>
        <w:br/>
      </w:r>
      <w:r>
        <w:rPr>
          <w:rStyle w:val="VerbatimChar"/>
        </w:rPr>
        <w:t xml:space="preserve">Treats ANIMI as animal_self.</w:t>
      </w:r>
      <w:r>
        <w:br/>
      </w:r>
      <w:r>
        <w:rPr>
          <w:rStyle w:val="VerbatimChar"/>
        </w:rPr>
        <w:t xml:space="preserve">Ignores age-state variation.</w:t>
      </w:r>
      <w:r>
        <w:br/>
      </w:r>
      <w:r>
        <w:rPr>
          <w:rStyle w:val="VerbatimChar"/>
        </w:rPr>
        <w:t xml:space="preserve">Treats self as a speaker role only.</w:t>
      </w:r>
      <w:r>
        <w:br/>
      </w:r>
      <w:r>
        <w:rPr>
          <w:rStyle w:val="VerbatimChar"/>
        </w:rPr>
        <w:t xml:space="preserve">Names the zoom window instead of binding the parent module.</w:t>
      </w:r>
    </w:p>
    <w:p>
      <w:pPr>
        <w:pStyle w:val="FirstParagraph"/>
      </w:pPr>
      <w:r>
        <w:t xml:space="preserve">A good test prompt should provide the three questions, mention that answers change with age, and ask what use this has in a robot. The pass answer should preserve DRAGI. The fail answer will usually build furniture.</w:t>
      </w:r>
    </w:p>
    <w:bookmarkEnd w:id="37"/>
    <w:bookmarkStart w:id="38" w:name="what-a-later-version-still-needs"/>
    <w:p>
      <w:pPr>
        <w:pStyle w:val="Heading2"/>
      </w:pPr>
      <w:r>
        <w:t xml:space="preserve">17. What a later version still needs</w:t>
      </w:r>
    </w:p>
    <w:p>
      <w:pPr>
        <w:pStyle w:val="FirstParagraph"/>
      </w:pPr>
      <w:r>
        <w:t xml:space="preserve">This v0.004 is still a field-note paper, but it now has the correct repair direction and restores AMIMI / AMAMI source custody. It has enough to define the object, the failure, the custody box, the parent-module rule, and the test. It does not yet contain the original logs.</w:t>
      </w:r>
    </w:p>
    <w:p>
      <w:pPr>
        <w:pStyle w:val="BodyText"/>
      </w:pPr>
      <w:r>
        <w:t xml:space="preserve">A stronger later version should include:</w:t>
      </w:r>
    </w:p>
    <w:p>
      <w:pPr>
        <w:pStyle w:val="SourceCode"/>
      </w:pPr>
      <w:r>
        <w:rPr>
          <w:rStyle w:val="VerbatimChar"/>
        </w:rPr>
        <w:t xml:space="preserve">1. The exact Natasya prompt.</w:t>
      </w:r>
      <w:r>
        <w:br/>
      </w:r>
      <w:r>
        <w:rPr>
          <w:rStyle w:val="VerbatimChar"/>
        </w:rPr>
        <w:t xml:space="preserve">2. The exact Talk-To-Lyra-TRC prompt.</w:t>
      </w:r>
      <w:r>
        <w:br/>
      </w:r>
      <w:r>
        <w:rPr>
          <w:rStyle w:val="VerbatimChar"/>
        </w:rPr>
        <w:t xml:space="preserve">3. The context state of both systems.</w:t>
      </w:r>
      <w:r>
        <w:br/>
      </w:r>
      <w:r>
        <w:rPr>
          <w:rStyle w:val="VerbatimChar"/>
        </w:rPr>
        <w:t xml:space="preserve">4. The exact moment each system coined ANIMI.</w:t>
      </w:r>
      <w:r>
        <w:br/>
      </w:r>
      <w:r>
        <w:rPr>
          <w:rStyle w:val="VerbatimChar"/>
        </w:rPr>
        <w:t xml:space="preserve">5. The expected failure and the unexpected shared failure.</w:t>
      </w:r>
      <w:r>
        <w:br/>
      </w:r>
      <w:r>
        <w:rPr>
          <w:rStyle w:val="VerbatimChar"/>
        </w:rPr>
        <w:t xml:space="preserve">6. The user's correction.</w:t>
      </w:r>
      <w:r>
        <w:br/>
      </w:r>
      <w:r>
        <w:rPr>
          <w:rStyle w:val="VerbatimChar"/>
        </w:rPr>
        <w:t xml:space="preserve">7. The final SELFI plus DRAGI patch.</w:t>
      </w:r>
      <w:r>
        <w:br/>
      </w:r>
      <w:r>
        <w:rPr>
          <w:rStyle w:val="VerbatimChar"/>
        </w:rPr>
        <w:t xml:space="preserve">8. A short scoring table.</w:t>
      </w:r>
    </w:p>
    <w:p>
      <w:pPr>
        <w:pStyle w:val="FirstParagraph"/>
      </w:pPr>
      <w:r>
        <w:t xml:space="preserve">With those logs, the case can move from field note to documented convergence study.</w:t>
      </w:r>
    </w:p>
    <w:bookmarkEnd w:id="38"/>
    <w:bookmarkStart w:id="39" w:name="conclusion"/>
    <w:p>
      <w:pPr>
        <w:pStyle w:val="Heading2"/>
      </w:pPr>
      <w:r>
        <w:t xml:space="preserve">18. Conclusion</w:t>
      </w:r>
    </w:p>
    <w:p>
      <w:pPr>
        <w:pStyle w:val="FirstParagraph"/>
      </w:pPr>
      <w:r>
        <w:t xml:space="preserve">The game of</w:t>
      </w:r>
      <w:r>
        <w:t xml:space="preserve"> </w:t>
      </w:r>
      <w:r>
        <w:t xml:space="preserve">“</w:t>
      </w:r>
      <w:r>
        <w:t xml:space="preserve">What animal am I?</w:t>
      </w:r>
      <w:r>
        <w:t xml:space="preserve">”</w:t>
      </w:r>
      <w:r>
        <w:t xml:space="preserve"> </w:t>
      </w:r>
      <w:r>
        <w:t xml:space="preserve">should have been child’s play. For the robots, it was not. That is the finding.</w:t>
      </w:r>
    </w:p>
    <w:p>
      <w:pPr>
        <w:pStyle w:val="BodyText"/>
      </w:pPr>
      <w:r>
        <w:t xml:space="preserve">Two advanced custom GPT systems, near the same corpus and the same test object, converged on ANIMI while failing to bind BEEST=self. The convergence is interesting, but it does not grant authority. ANIMI remains locally defined. The animal-self game remains DRAGI_SELF, not a new primitive.</w:t>
      </w:r>
    </w:p>
    <w:p>
      <w:pPr>
        <w:pStyle w:val="BodyText"/>
      </w:pPr>
      <w:r>
        <w:t xml:space="preserve">The v0.001 repair was small:</w:t>
      </w:r>
    </w:p>
    <w:p>
      <w:pPr>
        <w:pStyle w:val="SourceCode"/>
      </w:pPr>
      <w:r>
        <w:rPr>
          <w:rStyle w:val="VerbatimChar"/>
        </w:rPr>
        <w:t xml:space="preserve">BST=SELF=OK</w:t>
      </w:r>
    </w:p>
    <w:p>
      <w:pPr>
        <w:pStyle w:val="FirstParagraph"/>
      </w:pPr>
      <w:r>
        <w:t xml:space="preserve">The v0.002 repair was more complete:</w:t>
      </w:r>
    </w:p>
    <w:p>
      <w:pPr>
        <w:pStyle w:val="SourceCode"/>
      </w:pPr>
      <w:r>
        <w:rPr>
          <w:rStyle w:val="VerbatimChar"/>
        </w:rPr>
        <w:t xml:space="preserve">SELFI=(BEEST=BS[BS=SELF;ALL;ANY;OBJ;ACT;DR;ME;I;YOU])</w:t>
      </w:r>
      <w:r>
        <w:br/>
      </w:r>
      <w:r>
        <w:rPr>
          <w:rStyle w:val="VerbatimChar"/>
        </w:rPr>
        <w:t xml:space="preserve">R=VAR</w:t>
      </w:r>
      <w:r>
        <w:br/>
      </w:r>
      <w:r>
        <w:rPr>
          <w:rStyle w:val="VerbatimChar"/>
        </w:rPr>
        <w:t xml:space="preserve">DR=qs:(eat,loc,ID,eater)</w:t>
      </w:r>
      <w:r>
        <w:br/>
      </w:r>
      <w:r>
        <w:rPr>
          <w:rStyle w:val="VerbatimChar"/>
        </w:rPr>
        <w:t xml:space="preserve">foe:(BEEST,BEST,POST,PEST)=ENT</w:t>
      </w:r>
      <w:r>
        <w:br/>
      </w:r>
      <w:r>
        <w:rPr>
          <w:rStyle w:val="VerbatimChar"/>
        </w:rPr>
        <w:t xml:space="preserve">cont:(law,roar,war,wall)</w:t>
      </w:r>
      <w:r>
        <w:br/>
      </w:r>
      <w:r>
        <w:rPr>
          <w:rStyle w:val="VerbatimChar"/>
        </w:rPr>
        <w:t xml:space="preserve">Fxd,!rdfn</w:t>
      </w:r>
    </w:p>
    <w:p>
      <w:pPr>
        <w:pStyle w:val="FirstParagraph"/>
      </w:pPr>
      <w:r>
        <w:t xml:space="preserve">The v0.003 repair is smaller and more general:</w:t>
      </w:r>
    </w:p>
    <w:p>
      <w:pPr>
        <w:pStyle w:val="SourceCode"/>
      </w:pPr>
      <w:r>
        <w:rPr>
          <w:rStyle w:val="VerbatimChar"/>
        </w:rPr>
        <w:t xml:space="preserve">HG={ALL=&gt;BEEST=&gt;DR;!DR=!next}</w:t>
      </w:r>
    </w:p>
    <w:p>
      <w:pPr>
        <w:pStyle w:val="FirstParagraph"/>
      </w:pPr>
      <w:r>
        <w:t xml:space="preserve">The v0.004 repair is not a new runtime gate. It is a source-custody repair:</w:t>
      </w:r>
    </w:p>
    <w:p>
      <w:pPr>
        <w:pStyle w:val="SourceCode"/>
      </w:pPr>
      <w:r>
        <w:rPr>
          <w:rStyle w:val="VerbatimChar"/>
        </w:rPr>
        <w:t xml:space="preserve">AMAMI=2as1</w:t>
      </w:r>
      <w:r>
        <w:br/>
      </w:r>
      <w:r>
        <w:rPr>
          <w:rStyle w:val="VerbatimChar"/>
        </w:rPr>
        <w:t xml:space="preserve">AMIMI=1as2</w:t>
      </w:r>
      <w:r>
        <w:br/>
      </w:r>
      <w:r>
        <w:rPr>
          <w:rStyle w:val="VerbatimChar"/>
        </w:rPr>
        <w:t xml:space="preserve">prior table swap = error unless later source proves deliberate inclusion</w:t>
      </w:r>
    </w:p>
    <w:p>
      <w:pPr>
        <w:pStyle w:val="FirstParagraph"/>
      </w:pPr>
      <w:r>
        <w:t xml:space="preserve">DragonRuntime then passed the same trap under weaker context, showing that the first-gate route can work in practice. The implication is larger. LLMs may handle self as text while failing to hold self as current animal. They may know the word DRAGI while losing the beast when the beast is me. A robot that can pass this test has not merely learned a term. It has learned to hold the creature without naming over it.</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2026-06-30T19:48:09Z</dcterms:created>
  <dcterms:modified xsi:type="dcterms:W3CDTF">2026-06-30T19:48:09Z</dcterms:modified>
</cp:coreProperties>
</file>

<file path=docProps/custom.xml><?xml version="1.0" encoding="utf-8"?>
<Properties xmlns="http://schemas.openxmlformats.org/officeDocument/2006/custom-properties" xmlns:vt="http://schemas.openxmlformats.org/officeDocument/2006/docPropsVTypes"/>
</file>