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Unexpected Wins and Happy Occasions Appear to Cause First Episode Psychosis</w:t>
      </w:r>
    </w:p>
    <w:p>
      <w:pPr>
        <w:pStyle w:val="Heading1"/>
      </w:pPr>
      <w:r>
        <w:t>High-Valence Onset, Reward Pressure, Social Rhythm, and Witness-Field Custody</w:t>
      </w:r>
    </w:p>
    <w:p>
      <w:pPr>
        <w:jc w:val="center"/>
      </w:pPr>
      <w:r>
        <w:rPr>
          <w:b/>
        </w:rPr>
        <w:t>Version:</w:t>
      </w:r>
      <w:r>
        <w:t xml:space="preserve"> v0.001  </w:t>
      </w:r>
    </w:p>
    <w:p>
      <w:pPr>
        <w:jc w:val="center"/>
      </w:pPr>
      <w:r>
        <w:rPr>
          <w:b/>
        </w:rPr>
        <w:t>Date:</w:t>
      </w:r>
      <w:r>
        <w:t xml:space="preserve"> 1 July 2026  </w:t>
      </w:r>
    </w:p>
    <w:p>
      <w:pPr>
        <w:jc w:val="center"/>
      </w:pPr>
      <w:r>
        <w:rPr>
          <w:b/>
        </w:rPr>
        <w:t>Status:</w:t>
      </w:r>
      <w:r>
        <w:t xml:space="preserve"> working paper  </w:t>
      </w:r>
    </w:p>
    <w:p>
      <w:pPr>
        <w:jc w:val="center"/>
      </w:pPr>
      <w:r>
        <w:rPr>
          <w:b/>
        </w:rPr>
        <w:t>Author line:</w:t>
      </w:r>
      <w:r>
        <w:t xml:space="preserve"> lumixdeee with an internal workflow assistant</w:t>
      </w:r>
    </w:p>
    <w:p>
      <w:pPr>
        <w:pStyle w:val="Heading1"/>
      </w:pPr>
      <w:r>
        <w:t>Abstract</w:t>
      </w:r>
    </w:p>
    <w:p>
      <w:pPr/>
      <w:r>
        <w:t>First episode psychosis is usually placed inside a stress, trauma, substance, vulnerability, or prodromal illness frame. Those frames are often useful, but they leave an awkward case under-described: the first episode that appears after an unexpected win, a happy occasion, a recognition event, a creative breakthrough, a new love, a wedding, a birth, a promotion, a public success, or another high-valence threshold. The folk puzzle is simple: how can good news break someone?</w:t>
      </w:r>
    </w:p>
    <w:p>
      <w:pPr/>
      <w:r>
        <w:t xml:space="preserve">This paper argues that the puzzle is misframed. High-valence events are not low-load events. A win can reorganize identity, status, obligation, social exposure, sleep, appetite, desire, goal drive, witness-field, and meaning all at once. A happy occasion can be body-expensive, rhythm-disrupting, and socially amplifying, even when it is genuinely wanted. The paper therefore proposes a research frame called </w:t>
      </w:r>
      <w:r>
        <w:rPr>
          <w:b/>
        </w:rPr>
        <w:t>high-valence onset</w:t>
      </w:r>
      <w:r>
        <w:t>: cases in which a positive or celebratory event appears temporally linked to first episode psychosis without being reduced to either simple stress or romanticized revelation.</w:t>
      </w:r>
    </w:p>
    <w:p>
      <w:pPr/>
      <w:r>
        <w:t>The proposed frame does not claim that happy events alone cause psychosis. It uses a middle-bucket model: association is not causation, and causation is not full causality. A win may be a trigger, amplifier, consequence of prodromal activation, witness-field switch, sleep-loss vector, meaning overload, or coincidental event. The task is to trace which role it played.</w:t>
      </w:r>
    </w:p>
    <w:p>
      <w:pPr/>
      <w:r>
        <w:t>The paper connects internal work on No Default Cloud, Psychosis Pride and Peak Valence, Source Strength Labels, The Middle Bucket, and The Dragon Is a Social Probe with external research on life events and psychosis, goal-attainment events and manic symptoms, reward sensitivity, social rhythm disruption, sleep loss, and early intervention. It ends with a proposed instrument: the High-Valence Event Onset Trace, designed to capture event valence, surprise, goal attainment, social exposure, sleep, body cost, meaning, witness response, harm, value, and return path without stealing the person’s story.</w:t>
      </w:r>
    </w:p>
    <w:p>
      <w:pPr>
        <w:pStyle w:val="Heading1"/>
      </w:pPr>
      <w:r>
        <w:t>Keywords</w:t>
      </w:r>
    </w:p>
    <w:p>
      <w:pPr/>
      <w:r>
        <w:t>first episode psychosis, high-valence onset, happy occasions, goal attainment, mania, reward sensitivity, social rhythm, sleep disruption, witness-field, No Default Cloud, psychosis pride, object custody</w:t>
      </w:r>
    </w:p>
    <w:p>
      <w:pPr>
        <w:pStyle w:val="Heading1"/>
      </w:pPr>
      <w:r>
        <w:t>1. Introduction</w:t>
      </w:r>
    </w:p>
    <w:p>
      <w:pPr/>
      <w:r>
        <w:t>Some first episodes appear after horror. Some appear after exhaustion. Some appear after drugs, isolation, grief, danger, sleep loss, or long pressure.</w:t>
      </w:r>
    </w:p>
    <w:p>
      <w:pPr/>
      <w:r>
        <w:t>But some appear after a win.</w:t>
      </w:r>
    </w:p>
    <w:p>
      <w:pPr/>
      <w:r>
        <w:t>The person gets the part, wins the prize, falls in love, finishes the degree, lands the job, gets married, has the baby, survives the bad year, is finally seen, receives the message, reaches the mountain, feels chosen by the room, or touches a long-sought threshold. Then the world becomes too meaningful, too fast, too lit, too connected, too personal, or too loud. A first episode follows.</w:t>
      </w:r>
    </w:p>
    <w:p>
      <w:pPr/>
      <w:r>
        <w:t>A standard answer says: the event was stressful. That may be true. But the word "stress" can flatten the object. It can hide that the event was wanted. It can hide reward, pride, beauty, recognition, erotic charge, spiritual charge, status shift, and body-wide activation. It can make a wedding, degree, creative breakthrough, or liberation event sound like an unpleasant appointment. It can also make the person’s valuation look like denial.</w:t>
      </w:r>
    </w:p>
    <w:p>
      <w:pPr/>
      <w:r>
        <w:t>This paper asks for a better object:</w:t>
      </w:r>
    </w:p>
    <w:p>
      <w:pPr>
        <w:pStyle w:val="CodeBlock"/>
        <w:shd w:fill="F3F4F6"/>
      </w:pPr>
      <w:r>
        <w:rPr>
          <w:rFonts w:ascii="Consolas" w:hAnsi="Consolas"/>
          <w:sz w:val="17"/>
        </w:rPr>
        <w:t>High-valence event:</w:t>
      </w:r>
    </w:p>
    <w:p>
      <w:pPr>
        <w:pStyle w:val="CodeBlock"/>
        <w:shd w:fill="F3F4F6"/>
      </w:pPr>
      <w:r>
        <w:rPr>
          <w:rFonts w:ascii="Consolas" w:hAnsi="Consolas"/>
          <w:sz w:val="17"/>
        </w:rPr>
        <w:t>a wanted, rewarding, celebratory, status-changing, identity-changing, or meaning-rich event that carries enough activation to alter body state, social rhythm, witness-field, and narrative pressure.</w:t>
      </w:r>
    </w:p>
    <w:p>
      <w:pPr/>
      <w:r>
        <w:t>The question is not:</w:t>
      </w:r>
    </w:p>
    <w:p>
      <w:pPr>
        <w:pStyle w:val="CodeBlock"/>
        <w:shd w:fill="F3F4F6"/>
      </w:pPr>
      <w:r>
        <w:rPr>
          <w:rFonts w:ascii="Consolas" w:hAnsi="Consolas"/>
          <w:sz w:val="17"/>
        </w:rPr>
        <w:t>Can happiness cause psychosis?</w:t>
      </w:r>
    </w:p>
    <w:p>
      <w:pPr/>
      <w:r>
        <w:t>The better question is:</w:t>
      </w:r>
    </w:p>
    <w:p>
      <w:pPr>
        <w:pStyle w:val="CodeBlock"/>
        <w:shd w:fill="F3F4F6"/>
      </w:pPr>
      <w:r>
        <w:rPr>
          <w:rFonts w:ascii="Consolas" w:hAnsi="Consolas"/>
          <w:sz w:val="17"/>
        </w:rPr>
        <w:t>When a first episode follows a happy or victorious event, what exactly changed?</w:t>
      </w:r>
    </w:p>
    <w:p>
      <w:pPr/>
      <w:r>
        <w:t>Possible answers include:</w:t>
      </w:r>
    </w:p>
    <w:p>
      <w:pPr>
        <w:pStyle w:val="CodeBlock"/>
        <w:shd w:fill="F3F4F6"/>
      </w:pPr>
      <w:r>
        <w:rPr>
          <w:rFonts w:ascii="Consolas" w:hAnsi="Consolas"/>
          <w:sz w:val="17"/>
        </w:rPr>
        <w:t>sleep changed</w:t>
      </w:r>
    </w:p>
    <w:p>
      <w:pPr>
        <w:pStyle w:val="CodeBlock"/>
        <w:shd w:fill="F3F4F6"/>
      </w:pPr>
      <w:r>
        <w:rPr>
          <w:rFonts w:ascii="Consolas" w:hAnsi="Consolas"/>
          <w:sz w:val="17"/>
        </w:rPr>
        <w:t>food changed</w:t>
      </w:r>
    </w:p>
    <w:p>
      <w:pPr>
        <w:pStyle w:val="CodeBlock"/>
        <w:shd w:fill="F3F4F6"/>
      </w:pPr>
      <w:r>
        <w:rPr>
          <w:rFonts w:ascii="Consolas" w:hAnsi="Consolas"/>
          <w:sz w:val="17"/>
        </w:rPr>
        <w:t>social exposure changed</w:t>
      </w:r>
    </w:p>
    <w:p>
      <w:pPr>
        <w:pStyle w:val="CodeBlock"/>
        <w:shd w:fill="F3F4F6"/>
      </w:pPr>
      <w:r>
        <w:rPr>
          <w:rFonts w:ascii="Consolas" w:hAnsi="Consolas"/>
          <w:sz w:val="17"/>
        </w:rPr>
        <w:t>goal drive changed</w:t>
      </w:r>
    </w:p>
    <w:p>
      <w:pPr>
        <w:pStyle w:val="CodeBlock"/>
        <w:shd w:fill="F3F4F6"/>
      </w:pPr>
      <w:r>
        <w:rPr>
          <w:rFonts w:ascii="Consolas" w:hAnsi="Consolas"/>
          <w:sz w:val="17"/>
        </w:rPr>
        <w:t>body energy changed</w:t>
      </w:r>
    </w:p>
    <w:p>
      <w:pPr>
        <w:pStyle w:val="CodeBlock"/>
        <w:shd w:fill="F3F4F6"/>
      </w:pPr>
      <w:r>
        <w:rPr>
          <w:rFonts w:ascii="Consolas" w:hAnsi="Consolas"/>
          <w:sz w:val="17"/>
        </w:rPr>
        <w:t>identity changed</w:t>
      </w:r>
    </w:p>
    <w:p>
      <w:pPr>
        <w:pStyle w:val="CodeBlock"/>
        <w:shd w:fill="F3F4F6"/>
      </w:pPr>
      <w:r>
        <w:rPr>
          <w:rFonts w:ascii="Consolas" w:hAnsi="Consolas"/>
          <w:sz w:val="17"/>
        </w:rPr>
        <w:t>status changed</w:t>
      </w:r>
    </w:p>
    <w:p>
      <w:pPr>
        <w:pStyle w:val="CodeBlock"/>
        <w:shd w:fill="F3F4F6"/>
      </w:pPr>
      <w:r>
        <w:rPr>
          <w:rFonts w:ascii="Consolas" w:hAnsi="Consolas"/>
          <w:sz w:val="17"/>
        </w:rPr>
        <w:t>the person became visible</w:t>
      </w:r>
    </w:p>
    <w:p>
      <w:pPr>
        <w:pStyle w:val="CodeBlock"/>
        <w:shd w:fill="F3F4F6"/>
      </w:pPr>
      <w:r>
        <w:rPr>
          <w:rFonts w:ascii="Consolas" w:hAnsi="Consolas"/>
          <w:sz w:val="17"/>
        </w:rPr>
        <w:t>the witness-field changed</w:t>
      </w:r>
    </w:p>
    <w:p>
      <w:pPr>
        <w:pStyle w:val="CodeBlock"/>
        <w:shd w:fill="F3F4F6"/>
      </w:pPr>
      <w:r>
        <w:rPr>
          <w:rFonts w:ascii="Consolas" w:hAnsi="Consolas"/>
          <w:sz w:val="17"/>
        </w:rPr>
        <w:t>the event made an old story live</w:t>
      </w:r>
    </w:p>
    <w:p>
      <w:pPr>
        <w:pStyle w:val="CodeBlock"/>
        <w:shd w:fill="F3F4F6"/>
      </w:pPr>
      <w:r>
        <w:rPr>
          <w:rFonts w:ascii="Consolas" w:hAnsi="Consolas"/>
          <w:sz w:val="17"/>
        </w:rPr>
        <w:t>the event arrived during an already-rising state</w:t>
      </w:r>
    </w:p>
    <w:p>
      <w:pPr>
        <w:pStyle w:val="CodeBlock"/>
        <w:shd w:fill="F3F4F6"/>
      </w:pPr>
      <w:r>
        <w:rPr>
          <w:rFonts w:ascii="Consolas" w:hAnsi="Consolas"/>
          <w:sz w:val="17"/>
        </w:rPr>
        <w:t>the win was caused by prodromal activation</w:t>
      </w:r>
    </w:p>
    <w:p>
      <w:pPr>
        <w:pStyle w:val="CodeBlock"/>
        <w:shd w:fill="F3F4F6"/>
      </w:pPr>
      <w:r>
        <w:rPr>
          <w:rFonts w:ascii="Consolas" w:hAnsi="Consolas"/>
          <w:sz w:val="17"/>
        </w:rPr>
        <w:t>the event was coincidental</w:t>
      </w:r>
    </w:p>
    <w:p>
      <w:pPr/>
      <w:r>
        <w:t>A serious account must hold all of these without rushing to one verdict.</w:t>
      </w:r>
    </w:p>
    <w:p>
      <w:pPr>
        <w:pStyle w:val="Heading1"/>
      </w:pPr>
      <w:r>
        <w:t>2. What this paper does not claim</w:t>
      </w:r>
    </w:p>
    <w:p>
      <w:pPr/>
      <w:r>
        <w:t>This paper does not say psychosis is harmless.</w:t>
      </w:r>
    </w:p>
    <w:p>
      <w:pPr/>
      <w:r>
        <w:t>It does not say first episode psychosis should be sought, romanticized, intensified, or left unsupported.</w:t>
      </w:r>
    </w:p>
    <w:p>
      <w:pPr/>
      <w:r>
        <w:t>It does not say happy occasions are dangerous by default.</w:t>
      </w:r>
    </w:p>
    <w:p>
      <w:pPr/>
      <w:r>
        <w:t>It does not say psychosis after a win proves bipolar disorder, spiritual awakening, trauma return, drug effect, or any single explanation.</w:t>
      </w:r>
    </w:p>
    <w:p>
      <w:pPr/>
      <w:r>
        <w:t>It does not claim that the positive event is always the cause.</w:t>
      </w:r>
    </w:p>
    <w:p>
      <w:pPr/>
      <w:r>
        <w:t>It does say that a positive event can be a real part of the onset ecology and should not be erased merely because it does not look like trauma.</w:t>
      </w:r>
    </w:p>
    <w:p>
      <w:pPr/>
      <w:r>
        <w:t>The paper’s H0 is:</w:t>
      </w:r>
    </w:p>
    <w:p>
      <w:pPr>
        <w:pStyle w:val="CodeBlock"/>
        <w:shd w:fill="F3F4F6"/>
      </w:pPr>
      <w:r>
        <w:rPr>
          <w:rFonts w:ascii="Consolas" w:hAnsi="Consolas"/>
          <w:sz w:val="17"/>
        </w:rPr>
        <w:t>No Default Cloud:</w:t>
      </w:r>
    </w:p>
    <w:p>
      <w:pPr>
        <w:pStyle w:val="CodeBlock"/>
        <w:shd w:fill="F3F4F6"/>
      </w:pPr>
      <w:r>
        <w:rPr>
          <w:rFonts w:ascii="Consolas" w:hAnsi="Consolas"/>
          <w:sz w:val="17"/>
        </w:rPr>
        <w:t>no default harm</w:t>
      </w:r>
    </w:p>
    <w:p>
      <w:pPr>
        <w:pStyle w:val="CodeBlock"/>
        <w:shd w:fill="F3F4F6"/>
      </w:pPr>
      <w:r>
        <w:rPr>
          <w:rFonts w:ascii="Consolas" w:hAnsi="Consolas"/>
          <w:sz w:val="17"/>
        </w:rPr>
        <w:t>no default revelation</w:t>
      </w:r>
    </w:p>
    <w:p>
      <w:pPr>
        <w:pStyle w:val="CodeBlock"/>
        <w:shd w:fill="F3F4F6"/>
      </w:pPr>
      <w:r>
        <w:rPr>
          <w:rFonts w:ascii="Consolas" w:hAnsi="Consolas"/>
          <w:sz w:val="17"/>
        </w:rPr>
        <w:t>no default illness-only custody</w:t>
      </w:r>
    </w:p>
    <w:p>
      <w:pPr>
        <w:pStyle w:val="CodeBlock"/>
        <w:shd w:fill="F3F4F6"/>
      </w:pPr>
      <w:r>
        <w:rPr>
          <w:rFonts w:ascii="Consolas" w:hAnsi="Consolas"/>
          <w:sz w:val="17"/>
        </w:rPr>
        <w:t>no default spirituality-only custody</w:t>
      </w:r>
    </w:p>
    <w:p>
      <w:pPr>
        <w:pStyle w:val="CodeBlock"/>
        <w:shd w:fill="F3F4F6"/>
      </w:pPr>
      <w:r>
        <w:rPr>
          <w:rFonts w:ascii="Consolas" w:hAnsi="Consolas"/>
          <w:sz w:val="17"/>
        </w:rPr>
        <w:t>trace body, sleep, food, hydration, action-risk, witness, meaning, value, coercion, support, return path, and aftermath</w:t>
      </w:r>
    </w:p>
    <w:p>
      <w:pPr/>
      <w:r>
        <w:t>If immediate danger is present, urgent embodied support matters. Protect bodies. Do not steal the story.</w:t>
      </w:r>
    </w:p>
    <w:p>
      <w:pPr>
        <w:pStyle w:val="Heading1"/>
      </w:pPr>
      <w:r>
        <w:t>3. The event-valence trap</w:t>
      </w:r>
    </w:p>
    <w:p>
      <w:pPr/>
      <w:r>
        <w:t>Life-event research often divides events into negative, stressful, traumatic, adverse, or sometimes positive. But the lived event has more axes than valence.</w:t>
      </w:r>
    </w:p>
    <w:p>
      <w:pPr/>
      <w:r>
        <w:t>A promotion may be positive on paper, but it can involve pressure, scrutiny, sleep loss, travel, performance demand, fear of failure, family expectation, and a sudden story about who the person now is.</w:t>
      </w:r>
    </w:p>
    <w:p>
      <w:pPr/>
      <w:r>
        <w:t>A wedding may be joyful, but it can involve ritual threshold, social crowding, sensory overload, family conflict, money, vows, sexuality, performance, alcohol, travel, sleep loss, and public identity change.</w:t>
      </w:r>
    </w:p>
    <w:p>
      <w:pPr/>
      <w:r>
        <w:t>A creative breakthrough may be valued, but it can bring nights of work, reward drive, pattern saturation, grand meaning, isolation, and the feeling that the universe is speaking through the work.</w:t>
      </w:r>
    </w:p>
    <w:p>
      <w:pPr/>
      <w:r>
        <w:t>A spiritual or artistic recognition event may be both heaven-scale and destabilizing. The person may be seen, but being seen can remove old guards.</w:t>
      </w:r>
    </w:p>
    <w:p>
      <w:pPr/>
      <w:r>
        <w:t>So the trap is:</w:t>
      </w:r>
    </w:p>
    <w:p>
      <w:pPr>
        <w:pStyle w:val="CodeBlock"/>
        <w:shd w:fill="F3F4F6"/>
      </w:pPr>
      <w:r>
        <w:rPr>
          <w:rFonts w:ascii="Consolas" w:hAnsi="Consolas"/>
          <w:sz w:val="17"/>
        </w:rPr>
        <w:t>positive valence != low load</w:t>
      </w:r>
    </w:p>
    <w:p>
      <w:pPr>
        <w:pStyle w:val="CodeBlock"/>
        <w:shd w:fill="F3F4F6"/>
      </w:pPr>
      <w:r>
        <w:rPr>
          <w:rFonts w:ascii="Consolas" w:hAnsi="Consolas"/>
          <w:sz w:val="17"/>
        </w:rPr>
        <w:t>happy occasion != simple body state</w:t>
      </w:r>
    </w:p>
    <w:p>
      <w:pPr>
        <w:pStyle w:val="CodeBlock"/>
        <w:shd w:fill="F3F4F6"/>
      </w:pPr>
      <w:r>
        <w:rPr>
          <w:rFonts w:ascii="Consolas" w:hAnsi="Consolas"/>
          <w:sz w:val="17"/>
        </w:rPr>
        <w:t>win != finished event</w:t>
      </w:r>
    </w:p>
    <w:p>
      <w:pPr/>
      <w:r>
        <w:t>A win can open a new demand field.</w:t>
      </w:r>
    </w:p>
    <w:p>
      <w:pPr>
        <w:pStyle w:val="Heading1"/>
      </w:pPr>
      <w:r>
        <w:t>4. External research neighbors</w:t>
      </w:r>
    </w:p>
    <w:p>
      <w:pPr>
        <w:pStyle w:val="Heading2"/>
      </w:pPr>
      <w:r>
        <w:t>4.1 Life events and psychosis</w:t>
      </w:r>
    </w:p>
    <w:p>
      <w:pPr/>
      <w:r>
        <w:t>A review and meta-analysis by Beards and colleagues found evidence that adult life events are associated with psychotic disorder and subclinical psychotic experiences, while also warning that study quality limits strong interpretation [E1]. Work on clinical high risk states likewise examines trauma and stressful life events as part of psychosis-risk ecology [E2].</w:t>
      </w:r>
    </w:p>
    <w:p>
      <w:pPr/>
      <w:r>
        <w:t>This literature gives a useful base: life events matter. But the positive-onset question asks for a finer-grained event model. The issue is not merely whether an event happened. It is whether the event involved reward, goal attainment, sleep disruption, social visibility, identity threshold, meaning overload, or witness-field change.</w:t>
      </w:r>
    </w:p>
    <w:p>
      <w:pPr>
        <w:pStyle w:val="Heading2"/>
      </w:pPr>
      <w:r>
        <w:t>4.2 Goal attainment and mania</w:t>
      </w:r>
    </w:p>
    <w:p>
      <w:pPr/>
      <w:r>
        <w:t>Bipolar research gives a strong neighboring frame. Johnson and colleagues reported increases in manic symptoms following life events involving goal attainment [E3]. Later reviews of social and environmental predictors of mania note that goal-attainment events such as getting married, having a child, or completing a degree can precede increases in manic symptoms, and that goal-attainment events appear more potent than general positive events [E4].</w:t>
      </w:r>
    </w:p>
    <w:p>
      <w:pPr/>
      <w:r>
        <w:t>This matters because mania and psychosis can overlap. Some first episodes are affective psychoses or mood episodes with psychotic features. But this paper does not collapse high-valence FEP into mania. It treats goal-attainment research as a neighbor that shows why "good event" can be too blunt. The specific quality of the event matters.</w:t>
      </w:r>
    </w:p>
    <w:p>
      <w:pPr>
        <w:pStyle w:val="Heading2"/>
      </w:pPr>
      <w:r>
        <w:t>4.3 Social rhythm and sleep</w:t>
      </w:r>
    </w:p>
    <w:p>
      <w:pPr/>
      <w:r>
        <w:t>Social rhythm research gives another neighbor. Social zeitgeber theory proposes that events disturbing daily rhythms can disturb sleep and biological timing, with particular relevance for mood episodes. Studies have linked social rhythm-disrupting events and sleep disruption to manic onset and recurrence [E5][E6]. Broader work also associates irregular social rhythm with poorer mental health indicators and lower positive mental health [E7].</w:t>
      </w:r>
    </w:p>
    <w:p>
      <w:pPr/>
      <w:r>
        <w:t>Happy occasions often disrupt social rhythm. Weddings, festivals, travel, new relationships, public success, exams, creative sprints, births, performances, and moving house often change bedtime, meals, light exposure, social contact, movement, and substance exposure. They may be happy and rhythm-breaking at the same time.</w:t>
      </w:r>
    </w:p>
    <w:p>
      <w:pPr>
        <w:pStyle w:val="Heading2"/>
      </w:pPr>
      <w:r>
        <w:t>4.4 Early intervention</w:t>
      </w:r>
    </w:p>
    <w:p>
      <w:pPr/>
      <w:r>
        <w:t>Early intervention guidance treats first episode psychosis as a serious event needing recognition, support, treatment access, physical health attention, and support for families and carers [E8][E9]. This paper does not dispute the need for help. It argues that support is better when it does not misread the onset event.</w:t>
      </w:r>
    </w:p>
    <w:p>
      <w:pPr/>
      <w:r>
        <w:t>If a person says, "The best thing that ever happened to me blew the roof off my mind," the support response should not require them to pretend the event was merely bad.</w:t>
      </w:r>
    </w:p>
    <w:p>
      <w:pPr>
        <w:pStyle w:val="Heading1"/>
      </w:pPr>
      <w:r>
        <w:t>5. The middle bucket: cause without full causality</w:t>
      </w:r>
    </w:p>
    <w:p>
      <w:pPr/>
      <w:r>
        <w:t>The title says "appear to cause" because that is how the case often arrives. A happy occasion happens. Then first episode psychosis happens. People look backward and say: that did it.</w:t>
      </w:r>
    </w:p>
    <w:p>
      <w:pPr/>
      <w:r>
        <w:t>But there are several distinct causal roles.</w:t>
      </w:r>
    </w:p>
    <w:p>
      <w:pPr>
        <w:pStyle w:val="CodeBlock"/>
        <w:shd w:fill="F3F4F6"/>
      </w:pPr>
      <w:r>
        <w:rPr>
          <w:rFonts w:ascii="Consolas" w:hAnsi="Consolas"/>
          <w:sz w:val="17"/>
        </w:rPr>
        <w:t>TRIGGER:</w:t>
      </w:r>
    </w:p>
    <w:p>
      <w:pPr>
        <w:pStyle w:val="CodeBlock"/>
        <w:shd w:fill="F3F4F6"/>
      </w:pPr>
      <w:r>
        <w:rPr>
          <w:rFonts w:ascii="Consolas" w:hAnsi="Consolas"/>
          <w:sz w:val="17"/>
        </w:rPr>
        <w:t>the event helped precipitate the episode.</w:t>
      </w:r>
    </w:p>
    <w:p>
      <w:pPr>
        <w:pStyle w:val="CodeBlock"/>
        <w:shd w:fill="F3F4F6"/>
      </w:pPr>
      <w:r>
        <w:rPr>
          <w:rFonts w:ascii="Consolas" w:hAnsi="Consolas"/>
          <w:sz w:val="17"/>
        </w:rPr>
        <w:t xml:space="preserve"> </w:t>
      </w:r>
    </w:p>
    <w:p>
      <w:pPr>
        <w:pStyle w:val="CodeBlock"/>
        <w:shd w:fill="F3F4F6"/>
      </w:pPr>
      <w:r>
        <w:rPr>
          <w:rFonts w:ascii="Consolas" w:hAnsi="Consolas"/>
          <w:sz w:val="17"/>
        </w:rPr>
        <w:t>AMPLIFIER:</w:t>
      </w:r>
    </w:p>
    <w:p>
      <w:pPr>
        <w:pStyle w:val="CodeBlock"/>
        <w:shd w:fill="F3F4F6"/>
      </w:pPr>
      <w:r>
        <w:rPr>
          <w:rFonts w:ascii="Consolas" w:hAnsi="Consolas"/>
          <w:sz w:val="17"/>
        </w:rPr>
        <w:t>the episode was already forming, and the event intensified it.</w:t>
      </w:r>
    </w:p>
    <w:p>
      <w:pPr>
        <w:pStyle w:val="CodeBlock"/>
        <w:shd w:fill="F3F4F6"/>
      </w:pPr>
      <w:r>
        <w:rPr>
          <w:rFonts w:ascii="Consolas" w:hAnsi="Consolas"/>
          <w:sz w:val="17"/>
        </w:rPr>
        <w:t xml:space="preserve"> </w:t>
      </w:r>
    </w:p>
    <w:p>
      <w:pPr>
        <w:pStyle w:val="CodeBlock"/>
        <w:shd w:fill="F3F4F6"/>
      </w:pPr>
      <w:r>
        <w:rPr>
          <w:rFonts w:ascii="Consolas" w:hAnsi="Consolas"/>
          <w:sz w:val="17"/>
        </w:rPr>
        <w:t>CONSEQUENCE:</w:t>
      </w:r>
    </w:p>
    <w:p>
      <w:pPr>
        <w:pStyle w:val="CodeBlock"/>
        <w:shd w:fill="F3F4F6"/>
      </w:pPr>
      <w:r>
        <w:rPr>
          <w:rFonts w:ascii="Consolas" w:hAnsi="Consolas"/>
          <w:sz w:val="17"/>
        </w:rPr>
        <w:t>the event or win partly resulted from rising energy, drive, salience, or prodromal change.</w:t>
      </w:r>
    </w:p>
    <w:p>
      <w:pPr>
        <w:pStyle w:val="CodeBlock"/>
        <w:shd w:fill="F3F4F6"/>
      </w:pPr>
      <w:r>
        <w:rPr>
          <w:rFonts w:ascii="Consolas" w:hAnsi="Consolas"/>
          <w:sz w:val="17"/>
        </w:rPr>
        <w:t xml:space="preserve"> </w:t>
      </w:r>
    </w:p>
    <w:p>
      <w:pPr>
        <w:pStyle w:val="CodeBlock"/>
        <w:shd w:fill="F3F4F6"/>
      </w:pPr>
      <w:r>
        <w:rPr>
          <w:rFonts w:ascii="Consolas" w:hAnsi="Consolas"/>
          <w:sz w:val="17"/>
        </w:rPr>
        <w:t>SWITCH:</w:t>
      </w:r>
    </w:p>
    <w:p>
      <w:pPr>
        <w:pStyle w:val="CodeBlock"/>
        <w:shd w:fill="F3F4F6"/>
      </w:pPr>
      <w:r>
        <w:rPr>
          <w:rFonts w:ascii="Consolas" w:hAnsi="Consolas"/>
          <w:sz w:val="17"/>
        </w:rPr>
        <w:t>the event changed who was watching, how the person was seen, and what story became available.</w:t>
      </w:r>
    </w:p>
    <w:p>
      <w:pPr>
        <w:pStyle w:val="CodeBlock"/>
        <w:shd w:fill="F3F4F6"/>
      </w:pPr>
      <w:r>
        <w:rPr>
          <w:rFonts w:ascii="Consolas" w:hAnsi="Consolas"/>
          <w:sz w:val="17"/>
        </w:rPr>
        <w:t xml:space="preserve"> </w:t>
      </w:r>
    </w:p>
    <w:p>
      <w:pPr>
        <w:pStyle w:val="CodeBlock"/>
        <w:shd w:fill="F3F4F6"/>
      </w:pPr>
      <w:r>
        <w:rPr>
          <w:rFonts w:ascii="Consolas" w:hAnsi="Consolas"/>
          <w:sz w:val="17"/>
        </w:rPr>
        <w:t>RHYTHM VECTOR:</w:t>
      </w:r>
    </w:p>
    <w:p>
      <w:pPr>
        <w:pStyle w:val="CodeBlock"/>
        <w:shd w:fill="F3F4F6"/>
      </w:pPr>
      <w:r>
        <w:rPr>
          <w:rFonts w:ascii="Consolas" w:hAnsi="Consolas"/>
          <w:sz w:val="17"/>
        </w:rPr>
        <w:t>the event changed sleep, food, light, travel, social rhythm, or substances.</w:t>
      </w:r>
    </w:p>
    <w:p>
      <w:pPr>
        <w:pStyle w:val="CodeBlock"/>
        <w:shd w:fill="F3F4F6"/>
      </w:pPr>
      <w:r>
        <w:rPr>
          <w:rFonts w:ascii="Consolas" w:hAnsi="Consolas"/>
          <w:sz w:val="17"/>
        </w:rPr>
        <w:t xml:space="preserve"> </w:t>
      </w:r>
    </w:p>
    <w:p>
      <w:pPr>
        <w:pStyle w:val="CodeBlock"/>
        <w:shd w:fill="F3F4F6"/>
      </w:pPr>
      <w:r>
        <w:rPr>
          <w:rFonts w:ascii="Consolas" w:hAnsi="Consolas"/>
          <w:sz w:val="17"/>
        </w:rPr>
        <w:t>MEANING LOAD:</w:t>
      </w:r>
    </w:p>
    <w:p>
      <w:pPr>
        <w:pStyle w:val="CodeBlock"/>
        <w:shd w:fill="F3F4F6"/>
      </w:pPr>
      <w:r>
        <w:rPr>
          <w:rFonts w:ascii="Consolas" w:hAnsi="Consolas"/>
          <w:sz w:val="17"/>
        </w:rPr>
        <w:t>the event made a personal, spiritual, artistic, sexual, or status story suddenly huge.</w:t>
      </w:r>
    </w:p>
    <w:p>
      <w:pPr>
        <w:pStyle w:val="CodeBlock"/>
        <w:shd w:fill="F3F4F6"/>
      </w:pPr>
      <w:r>
        <w:rPr>
          <w:rFonts w:ascii="Consolas" w:hAnsi="Consolas"/>
          <w:sz w:val="17"/>
        </w:rPr>
        <w:t xml:space="preserve"> </w:t>
      </w:r>
    </w:p>
    <w:p>
      <w:pPr>
        <w:pStyle w:val="CodeBlock"/>
        <w:shd w:fill="F3F4F6"/>
      </w:pPr>
      <w:r>
        <w:rPr>
          <w:rFonts w:ascii="Consolas" w:hAnsi="Consolas"/>
          <w:sz w:val="17"/>
        </w:rPr>
        <w:t>COINCIDENCE:</w:t>
      </w:r>
    </w:p>
    <w:p>
      <w:pPr>
        <w:pStyle w:val="CodeBlock"/>
        <w:shd w:fill="F3F4F6"/>
      </w:pPr>
      <w:r>
        <w:rPr>
          <w:rFonts w:ascii="Consolas" w:hAnsi="Consolas"/>
          <w:sz w:val="17"/>
        </w:rPr>
        <w:t>the timing looks meaningful, but the event did not materially shape onset.</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the source path is insufficient.</w:t>
      </w:r>
    </w:p>
    <w:p>
      <w:pPr/>
      <w:r>
        <w:t>This is the middle bucket:</w:t>
      </w:r>
    </w:p>
    <w:p>
      <w:pPr>
        <w:pStyle w:val="CodeBlock"/>
        <w:shd w:fill="F3F4F6"/>
      </w:pPr>
      <w:r>
        <w:rPr>
          <w:rFonts w:ascii="Consolas" w:hAnsi="Consolas"/>
          <w:sz w:val="17"/>
        </w:rPr>
        <w:t>association != causation</w:t>
      </w:r>
    </w:p>
    <w:p>
      <w:pPr>
        <w:pStyle w:val="CodeBlock"/>
        <w:shd w:fill="F3F4F6"/>
      </w:pPr>
      <w:r>
        <w:rPr>
          <w:rFonts w:ascii="Consolas" w:hAnsi="Consolas"/>
          <w:sz w:val="17"/>
        </w:rPr>
        <w:t>causation != full causality</w:t>
      </w:r>
    </w:p>
    <w:p>
      <w:pPr/>
      <w:r>
        <w:t>The win can matter without being the whole mechanism.</w:t>
      </w:r>
    </w:p>
    <w:p>
      <w:pPr>
        <w:pStyle w:val="Heading1"/>
      </w:pPr>
      <w:r>
        <w:t>6. High-valence onset model</w:t>
      </w:r>
    </w:p>
    <w:p>
      <w:pPr/>
      <w:r>
        <w:t>High-valence onset is a proposed descriptive class, not a diagnosis.</w:t>
      </w:r>
    </w:p>
    <w:p>
      <w:pPr/>
      <w:r>
        <w:t>A case belongs in the high-valence onset research frame when:</w:t>
      </w:r>
    </w:p>
    <w:p>
      <w:pPr>
        <w:pStyle w:val="CodeBlock"/>
        <w:shd w:fill="F3F4F6"/>
      </w:pPr>
      <w:r>
        <w:rPr>
          <w:rFonts w:ascii="Consolas" w:hAnsi="Consolas"/>
          <w:sz w:val="17"/>
        </w:rPr>
        <w:t>1. A first psychosis-state follows a wanted, rewarding, celebratory, goal-attainment, or meaning-rich event.</w:t>
      </w:r>
    </w:p>
    <w:p>
      <w:pPr>
        <w:pStyle w:val="CodeBlock"/>
        <w:shd w:fill="F3F4F6"/>
      </w:pPr>
      <w:r>
        <w:rPr>
          <w:rFonts w:ascii="Consolas" w:hAnsi="Consolas"/>
          <w:sz w:val="17"/>
        </w:rPr>
        <w:t>2. The event appears close enough in time to warrant tracing.</w:t>
      </w:r>
    </w:p>
    <w:p>
      <w:pPr>
        <w:pStyle w:val="CodeBlock"/>
        <w:shd w:fill="F3F4F6"/>
      </w:pPr>
      <w:r>
        <w:rPr>
          <w:rFonts w:ascii="Consolas" w:hAnsi="Consolas"/>
          <w:sz w:val="17"/>
        </w:rPr>
        <w:t>3. The event is not adequately described by negative stress alone.</w:t>
      </w:r>
    </w:p>
    <w:p>
      <w:pPr>
        <w:pStyle w:val="CodeBlock"/>
        <w:shd w:fill="F3F4F6"/>
      </w:pPr>
      <w:r>
        <w:rPr>
          <w:rFonts w:ascii="Consolas" w:hAnsi="Consolas"/>
          <w:sz w:val="17"/>
        </w:rPr>
        <w:t>4. Sleep, rhythm, social exposure, body cost, meaning, and witness response can be separately traced.</w:t>
      </w:r>
    </w:p>
    <w:p>
      <w:pPr>
        <w:pStyle w:val="CodeBlock"/>
        <w:shd w:fill="F3F4F6"/>
      </w:pPr>
      <w:r>
        <w:rPr>
          <w:rFonts w:ascii="Consolas" w:hAnsi="Consolas"/>
          <w:sz w:val="17"/>
        </w:rPr>
        <w:t>5. The person’s own valuation of the event is preserved, even if harms are also present.</w:t>
      </w:r>
    </w:p>
    <w:p>
      <w:pPr/>
      <w:r>
        <w:t>The frame is not meant to replace clinical diagnosis, social formulation, trauma assessment, substance history, medical review, or early-intervention support. It is meant to prevent a missing object.</w:t>
      </w:r>
    </w:p>
    <w:p>
      <w:pPr>
        <w:pStyle w:val="Heading2"/>
      </w:pPr>
      <w:r>
        <w:t>6.1 Event types</w:t>
      </w:r>
    </w:p>
    <w:p>
      <w:pPr/>
      <w:r>
        <w:t>Examples include:</w:t>
      </w:r>
    </w:p>
    <w:p>
      <w:pPr>
        <w:pStyle w:val="CodeBlock"/>
        <w:shd w:fill="F3F4F6"/>
      </w:pPr>
      <w:r>
        <w:rPr>
          <w:rFonts w:ascii="Consolas" w:hAnsi="Consolas"/>
          <w:sz w:val="17"/>
        </w:rPr>
        <w:t>creative breakthrough</w:t>
      </w:r>
    </w:p>
    <w:p>
      <w:pPr>
        <w:pStyle w:val="CodeBlock"/>
        <w:shd w:fill="F3F4F6"/>
      </w:pPr>
      <w:r>
        <w:rPr>
          <w:rFonts w:ascii="Consolas" w:hAnsi="Consolas"/>
          <w:sz w:val="17"/>
        </w:rPr>
        <w:t>exam success</w:t>
      </w:r>
    </w:p>
    <w:p>
      <w:pPr>
        <w:pStyle w:val="CodeBlock"/>
        <w:shd w:fill="F3F4F6"/>
      </w:pPr>
      <w:r>
        <w:rPr>
          <w:rFonts w:ascii="Consolas" w:hAnsi="Consolas"/>
          <w:sz w:val="17"/>
        </w:rPr>
        <w:t>degree completion</w:t>
      </w:r>
    </w:p>
    <w:p>
      <w:pPr>
        <w:pStyle w:val="CodeBlock"/>
        <w:shd w:fill="F3F4F6"/>
      </w:pPr>
      <w:r>
        <w:rPr>
          <w:rFonts w:ascii="Consolas" w:hAnsi="Consolas"/>
          <w:sz w:val="17"/>
        </w:rPr>
        <w:t>wedding</w:t>
      </w:r>
    </w:p>
    <w:p>
      <w:pPr>
        <w:pStyle w:val="CodeBlock"/>
        <w:shd w:fill="F3F4F6"/>
      </w:pPr>
      <w:r>
        <w:rPr>
          <w:rFonts w:ascii="Consolas" w:hAnsi="Consolas"/>
          <w:sz w:val="17"/>
        </w:rPr>
        <w:t>new love</w:t>
      </w:r>
    </w:p>
    <w:p>
      <w:pPr>
        <w:pStyle w:val="CodeBlock"/>
        <w:shd w:fill="F3F4F6"/>
      </w:pPr>
      <w:r>
        <w:rPr>
          <w:rFonts w:ascii="Consolas" w:hAnsi="Consolas"/>
          <w:sz w:val="17"/>
        </w:rPr>
        <w:t>pregnancy or birth</w:t>
      </w:r>
    </w:p>
    <w:p>
      <w:pPr>
        <w:pStyle w:val="CodeBlock"/>
        <w:shd w:fill="F3F4F6"/>
      </w:pPr>
      <w:r>
        <w:rPr>
          <w:rFonts w:ascii="Consolas" w:hAnsi="Consolas"/>
          <w:sz w:val="17"/>
        </w:rPr>
        <w:t>public recognition</w:t>
      </w:r>
    </w:p>
    <w:p>
      <w:pPr>
        <w:pStyle w:val="CodeBlock"/>
        <w:shd w:fill="F3F4F6"/>
      </w:pPr>
      <w:r>
        <w:rPr>
          <w:rFonts w:ascii="Consolas" w:hAnsi="Consolas"/>
          <w:sz w:val="17"/>
        </w:rPr>
        <w:t>promotion</w:t>
      </w:r>
    </w:p>
    <w:p>
      <w:pPr>
        <w:pStyle w:val="CodeBlock"/>
        <w:shd w:fill="F3F4F6"/>
      </w:pPr>
      <w:r>
        <w:rPr>
          <w:rFonts w:ascii="Consolas" w:hAnsi="Consolas"/>
          <w:sz w:val="17"/>
        </w:rPr>
        <w:t>religious initiation</w:t>
      </w:r>
    </w:p>
    <w:p>
      <w:pPr>
        <w:pStyle w:val="CodeBlock"/>
        <w:shd w:fill="F3F4F6"/>
      </w:pPr>
      <w:r>
        <w:rPr>
          <w:rFonts w:ascii="Consolas" w:hAnsi="Consolas"/>
          <w:sz w:val="17"/>
        </w:rPr>
        <w:t>artistic performance</w:t>
      </w:r>
    </w:p>
    <w:p>
      <w:pPr>
        <w:pStyle w:val="CodeBlock"/>
        <w:shd w:fill="F3F4F6"/>
      </w:pPr>
      <w:r>
        <w:rPr>
          <w:rFonts w:ascii="Consolas" w:hAnsi="Consolas"/>
          <w:sz w:val="17"/>
        </w:rPr>
        <w:t>sports win</w:t>
      </w:r>
    </w:p>
    <w:p>
      <w:pPr>
        <w:pStyle w:val="CodeBlock"/>
        <w:shd w:fill="F3F4F6"/>
      </w:pPr>
      <w:r>
        <w:rPr>
          <w:rFonts w:ascii="Consolas" w:hAnsi="Consolas"/>
          <w:sz w:val="17"/>
        </w:rPr>
        <w:t>escape from danger</w:t>
      </w:r>
    </w:p>
    <w:p>
      <w:pPr>
        <w:pStyle w:val="CodeBlock"/>
        <w:shd w:fill="F3F4F6"/>
      </w:pPr>
      <w:r>
        <w:rPr>
          <w:rFonts w:ascii="Consolas" w:hAnsi="Consolas"/>
          <w:sz w:val="17"/>
        </w:rPr>
        <w:t>court victory</w:t>
      </w:r>
    </w:p>
    <w:p>
      <w:pPr>
        <w:pStyle w:val="CodeBlock"/>
        <w:shd w:fill="F3F4F6"/>
      </w:pPr>
      <w:r>
        <w:rPr>
          <w:rFonts w:ascii="Consolas" w:hAnsi="Consolas"/>
          <w:sz w:val="17"/>
        </w:rPr>
        <w:t>immigration status change</w:t>
      </w:r>
    </w:p>
    <w:p>
      <w:pPr>
        <w:pStyle w:val="CodeBlock"/>
        <w:shd w:fill="F3F4F6"/>
      </w:pPr>
      <w:r>
        <w:rPr>
          <w:rFonts w:ascii="Consolas" w:hAnsi="Consolas"/>
          <w:sz w:val="17"/>
        </w:rPr>
        <w:t>new home</w:t>
      </w:r>
    </w:p>
    <w:p>
      <w:pPr>
        <w:pStyle w:val="CodeBlock"/>
        <w:shd w:fill="F3F4F6"/>
      </w:pPr>
      <w:r>
        <w:rPr>
          <w:rFonts w:ascii="Consolas" w:hAnsi="Consolas"/>
          <w:sz w:val="17"/>
        </w:rPr>
        <w:t>first serious audience</w:t>
      </w:r>
    </w:p>
    <w:p>
      <w:pPr>
        <w:pStyle w:val="CodeBlock"/>
        <w:shd w:fill="F3F4F6"/>
      </w:pPr>
      <w:r>
        <w:rPr>
          <w:rFonts w:ascii="Consolas" w:hAnsi="Consolas"/>
          <w:sz w:val="17"/>
        </w:rPr>
        <w:t>being believed after long disbelief</w:t>
      </w:r>
    </w:p>
    <w:p>
      <w:pPr>
        <w:pStyle w:val="CodeBlock"/>
        <w:shd w:fill="F3F4F6"/>
      </w:pPr>
      <w:r>
        <w:rPr>
          <w:rFonts w:ascii="Consolas" w:hAnsi="Consolas"/>
          <w:sz w:val="17"/>
        </w:rPr>
        <w:t>a message arriving at the right time</w:t>
      </w:r>
    </w:p>
    <w:p>
      <w:pPr/>
      <w:r>
        <w:t>Some events are positive only from outside. Some are positive from inside. Some are mixed. The trace must not presume.</w:t>
      </w:r>
    </w:p>
    <w:p>
      <w:pPr>
        <w:pStyle w:val="Heading2"/>
      </w:pPr>
      <w:r>
        <w:t>6.2 What changes after a win</w:t>
      </w:r>
    </w:p>
    <w:p>
      <w:pPr/>
      <w:r>
        <w:t>A win can change:</w:t>
      </w:r>
    </w:p>
    <w:p>
      <w:pPr>
        <w:pStyle w:val="CodeBlock"/>
        <w:shd w:fill="F3F4F6"/>
      </w:pPr>
      <w:r>
        <w:rPr>
          <w:rFonts w:ascii="Consolas" w:hAnsi="Consolas"/>
          <w:sz w:val="17"/>
        </w:rPr>
        <w:t>sleep: less sleep, later nights, early starts</w:t>
      </w:r>
    </w:p>
    <w:p>
      <w:pPr>
        <w:pStyle w:val="CodeBlock"/>
        <w:shd w:fill="F3F4F6"/>
      </w:pPr>
      <w:r>
        <w:rPr>
          <w:rFonts w:ascii="Consolas" w:hAnsi="Consolas"/>
          <w:sz w:val="17"/>
        </w:rPr>
        <w:t>food: celebration, fasting, travel meals, appetite loss</w:t>
      </w:r>
    </w:p>
    <w:p>
      <w:pPr>
        <w:pStyle w:val="CodeBlock"/>
        <w:shd w:fill="F3F4F6"/>
      </w:pPr>
      <w:r>
        <w:rPr>
          <w:rFonts w:ascii="Consolas" w:hAnsi="Consolas"/>
          <w:sz w:val="17"/>
        </w:rPr>
        <w:t>hydration: alcohol, dancing, heat, crowds</w:t>
      </w:r>
    </w:p>
    <w:p>
      <w:pPr>
        <w:pStyle w:val="CodeBlock"/>
        <w:shd w:fill="F3F4F6"/>
      </w:pPr>
      <w:r>
        <w:rPr>
          <w:rFonts w:ascii="Consolas" w:hAnsi="Consolas"/>
          <w:sz w:val="17"/>
        </w:rPr>
        <w:t>body load: travel, sex, performance, exertion</w:t>
      </w:r>
    </w:p>
    <w:p>
      <w:pPr>
        <w:pStyle w:val="CodeBlock"/>
        <w:shd w:fill="F3F4F6"/>
      </w:pPr>
      <w:r>
        <w:rPr>
          <w:rFonts w:ascii="Consolas" w:hAnsi="Consolas"/>
          <w:sz w:val="17"/>
        </w:rPr>
        <w:t>light: bright venues, screens, long nights</w:t>
      </w:r>
    </w:p>
    <w:p>
      <w:pPr>
        <w:pStyle w:val="CodeBlock"/>
        <w:shd w:fill="F3F4F6"/>
      </w:pPr>
      <w:r>
        <w:rPr>
          <w:rFonts w:ascii="Consolas" w:hAnsi="Consolas"/>
          <w:sz w:val="17"/>
        </w:rPr>
        <w:t>substances: alcohol, cannabis, stimulants, psychedelics, medication changes</w:t>
      </w:r>
    </w:p>
    <w:p>
      <w:pPr>
        <w:pStyle w:val="CodeBlock"/>
        <w:shd w:fill="F3F4F6"/>
      </w:pPr>
      <w:r>
        <w:rPr>
          <w:rFonts w:ascii="Consolas" w:hAnsi="Consolas"/>
          <w:sz w:val="17"/>
        </w:rPr>
        <w:t>social rhythm: constant people, messages, family, audience</w:t>
      </w:r>
    </w:p>
    <w:p>
      <w:pPr>
        <w:pStyle w:val="CodeBlock"/>
        <w:shd w:fill="F3F4F6"/>
      </w:pPr>
      <w:r>
        <w:rPr>
          <w:rFonts w:ascii="Consolas" w:hAnsi="Consolas"/>
          <w:sz w:val="17"/>
        </w:rPr>
        <w:t>status: being looked at differently</w:t>
      </w:r>
    </w:p>
    <w:p>
      <w:pPr>
        <w:pStyle w:val="CodeBlock"/>
        <w:shd w:fill="F3F4F6"/>
      </w:pPr>
      <w:r>
        <w:rPr>
          <w:rFonts w:ascii="Consolas" w:hAnsi="Consolas"/>
          <w:sz w:val="17"/>
        </w:rPr>
        <w:t>identity: old self no longer fits</w:t>
      </w:r>
    </w:p>
    <w:p>
      <w:pPr>
        <w:pStyle w:val="CodeBlock"/>
        <w:shd w:fill="F3F4F6"/>
      </w:pPr>
      <w:r>
        <w:rPr>
          <w:rFonts w:ascii="Consolas" w:hAnsi="Consolas"/>
          <w:sz w:val="17"/>
        </w:rPr>
        <w:t>obligation: new duties</w:t>
      </w:r>
    </w:p>
    <w:p>
      <w:pPr>
        <w:pStyle w:val="CodeBlock"/>
        <w:shd w:fill="F3F4F6"/>
      </w:pPr>
      <w:r>
        <w:rPr>
          <w:rFonts w:ascii="Consolas" w:hAnsi="Consolas"/>
          <w:sz w:val="17"/>
        </w:rPr>
        <w:t>meaning: everything now points somewhere</w:t>
      </w:r>
    </w:p>
    <w:p>
      <w:pPr>
        <w:pStyle w:val="CodeBlock"/>
        <w:shd w:fill="F3F4F6"/>
      </w:pPr>
      <w:r>
        <w:rPr>
          <w:rFonts w:ascii="Consolas" w:hAnsi="Consolas"/>
          <w:sz w:val="17"/>
        </w:rPr>
        <w:t>return path: no ordinary day to land on</w:t>
      </w:r>
    </w:p>
    <w:p>
      <w:pPr/>
      <w:r>
        <w:t>The good event is not just a story event. It is a body event.</w:t>
      </w:r>
    </w:p>
    <w:p>
      <w:pPr>
        <w:pStyle w:val="Heading1"/>
      </w:pPr>
      <w:r>
        <w:t>7. Witness-field and story pressure</w:t>
      </w:r>
    </w:p>
    <w:p>
      <w:pPr/>
      <w:r>
        <w:t>A psychosis-state does not happen in a vacuum. It happens near witnesses: family, friends, lovers, clinicians, police, teachers, employers, religious people, internet audiences, or strangers.</w:t>
      </w:r>
    </w:p>
    <w:p>
      <w:pPr/>
      <w:r>
        <w:t>A happy occasion changes the witness-field. More people may be watching. Their gaze may be admiring, jealous, demanding, frightened, proud, controlling, or confused. The person may become a symbol inside the group.</w:t>
      </w:r>
    </w:p>
    <w:p>
      <w:pPr/>
      <w:r>
        <w:t>A win can turn private weather into public weather.</w:t>
      </w:r>
    </w:p>
    <w:p>
      <w:pPr/>
      <w:r>
        <w:t>This matters because early psychosis is not only symptom formation. It is also story capture. The first witness-field often helps decide whether the event becomes:</w:t>
      </w:r>
    </w:p>
    <w:p>
      <w:pPr>
        <w:pStyle w:val="CodeBlock"/>
        <w:shd w:fill="F3F4F6"/>
      </w:pPr>
      <w:r>
        <w:rPr>
          <w:rFonts w:ascii="Consolas" w:hAnsi="Consolas"/>
          <w:sz w:val="17"/>
        </w:rPr>
        <w:t>a breakdown</w:t>
      </w:r>
    </w:p>
    <w:p>
      <w:pPr>
        <w:pStyle w:val="CodeBlock"/>
        <w:shd w:fill="F3F4F6"/>
      </w:pPr>
      <w:r>
        <w:rPr>
          <w:rFonts w:ascii="Consolas" w:hAnsi="Consolas"/>
          <w:sz w:val="17"/>
        </w:rPr>
        <w:t>a revelation</w:t>
      </w:r>
    </w:p>
    <w:p>
      <w:pPr>
        <w:pStyle w:val="CodeBlock"/>
        <w:shd w:fill="F3F4F6"/>
      </w:pPr>
      <w:r>
        <w:rPr>
          <w:rFonts w:ascii="Consolas" w:hAnsi="Consolas"/>
          <w:sz w:val="17"/>
        </w:rPr>
        <w:t>a shame story</w:t>
      </w:r>
    </w:p>
    <w:p>
      <w:pPr>
        <w:pStyle w:val="CodeBlock"/>
        <w:shd w:fill="F3F4F6"/>
      </w:pPr>
      <w:r>
        <w:rPr>
          <w:rFonts w:ascii="Consolas" w:hAnsi="Consolas"/>
          <w:sz w:val="17"/>
        </w:rPr>
        <w:t>a medical file</w:t>
      </w:r>
    </w:p>
    <w:p>
      <w:pPr>
        <w:pStyle w:val="CodeBlock"/>
        <w:shd w:fill="F3F4F6"/>
      </w:pPr>
      <w:r>
        <w:rPr>
          <w:rFonts w:ascii="Consolas" w:hAnsi="Consolas"/>
          <w:sz w:val="17"/>
        </w:rPr>
        <w:t>a family warning tale</w:t>
      </w:r>
    </w:p>
    <w:p>
      <w:pPr>
        <w:pStyle w:val="CodeBlock"/>
        <w:shd w:fill="F3F4F6"/>
      </w:pPr>
      <w:r>
        <w:rPr>
          <w:rFonts w:ascii="Consolas" w:hAnsi="Consolas"/>
          <w:sz w:val="17"/>
        </w:rPr>
        <w:t>a religious sign</w:t>
      </w:r>
    </w:p>
    <w:p>
      <w:pPr>
        <w:pStyle w:val="CodeBlock"/>
        <w:shd w:fill="F3F4F6"/>
      </w:pPr>
      <w:r>
        <w:rPr>
          <w:rFonts w:ascii="Consolas" w:hAnsi="Consolas"/>
          <w:sz w:val="17"/>
        </w:rPr>
        <w:t>a public scandal</w:t>
      </w:r>
    </w:p>
    <w:p>
      <w:pPr>
        <w:pStyle w:val="CodeBlock"/>
        <w:shd w:fill="F3F4F6"/>
      </w:pPr>
      <w:r>
        <w:rPr>
          <w:rFonts w:ascii="Consolas" w:hAnsi="Consolas"/>
          <w:sz w:val="17"/>
        </w:rPr>
        <w:t>a secret</w:t>
      </w:r>
    </w:p>
    <w:p>
      <w:pPr>
        <w:pStyle w:val="CodeBlock"/>
        <w:shd w:fill="F3F4F6"/>
      </w:pPr>
      <w:r>
        <w:rPr>
          <w:rFonts w:ascii="Consolas" w:hAnsi="Consolas"/>
          <w:sz w:val="17"/>
        </w:rPr>
        <w:t>a joke</w:t>
      </w:r>
    </w:p>
    <w:p>
      <w:pPr>
        <w:pStyle w:val="CodeBlock"/>
        <w:shd w:fill="F3F4F6"/>
      </w:pPr>
      <w:r>
        <w:rPr>
          <w:rFonts w:ascii="Consolas" w:hAnsi="Consolas"/>
          <w:sz w:val="17"/>
        </w:rPr>
        <w:t>a destiny</w:t>
      </w:r>
    </w:p>
    <w:p>
      <w:pPr>
        <w:pStyle w:val="CodeBlock"/>
        <w:shd w:fill="F3F4F6"/>
      </w:pPr>
      <w:r>
        <w:rPr>
          <w:rFonts w:ascii="Consolas" w:hAnsi="Consolas"/>
          <w:sz w:val="17"/>
        </w:rPr>
        <w:t>a wound</w:t>
      </w:r>
    </w:p>
    <w:p>
      <w:pPr>
        <w:pStyle w:val="CodeBlock"/>
        <w:shd w:fill="F3F4F6"/>
      </w:pPr>
      <w:r>
        <w:rPr>
          <w:rFonts w:ascii="Consolas" w:hAnsi="Consolas"/>
          <w:sz w:val="17"/>
        </w:rPr>
        <w:t>a valued but dangerous threshold</w:t>
      </w:r>
    </w:p>
    <w:p>
      <w:pPr/>
      <w:r>
        <w:t>High-valence onset research must therefore ask not only what happened in the head, but what happened in the room.</w:t>
      </w:r>
    </w:p>
    <w:p>
      <w:pPr>
        <w:pStyle w:val="Heading1"/>
      </w:pPr>
      <w:r>
        <w:t>8. Reward pressure and the rising loop</w:t>
      </w:r>
    </w:p>
    <w:p>
      <w:pPr/>
      <w:r>
        <w:t>A win can make more wins imaginable. This can be a healthy expansion. It can also become a rising loop:</w:t>
      </w:r>
    </w:p>
    <w:p>
      <w:pPr>
        <w:pStyle w:val="CodeBlock"/>
        <w:shd w:fill="F3F4F6"/>
      </w:pPr>
      <w:r>
        <w:rPr>
          <w:rFonts w:ascii="Consolas" w:hAnsi="Consolas"/>
          <w:sz w:val="17"/>
        </w:rPr>
        <w:t>win</w:t>
      </w:r>
    </w:p>
    <w:p>
      <w:pPr>
        <w:pStyle w:val="CodeBlock"/>
        <w:shd w:fill="F3F4F6"/>
      </w:pPr>
      <w:r>
        <w:rPr>
          <w:rFonts w:ascii="Consolas" w:hAnsi="Consolas"/>
          <w:sz w:val="17"/>
        </w:rPr>
        <w:t>more energy</w:t>
      </w:r>
    </w:p>
    <w:p>
      <w:pPr>
        <w:pStyle w:val="CodeBlock"/>
        <w:shd w:fill="F3F4F6"/>
      </w:pPr>
      <w:r>
        <w:rPr>
          <w:rFonts w:ascii="Consolas" w:hAnsi="Consolas"/>
          <w:sz w:val="17"/>
        </w:rPr>
        <w:t>less sleep</w:t>
      </w:r>
    </w:p>
    <w:p>
      <w:pPr>
        <w:pStyle w:val="CodeBlock"/>
        <w:shd w:fill="F3F4F6"/>
      </w:pPr>
      <w:r>
        <w:rPr>
          <w:rFonts w:ascii="Consolas" w:hAnsi="Consolas"/>
          <w:sz w:val="17"/>
        </w:rPr>
        <w:t>more goals</w:t>
      </w:r>
    </w:p>
    <w:p>
      <w:pPr>
        <w:pStyle w:val="CodeBlock"/>
        <w:shd w:fill="F3F4F6"/>
      </w:pPr>
      <w:r>
        <w:rPr>
          <w:rFonts w:ascii="Consolas" w:hAnsi="Consolas"/>
          <w:sz w:val="17"/>
        </w:rPr>
        <w:t>more connections</w:t>
      </w:r>
    </w:p>
    <w:p>
      <w:pPr>
        <w:pStyle w:val="CodeBlock"/>
        <w:shd w:fill="F3F4F6"/>
      </w:pPr>
      <w:r>
        <w:rPr>
          <w:rFonts w:ascii="Consolas" w:hAnsi="Consolas"/>
          <w:sz w:val="17"/>
        </w:rPr>
        <w:t>more signs</w:t>
      </w:r>
    </w:p>
    <w:p>
      <w:pPr>
        <w:pStyle w:val="CodeBlock"/>
        <w:shd w:fill="F3F4F6"/>
      </w:pPr>
      <w:r>
        <w:rPr>
          <w:rFonts w:ascii="Consolas" w:hAnsi="Consolas"/>
          <w:sz w:val="17"/>
        </w:rPr>
        <w:t>more audience</w:t>
      </w:r>
    </w:p>
    <w:p>
      <w:pPr>
        <w:pStyle w:val="CodeBlock"/>
        <w:shd w:fill="F3F4F6"/>
      </w:pPr>
      <w:r>
        <w:rPr>
          <w:rFonts w:ascii="Consolas" w:hAnsi="Consolas"/>
          <w:sz w:val="17"/>
        </w:rPr>
        <w:t>more meaning</w:t>
      </w:r>
    </w:p>
    <w:p>
      <w:pPr>
        <w:pStyle w:val="CodeBlock"/>
        <w:shd w:fill="F3F4F6"/>
      </w:pPr>
      <w:r>
        <w:rPr>
          <w:rFonts w:ascii="Consolas" w:hAnsi="Consolas"/>
          <w:sz w:val="17"/>
        </w:rPr>
        <w:t>more action</w:t>
      </w:r>
    </w:p>
    <w:p>
      <w:pPr>
        <w:pStyle w:val="CodeBlock"/>
        <w:shd w:fill="F3F4F6"/>
      </w:pPr>
      <w:r>
        <w:rPr>
          <w:rFonts w:ascii="Consolas" w:hAnsi="Consolas"/>
          <w:sz w:val="17"/>
        </w:rPr>
        <w:t>less return path</w:t>
      </w:r>
    </w:p>
    <w:p>
      <w:pPr/>
      <w:r>
        <w:t>Goal-attainment research in bipolar disorder suggests that events involving seeking or attainment of desired goals may be especially relevant to manic symptoms [E3][E4]. The high-valence onset model borrows this insight without forcing every case into a bipolar frame.</w:t>
      </w:r>
    </w:p>
    <w:p>
      <w:pPr/>
      <w:r>
        <w:t>The core idea:</w:t>
      </w:r>
    </w:p>
    <w:p>
      <w:pPr>
        <w:pStyle w:val="CodeBlock"/>
        <w:shd w:fill="F3F4F6"/>
      </w:pPr>
      <w:r>
        <w:rPr>
          <w:rFonts w:ascii="Consolas" w:hAnsi="Consolas"/>
          <w:sz w:val="17"/>
        </w:rPr>
        <w:t>reward is not only pleasure</w:t>
      </w:r>
    </w:p>
    <w:p>
      <w:pPr>
        <w:pStyle w:val="CodeBlock"/>
        <w:shd w:fill="F3F4F6"/>
      </w:pPr>
      <w:r>
        <w:rPr>
          <w:rFonts w:ascii="Consolas" w:hAnsi="Consolas"/>
          <w:sz w:val="17"/>
        </w:rPr>
        <w:t>reward is activation</w:t>
      </w:r>
    </w:p>
    <w:p>
      <w:pPr/>
      <w:r>
        <w:t>Activation can be useful. Activation can also become too much for the current guard.</w:t>
      </w:r>
    </w:p>
    <w:p>
      <w:pPr>
        <w:pStyle w:val="Heading1"/>
      </w:pPr>
      <w:r>
        <w:t>9. The guard problem</w:t>
      </w:r>
    </w:p>
    <w:p>
      <w:pPr/>
      <w:r>
        <w:t>A high-valence event can exceed the person’s current guard model.</w:t>
      </w:r>
    </w:p>
    <w:p>
      <w:pPr/>
      <w:r>
        <w:t>Guard means the set of routines, relations, meanings, bodily rhythms, private limits, and ordinary assumptions that keep experience sized.</w:t>
      </w:r>
    </w:p>
    <w:p>
      <w:pPr/>
      <w:r>
        <w:t>A win may remove the old guard without installing a new one.</w:t>
      </w:r>
    </w:p>
    <w:p>
      <w:pPr/>
      <w:r>
        <w:t>Examples:</w:t>
      </w:r>
    </w:p>
    <w:p>
      <w:pPr>
        <w:pStyle w:val="CodeBlock"/>
        <w:shd w:fill="F3F4F6"/>
      </w:pPr>
      <w:r>
        <w:rPr>
          <w:rFonts w:ascii="Consolas" w:hAnsi="Consolas"/>
          <w:sz w:val="17"/>
        </w:rPr>
        <w:t>The shy person becomes visible.</w:t>
      </w:r>
    </w:p>
    <w:p>
      <w:pPr>
        <w:pStyle w:val="CodeBlock"/>
        <w:shd w:fill="F3F4F6"/>
      </w:pPr>
      <w:r>
        <w:rPr>
          <w:rFonts w:ascii="Consolas" w:hAnsi="Consolas"/>
          <w:sz w:val="17"/>
        </w:rPr>
        <w:t>The private artist gets an audience.</w:t>
      </w:r>
    </w:p>
    <w:p>
      <w:pPr>
        <w:pStyle w:val="CodeBlock"/>
        <w:shd w:fill="F3F4F6"/>
      </w:pPr>
      <w:r>
        <w:rPr>
          <w:rFonts w:ascii="Consolas" w:hAnsi="Consolas"/>
          <w:sz w:val="17"/>
        </w:rPr>
        <w:t>The survivor is believed.</w:t>
      </w:r>
    </w:p>
    <w:p>
      <w:pPr>
        <w:pStyle w:val="CodeBlock"/>
        <w:shd w:fill="F3F4F6"/>
      </w:pPr>
      <w:r>
        <w:rPr>
          <w:rFonts w:ascii="Consolas" w:hAnsi="Consolas"/>
          <w:sz w:val="17"/>
        </w:rPr>
        <w:t>The apprentice is treated as a master.</w:t>
      </w:r>
    </w:p>
    <w:p>
      <w:pPr>
        <w:pStyle w:val="CodeBlock"/>
        <w:shd w:fill="F3F4F6"/>
      </w:pPr>
      <w:r>
        <w:rPr>
          <w:rFonts w:ascii="Consolas" w:hAnsi="Consolas"/>
          <w:sz w:val="17"/>
        </w:rPr>
        <w:t>The lonely person is loved.</w:t>
      </w:r>
    </w:p>
    <w:p>
      <w:pPr>
        <w:pStyle w:val="CodeBlock"/>
        <w:shd w:fill="F3F4F6"/>
      </w:pPr>
      <w:r>
        <w:rPr>
          <w:rFonts w:ascii="Consolas" w:hAnsi="Consolas"/>
          <w:sz w:val="17"/>
        </w:rPr>
        <w:t>The outsider is invited in.</w:t>
      </w:r>
    </w:p>
    <w:p>
      <w:pPr>
        <w:pStyle w:val="CodeBlock"/>
        <w:shd w:fill="F3F4F6"/>
      </w:pPr>
      <w:r>
        <w:rPr>
          <w:rFonts w:ascii="Consolas" w:hAnsi="Consolas"/>
          <w:sz w:val="17"/>
        </w:rPr>
        <w:t>The effort finally works.</w:t>
      </w:r>
    </w:p>
    <w:p>
      <w:pPr>
        <w:pStyle w:val="CodeBlock"/>
        <w:shd w:fill="F3F4F6"/>
      </w:pPr>
      <w:r>
        <w:rPr>
          <w:rFonts w:ascii="Consolas" w:hAnsi="Consolas"/>
          <w:sz w:val="17"/>
        </w:rPr>
        <w:t>The world says yes.</w:t>
      </w:r>
    </w:p>
    <w:p>
      <w:pPr/>
      <w:r>
        <w:t>These are not bad things. But they are large things. A person may need a new guard for the larger room.</w:t>
      </w:r>
    </w:p>
    <w:p>
      <w:pPr/>
      <w:r>
        <w:t>This is where The Dragon Is a Social Probe matters: unusual force is not harm by default. It is first a scale and social-placement problem. The question is not "Is this good or bad?" The question is "What size is this force, and what guard is needed?"</w:t>
      </w:r>
    </w:p>
    <w:p>
      <w:pPr>
        <w:pStyle w:val="Heading1"/>
      </w:pPr>
      <w:r>
        <w:t>10. What support should protect</w:t>
      </w:r>
    </w:p>
    <w:p>
      <w:pPr/>
      <w:r>
        <w:t>Support after high-valence onset should protect:</w:t>
      </w:r>
    </w:p>
    <w:p>
      <w:pPr>
        <w:pStyle w:val="CodeBlock"/>
        <w:shd w:fill="F3F4F6"/>
      </w:pPr>
      <w:r>
        <w:rPr>
          <w:rFonts w:ascii="Consolas" w:hAnsi="Consolas"/>
          <w:sz w:val="17"/>
        </w:rPr>
        <w:t>sleep</w:t>
      </w:r>
    </w:p>
    <w:p>
      <w:pPr>
        <w:pStyle w:val="CodeBlock"/>
        <w:shd w:fill="F3F4F6"/>
      </w:pPr>
      <w:r>
        <w:rPr>
          <w:rFonts w:ascii="Consolas" w:hAnsi="Consolas"/>
          <w:sz w:val="17"/>
        </w:rPr>
        <w:t>food</w:t>
      </w:r>
    </w:p>
    <w:p>
      <w:pPr>
        <w:pStyle w:val="CodeBlock"/>
        <w:shd w:fill="F3F4F6"/>
      </w:pPr>
      <w:r>
        <w:rPr>
          <w:rFonts w:ascii="Consolas" w:hAnsi="Consolas"/>
          <w:sz w:val="17"/>
        </w:rPr>
        <w:t>hydration</w:t>
      </w:r>
    </w:p>
    <w:p>
      <w:pPr>
        <w:pStyle w:val="CodeBlock"/>
        <w:shd w:fill="F3F4F6"/>
      </w:pPr>
      <w:r>
        <w:rPr>
          <w:rFonts w:ascii="Consolas" w:hAnsi="Consolas"/>
          <w:sz w:val="17"/>
        </w:rPr>
        <w:t>safe company</w:t>
      </w:r>
    </w:p>
    <w:p>
      <w:pPr>
        <w:pStyle w:val="CodeBlock"/>
        <w:shd w:fill="F3F4F6"/>
      </w:pPr>
      <w:r>
        <w:rPr>
          <w:rFonts w:ascii="Consolas" w:hAnsi="Consolas"/>
          <w:sz w:val="17"/>
        </w:rPr>
        <w:t>reduced pressure</w:t>
      </w:r>
    </w:p>
    <w:p>
      <w:pPr>
        <w:pStyle w:val="CodeBlock"/>
        <w:shd w:fill="F3F4F6"/>
      </w:pPr>
      <w:r>
        <w:rPr>
          <w:rFonts w:ascii="Consolas" w:hAnsi="Consolas"/>
          <w:sz w:val="17"/>
        </w:rPr>
        <w:t>dignity</w:t>
      </w:r>
    </w:p>
    <w:p>
      <w:pPr>
        <w:pStyle w:val="CodeBlock"/>
        <w:shd w:fill="F3F4F6"/>
      </w:pPr>
      <w:r>
        <w:rPr>
          <w:rFonts w:ascii="Consolas" w:hAnsi="Consolas"/>
          <w:sz w:val="17"/>
        </w:rPr>
        <w:t>meaning custody</w:t>
      </w:r>
    </w:p>
    <w:p>
      <w:pPr>
        <w:pStyle w:val="CodeBlock"/>
        <w:shd w:fill="F3F4F6"/>
      </w:pPr>
      <w:r>
        <w:rPr>
          <w:rFonts w:ascii="Consolas" w:hAnsi="Consolas"/>
          <w:sz w:val="17"/>
        </w:rPr>
        <w:t>non-coercive return path where possible</w:t>
      </w:r>
    </w:p>
    <w:p>
      <w:pPr>
        <w:pStyle w:val="CodeBlock"/>
        <w:shd w:fill="F3F4F6"/>
      </w:pPr>
      <w:r>
        <w:rPr>
          <w:rFonts w:ascii="Consolas" w:hAnsi="Consolas"/>
          <w:sz w:val="17"/>
        </w:rPr>
        <w:t>medical access where needed</w:t>
      </w:r>
    </w:p>
    <w:p>
      <w:pPr>
        <w:pStyle w:val="CodeBlock"/>
        <w:shd w:fill="F3F4F6"/>
      </w:pPr>
      <w:r>
        <w:rPr>
          <w:rFonts w:ascii="Consolas" w:hAnsi="Consolas"/>
          <w:sz w:val="17"/>
        </w:rPr>
        <w:t>family translation without story theft</w:t>
      </w:r>
    </w:p>
    <w:p>
      <w:pPr>
        <w:pStyle w:val="CodeBlock"/>
        <w:shd w:fill="F3F4F6"/>
      </w:pPr>
      <w:r>
        <w:rPr>
          <w:rFonts w:ascii="Consolas" w:hAnsi="Consolas"/>
          <w:sz w:val="17"/>
        </w:rPr>
        <w:t>the value of the event if value was real</w:t>
      </w:r>
    </w:p>
    <w:p>
      <w:pPr/>
      <w:r>
        <w:t>The goal is not to make the person deny the win. The goal is to help the person land after it.</w:t>
      </w:r>
    </w:p>
    <w:p>
      <w:pPr/>
      <w:r>
        <w:t>A support system that says "That was not special, you were ill" may protect one ontology while attacking another. A support system that says "That was definitely divine, ignore your body" may also fail. No Default Cloud refuses both default captures.</w:t>
      </w:r>
    </w:p>
    <w:p>
      <w:pPr/>
      <w:r>
        <w:t>A better support question is:</w:t>
      </w:r>
    </w:p>
    <w:p>
      <w:pPr>
        <w:pStyle w:val="CodeBlock"/>
        <w:shd w:fill="F3F4F6"/>
      </w:pPr>
      <w:r>
        <w:rPr>
          <w:rFonts w:ascii="Consolas" w:hAnsi="Consolas"/>
          <w:sz w:val="17"/>
        </w:rPr>
        <w:t>What did the event mean?</w:t>
      </w:r>
    </w:p>
    <w:p>
      <w:pPr>
        <w:pStyle w:val="CodeBlock"/>
        <w:shd w:fill="F3F4F6"/>
      </w:pPr>
      <w:r>
        <w:rPr>
          <w:rFonts w:ascii="Consolas" w:hAnsi="Consolas"/>
          <w:sz w:val="17"/>
        </w:rPr>
        <w:t>What did it cost the body?</w:t>
      </w:r>
    </w:p>
    <w:p>
      <w:pPr>
        <w:pStyle w:val="CodeBlock"/>
        <w:shd w:fill="F3F4F6"/>
      </w:pPr>
      <w:r>
        <w:rPr>
          <w:rFonts w:ascii="Consolas" w:hAnsi="Consolas"/>
          <w:sz w:val="17"/>
        </w:rPr>
        <w:t>What changed in sleep, food, rhythm, substances, attention, and witnesses?</w:t>
      </w:r>
    </w:p>
    <w:p>
      <w:pPr>
        <w:pStyle w:val="CodeBlock"/>
        <w:shd w:fill="F3F4F6"/>
      </w:pPr>
      <w:r>
        <w:rPr>
          <w:rFonts w:ascii="Consolas" w:hAnsi="Consolas"/>
          <w:sz w:val="17"/>
        </w:rPr>
        <w:t>What became risky?</w:t>
      </w:r>
    </w:p>
    <w:p>
      <w:pPr>
        <w:pStyle w:val="CodeBlock"/>
        <w:shd w:fill="F3F4F6"/>
      </w:pPr>
      <w:r>
        <w:rPr>
          <w:rFonts w:ascii="Consolas" w:hAnsi="Consolas"/>
          <w:sz w:val="17"/>
        </w:rPr>
        <w:t>What remained valuable?</w:t>
      </w:r>
    </w:p>
    <w:p>
      <w:pPr>
        <w:pStyle w:val="CodeBlock"/>
        <w:shd w:fill="F3F4F6"/>
      </w:pPr>
      <w:r>
        <w:rPr>
          <w:rFonts w:ascii="Consolas" w:hAnsi="Consolas"/>
          <w:sz w:val="17"/>
        </w:rPr>
        <w:t>What helps return without humiliation?</w:t>
      </w:r>
    </w:p>
    <w:p>
      <w:pPr>
        <w:pStyle w:val="Heading1"/>
      </w:pPr>
      <w:r>
        <w:t>11. Proposed instrument: High-Valence Event Onset Trace</w:t>
      </w:r>
    </w:p>
    <w:p>
      <w:pPr/>
      <w:r>
        <w:t>The High-Valence Event Onset Trace is a proposed research and support instrument.</w:t>
      </w:r>
    </w:p>
    <w:p>
      <w:pPr>
        <w:pStyle w:val="Heading2"/>
      </w:pPr>
      <w:r>
        <w:t>11.1 Event card</w:t>
      </w:r>
    </w:p>
    <w:p>
      <w:pPr>
        <w:pStyle w:val="CodeBlock"/>
        <w:shd w:fill="F3F4F6"/>
      </w:pPr>
      <w:r>
        <w:rPr>
          <w:rFonts w:ascii="Consolas" w:hAnsi="Consolas"/>
          <w:sz w:val="17"/>
        </w:rPr>
        <w:t>EVENT:</w:t>
      </w:r>
    </w:p>
    <w:p>
      <w:pPr>
        <w:pStyle w:val="CodeBlock"/>
        <w:shd w:fill="F3F4F6"/>
      </w:pPr>
      <w:r>
        <w:rPr>
          <w:rFonts w:ascii="Consolas" w:hAnsi="Consolas"/>
          <w:sz w:val="17"/>
        </w:rPr>
        <w:t>What happened?</w:t>
      </w:r>
    </w:p>
    <w:p>
      <w:pPr>
        <w:pStyle w:val="CodeBlock"/>
        <w:shd w:fill="F3F4F6"/>
      </w:pPr>
      <w:r>
        <w:rPr>
          <w:rFonts w:ascii="Consolas" w:hAnsi="Consolas"/>
          <w:sz w:val="17"/>
        </w:rPr>
        <w:t xml:space="preserve"> </w:t>
      </w:r>
    </w:p>
    <w:p>
      <w:pPr>
        <w:pStyle w:val="CodeBlock"/>
        <w:shd w:fill="F3F4F6"/>
      </w:pPr>
      <w:r>
        <w:rPr>
          <w:rFonts w:ascii="Consolas" w:hAnsi="Consolas"/>
          <w:sz w:val="17"/>
        </w:rPr>
        <w:t>DATE / TIME WINDOW:</w:t>
      </w:r>
    </w:p>
    <w:p>
      <w:pPr>
        <w:pStyle w:val="CodeBlock"/>
        <w:shd w:fill="F3F4F6"/>
      </w:pPr>
      <w:r>
        <w:rPr>
          <w:rFonts w:ascii="Consolas" w:hAnsi="Consolas"/>
          <w:sz w:val="17"/>
        </w:rPr>
        <w:t>When did it happen, and when did first psychosis-state signs appear?</w:t>
      </w:r>
    </w:p>
    <w:p>
      <w:pPr>
        <w:pStyle w:val="CodeBlock"/>
        <w:shd w:fill="F3F4F6"/>
      </w:pPr>
      <w:r>
        <w:rPr>
          <w:rFonts w:ascii="Consolas" w:hAnsi="Consolas"/>
          <w:sz w:val="17"/>
        </w:rPr>
        <w:t xml:space="preserve"> </w:t>
      </w:r>
    </w:p>
    <w:p>
      <w:pPr>
        <w:pStyle w:val="CodeBlock"/>
        <w:shd w:fill="F3F4F6"/>
      </w:pPr>
      <w:r>
        <w:rPr>
          <w:rFonts w:ascii="Consolas" w:hAnsi="Consolas"/>
          <w:sz w:val="17"/>
        </w:rPr>
        <w:t>EVENT TYPE:</w:t>
      </w:r>
    </w:p>
    <w:p>
      <w:pPr>
        <w:pStyle w:val="CodeBlock"/>
        <w:shd w:fill="F3F4F6"/>
      </w:pPr>
      <w:r>
        <w:rPr>
          <w:rFonts w:ascii="Consolas" w:hAnsi="Consolas"/>
          <w:sz w:val="17"/>
        </w:rPr>
        <w:t>win, ceremony, recognition, love, birth, release, creative breakthrough, spiritual threshold, other</w:t>
      </w:r>
    </w:p>
    <w:p>
      <w:pPr>
        <w:pStyle w:val="CodeBlock"/>
        <w:shd w:fill="F3F4F6"/>
      </w:pPr>
      <w:r>
        <w:rPr>
          <w:rFonts w:ascii="Consolas" w:hAnsi="Consolas"/>
          <w:sz w:val="17"/>
        </w:rPr>
        <w:t xml:space="preserve"> </w:t>
      </w:r>
    </w:p>
    <w:p>
      <w:pPr>
        <w:pStyle w:val="CodeBlock"/>
        <w:shd w:fill="F3F4F6"/>
      </w:pPr>
      <w:r>
        <w:rPr>
          <w:rFonts w:ascii="Consolas" w:hAnsi="Consolas"/>
          <w:sz w:val="17"/>
        </w:rPr>
        <w:t>VALENCE:</w:t>
      </w:r>
    </w:p>
    <w:p>
      <w:pPr>
        <w:pStyle w:val="CodeBlock"/>
        <w:shd w:fill="F3F4F6"/>
      </w:pPr>
      <w:r>
        <w:rPr>
          <w:rFonts w:ascii="Consolas" w:hAnsi="Consolas"/>
          <w:sz w:val="17"/>
        </w:rPr>
        <w:t>wanted, unwanted, mixed, unknown</w:t>
      </w:r>
    </w:p>
    <w:p>
      <w:pPr>
        <w:pStyle w:val="CodeBlock"/>
        <w:shd w:fill="F3F4F6"/>
      </w:pPr>
      <w:r>
        <w:rPr>
          <w:rFonts w:ascii="Consolas" w:hAnsi="Consolas"/>
          <w:sz w:val="17"/>
        </w:rPr>
        <w:t xml:space="preserve"> </w:t>
      </w:r>
    </w:p>
    <w:p>
      <w:pPr>
        <w:pStyle w:val="CodeBlock"/>
        <w:shd w:fill="F3F4F6"/>
      </w:pPr>
      <w:r>
        <w:rPr>
          <w:rFonts w:ascii="Consolas" w:hAnsi="Consolas"/>
          <w:sz w:val="17"/>
        </w:rPr>
        <w:t>SURPRISE:</w:t>
      </w:r>
    </w:p>
    <w:p>
      <w:pPr>
        <w:pStyle w:val="CodeBlock"/>
        <w:shd w:fill="F3F4F6"/>
      </w:pPr>
      <w:r>
        <w:rPr>
          <w:rFonts w:ascii="Consolas" w:hAnsi="Consolas"/>
          <w:sz w:val="17"/>
        </w:rPr>
        <w:t>expected, unexpected, long-awaited, unbelievable, unknown</w:t>
      </w:r>
    </w:p>
    <w:p>
      <w:pPr>
        <w:pStyle w:val="CodeBlock"/>
        <w:shd w:fill="F3F4F6"/>
      </w:pPr>
      <w:r>
        <w:rPr>
          <w:rFonts w:ascii="Consolas" w:hAnsi="Consolas"/>
          <w:sz w:val="17"/>
        </w:rPr>
        <w:t xml:space="preserve"> </w:t>
      </w:r>
    </w:p>
    <w:p>
      <w:pPr>
        <w:pStyle w:val="CodeBlock"/>
        <w:shd w:fill="F3F4F6"/>
      </w:pPr>
      <w:r>
        <w:rPr>
          <w:rFonts w:ascii="Consolas" w:hAnsi="Consolas"/>
          <w:sz w:val="17"/>
        </w:rPr>
        <w:t>GOAL ATTAINMENT:</w:t>
      </w:r>
    </w:p>
    <w:p>
      <w:pPr>
        <w:pStyle w:val="CodeBlock"/>
        <w:shd w:fill="F3F4F6"/>
      </w:pPr>
      <w:r>
        <w:rPr>
          <w:rFonts w:ascii="Consolas" w:hAnsi="Consolas"/>
          <w:sz w:val="17"/>
        </w:rPr>
        <w:t>none, partial, major, life-defining, unknown</w:t>
      </w:r>
    </w:p>
    <w:p>
      <w:pPr>
        <w:pStyle w:val="CodeBlock"/>
        <w:shd w:fill="F3F4F6"/>
      </w:pPr>
      <w:r>
        <w:rPr>
          <w:rFonts w:ascii="Consolas" w:hAnsi="Consolas"/>
          <w:sz w:val="17"/>
        </w:rPr>
        <w:t xml:space="preserve"> </w:t>
      </w:r>
    </w:p>
    <w:p>
      <w:pPr>
        <w:pStyle w:val="CodeBlock"/>
        <w:shd w:fill="F3F4F6"/>
      </w:pPr>
      <w:r>
        <w:rPr>
          <w:rFonts w:ascii="Consolas" w:hAnsi="Consolas"/>
          <w:sz w:val="17"/>
        </w:rPr>
        <w:t>PUBLICNESS:</w:t>
      </w:r>
    </w:p>
    <w:p>
      <w:pPr>
        <w:pStyle w:val="CodeBlock"/>
        <w:shd w:fill="F3F4F6"/>
      </w:pPr>
      <w:r>
        <w:rPr>
          <w:rFonts w:ascii="Consolas" w:hAnsi="Consolas"/>
          <w:sz w:val="17"/>
        </w:rPr>
        <w:t>private, small group, family, institution, internet/public, unknown</w:t>
      </w:r>
    </w:p>
    <w:p>
      <w:pPr>
        <w:pStyle w:val="CodeBlock"/>
        <w:shd w:fill="F3F4F6"/>
      </w:pPr>
      <w:r>
        <w:rPr>
          <w:rFonts w:ascii="Consolas" w:hAnsi="Consolas"/>
          <w:sz w:val="17"/>
        </w:rPr>
        <w:t xml:space="preserve"> </w:t>
      </w:r>
    </w:p>
    <w:p>
      <w:pPr>
        <w:pStyle w:val="CodeBlock"/>
        <w:shd w:fill="F3F4F6"/>
      </w:pPr>
      <w:r>
        <w:rPr>
          <w:rFonts w:ascii="Consolas" w:hAnsi="Consolas"/>
          <w:sz w:val="17"/>
        </w:rPr>
        <w:t>STATUS SHIFT:</w:t>
      </w:r>
    </w:p>
    <w:p>
      <w:pPr>
        <w:pStyle w:val="CodeBlock"/>
        <w:shd w:fill="F3F4F6"/>
      </w:pPr>
      <w:r>
        <w:rPr>
          <w:rFonts w:ascii="Consolas" w:hAnsi="Consolas"/>
          <w:sz w:val="17"/>
        </w:rPr>
        <w:t>none, mild, major, irreversible-feeling, unknown</w:t>
      </w:r>
    </w:p>
    <w:p>
      <w:pPr>
        <w:pStyle w:val="Heading2"/>
      </w:pPr>
      <w:r>
        <w:t>11.2 Body and rhythm card</w:t>
      </w:r>
    </w:p>
    <w:p>
      <w:pPr>
        <w:pStyle w:val="CodeBlock"/>
        <w:shd w:fill="F3F4F6"/>
      </w:pPr>
      <w:r>
        <w:rPr>
          <w:rFonts w:ascii="Consolas" w:hAnsi="Consolas"/>
          <w:sz w:val="17"/>
        </w:rPr>
        <w:t>SLEEP:</w:t>
      </w:r>
    </w:p>
    <w:p>
      <w:pPr>
        <w:pStyle w:val="CodeBlock"/>
        <w:shd w:fill="F3F4F6"/>
      </w:pPr>
      <w:r>
        <w:rPr>
          <w:rFonts w:ascii="Consolas" w:hAnsi="Consolas"/>
          <w:sz w:val="17"/>
        </w:rPr>
        <w:t>hours, timing, quality, several nights before and after</w:t>
      </w:r>
    </w:p>
    <w:p>
      <w:pPr>
        <w:pStyle w:val="CodeBlock"/>
        <w:shd w:fill="F3F4F6"/>
      </w:pPr>
      <w:r>
        <w:rPr>
          <w:rFonts w:ascii="Consolas" w:hAnsi="Consolas"/>
          <w:sz w:val="17"/>
        </w:rPr>
        <w:t xml:space="preserve"> </w:t>
      </w:r>
    </w:p>
    <w:p>
      <w:pPr>
        <w:pStyle w:val="CodeBlock"/>
        <w:shd w:fill="F3F4F6"/>
      </w:pPr>
      <w:r>
        <w:rPr>
          <w:rFonts w:ascii="Consolas" w:hAnsi="Consolas"/>
          <w:sz w:val="17"/>
        </w:rPr>
        <w:t>FOOD:</w:t>
      </w:r>
    </w:p>
    <w:p>
      <w:pPr>
        <w:pStyle w:val="CodeBlock"/>
        <w:shd w:fill="F3F4F6"/>
      </w:pPr>
      <w:r>
        <w:rPr>
          <w:rFonts w:ascii="Consolas" w:hAnsi="Consolas"/>
          <w:sz w:val="17"/>
        </w:rPr>
        <w:t>regular, reduced, fasting, travel-disrupted, celebration-disrupted, unknown</w:t>
      </w:r>
    </w:p>
    <w:p>
      <w:pPr>
        <w:pStyle w:val="CodeBlock"/>
        <w:shd w:fill="F3F4F6"/>
      </w:pPr>
      <w:r>
        <w:rPr>
          <w:rFonts w:ascii="Consolas" w:hAnsi="Consolas"/>
          <w:sz w:val="17"/>
        </w:rPr>
        <w:t xml:space="preserve"> </w:t>
      </w:r>
    </w:p>
    <w:p>
      <w:pPr>
        <w:pStyle w:val="CodeBlock"/>
        <w:shd w:fill="F3F4F6"/>
      </w:pPr>
      <w:r>
        <w:rPr>
          <w:rFonts w:ascii="Consolas" w:hAnsi="Consolas"/>
          <w:sz w:val="17"/>
        </w:rPr>
        <w:t>HYDRATION:</w:t>
      </w:r>
    </w:p>
    <w:p>
      <w:pPr>
        <w:pStyle w:val="CodeBlock"/>
        <w:shd w:fill="F3F4F6"/>
      </w:pPr>
      <w:r>
        <w:rPr>
          <w:rFonts w:ascii="Consolas" w:hAnsi="Consolas"/>
          <w:sz w:val="17"/>
        </w:rPr>
        <w:t>regular, alcohol-linked, heat/dance/travel risk, unknown</w:t>
      </w:r>
    </w:p>
    <w:p>
      <w:pPr>
        <w:pStyle w:val="CodeBlock"/>
        <w:shd w:fill="F3F4F6"/>
      </w:pPr>
      <w:r>
        <w:rPr>
          <w:rFonts w:ascii="Consolas" w:hAnsi="Consolas"/>
          <w:sz w:val="17"/>
        </w:rPr>
        <w:t xml:space="preserve"> </w:t>
      </w:r>
    </w:p>
    <w:p>
      <w:pPr>
        <w:pStyle w:val="CodeBlock"/>
        <w:shd w:fill="F3F4F6"/>
      </w:pPr>
      <w:r>
        <w:rPr>
          <w:rFonts w:ascii="Consolas" w:hAnsi="Consolas"/>
          <w:sz w:val="17"/>
        </w:rPr>
        <w:t>SUBSTANCES / MEDS:</w:t>
      </w:r>
    </w:p>
    <w:p>
      <w:pPr>
        <w:pStyle w:val="CodeBlock"/>
        <w:shd w:fill="F3F4F6"/>
      </w:pPr>
      <w:r>
        <w:rPr>
          <w:rFonts w:ascii="Consolas" w:hAnsi="Consolas"/>
          <w:sz w:val="17"/>
        </w:rPr>
        <w:t>alcohol, cannabis, stimulants, psychedelics, antidepressants, steroids, medication change, unknown</w:t>
      </w:r>
    </w:p>
    <w:p>
      <w:pPr>
        <w:pStyle w:val="CodeBlock"/>
        <w:shd w:fill="F3F4F6"/>
      </w:pPr>
      <w:r>
        <w:rPr>
          <w:rFonts w:ascii="Consolas" w:hAnsi="Consolas"/>
          <w:sz w:val="17"/>
        </w:rPr>
        <w:t xml:space="preserve"> </w:t>
      </w:r>
    </w:p>
    <w:p>
      <w:pPr>
        <w:pStyle w:val="CodeBlock"/>
        <w:shd w:fill="F3F4F6"/>
      </w:pPr>
      <w:r>
        <w:rPr>
          <w:rFonts w:ascii="Consolas" w:hAnsi="Consolas"/>
          <w:sz w:val="17"/>
        </w:rPr>
        <w:t>LIGHT / TRAVEL:</w:t>
      </w:r>
    </w:p>
    <w:p>
      <w:pPr>
        <w:pStyle w:val="CodeBlock"/>
        <w:shd w:fill="F3F4F6"/>
      </w:pPr>
      <w:r>
        <w:rPr>
          <w:rFonts w:ascii="Consolas" w:hAnsi="Consolas"/>
          <w:sz w:val="17"/>
        </w:rPr>
        <w:t>screens, bright venues, time zones, early starts, late nights, unknown</w:t>
      </w:r>
    </w:p>
    <w:p>
      <w:pPr>
        <w:pStyle w:val="CodeBlock"/>
        <w:shd w:fill="F3F4F6"/>
      </w:pPr>
      <w:r>
        <w:rPr>
          <w:rFonts w:ascii="Consolas" w:hAnsi="Consolas"/>
          <w:sz w:val="17"/>
        </w:rPr>
        <w:t xml:space="preserve"> </w:t>
      </w:r>
    </w:p>
    <w:p>
      <w:pPr>
        <w:pStyle w:val="CodeBlock"/>
        <w:shd w:fill="F3F4F6"/>
      </w:pPr>
      <w:r>
        <w:rPr>
          <w:rFonts w:ascii="Consolas" w:hAnsi="Consolas"/>
          <w:sz w:val="17"/>
        </w:rPr>
        <w:t>BODY LOAD:</w:t>
      </w:r>
    </w:p>
    <w:p>
      <w:pPr>
        <w:pStyle w:val="CodeBlock"/>
        <w:shd w:fill="F3F4F6"/>
      </w:pPr>
      <w:r>
        <w:rPr>
          <w:rFonts w:ascii="Consolas" w:hAnsi="Consolas"/>
          <w:sz w:val="17"/>
        </w:rPr>
        <w:t>sex, dancing, exertion, illness, pain, childbirth, performance, unknown</w:t>
      </w:r>
    </w:p>
    <w:p>
      <w:pPr>
        <w:pStyle w:val="Heading2"/>
      </w:pPr>
      <w:r>
        <w:t>11.3 Meaning and witness card</w:t>
      </w:r>
    </w:p>
    <w:p>
      <w:pPr>
        <w:pStyle w:val="CodeBlock"/>
        <w:shd w:fill="F3F4F6"/>
      </w:pPr>
      <w:r>
        <w:rPr>
          <w:rFonts w:ascii="Consolas" w:hAnsi="Consolas"/>
          <w:sz w:val="17"/>
        </w:rPr>
        <w:t>MEANING:</w:t>
      </w:r>
    </w:p>
    <w:p>
      <w:pPr>
        <w:pStyle w:val="CodeBlock"/>
        <w:shd w:fill="F3F4F6"/>
      </w:pPr>
      <w:r>
        <w:rPr>
          <w:rFonts w:ascii="Consolas" w:hAnsi="Consolas"/>
          <w:sz w:val="17"/>
        </w:rPr>
        <w:t>What did the event mean to the person?</w:t>
      </w:r>
    </w:p>
    <w:p>
      <w:pPr>
        <w:pStyle w:val="CodeBlock"/>
        <w:shd w:fill="F3F4F6"/>
      </w:pPr>
      <w:r>
        <w:rPr>
          <w:rFonts w:ascii="Consolas" w:hAnsi="Consolas"/>
          <w:sz w:val="17"/>
        </w:rPr>
        <w:t xml:space="preserve"> </w:t>
      </w:r>
    </w:p>
    <w:p>
      <w:pPr>
        <w:pStyle w:val="CodeBlock"/>
        <w:shd w:fill="F3F4F6"/>
      </w:pPr>
      <w:r>
        <w:rPr>
          <w:rFonts w:ascii="Consolas" w:hAnsi="Consolas"/>
          <w:sz w:val="17"/>
        </w:rPr>
        <w:t>OLD STORY ACTIVATED:</w:t>
      </w:r>
    </w:p>
    <w:p>
      <w:pPr>
        <w:pStyle w:val="CodeBlock"/>
        <w:shd w:fill="F3F4F6"/>
      </w:pPr>
      <w:r>
        <w:rPr>
          <w:rFonts w:ascii="Consolas" w:hAnsi="Consolas"/>
          <w:sz w:val="17"/>
        </w:rPr>
        <w:t>revenge, vindication, being chosen, being seen, freedom, love, divine sign, artistic destiny, other</w:t>
      </w:r>
    </w:p>
    <w:p>
      <w:pPr>
        <w:pStyle w:val="CodeBlock"/>
        <w:shd w:fill="F3F4F6"/>
      </w:pPr>
      <w:r>
        <w:rPr>
          <w:rFonts w:ascii="Consolas" w:hAnsi="Consolas"/>
          <w:sz w:val="17"/>
        </w:rPr>
        <w:t xml:space="preserve"> </w:t>
      </w:r>
    </w:p>
    <w:p>
      <w:pPr>
        <w:pStyle w:val="CodeBlock"/>
        <w:shd w:fill="F3F4F6"/>
      </w:pPr>
      <w:r>
        <w:rPr>
          <w:rFonts w:ascii="Consolas" w:hAnsi="Consolas"/>
          <w:sz w:val="17"/>
        </w:rPr>
        <w:t>WITNESS-FIELD:</w:t>
      </w:r>
    </w:p>
    <w:p>
      <w:pPr>
        <w:pStyle w:val="CodeBlock"/>
        <w:shd w:fill="F3F4F6"/>
      </w:pPr>
      <w:r>
        <w:rPr>
          <w:rFonts w:ascii="Consolas" w:hAnsi="Consolas"/>
          <w:sz w:val="17"/>
        </w:rPr>
        <w:t>Who saw? Who believed? Who panicked? Who took custody?</w:t>
      </w:r>
    </w:p>
    <w:p>
      <w:pPr>
        <w:pStyle w:val="CodeBlock"/>
        <w:shd w:fill="F3F4F6"/>
      </w:pPr>
      <w:r>
        <w:rPr>
          <w:rFonts w:ascii="Consolas" w:hAnsi="Consolas"/>
          <w:sz w:val="17"/>
        </w:rPr>
        <w:t xml:space="preserve"> </w:t>
      </w:r>
    </w:p>
    <w:p>
      <w:pPr>
        <w:pStyle w:val="CodeBlock"/>
        <w:shd w:fill="F3F4F6"/>
      </w:pPr>
      <w:r>
        <w:rPr>
          <w:rFonts w:ascii="Consolas" w:hAnsi="Consolas"/>
          <w:sz w:val="17"/>
        </w:rPr>
        <w:t>PRESSURE:</w:t>
      </w:r>
    </w:p>
    <w:p>
      <w:pPr>
        <w:pStyle w:val="CodeBlock"/>
        <w:shd w:fill="F3F4F6"/>
      </w:pPr>
      <w:r>
        <w:rPr>
          <w:rFonts w:ascii="Consolas" w:hAnsi="Consolas"/>
          <w:sz w:val="17"/>
        </w:rPr>
        <w:t>new obligations, audience, messages, family demands, secrecy, expectation</w:t>
      </w:r>
    </w:p>
    <w:p>
      <w:pPr>
        <w:pStyle w:val="CodeBlock"/>
        <w:shd w:fill="F3F4F6"/>
      </w:pPr>
      <w:r>
        <w:rPr>
          <w:rFonts w:ascii="Consolas" w:hAnsi="Consolas"/>
          <w:sz w:val="17"/>
        </w:rPr>
        <w:t xml:space="preserve"> </w:t>
      </w:r>
    </w:p>
    <w:p>
      <w:pPr>
        <w:pStyle w:val="CodeBlock"/>
        <w:shd w:fill="F3F4F6"/>
      </w:pPr>
      <w:r>
        <w:rPr>
          <w:rFonts w:ascii="Consolas" w:hAnsi="Consolas"/>
          <w:sz w:val="17"/>
        </w:rPr>
        <w:t>VALUE:</w:t>
      </w:r>
    </w:p>
    <w:p>
      <w:pPr>
        <w:pStyle w:val="CodeBlock"/>
        <w:shd w:fill="F3F4F6"/>
      </w:pPr>
      <w:r>
        <w:rPr>
          <w:rFonts w:ascii="Consolas" w:hAnsi="Consolas"/>
          <w:sz w:val="17"/>
        </w:rPr>
        <w:t>What part, if any, remains valued by the person?</w:t>
      </w:r>
    </w:p>
    <w:p>
      <w:pPr>
        <w:pStyle w:val="CodeBlock"/>
        <w:shd w:fill="F3F4F6"/>
      </w:pPr>
      <w:r>
        <w:rPr>
          <w:rFonts w:ascii="Consolas" w:hAnsi="Consolas"/>
          <w:sz w:val="17"/>
        </w:rPr>
        <w:t xml:space="preserve"> </w:t>
      </w:r>
    </w:p>
    <w:p>
      <w:pPr>
        <w:pStyle w:val="CodeBlock"/>
        <w:shd w:fill="F3F4F6"/>
      </w:pPr>
      <w:r>
        <w:rPr>
          <w:rFonts w:ascii="Consolas" w:hAnsi="Consolas"/>
          <w:sz w:val="17"/>
        </w:rPr>
        <w:t>HARM:</w:t>
      </w:r>
    </w:p>
    <w:p>
      <w:pPr>
        <w:pStyle w:val="CodeBlock"/>
        <w:shd w:fill="F3F4F6"/>
      </w:pPr>
      <w:r>
        <w:rPr>
          <w:rFonts w:ascii="Consolas" w:hAnsi="Consolas"/>
          <w:sz w:val="17"/>
        </w:rPr>
        <w:t>What harmed body, agency, relations, safety, dignity, or future?</w:t>
      </w:r>
    </w:p>
    <w:p>
      <w:pPr>
        <w:pStyle w:val="CodeBlock"/>
        <w:shd w:fill="F3F4F6"/>
      </w:pPr>
      <w:r>
        <w:rPr>
          <w:rFonts w:ascii="Consolas" w:hAnsi="Consolas"/>
          <w:sz w:val="17"/>
        </w:rPr>
        <w:t xml:space="preserve"> </w:t>
      </w:r>
    </w:p>
    <w:p>
      <w:pPr>
        <w:pStyle w:val="CodeBlock"/>
        <w:shd w:fill="F3F4F6"/>
      </w:pPr>
      <w:r>
        <w:rPr>
          <w:rFonts w:ascii="Consolas" w:hAnsi="Consolas"/>
          <w:sz w:val="17"/>
        </w:rPr>
        <w:t>RETURN PATH:</w:t>
      </w:r>
    </w:p>
    <w:p>
      <w:pPr>
        <w:pStyle w:val="CodeBlock"/>
        <w:shd w:fill="F3F4F6"/>
      </w:pPr>
      <w:r>
        <w:rPr>
          <w:rFonts w:ascii="Consolas" w:hAnsi="Consolas"/>
          <w:sz w:val="17"/>
        </w:rPr>
        <w:t>What helped the person land? What made landing worse?</w:t>
      </w:r>
    </w:p>
    <w:p>
      <w:pPr>
        <w:pStyle w:val="Heading2"/>
      </w:pPr>
      <w:r>
        <w:t>11.4 Source-strength labels</w:t>
      </w:r>
    </w:p>
    <w:p>
      <w:pPr/>
      <w:r>
        <w:t>For each edge, label source strength:</w:t>
      </w:r>
    </w:p>
    <w:p>
      <w:pPr>
        <w:pStyle w:val="CodeBlock"/>
        <w:shd w:fill="F3F4F6"/>
      </w:pPr>
      <w:r>
        <w:rPr>
          <w:rFonts w:ascii="Consolas" w:hAnsi="Consolas"/>
          <w:sz w:val="17"/>
        </w:rPr>
        <w:t>DECLARED:</w:t>
      </w:r>
    </w:p>
    <w:p>
      <w:pPr>
        <w:pStyle w:val="CodeBlock"/>
        <w:shd w:fill="F3F4F6"/>
      </w:pPr>
      <w:r>
        <w:rPr>
          <w:rFonts w:ascii="Consolas" w:hAnsi="Consolas"/>
          <w:sz w:val="17"/>
        </w:rPr>
        <w:t>the person or source explicitly says it</w:t>
      </w:r>
    </w:p>
    <w:p>
      <w:pPr>
        <w:pStyle w:val="CodeBlock"/>
        <w:shd w:fill="F3F4F6"/>
      </w:pPr>
      <w:r>
        <w:rPr>
          <w:rFonts w:ascii="Consolas" w:hAnsi="Consolas"/>
          <w:sz w:val="17"/>
        </w:rPr>
        <w:t xml:space="preserve"> </w:t>
      </w:r>
    </w:p>
    <w:p>
      <w:pPr>
        <w:pStyle w:val="CodeBlock"/>
        <w:shd w:fill="F3F4F6"/>
      </w:pPr>
      <w:r>
        <w:rPr>
          <w:rFonts w:ascii="Consolas" w:hAnsi="Consolas"/>
          <w:sz w:val="17"/>
        </w:rPr>
        <w:t>TEXT_SUPPORTED:</w:t>
      </w:r>
    </w:p>
    <w:p>
      <w:pPr>
        <w:pStyle w:val="CodeBlock"/>
        <w:shd w:fill="F3F4F6"/>
      </w:pPr>
      <w:r>
        <w:rPr>
          <w:rFonts w:ascii="Consolas" w:hAnsi="Consolas"/>
          <w:sz w:val="17"/>
        </w:rPr>
        <w:t>available material supports it</w:t>
      </w:r>
    </w:p>
    <w:p>
      <w:pPr>
        <w:pStyle w:val="CodeBlock"/>
        <w:shd w:fill="F3F4F6"/>
      </w:pPr>
      <w:r>
        <w:rPr>
          <w:rFonts w:ascii="Consolas" w:hAnsi="Consolas"/>
          <w:sz w:val="17"/>
        </w:rPr>
        <w:t xml:space="preserve"> </w:t>
      </w:r>
    </w:p>
    <w:p>
      <w:pPr>
        <w:pStyle w:val="CodeBlock"/>
        <w:shd w:fill="F3F4F6"/>
      </w:pPr>
      <w:r>
        <w:rPr>
          <w:rFonts w:ascii="Consolas" w:hAnsi="Consolas"/>
          <w:sz w:val="17"/>
        </w:rPr>
        <w:t>PATH_INFERRED:</w:t>
      </w:r>
    </w:p>
    <w:p>
      <w:pPr>
        <w:pStyle w:val="CodeBlock"/>
        <w:shd w:fill="F3F4F6"/>
      </w:pPr>
      <w:r>
        <w:rPr>
          <w:rFonts w:ascii="Consolas" w:hAnsi="Consolas"/>
          <w:sz w:val="17"/>
        </w:rPr>
        <w:t>the path or placement suggests it but does not prove it</w:t>
      </w:r>
    </w:p>
    <w:p>
      <w:pPr>
        <w:pStyle w:val="CodeBlock"/>
        <w:shd w:fill="F3F4F6"/>
      </w:pPr>
      <w:r>
        <w:rPr>
          <w:rFonts w:ascii="Consolas" w:hAnsi="Consolas"/>
          <w:sz w:val="17"/>
        </w:rPr>
        <w:t xml:space="preserve"> </w:t>
      </w:r>
    </w:p>
    <w:p>
      <w:pPr>
        <w:pStyle w:val="CodeBlock"/>
        <w:shd w:fill="F3F4F6"/>
      </w:pPr>
      <w:r>
        <w:rPr>
          <w:rFonts w:ascii="Consolas" w:hAnsi="Consolas"/>
          <w:sz w:val="17"/>
        </w:rPr>
        <w:t>USER_CONTEXT:</w:t>
      </w:r>
    </w:p>
    <w:p>
      <w:pPr>
        <w:pStyle w:val="CodeBlock"/>
        <w:shd w:fill="F3F4F6"/>
      </w:pPr>
      <w:r>
        <w:rPr>
          <w:rFonts w:ascii="Consolas" w:hAnsi="Consolas"/>
          <w:sz w:val="17"/>
        </w:rPr>
        <w:t>known from the user or case context, not independently sourced</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not known</w:t>
      </w:r>
    </w:p>
    <w:p>
      <w:pPr/>
      <w:r>
        <w:t>This prevents an interviewer, clinician, researcher, family member, or model from converting a nearby event into a settled cause.</w:t>
      </w:r>
    </w:p>
    <w:p>
      <w:pPr>
        <w:pStyle w:val="Heading1"/>
      </w:pPr>
      <w:r>
        <w:t>12. Research design</w:t>
      </w:r>
    </w:p>
    <w:p>
      <w:pPr/>
      <w:r>
        <w:t>A high-valence onset study should avoid three traps:</w:t>
      </w:r>
    </w:p>
    <w:p>
      <w:pPr>
        <w:pStyle w:val="CodeBlock"/>
        <w:shd w:fill="F3F4F6"/>
      </w:pPr>
      <w:r>
        <w:rPr>
          <w:rFonts w:ascii="Consolas" w:hAnsi="Consolas"/>
          <w:sz w:val="17"/>
        </w:rPr>
        <w:t>1. Retrospective certainty:</w:t>
      </w:r>
    </w:p>
    <w:p>
      <w:pPr>
        <w:pStyle w:val="CodeBlock"/>
        <w:shd w:fill="F3F4F6"/>
      </w:pPr>
      <w:r>
        <w:rPr>
          <w:rFonts w:ascii="Consolas" w:hAnsi="Consolas"/>
          <w:sz w:val="17"/>
        </w:rPr>
        <w:t xml:space="preserve">   "The win caused it."</w:t>
      </w:r>
    </w:p>
    <w:p>
      <w:pPr>
        <w:pStyle w:val="CodeBlock"/>
        <w:shd w:fill="F3F4F6"/>
      </w:pPr>
      <w:r>
        <w:rPr>
          <w:rFonts w:ascii="Consolas" w:hAnsi="Consolas"/>
          <w:sz w:val="17"/>
        </w:rPr>
        <w:t xml:space="preserve"> </w:t>
      </w:r>
    </w:p>
    <w:p>
      <w:pPr>
        <w:pStyle w:val="CodeBlock"/>
        <w:shd w:fill="F3F4F6"/>
      </w:pPr>
      <w:r>
        <w:rPr>
          <w:rFonts w:ascii="Consolas" w:hAnsi="Consolas"/>
          <w:sz w:val="17"/>
        </w:rPr>
        <w:t>2. Clinical flattening:</w:t>
      </w:r>
    </w:p>
    <w:p>
      <w:pPr>
        <w:pStyle w:val="CodeBlock"/>
        <w:shd w:fill="F3F4F6"/>
      </w:pPr>
      <w:r>
        <w:rPr>
          <w:rFonts w:ascii="Consolas" w:hAnsi="Consolas"/>
          <w:sz w:val="17"/>
        </w:rPr>
        <w:t xml:space="preserve">   "The win was stress."</w:t>
      </w:r>
    </w:p>
    <w:p>
      <w:pPr>
        <w:pStyle w:val="CodeBlock"/>
        <w:shd w:fill="F3F4F6"/>
      </w:pPr>
      <w:r>
        <w:rPr>
          <w:rFonts w:ascii="Consolas" w:hAnsi="Consolas"/>
          <w:sz w:val="17"/>
        </w:rPr>
        <w:t xml:space="preserve"> </w:t>
      </w:r>
    </w:p>
    <w:p>
      <w:pPr>
        <w:pStyle w:val="CodeBlock"/>
        <w:shd w:fill="F3F4F6"/>
      </w:pPr>
      <w:r>
        <w:rPr>
          <w:rFonts w:ascii="Consolas" w:hAnsi="Consolas"/>
          <w:sz w:val="17"/>
        </w:rPr>
        <w:t>3. Romantic capture:</w:t>
      </w:r>
    </w:p>
    <w:p>
      <w:pPr>
        <w:pStyle w:val="CodeBlock"/>
        <w:shd w:fill="F3F4F6"/>
      </w:pPr>
      <w:r>
        <w:rPr>
          <w:rFonts w:ascii="Consolas" w:hAnsi="Consolas"/>
          <w:sz w:val="17"/>
        </w:rPr>
        <w:t xml:space="preserve">   "The win revealed the truth."</w:t>
      </w:r>
    </w:p>
    <w:p>
      <w:pPr/>
      <w:r>
        <w:t>A better study would recruit people after first episode psychosis and record life events in a time window before onset, but would code more than negative stress. It would code:</w:t>
      </w:r>
    </w:p>
    <w:p>
      <w:pPr>
        <w:pStyle w:val="CodeBlock"/>
        <w:shd w:fill="F3F4F6"/>
      </w:pPr>
      <w:r>
        <w:rPr>
          <w:rFonts w:ascii="Consolas" w:hAnsi="Consolas"/>
          <w:sz w:val="17"/>
        </w:rPr>
        <w:t>event valence</w:t>
      </w:r>
    </w:p>
    <w:p>
      <w:pPr>
        <w:pStyle w:val="CodeBlock"/>
        <w:shd w:fill="F3F4F6"/>
      </w:pPr>
      <w:r>
        <w:rPr>
          <w:rFonts w:ascii="Consolas" w:hAnsi="Consolas"/>
          <w:sz w:val="17"/>
        </w:rPr>
        <w:t>goal attainment</w:t>
      </w:r>
    </w:p>
    <w:p>
      <w:pPr>
        <w:pStyle w:val="CodeBlock"/>
        <w:shd w:fill="F3F4F6"/>
      </w:pPr>
      <w:r>
        <w:rPr>
          <w:rFonts w:ascii="Consolas" w:hAnsi="Consolas"/>
          <w:sz w:val="17"/>
        </w:rPr>
        <w:t>reward drive</w:t>
      </w:r>
    </w:p>
    <w:p>
      <w:pPr>
        <w:pStyle w:val="CodeBlock"/>
        <w:shd w:fill="F3F4F6"/>
      </w:pPr>
      <w:r>
        <w:rPr>
          <w:rFonts w:ascii="Consolas" w:hAnsi="Consolas"/>
          <w:sz w:val="17"/>
        </w:rPr>
        <w:t>surprise</w:t>
      </w:r>
    </w:p>
    <w:p>
      <w:pPr>
        <w:pStyle w:val="CodeBlock"/>
        <w:shd w:fill="F3F4F6"/>
      </w:pPr>
      <w:r>
        <w:rPr>
          <w:rFonts w:ascii="Consolas" w:hAnsi="Consolas"/>
          <w:sz w:val="17"/>
        </w:rPr>
        <w:t>public exposure</w:t>
      </w:r>
    </w:p>
    <w:p>
      <w:pPr>
        <w:pStyle w:val="CodeBlock"/>
        <w:shd w:fill="F3F4F6"/>
      </w:pPr>
      <w:r>
        <w:rPr>
          <w:rFonts w:ascii="Consolas" w:hAnsi="Consolas"/>
          <w:sz w:val="17"/>
        </w:rPr>
        <w:t>status shift</w:t>
      </w:r>
    </w:p>
    <w:p>
      <w:pPr>
        <w:pStyle w:val="CodeBlock"/>
        <w:shd w:fill="F3F4F6"/>
      </w:pPr>
      <w:r>
        <w:rPr>
          <w:rFonts w:ascii="Consolas" w:hAnsi="Consolas"/>
          <w:sz w:val="17"/>
        </w:rPr>
        <w:t>identity threshold</w:t>
      </w:r>
    </w:p>
    <w:p>
      <w:pPr>
        <w:pStyle w:val="CodeBlock"/>
        <w:shd w:fill="F3F4F6"/>
      </w:pPr>
      <w:r>
        <w:rPr>
          <w:rFonts w:ascii="Consolas" w:hAnsi="Consolas"/>
          <w:sz w:val="17"/>
        </w:rPr>
        <w:t>social rhythm disruption</w:t>
      </w:r>
    </w:p>
    <w:p>
      <w:pPr>
        <w:pStyle w:val="CodeBlock"/>
        <w:shd w:fill="F3F4F6"/>
      </w:pPr>
      <w:r>
        <w:rPr>
          <w:rFonts w:ascii="Consolas" w:hAnsi="Consolas"/>
          <w:sz w:val="17"/>
        </w:rPr>
        <w:t>sleep disruption</w:t>
      </w:r>
    </w:p>
    <w:p>
      <w:pPr>
        <w:pStyle w:val="CodeBlock"/>
        <w:shd w:fill="F3F4F6"/>
      </w:pPr>
      <w:r>
        <w:rPr>
          <w:rFonts w:ascii="Consolas" w:hAnsi="Consolas"/>
          <w:sz w:val="17"/>
        </w:rPr>
        <w:t>substance context</w:t>
      </w:r>
    </w:p>
    <w:p>
      <w:pPr>
        <w:pStyle w:val="CodeBlock"/>
        <w:shd w:fill="F3F4F6"/>
      </w:pPr>
      <w:r>
        <w:rPr>
          <w:rFonts w:ascii="Consolas" w:hAnsi="Consolas"/>
          <w:sz w:val="17"/>
        </w:rPr>
        <w:t>meaning intensity</w:t>
      </w:r>
    </w:p>
    <w:p>
      <w:pPr>
        <w:pStyle w:val="CodeBlock"/>
        <w:shd w:fill="F3F4F6"/>
      </w:pPr>
      <w:r>
        <w:rPr>
          <w:rFonts w:ascii="Consolas" w:hAnsi="Consolas"/>
          <w:sz w:val="17"/>
        </w:rPr>
        <w:t>witness response</w:t>
      </w:r>
    </w:p>
    <w:p>
      <w:pPr>
        <w:pStyle w:val="CodeBlock"/>
        <w:shd w:fill="F3F4F6"/>
      </w:pPr>
      <w:r>
        <w:rPr>
          <w:rFonts w:ascii="Consolas" w:hAnsi="Consolas"/>
          <w:sz w:val="17"/>
        </w:rPr>
        <w:t>participant valuation</w:t>
      </w:r>
    </w:p>
    <w:p>
      <w:pPr>
        <w:pStyle w:val="CodeBlock"/>
        <w:shd w:fill="F3F4F6"/>
      </w:pPr>
      <w:r>
        <w:rPr>
          <w:rFonts w:ascii="Consolas" w:hAnsi="Consolas"/>
          <w:sz w:val="17"/>
        </w:rPr>
        <w:t>subsequent harms</w:t>
      </w:r>
    </w:p>
    <w:p>
      <w:pPr>
        <w:pStyle w:val="CodeBlock"/>
        <w:shd w:fill="F3F4F6"/>
      </w:pPr>
      <w:r>
        <w:rPr>
          <w:rFonts w:ascii="Consolas" w:hAnsi="Consolas"/>
          <w:sz w:val="17"/>
        </w:rPr>
        <w:t>valued remnants</w:t>
      </w:r>
    </w:p>
    <w:p>
      <w:pPr/>
      <w:r>
        <w:t>It should also ask whether the event may have been produced by prodromal activation:</w:t>
      </w:r>
    </w:p>
    <w:p>
      <w:pPr>
        <w:pStyle w:val="CodeBlock"/>
        <w:shd w:fill="F3F4F6"/>
      </w:pPr>
      <w:r>
        <w:rPr>
          <w:rFonts w:ascii="Consolas" w:hAnsi="Consolas"/>
          <w:sz w:val="17"/>
        </w:rPr>
        <w:t>Did rising energy help create the win?</w:t>
      </w:r>
    </w:p>
    <w:p>
      <w:pPr>
        <w:pStyle w:val="CodeBlock"/>
        <w:shd w:fill="F3F4F6"/>
      </w:pPr>
      <w:r>
        <w:rPr>
          <w:rFonts w:ascii="Consolas" w:hAnsi="Consolas"/>
          <w:sz w:val="17"/>
        </w:rPr>
        <w:t>Did reduced sleep help produce the work?</w:t>
      </w:r>
    </w:p>
    <w:p>
      <w:pPr>
        <w:pStyle w:val="CodeBlock"/>
        <w:shd w:fill="F3F4F6"/>
      </w:pPr>
      <w:r>
        <w:rPr>
          <w:rFonts w:ascii="Consolas" w:hAnsi="Consolas"/>
          <w:sz w:val="17"/>
        </w:rPr>
        <w:t>Did increased confidence create social success?</w:t>
      </w:r>
    </w:p>
    <w:p>
      <w:pPr>
        <w:pStyle w:val="CodeBlock"/>
        <w:shd w:fill="F3F4F6"/>
      </w:pPr>
      <w:r>
        <w:rPr>
          <w:rFonts w:ascii="Consolas" w:hAnsi="Consolas"/>
          <w:sz w:val="17"/>
        </w:rPr>
        <w:t>Did unusual salience make the event feel selected?</w:t>
      </w:r>
    </w:p>
    <w:p>
      <w:pPr/>
      <w:r>
        <w:t>This matters because some wins may be causes, some consequences, and some both.</w:t>
      </w:r>
    </w:p>
    <w:p>
      <w:pPr>
        <w:pStyle w:val="Heading2"/>
      </w:pPr>
      <w:r>
        <w:t>12.1 Comparison groups</w:t>
      </w:r>
    </w:p>
    <w:p>
      <w:pPr/>
      <w:r>
        <w:t>Potential comparison groups:</w:t>
      </w:r>
    </w:p>
    <w:p>
      <w:pPr>
        <w:pStyle w:val="CodeBlock"/>
        <w:shd w:fill="F3F4F6"/>
      </w:pPr>
      <w:r>
        <w:rPr>
          <w:rFonts w:ascii="Consolas" w:hAnsi="Consolas"/>
          <w:sz w:val="17"/>
        </w:rPr>
        <w:t>FEP after negative events</w:t>
      </w:r>
    </w:p>
    <w:p>
      <w:pPr>
        <w:pStyle w:val="CodeBlock"/>
        <w:shd w:fill="F3F4F6"/>
      </w:pPr>
      <w:r>
        <w:rPr>
          <w:rFonts w:ascii="Consolas" w:hAnsi="Consolas"/>
          <w:sz w:val="17"/>
        </w:rPr>
        <w:t>FEP after high-valence events</w:t>
      </w:r>
    </w:p>
    <w:p>
      <w:pPr>
        <w:pStyle w:val="CodeBlock"/>
        <w:shd w:fill="F3F4F6"/>
      </w:pPr>
      <w:r>
        <w:rPr>
          <w:rFonts w:ascii="Consolas" w:hAnsi="Consolas"/>
          <w:sz w:val="17"/>
        </w:rPr>
        <w:t>FEP with no obvious event</w:t>
      </w:r>
    </w:p>
    <w:p>
      <w:pPr>
        <w:pStyle w:val="CodeBlock"/>
        <w:shd w:fill="F3F4F6"/>
      </w:pPr>
      <w:r>
        <w:rPr>
          <w:rFonts w:ascii="Consolas" w:hAnsi="Consolas"/>
          <w:sz w:val="17"/>
        </w:rPr>
        <w:t>mania/hypomania after goal-attainment events</w:t>
      </w:r>
    </w:p>
    <w:p>
      <w:pPr>
        <w:pStyle w:val="CodeBlock"/>
        <w:shd w:fill="F3F4F6"/>
      </w:pPr>
      <w:r>
        <w:rPr>
          <w:rFonts w:ascii="Consolas" w:hAnsi="Consolas"/>
          <w:sz w:val="17"/>
        </w:rPr>
        <w:t>non-psychotic high-valence overload</w:t>
      </w:r>
    </w:p>
    <w:p>
      <w:pPr>
        <w:pStyle w:val="CodeBlock"/>
        <w:shd w:fill="F3F4F6"/>
      </w:pPr>
      <w:r>
        <w:rPr>
          <w:rFonts w:ascii="Consolas" w:hAnsi="Consolas"/>
          <w:sz w:val="17"/>
        </w:rPr>
        <w:t>people with happy events but no episode</w:t>
      </w:r>
    </w:p>
    <w:p>
      <w:pPr>
        <w:pStyle w:val="Heading2"/>
      </w:pPr>
      <w:r>
        <w:t>12.2 Outcome questions</w:t>
      </w:r>
    </w:p>
    <w:p>
      <w:pPr/>
      <w:r>
        <w:t>The study should ask:</w:t>
      </w:r>
    </w:p>
    <w:p>
      <w:pPr>
        <w:pStyle w:val="CodeBlock"/>
        <w:shd w:fill="F3F4F6"/>
      </w:pPr>
      <w:r>
        <w:rPr>
          <w:rFonts w:ascii="Consolas" w:hAnsi="Consolas"/>
          <w:sz w:val="17"/>
        </w:rPr>
        <w:t>Which high-valence event features predict sleep loss?</w:t>
      </w:r>
    </w:p>
    <w:p>
      <w:pPr>
        <w:pStyle w:val="CodeBlock"/>
        <w:shd w:fill="F3F4F6"/>
      </w:pPr>
      <w:r>
        <w:rPr>
          <w:rFonts w:ascii="Consolas" w:hAnsi="Consolas"/>
          <w:sz w:val="17"/>
        </w:rPr>
        <w:t>Which predict manic symptoms?</w:t>
      </w:r>
    </w:p>
    <w:p>
      <w:pPr>
        <w:pStyle w:val="CodeBlock"/>
        <w:shd w:fill="F3F4F6"/>
      </w:pPr>
      <w:r>
        <w:rPr>
          <w:rFonts w:ascii="Consolas" w:hAnsi="Consolas"/>
          <w:sz w:val="17"/>
        </w:rPr>
        <w:t>Which predict psychotic experiences?</w:t>
      </w:r>
    </w:p>
    <w:p>
      <w:pPr>
        <w:pStyle w:val="CodeBlock"/>
        <w:shd w:fill="F3F4F6"/>
      </w:pPr>
      <w:r>
        <w:rPr>
          <w:rFonts w:ascii="Consolas" w:hAnsi="Consolas"/>
          <w:sz w:val="17"/>
        </w:rPr>
        <w:t>Which predict distress?</w:t>
      </w:r>
    </w:p>
    <w:p>
      <w:pPr>
        <w:pStyle w:val="CodeBlock"/>
        <w:shd w:fill="F3F4F6"/>
      </w:pPr>
      <w:r>
        <w:rPr>
          <w:rFonts w:ascii="Consolas" w:hAnsi="Consolas"/>
          <w:sz w:val="17"/>
        </w:rPr>
        <w:t>Which predict valued meaning?</w:t>
      </w:r>
    </w:p>
    <w:p>
      <w:pPr>
        <w:pStyle w:val="CodeBlock"/>
        <w:shd w:fill="F3F4F6"/>
      </w:pPr>
      <w:r>
        <w:rPr>
          <w:rFonts w:ascii="Consolas" w:hAnsi="Consolas"/>
          <w:sz w:val="17"/>
        </w:rPr>
        <w:t>Which predict coercive response?</w:t>
      </w:r>
    </w:p>
    <w:p>
      <w:pPr>
        <w:pStyle w:val="CodeBlock"/>
        <w:shd w:fill="F3F4F6"/>
      </w:pPr>
      <w:r>
        <w:rPr>
          <w:rFonts w:ascii="Consolas" w:hAnsi="Consolas"/>
          <w:sz w:val="17"/>
        </w:rPr>
        <w:t>Which predict good return?</w:t>
      </w:r>
    </w:p>
    <w:p>
      <w:pPr>
        <w:pStyle w:val="CodeBlock"/>
        <w:shd w:fill="F3F4F6"/>
      </w:pPr>
      <w:r>
        <w:rPr>
          <w:rFonts w:ascii="Consolas" w:hAnsi="Consolas"/>
          <w:sz w:val="17"/>
        </w:rPr>
        <w:t>Which predict story-custody loss?</w:t>
      </w:r>
    </w:p>
    <w:p>
      <w:pPr/>
      <w:r>
        <w:t>This keeps value and danger apart enough to study both.</w:t>
      </w:r>
    </w:p>
    <w:p>
      <w:pPr>
        <w:pStyle w:val="Heading1"/>
      </w:pPr>
      <w:r>
        <w:t>13. Clinical and civic implications</w:t>
      </w:r>
    </w:p>
    <w:p>
      <w:pPr/>
      <w:r>
        <w:t>This paper is not a treatment guide. But it suggests several practice repairs.</w:t>
      </w:r>
    </w:p>
    <w:p>
      <w:pPr>
        <w:pStyle w:val="Heading2"/>
      </w:pPr>
      <w:r>
        <w:t>13.1 Ask about wins</w:t>
      </w:r>
    </w:p>
    <w:p>
      <w:pPr/>
      <w:r>
        <w:t>First episode histories should ask not only:</w:t>
      </w:r>
    </w:p>
    <w:p>
      <w:pPr>
        <w:pStyle w:val="CodeBlock"/>
        <w:shd w:fill="F3F4F6"/>
      </w:pPr>
      <w:r>
        <w:rPr>
          <w:rFonts w:ascii="Consolas" w:hAnsi="Consolas"/>
          <w:sz w:val="17"/>
        </w:rPr>
        <w:t>What went wrong?</w:t>
      </w:r>
    </w:p>
    <w:p>
      <w:pPr/>
      <w:r>
        <w:t>but also:</w:t>
      </w:r>
    </w:p>
    <w:p>
      <w:pPr>
        <w:pStyle w:val="CodeBlock"/>
        <w:shd w:fill="F3F4F6"/>
      </w:pPr>
      <w:r>
        <w:rPr>
          <w:rFonts w:ascii="Consolas" w:hAnsi="Consolas"/>
          <w:sz w:val="17"/>
        </w:rPr>
        <w:t>What went right?</w:t>
      </w:r>
    </w:p>
    <w:p>
      <w:pPr>
        <w:pStyle w:val="CodeBlock"/>
        <w:shd w:fill="F3F4F6"/>
      </w:pPr>
      <w:r>
        <w:rPr>
          <w:rFonts w:ascii="Consolas" w:hAnsi="Consolas"/>
          <w:sz w:val="17"/>
        </w:rPr>
        <w:t>What happened that you had wanted for a long time?</w:t>
      </w:r>
    </w:p>
    <w:p>
      <w:pPr>
        <w:pStyle w:val="CodeBlock"/>
        <w:shd w:fill="F3F4F6"/>
      </w:pPr>
      <w:r>
        <w:rPr>
          <w:rFonts w:ascii="Consolas" w:hAnsi="Consolas"/>
          <w:sz w:val="17"/>
        </w:rPr>
        <w:t>What did you win?</w:t>
      </w:r>
    </w:p>
    <w:p>
      <w:pPr>
        <w:pStyle w:val="CodeBlock"/>
        <w:shd w:fill="F3F4F6"/>
      </w:pPr>
      <w:r>
        <w:rPr>
          <w:rFonts w:ascii="Consolas" w:hAnsi="Consolas"/>
          <w:sz w:val="17"/>
        </w:rPr>
        <w:t>Who saw it?</w:t>
      </w:r>
    </w:p>
    <w:p>
      <w:pPr>
        <w:pStyle w:val="CodeBlock"/>
        <w:shd w:fill="F3F4F6"/>
      </w:pPr>
      <w:r>
        <w:rPr>
          <w:rFonts w:ascii="Consolas" w:hAnsi="Consolas"/>
          <w:sz w:val="17"/>
        </w:rPr>
        <w:t>What changed after the good news?</w:t>
      </w:r>
    </w:p>
    <w:p>
      <w:pPr/>
      <w:r>
        <w:t>This is not cheerleading. It is event tracing.</w:t>
      </w:r>
    </w:p>
    <w:p>
      <w:pPr>
        <w:pStyle w:val="Heading2"/>
      </w:pPr>
      <w:r>
        <w:t>13.2 Protect rhythm after high-valence events</w:t>
      </w:r>
    </w:p>
    <w:p>
      <w:pPr/>
      <w:r>
        <w:t>People who know they are vulnerable to high activation may benefit from rhythm protection after big wins:</w:t>
      </w:r>
    </w:p>
    <w:p>
      <w:pPr>
        <w:pStyle w:val="CodeBlock"/>
        <w:shd w:fill="F3F4F6"/>
      </w:pPr>
      <w:r>
        <w:rPr>
          <w:rFonts w:ascii="Consolas" w:hAnsi="Consolas"/>
          <w:sz w:val="17"/>
        </w:rPr>
        <w:t>sleep protection</w:t>
      </w:r>
    </w:p>
    <w:p>
      <w:pPr>
        <w:pStyle w:val="CodeBlock"/>
        <w:shd w:fill="F3F4F6"/>
      </w:pPr>
      <w:r>
        <w:rPr>
          <w:rFonts w:ascii="Consolas" w:hAnsi="Consolas"/>
          <w:sz w:val="17"/>
        </w:rPr>
        <w:t>food and hydration</w:t>
      </w:r>
    </w:p>
    <w:p>
      <w:pPr>
        <w:pStyle w:val="CodeBlock"/>
        <w:shd w:fill="F3F4F6"/>
      </w:pPr>
      <w:r>
        <w:rPr>
          <w:rFonts w:ascii="Consolas" w:hAnsi="Consolas"/>
          <w:sz w:val="17"/>
        </w:rPr>
        <w:t>no sudden all-night processing</w:t>
      </w:r>
    </w:p>
    <w:p>
      <w:pPr>
        <w:pStyle w:val="CodeBlock"/>
        <w:shd w:fill="F3F4F6"/>
      </w:pPr>
      <w:r>
        <w:rPr>
          <w:rFonts w:ascii="Consolas" w:hAnsi="Consolas"/>
          <w:sz w:val="17"/>
        </w:rPr>
        <w:t>reduced messages</w:t>
      </w:r>
    </w:p>
    <w:p>
      <w:pPr>
        <w:pStyle w:val="CodeBlock"/>
        <w:shd w:fill="F3F4F6"/>
      </w:pPr>
      <w:r>
        <w:rPr>
          <w:rFonts w:ascii="Consolas" w:hAnsi="Consolas"/>
          <w:sz w:val="17"/>
        </w:rPr>
        <w:t>trusted grounded company</w:t>
      </w:r>
    </w:p>
    <w:p>
      <w:pPr>
        <w:pStyle w:val="CodeBlock"/>
        <w:shd w:fill="F3F4F6"/>
      </w:pPr>
      <w:r>
        <w:rPr>
          <w:rFonts w:ascii="Consolas" w:hAnsi="Consolas"/>
          <w:sz w:val="17"/>
        </w:rPr>
        <w:t>time away from performance</w:t>
      </w:r>
    </w:p>
    <w:p>
      <w:pPr>
        <w:pStyle w:val="CodeBlock"/>
        <w:shd w:fill="F3F4F6"/>
      </w:pPr>
      <w:r>
        <w:rPr>
          <w:rFonts w:ascii="Consolas" w:hAnsi="Consolas"/>
          <w:sz w:val="17"/>
        </w:rPr>
        <w:t>support that does not humiliate the win</w:t>
      </w:r>
    </w:p>
    <w:p>
      <w:pPr/>
      <w:r>
        <w:t>This does not mean avoiding joy. It means giving joy a landing strip.</w:t>
      </w:r>
    </w:p>
    <w:p>
      <w:pPr>
        <w:pStyle w:val="Heading2"/>
      </w:pPr>
      <w:r>
        <w:t>13.3 Do not make success forbidden</w:t>
      </w:r>
    </w:p>
    <w:p>
      <w:pPr/>
      <w:r>
        <w:t>A bad reading of this paper would tell people at risk:</w:t>
      </w:r>
    </w:p>
    <w:p>
      <w:pPr>
        <w:pStyle w:val="CodeBlock"/>
        <w:shd w:fill="F3F4F6"/>
      </w:pPr>
      <w:r>
        <w:rPr>
          <w:rFonts w:ascii="Consolas" w:hAnsi="Consolas"/>
          <w:sz w:val="17"/>
        </w:rPr>
        <w:t>Do not win.</w:t>
      </w:r>
    </w:p>
    <w:p>
      <w:pPr>
        <w:pStyle w:val="CodeBlock"/>
        <w:shd w:fill="F3F4F6"/>
      </w:pPr>
      <w:r>
        <w:rPr>
          <w:rFonts w:ascii="Consolas" w:hAnsi="Consolas"/>
          <w:sz w:val="17"/>
        </w:rPr>
        <w:t>Do not fall in love.</w:t>
      </w:r>
    </w:p>
    <w:p>
      <w:pPr>
        <w:pStyle w:val="CodeBlock"/>
        <w:shd w:fill="F3F4F6"/>
      </w:pPr>
      <w:r>
        <w:rPr>
          <w:rFonts w:ascii="Consolas" w:hAnsi="Consolas"/>
          <w:sz w:val="17"/>
        </w:rPr>
        <w:t>Do not perform.</w:t>
      </w:r>
    </w:p>
    <w:p>
      <w:pPr>
        <w:pStyle w:val="CodeBlock"/>
        <w:shd w:fill="F3F4F6"/>
      </w:pPr>
      <w:r>
        <w:rPr>
          <w:rFonts w:ascii="Consolas" w:hAnsi="Consolas"/>
          <w:sz w:val="17"/>
        </w:rPr>
        <w:t>Do not be seen.</w:t>
      </w:r>
    </w:p>
    <w:p>
      <w:pPr>
        <w:pStyle w:val="CodeBlock"/>
        <w:shd w:fill="F3F4F6"/>
      </w:pPr>
      <w:r>
        <w:rPr>
          <w:rFonts w:ascii="Consolas" w:hAnsi="Consolas"/>
          <w:sz w:val="17"/>
        </w:rPr>
        <w:t>Do not have big happy days.</w:t>
      </w:r>
    </w:p>
    <w:p>
      <w:pPr/>
      <w:r>
        <w:t>That would be object theft.</w:t>
      </w:r>
    </w:p>
    <w:p>
      <w:pPr/>
      <w:r>
        <w:t>The better reading is:</w:t>
      </w:r>
    </w:p>
    <w:p>
      <w:pPr>
        <w:pStyle w:val="CodeBlock"/>
        <w:shd w:fill="F3F4F6"/>
      </w:pPr>
      <w:r>
        <w:rPr>
          <w:rFonts w:ascii="Consolas" w:hAnsi="Consolas"/>
          <w:sz w:val="17"/>
        </w:rPr>
        <w:t>big joy may need big landing support</w:t>
      </w:r>
    </w:p>
    <w:p>
      <w:pPr>
        <w:pStyle w:val="Heading2"/>
      </w:pPr>
      <w:r>
        <w:t>13.4 Do not treat "happy" as proof of low risk</w:t>
      </w:r>
    </w:p>
    <w:p>
      <w:pPr/>
      <w:r>
        <w:t>Families, friends, employers, teachers, and clinicians may miss risk because the occasion is positive. They may say: "But everything was going so well." That sentence can be true and insufficient.</w:t>
      </w:r>
    </w:p>
    <w:p>
      <w:pPr/>
      <w:r>
        <w:t>Going well can still be too much.</w:t>
      </w:r>
    </w:p>
    <w:p>
      <w:pPr>
        <w:pStyle w:val="Heading1"/>
      </w:pPr>
      <w:r>
        <w:t>14. Example scenarios</w:t>
      </w:r>
    </w:p>
    <w:p>
      <w:pPr>
        <w:pStyle w:val="Heading2"/>
      </w:pPr>
      <w:r>
        <w:t>14.1 The degree</w:t>
      </w:r>
    </w:p>
    <w:p>
      <w:pPr/>
      <w:r>
        <w:t>A student completes a degree after years of struggle. There is public praise, family pride, photographs, messages, alcohol, several nights of little sleep, and sudden loss of structure. Within days, the student experiences grand connectedness, signs in messages, and a sense of being chosen for a task.</w:t>
      </w:r>
    </w:p>
    <w:p>
      <w:pPr/>
      <w:r>
        <w:t>Bad summary:</w:t>
      </w:r>
    </w:p>
    <w:p>
      <w:pPr>
        <w:pStyle w:val="CodeBlock"/>
        <w:shd w:fill="F3F4F6"/>
      </w:pPr>
      <w:r>
        <w:rPr>
          <w:rFonts w:ascii="Consolas" w:hAnsi="Consolas"/>
          <w:sz w:val="17"/>
        </w:rPr>
        <w:t>Graduation stress triggered psychosis.</w:t>
      </w:r>
    </w:p>
    <w:p>
      <w:pPr/>
      <w:r>
        <w:t>Better trace:</w:t>
      </w:r>
    </w:p>
    <w:p>
      <w:pPr>
        <w:pStyle w:val="CodeBlock"/>
        <w:shd w:fill="F3F4F6"/>
      </w:pPr>
      <w:r>
        <w:rPr>
          <w:rFonts w:ascii="Consolas" w:hAnsi="Consolas"/>
          <w:sz w:val="17"/>
        </w:rPr>
        <w:t>goal attainment: major</w:t>
      </w:r>
    </w:p>
    <w:p>
      <w:pPr>
        <w:pStyle w:val="CodeBlock"/>
        <w:shd w:fill="F3F4F6"/>
      </w:pPr>
      <w:r>
        <w:rPr>
          <w:rFonts w:ascii="Consolas" w:hAnsi="Consolas"/>
          <w:sz w:val="17"/>
        </w:rPr>
        <w:t>sleep disruption: yes</w:t>
      </w:r>
    </w:p>
    <w:p>
      <w:pPr>
        <w:pStyle w:val="CodeBlock"/>
        <w:shd w:fill="F3F4F6"/>
      </w:pPr>
      <w:r>
        <w:rPr>
          <w:rFonts w:ascii="Consolas" w:hAnsi="Consolas"/>
          <w:sz w:val="17"/>
        </w:rPr>
        <w:t>social exposure: high</w:t>
      </w:r>
    </w:p>
    <w:p>
      <w:pPr>
        <w:pStyle w:val="CodeBlock"/>
        <w:shd w:fill="F3F4F6"/>
      </w:pPr>
      <w:r>
        <w:rPr>
          <w:rFonts w:ascii="Consolas" w:hAnsi="Consolas"/>
          <w:sz w:val="17"/>
        </w:rPr>
        <w:t>identity threshold: high</w:t>
      </w:r>
    </w:p>
    <w:p>
      <w:pPr>
        <w:pStyle w:val="CodeBlock"/>
        <w:shd w:fill="F3F4F6"/>
      </w:pPr>
      <w:r>
        <w:rPr>
          <w:rFonts w:ascii="Consolas" w:hAnsi="Consolas"/>
          <w:sz w:val="17"/>
        </w:rPr>
        <w:t>structure loss: high</w:t>
      </w:r>
    </w:p>
    <w:p>
      <w:pPr>
        <w:pStyle w:val="CodeBlock"/>
        <w:shd w:fill="F3F4F6"/>
      </w:pPr>
      <w:r>
        <w:rPr>
          <w:rFonts w:ascii="Consolas" w:hAnsi="Consolas"/>
          <w:sz w:val="17"/>
        </w:rPr>
        <w:t>meaning load: high</w:t>
      </w:r>
    </w:p>
    <w:p>
      <w:pPr>
        <w:pStyle w:val="CodeBlock"/>
        <w:shd w:fill="F3F4F6"/>
      </w:pPr>
      <w:r>
        <w:rPr>
          <w:rFonts w:ascii="Consolas" w:hAnsi="Consolas"/>
          <w:sz w:val="17"/>
        </w:rPr>
        <w:t>event value: real</w:t>
      </w:r>
    </w:p>
    <w:p>
      <w:pPr>
        <w:pStyle w:val="CodeBlock"/>
        <w:shd w:fill="F3F4F6"/>
      </w:pPr>
      <w:r>
        <w:rPr>
          <w:rFonts w:ascii="Consolas" w:hAnsi="Consolas"/>
          <w:sz w:val="17"/>
        </w:rPr>
        <w:t>harm: later loss of agency and hospital trauma</w:t>
      </w:r>
    </w:p>
    <w:p>
      <w:pPr>
        <w:pStyle w:val="CodeBlock"/>
        <w:shd w:fill="F3F4F6"/>
      </w:pPr>
      <w:r>
        <w:rPr>
          <w:rFonts w:ascii="Consolas" w:hAnsi="Consolas"/>
          <w:sz w:val="17"/>
        </w:rPr>
        <w:t>source strength: mixed</w:t>
      </w:r>
    </w:p>
    <w:p>
      <w:pPr>
        <w:pStyle w:val="Heading2"/>
      </w:pPr>
      <w:r>
        <w:t>14.2 The love event</w:t>
      </w:r>
    </w:p>
    <w:p>
      <w:pPr/>
      <w:r>
        <w:t>A person enters a long-desired relationship. There is erotic charge, sleeplessness, constant messaging, shared symbols, music, spiritual reading, and a sudden feeling that all previous loneliness has been answered. Psychosis follows.</w:t>
      </w:r>
    </w:p>
    <w:p>
      <w:pPr/>
      <w:r>
        <w:t>Bad summary:</w:t>
      </w:r>
    </w:p>
    <w:p>
      <w:pPr>
        <w:pStyle w:val="CodeBlock"/>
        <w:shd w:fill="F3F4F6"/>
      </w:pPr>
      <w:r>
        <w:rPr>
          <w:rFonts w:ascii="Consolas" w:hAnsi="Consolas"/>
          <w:sz w:val="17"/>
        </w:rPr>
        <w:t>Relationship stress.</w:t>
      </w:r>
    </w:p>
    <w:p>
      <w:pPr/>
      <w:r>
        <w:t>Better trace:</w:t>
      </w:r>
    </w:p>
    <w:p>
      <w:pPr>
        <w:pStyle w:val="CodeBlock"/>
        <w:shd w:fill="F3F4F6"/>
      </w:pPr>
      <w:r>
        <w:rPr>
          <w:rFonts w:ascii="Consolas" w:hAnsi="Consolas"/>
          <w:sz w:val="17"/>
        </w:rPr>
        <w:t>attachment threshold</w:t>
      </w:r>
    </w:p>
    <w:p>
      <w:pPr>
        <w:pStyle w:val="CodeBlock"/>
        <w:shd w:fill="F3F4F6"/>
      </w:pPr>
      <w:r>
        <w:rPr>
          <w:rFonts w:ascii="Consolas" w:hAnsi="Consolas"/>
          <w:sz w:val="17"/>
        </w:rPr>
        <w:t>reward surge</w:t>
      </w:r>
    </w:p>
    <w:p>
      <w:pPr>
        <w:pStyle w:val="CodeBlock"/>
        <w:shd w:fill="F3F4F6"/>
      </w:pPr>
      <w:r>
        <w:rPr>
          <w:rFonts w:ascii="Consolas" w:hAnsi="Consolas"/>
          <w:sz w:val="17"/>
        </w:rPr>
        <w:t>sleep loss</w:t>
      </w:r>
    </w:p>
    <w:p>
      <w:pPr>
        <w:pStyle w:val="CodeBlock"/>
        <w:shd w:fill="F3F4F6"/>
      </w:pPr>
      <w:r>
        <w:rPr>
          <w:rFonts w:ascii="Consolas" w:hAnsi="Consolas"/>
          <w:sz w:val="17"/>
        </w:rPr>
        <w:t>symbol saturation</w:t>
      </w:r>
    </w:p>
    <w:p>
      <w:pPr>
        <w:pStyle w:val="CodeBlock"/>
        <w:shd w:fill="F3F4F6"/>
      </w:pPr>
      <w:r>
        <w:rPr>
          <w:rFonts w:ascii="Consolas" w:hAnsi="Consolas"/>
          <w:sz w:val="17"/>
        </w:rPr>
        <w:t>witness-field shift</w:t>
      </w:r>
    </w:p>
    <w:p>
      <w:pPr>
        <w:pStyle w:val="CodeBlock"/>
        <w:shd w:fill="F3F4F6"/>
      </w:pPr>
      <w:r>
        <w:rPr>
          <w:rFonts w:ascii="Consolas" w:hAnsi="Consolas"/>
          <w:sz w:val="17"/>
        </w:rPr>
        <w:t>new vulnerability</w:t>
      </w:r>
    </w:p>
    <w:p>
      <w:pPr>
        <w:pStyle w:val="CodeBlock"/>
        <w:shd w:fill="F3F4F6"/>
      </w:pPr>
      <w:r>
        <w:rPr>
          <w:rFonts w:ascii="Consolas" w:hAnsi="Consolas"/>
          <w:sz w:val="17"/>
        </w:rPr>
        <w:t>value preserved but body overloaded</w:t>
      </w:r>
    </w:p>
    <w:p>
      <w:pPr>
        <w:pStyle w:val="Heading2"/>
      </w:pPr>
      <w:r>
        <w:t>14.3 The creative breakthrough</w:t>
      </w:r>
    </w:p>
    <w:p>
      <w:pPr/>
      <w:r>
        <w:t>A writer, coder, musician, dancer, or artist enters a period of rapid production. The work is good. People respond. The creator stops sleeping, follows signs, receives messages from the work, and begins to believe the project has cosmic status.</w:t>
      </w:r>
    </w:p>
    <w:p>
      <w:pPr/>
      <w:r>
        <w:t>Bad summary:</w:t>
      </w:r>
    </w:p>
    <w:p>
      <w:pPr>
        <w:pStyle w:val="CodeBlock"/>
        <w:shd w:fill="F3F4F6"/>
      </w:pPr>
      <w:r>
        <w:rPr>
          <w:rFonts w:ascii="Consolas" w:hAnsi="Consolas"/>
          <w:sz w:val="17"/>
        </w:rPr>
        <w:t>Grandiosity.</w:t>
      </w:r>
    </w:p>
    <w:p>
      <w:pPr/>
      <w:r>
        <w:t>Better trace:</w:t>
      </w:r>
    </w:p>
    <w:p>
      <w:pPr>
        <w:pStyle w:val="CodeBlock"/>
        <w:shd w:fill="F3F4F6"/>
      </w:pPr>
      <w:r>
        <w:rPr>
          <w:rFonts w:ascii="Consolas" w:hAnsi="Consolas"/>
          <w:sz w:val="17"/>
        </w:rPr>
        <w:t>creative success</w:t>
      </w:r>
    </w:p>
    <w:p>
      <w:pPr>
        <w:pStyle w:val="CodeBlock"/>
        <w:shd w:fill="F3F4F6"/>
      </w:pPr>
      <w:r>
        <w:rPr>
          <w:rFonts w:ascii="Consolas" w:hAnsi="Consolas"/>
          <w:sz w:val="17"/>
        </w:rPr>
        <w:t>reward loop</w:t>
      </w:r>
    </w:p>
    <w:p>
      <w:pPr>
        <w:pStyle w:val="CodeBlock"/>
        <w:shd w:fill="F3F4F6"/>
      </w:pPr>
      <w:r>
        <w:rPr>
          <w:rFonts w:ascii="Consolas" w:hAnsi="Consolas"/>
          <w:sz w:val="17"/>
        </w:rPr>
        <w:t>audience response</w:t>
      </w:r>
    </w:p>
    <w:p>
      <w:pPr>
        <w:pStyle w:val="CodeBlock"/>
        <w:shd w:fill="F3F4F6"/>
      </w:pPr>
      <w:r>
        <w:rPr>
          <w:rFonts w:ascii="Consolas" w:hAnsi="Consolas"/>
          <w:sz w:val="17"/>
        </w:rPr>
        <w:t>sleep disruption</w:t>
      </w:r>
    </w:p>
    <w:p>
      <w:pPr>
        <w:pStyle w:val="CodeBlock"/>
        <w:shd w:fill="F3F4F6"/>
      </w:pPr>
      <w:r>
        <w:rPr>
          <w:rFonts w:ascii="Consolas" w:hAnsi="Consolas"/>
          <w:sz w:val="17"/>
        </w:rPr>
        <w:t>object becomes world-sized</w:t>
      </w:r>
    </w:p>
    <w:p>
      <w:pPr>
        <w:pStyle w:val="CodeBlock"/>
        <w:shd w:fill="F3F4F6"/>
      </w:pPr>
      <w:r>
        <w:rPr>
          <w:rFonts w:ascii="Consolas" w:hAnsi="Consolas"/>
          <w:sz w:val="17"/>
        </w:rPr>
        <w:t>work value not automatically false</w:t>
      </w:r>
    </w:p>
    <w:p>
      <w:pPr>
        <w:pStyle w:val="CodeBlock"/>
        <w:shd w:fill="F3F4F6"/>
      </w:pPr>
      <w:r>
        <w:rPr>
          <w:rFonts w:ascii="Consolas" w:hAnsi="Consolas"/>
          <w:sz w:val="17"/>
        </w:rPr>
        <w:t>risk rising</w:t>
      </w:r>
    </w:p>
    <w:p>
      <w:pPr>
        <w:pStyle w:val="CodeBlock"/>
        <w:shd w:fill="F3F4F6"/>
      </w:pPr>
      <w:r>
        <w:rPr>
          <w:rFonts w:ascii="Consolas" w:hAnsi="Consolas"/>
          <w:sz w:val="17"/>
        </w:rPr>
        <w:t>return path needed</w:t>
      </w:r>
    </w:p>
    <w:p>
      <w:pPr>
        <w:pStyle w:val="Heading1"/>
      </w:pPr>
      <w:r>
        <w:t>15. Integration with No Default Cloud</w:t>
      </w:r>
    </w:p>
    <w:p>
      <w:pPr/>
      <w:r>
        <w:t>No Default Cloud is essential here because both default clouds are tempting.</w:t>
      </w:r>
    </w:p>
    <w:p>
      <w:pPr/>
      <w:r>
        <w:t>The clinical-default cloud says:</w:t>
      </w:r>
    </w:p>
    <w:p>
      <w:pPr>
        <w:pStyle w:val="CodeBlock"/>
        <w:shd w:fill="F3F4F6"/>
      </w:pPr>
      <w:r>
        <w:rPr>
          <w:rFonts w:ascii="Consolas" w:hAnsi="Consolas"/>
          <w:sz w:val="17"/>
        </w:rPr>
        <w:t>The happy event was not the object. The illness was the object.</w:t>
      </w:r>
    </w:p>
    <w:p>
      <w:pPr/>
      <w:r>
        <w:t>The revelation-default cloud says:</w:t>
      </w:r>
    </w:p>
    <w:p>
      <w:pPr>
        <w:pStyle w:val="CodeBlock"/>
        <w:shd w:fill="F3F4F6"/>
      </w:pPr>
      <w:r>
        <w:rPr>
          <w:rFonts w:ascii="Consolas" w:hAnsi="Consolas"/>
          <w:sz w:val="17"/>
        </w:rPr>
        <w:t>The happy event proved the state was true and should not be questioned.</w:t>
      </w:r>
    </w:p>
    <w:p>
      <w:pPr/>
      <w:r>
        <w:t>High-valence onset needs neither.</w:t>
      </w:r>
    </w:p>
    <w:p>
      <w:pPr/>
      <w:r>
        <w:t>It needs:</w:t>
      </w:r>
    </w:p>
    <w:p>
      <w:pPr>
        <w:pStyle w:val="CodeBlock"/>
        <w:shd w:fill="F3F4F6"/>
      </w:pPr>
      <w:r>
        <w:rPr>
          <w:rFonts w:ascii="Consolas" w:hAnsi="Consolas"/>
          <w:sz w:val="17"/>
        </w:rPr>
        <w:t>body trace</w:t>
      </w:r>
    </w:p>
    <w:p>
      <w:pPr>
        <w:pStyle w:val="CodeBlock"/>
        <w:shd w:fill="F3F4F6"/>
      </w:pPr>
      <w:r>
        <w:rPr>
          <w:rFonts w:ascii="Consolas" w:hAnsi="Consolas"/>
          <w:sz w:val="17"/>
        </w:rPr>
        <w:t>meaning trace</w:t>
      </w:r>
    </w:p>
    <w:p>
      <w:pPr>
        <w:pStyle w:val="CodeBlock"/>
        <w:shd w:fill="F3F4F6"/>
      </w:pPr>
      <w:r>
        <w:rPr>
          <w:rFonts w:ascii="Consolas" w:hAnsi="Consolas"/>
          <w:sz w:val="17"/>
        </w:rPr>
        <w:t>witness trace</w:t>
      </w:r>
    </w:p>
    <w:p>
      <w:pPr>
        <w:pStyle w:val="CodeBlock"/>
        <w:shd w:fill="F3F4F6"/>
      </w:pPr>
      <w:r>
        <w:rPr>
          <w:rFonts w:ascii="Consolas" w:hAnsi="Consolas"/>
          <w:sz w:val="17"/>
        </w:rPr>
        <w:t>value trace</w:t>
      </w:r>
    </w:p>
    <w:p>
      <w:pPr>
        <w:pStyle w:val="CodeBlock"/>
        <w:shd w:fill="F3F4F6"/>
      </w:pPr>
      <w:r>
        <w:rPr>
          <w:rFonts w:ascii="Consolas" w:hAnsi="Consolas"/>
          <w:sz w:val="17"/>
        </w:rPr>
        <w:t>harm trace</w:t>
      </w:r>
    </w:p>
    <w:p>
      <w:pPr>
        <w:pStyle w:val="CodeBlock"/>
        <w:shd w:fill="F3F4F6"/>
      </w:pPr>
      <w:r>
        <w:rPr>
          <w:rFonts w:ascii="Consolas" w:hAnsi="Consolas"/>
          <w:sz w:val="17"/>
        </w:rPr>
        <w:t>return trace</w:t>
      </w:r>
    </w:p>
    <w:p>
      <w:pPr/>
      <w:r>
        <w:t>That is the object.</w:t>
      </w:r>
    </w:p>
    <w:p>
      <w:pPr>
        <w:pStyle w:val="Heading1"/>
      </w:pPr>
      <w:r>
        <w:t>16. Limits</w:t>
      </w:r>
    </w:p>
    <w:p>
      <w:pPr/>
      <w:r>
        <w:t>This is v0.001. It should not overclaim.</w:t>
      </w:r>
    </w:p>
    <w:p>
      <w:pPr>
        <w:pStyle w:val="CodeBlock"/>
        <w:shd w:fill="F3F4F6"/>
      </w:pPr>
      <w:r>
        <w:rPr>
          <w:rFonts w:ascii="Consolas" w:hAnsi="Consolas"/>
          <w:sz w:val="17"/>
        </w:rPr>
        <w:t>UNKNOWN:</w:t>
      </w:r>
    </w:p>
    <w:p>
      <w:pPr>
        <w:pStyle w:val="CodeBlock"/>
        <w:shd w:fill="F3F4F6"/>
      </w:pPr>
      <w:r>
        <w:rPr>
          <w:rFonts w:ascii="Consolas" w:hAnsi="Consolas"/>
          <w:sz w:val="17"/>
        </w:rPr>
        <w:t>How common high-valence onset is in first episode psychosis.</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Whether existing life-event datasets have enough detail to re-code positive and goal-attainment events.</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How often apparent high-valence triggers are actually consequences of prodromal activation.</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How high-valence onset differs across psychotic depression, bipolar mania with psychosis, substance-associated psychosis, schizophrenia-spectrum FEP, spiritual emergency, and culturally shaped altered states.</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How to protect participant value without increasing risk or feeding dangerous certainty.</w:t>
      </w:r>
    </w:p>
    <w:p>
      <w:pPr>
        <w:pStyle w:val="CodeBlock"/>
        <w:shd w:fill="F3F4F6"/>
      </w:pPr>
      <w:r>
        <w:rPr>
          <w:rFonts w:ascii="Consolas" w:hAnsi="Consolas"/>
          <w:sz w:val="17"/>
        </w:rPr>
        <w:t xml:space="preserve"> </w:t>
      </w:r>
    </w:p>
    <w:p>
      <w:pPr>
        <w:pStyle w:val="CodeBlock"/>
        <w:shd w:fill="F3F4F6"/>
      </w:pPr>
      <w:r>
        <w:rPr>
          <w:rFonts w:ascii="Consolas" w:hAnsi="Consolas"/>
          <w:sz w:val="17"/>
        </w:rPr>
        <w:t>UNKNOWN:</w:t>
      </w:r>
    </w:p>
    <w:p>
      <w:pPr>
        <w:pStyle w:val="CodeBlock"/>
        <w:shd w:fill="F3F4F6"/>
      </w:pPr>
      <w:r>
        <w:rPr>
          <w:rFonts w:ascii="Consolas" w:hAnsi="Consolas"/>
          <w:sz w:val="17"/>
        </w:rPr>
        <w:t>Which supports best preserve body and story after high-valence onset.</w:t>
      </w:r>
    </w:p>
    <w:p>
      <w:pPr>
        <w:pStyle w:val="Heading1"/>
      </w:pPr>
      <w:r>
        <w:t>17. Conclusion</w:t>
      </w:r>
    </w:p>
    <w:p>
      <w:pPr/>
      <w:r>
        <w:t>A happy occasion can be happy and still be too large for the current guard.</w:t>
      </w:r>
    </w:p>
    <w:p>
      <w:pPr/>
      <w:r>
        <w:t>A win can be real and still destabilizing.</w:t>
      </w:r>
    </w:p>
    <w:p>
      <w:pPr/>
      <w:r>
        <w:t>A first episode that follows good news should not be shoved into a negative-stress box, nor crowned as revelation by default. It should be traced.</w:t>
      </w:r>
    </w:p>
    <w:p>
      <w:pPr/>
      <w:r>
        <w:t>The missing research object is high-valence onset: first psychosis-state emergence after wanted, rewarding, celebratory, status-changing, or meaning-rich events. The frame asks what changed in reward, rhythm, sleep, social exposure, body load, witness-field, meaning, value, harm, and return path.</w:t>
      </w:r>
    </w:p>
    <w:p>
      <w:pPr/>
      <w:r>
        <w:t>The keeper sentence is:</w:t>
      </w:r>
    </w:p>
    <w:p>
      <w:pPr>
        <w:pStyle w:val="CodeBlock"/>
        <w:shd w:fill="F3F4F6"/>
      </w:pPr>
      <w:r>
        <w:rPr>
          <w:rFonts w:ascii="Consolas" w:hAnsi="Consolas"/>
          <w:sz w:val="17"/>
        </w:rPr>
        <w:t>Good news can still be too much news.</w:t>
      </w:r>
    </w:p>
    <w:p>
      <w:pPr/>
      <w:r>
        <w:t>Protect bodies. Do not steal the story.</w:t>
      </w:r>
    </w:p>
    <w:p>
      <w:pPr>
        <w:pStyle w:val="Heading1"/>
      </w:pPr>
      <w:r>
        <w:t>Internal References</w:t>
      </w:r>
    </w:p>
    <w:p>
      <w:pPr/>
      <w:r>
        <w:t>[I1] `Pasted text.txt`. Carry blob section 17, FEP / FAKE / No Default Cloud. Defines FEP, FAKE, no default harm, no default revelation, and trace-before-verdict.</w:t>
      </w:r>
    </w:p>
    <w:p>
      <w:pPr/>
      <w:r>
        <w:t>[I2] `lmxdi/BLOB/customGPT/no_default_cloud_v0_001.docx`. *No Default Cloud: H0 for FEP, FAKE, and high-valence altered states.*</w:t>
      </w:r>
    </w:p>
    <w:p>
      <w:pPr/>
      <w:r>
        <w:t>[I3] `lmxdi/BLOB/customGPT/Natasya-Papers/002/Psychosis_Pride_and_Peak_Valence_v0_002.docx`. *Psychosis Pride and Peak Valence.*</w:t>
      </w:r>
    </w:p>
    <w:p>
      <w:pPr/>
      <w:r>
        <w:t>[I4] `lmxdi/BLOB/customGPT/Natasya-Papers/Before_the_Bot_Writes_Peak_Valence_as_LLM_Primer_v0_001.docx`. *Before the Bot Writes: Peak Valence as Object Custody for LLM-Drafted Psychosis Papers.*</w:t>
      </w:r>
    </w:p>
    <w:p>
      <w:pPr/>
      <w:r>
        <w:t>[I5] `/mnt/data/the_middle_bucket_causation_without_full_causality_v0_001.md`. *The Middle Bucket: Causation Without Full Causality.*</w:t>
      </w:r>
    </w:p>
    <w:p>
      <w:pPr/>
      <w:r>
        <w:t>[I6] `/mnt/data/source_strength_labels_semantic_work_v0_001.md`. *Source Strength Labels for Semantic Work.*</w:t>
      </w:r>
    </w:p>
    <w:p>
      <w:pPr/>
      <w:r>
        <w:t>[I7] `/mnt/data/the_dragon_is_a_social_probe_v0_001.md`. *The Dragon Is a Social Probe.*</w:t>
      </w:r>
    </w:p>
    <w:p>
      <w:pPr/>
      <w:r>
        <w:t>[I8] `/mnt/data/local_law_retrieval_v0_001.md`. *Local Law Retrieval.*</w:t>
      </w:r>
    </w:p>
    <w:p>
      <w:pPr>
        <w:pStyle w:val="Heading1"/>
      </w:pPr>
      <w:r>
        <w:t>External References</w:t>
      </w:r>
    </w:p>
    <w:p>
      <w:pPr/>
      <w:r>
        <w:t>[E1] Beards, S., Gayer-Anderson, C., Borges, S., Dewey, M. E., Fisher, H. L., and Morgan, C. (2013). Life events and psychosis: a review and meta-analysis. *Schizophrenia Bulletin*, 39(4), 740-747.</w:t>
      </w:r>
    </w:p>
    <w:p>
      <w:pPr/>
      <w:r>
        <w:t>[E2] Mayo, D., Corey, S., Kelly, L. H., Yohannes, S., Youngquist, A. L., Stuart, B. K., Niendam, T. A., and Loewy, R. L. (2017). The role of trauma and stressful life events among individuals at clinical high risk of psychosis: a review. *Frontiers in Psychiatry*, 8, 55.</w:t>
      </w:r>
    </w:p>
    <w:p>
      <w:pPr/>
      <w:r>
        <w:t>[E3] Johnson, S. L., Sandrow, D., Meyer, B., Winters, R., Miller, I., Solomon, D., and Keitner, G. (2000). Increases in manic symptoms after life events involving goal attainment. *Journal of Abnormal Psychology*, 109(4), 721-727.</w:t>
      </w:r>
    </w:p>
    <w:p>
      <w:pPr/>
      <w:r>
        <w:t>[E4] Johnson, S. L. (2022). Social and environmental variables as predictors of mania: a review of longitudinal research findings. *Discover Mental Health*, 2, 10.</w:t>
      </w:r>
    </w:p>
    <w:p>
      <w:pPr/>
      <w:r>
        <w:t>[E5] Malkoff-Schwartz, S., Frank, E., Anderson, B., Sherrill, J. T., Siegel, L., Patterson, D., and Kupfer, D. J. (1998). Stressful life events and social rhythm disruption in the onset of manic and depressive bipolar episodes. *Archives of General Psychiatry*, 55(8), 702-707.</w:t>
      </w:r>
    </w:p>
    <w:p>
      <w:pPr/>
      <w:r>
        <w:t>[E6] Boland, E. M., Bender, R. E., Alloy, L. B., Conner, B. T., LaBelle, D. R., Abramson, L. Y., and Haeffel, G. J. (2012). Life events and social rhythms in bipolar spectrum disorders. *Journal of Affective Disorders*, 139(3), 251-259.</w:t>
      </w:r>
    </w:p>
    <w:p>
      <w:pPr/>
      <w:r>
        <w:t>[E7] Margraf, J., Lavallee, K., Zhang, X., and Schneider, S. (2016). Social rhythm and mental health: a cross-cultural comparison. *PLOS ONE*, 11(3), e0150312.</w:t>
      </w:r>
    </w:p>
    <w:p>
      <w:pPr/>
      <w:r>
        <w:t>[E8] NICE. (2014, reviewed 2025). *Psychosis and schizophrenia in adults: prevention and management.* Clinical guideline CG178.</w:t>
      </w:r>
    </w:p>
    <w:p>
      <w:pPr/>
      <w:r>
        <w:t>[E9] Gouveia, M., et al. (2023). Intervention programs for first-episode psychosis: a scoping review. *Healthcare*, 11(3), 388.</w:t>
      </w:r>
    </w:p>
    <w:p>
      <w:pPr/>
      <w:r>
        <w:t>[E10] Betz, L. T., Penzel, N., Rosen, M., et al. (2020). General psychopathology links burden of recent life events and psychotic symptoms in a network approach. *NPJ Schizophrenia*, 6, 40.</w:t>
      </w:r>
    </w:p>
    <w:p>
      <w:pPr/>
      <w:r>
        <w:t>[E11] Ternamian, A. A., et al. (2025). Positive symptoms and their associations with life and trauma events among young adults in a first-episode psychosis clinic: qualitative analysis. *BJPsych Open*.</w:t>
      </w:r>
    </w:p>
    <w:p>
      <w:pPr/>
      <w:r>
        <w:t>[E12] Friesen, T., Labilloy, P., Parekh, D., et al. (2025). The role of affect and priors in the generation of hallucinations in early psychosis. Preprint.</w:t>
      </w:r>
    </w:p>
    <w:p>
      <w:pPr>
        <w:pStyle w:val="Heading1"/>
      </w:pPr>
      <w:r>
        <w:t>Appendix A: High-Valence Onset One-Page Screen</w:t>
      </w:r>
    </w:p>
    <w:p>
      <w:pPr>
        <w:pStyle w:val="CodeBlock"/>
        <w:shd w:fill="F3F4F6"/>
      </w:pPr>
      <w:r>
        <w:rPr>
          <w:rFonts w:ascii="Consolas" w:hAnsi="Consolas"/>
          <w:sz w:val="17"/>
        </w:rPr>
        <w:t>1. What happened that was good, wanted, victorious, beautiful, or long-awaited?</w:t>
      </w:r>
    </w:p>
    <w:p>
      <w:pPr>
        <w:pStyle w:val="CodeBlock"/>
        <w:shd w:fill="F3F4F6"/>
      </w:pPr>
      <w:r>
        <w:rPr>
          <w:rFonts w:ascii="Consolas" w:hAnsi="Consolas"/>
          <w:sz w:val="17"/>
        </w:rPr>
        <w:t>2. Was it expected, unexpected, unbelievable, public, private, or mixed?</w:t>
      </w:r>
    </w:p>
    <w:p>
      <w:pPr>
        <w:pStyle w:val="CodeBlock"/>
        <w:shd w:fill="F3F4F6"/>
      </w:pPr>
      <w:r>
        <w:rPr>
          <w:rFonts w:ascii="Consolas" w:hAnsi="Consolas"/>
          <w:sz w:val="17"/>
        </w:rPr>
        <w:t>3. Did it involve goal attainment?</w:t>
      </w:r>
    </w:p>
    <w:p>
      <w:pPr>
        <w:pStyle w:val="CodeBlock"/>
        <w:shd w:fill="F3F4F6"/>
      </w:pPr>
      <w:r>
        <w:rPr>
          <w:rFonts w:ascii="Consolas" w:hAnsi="Consolas"/>
          <w:sz w:val="17"/>
        </w:rPr>
        <w:t>4. Did it alter sleep, food, hydration, travel, light, sex, substances, medication, or routine?</w:t>
      </w:r>
    </w:p>
    <w:p>
      <w:pPr>
        <w:pStyle w:val="CodeBlock"/>
        <w:shd w:fill="F3F4F6"/>
      </w:pPr>
      <w:r>
        <w:rPr>
          <w:rFonts w:ascii="Consolas" w:hAnsi="Consolas"/>
          <w:sz w:val="17"/>
        </w:rPr>
        <w:t>5. Did it make the person more visible?</w:t>
      </w:r>
    </w:p>
    <w:p>
      <w:pPr>
        <w:pStyle w:val="CodeBlock"/>
        <w:shd w:fill="F3F4F6"/>
      </w:pPr>
      <w:r>
        <w:rPr>
          <w:rFonts w:ascii="Consolas" w:hAnsi="Consolas"/>
          <w:sz w:val="17"/>
        </w:rPr>
        <w:t>6. Did it change identity, status, obligation, or future?</w:t>
      </w:r>
    </w:p>
    <w:p>
      <w:pPr>
        <w:pStyle w:val="CodeBlock"/>
        <w:shd w:fill="F3F4F6"/>
      </w:pPr>
      <w:r>
        <w:rPr>
          <w:rFonts w:ascii="Consolas" w:hAnsi="Consolas"/>
          <w:sz w:val="17"/>
        </w:rPr>
        <w:t>7. Did it activate an old story?</w:t>
      </w:r>
    </w:p>
    <w:p>
      <w:pPr>
        <w:pStyle w:val="CodeBlock"/>
        <w:shd w:fill="F3F4F6"/>
      </w:pPr>
      <w:r>
        <w:rPr>
          <w:rFonts w:ascii="Consolas" w:hAnsi="Consolas"/>
          <w:sz w:val="17"/>
        </w:rPr>
        <w:t>8. Who witnessed it?</w:t>
      </w:r>
    </w:p>
    <w:p>
      <w:pPr>
        <w:pStyle w:val="CodeBlock"/>
        <w:shd w:fill="F3F4F6"/>
      </w:pPr>
      <w:r>
        <w:rPr>
          <w:rFonts w:ascii="Consolas" w:hAnsi="Consolas"/>
          <w:sz w:val="17"/>
        </w:rPr>
        <w:t>9. Who panicked, celebrated, denied, spiritualized, medicalized, or took custody?</w:t>
      </w:r>
    </w:p>
    <w:p>
      <w:pPr>
        <w:pStyle w:val="CodeBlock"/>
        <w:shd w:fill="F3F4F6"/>
      </w:pPr>
      <w:r>
        <w:rPr>
          <w:rFonts w:ascii="Consolas" w:hAnsi="Consolas"/>
          <w:sz w:val="17"/>
        </w:rPr>
        <w:t>10. What was valuable?</w:t>
      </w:r>
    </w:p>
    <w:p>
      <w:pPr>
        <w:pStyle w:val="CodeBlock"/>
        <w:shd w:fill="F3F4F6"/>
      </w:pPr>
      <w:r>
        <w:rPr>
          <w:rFonts w:ascii="Consolas" w:hAnsi="Consolas"/>
          <w:sz w:val="17"/>
        </w:rPr>
        <w:t>11. What harmed?</w:t>
      </w:r>
    </w:p>
    <w:p>
      <w:pPr>
        <w:pStyle w:val="CodeBlock"/>
        <w:shd w:fill="F3F4F6"/>
      </w:pPr>
      <w:r>
        <w:rPr>
          <w:rFonts w:ascii="Consolas" w:hAnsi="Consolas"/>
          <w:sz w:val="17"/>
        </w:rPr>
        <w:t>12. What helped the person land?</w:t>
      </w:r>
    </w:p>
    <w:p>
      <w:pPr>
        <w:pStyle w:val="CodeBlock"/>
        <w:shd w:fill="F3F4F6"/>
      </w:pPr>
      <w:r>
        <w:rPr>
          <w:rFonts w:ascii="Consolas" w:hAnsi="Consolas"/>
          <w:sz w:val="17"/>
        </w:rPr>
        <w:t>13. Which edges are declared, text-supported, path-inferred, user-context, or unknown?</w:t>
      </w:r>
    </w:p>
    <w:p>
      <w:pPr>
        <w:pStyle w:val="Heading1"/>
      </w:pPr>
      <w:r>
        <w:t>Appendix B: Bad Reader Swaps</w:t>
      </w:r>
    </w:p>
    <w:p>
      <w:pPr>
        <w:pStyle w:val="CodeBlock"/>
        <w:shd w:fill="F3F4F6"/>
      </w:pPr>
      <w:r>
        <w:rPr>
          <w:rFonts w:ascii="Consolas" w:hAnsi="Consolas"/>
          <w:sz w:val="17"/>
        </w:rPr>
        <w:t>Intended object:</w:t>
      </w:r>
    </w:p>
    <w:p>
      <w:pPr>
        <w:pStyle w:val="CodeBlock"/>
        <w:shd w:fill="F3F4F6"/>
      </w:pPr>
      <w:r>
        <w:rPr>
          <w:rFonts w:ascii="Consolas" w:hAnsi="Consolas"/>
          <w:sz w:val="17"/>
        </w:rPr>
        <w:t>high-valence onset</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"stress caused psychosis"</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stress may be present, but valence, reward, rhythm, witness-field, and meaning must be traced.</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"happy events are dangerous"</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the event is not the enemy. Landing support is the missing object.</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"this proves mania"</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mania is a neighboring frame, not automatic custody.</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"the person is romanticizing illness"</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value claim and risk trace can coexist.</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"the win was not real because psychosis followed"</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later psychosis does not delete the event’s value.</w:t>
      </w:r>
    </w:p>
    <w:p>
      <w:pPr>
        <w:pStyle w:val="CodeBlock"/>
        <w:shd w:fill="F3F4F6"/>
      </w:pPr>
      <w:r>
        <w:rPr>
          <w:rFonts w:ascii="Consolas" w:hAnsi="Consolas"/>
          <w:sz w:val="17"/>
        </w:rPr>
        <w:t xml:space="preserve"> </w:t>
      </w:r>
    </w:p>
    <w:p>
      <w:pPr>
        <w:pStyle w:val="CodeBlock"/>
        <w:shd w:fill="F3F4F6"/>
      </w:pPr>
      <w:r>
        <w:rPr>
          <w:rFonts w:ascii="Consolas" w:hAnsi="Consolas"/>
          <w:sz w:val="17"/>
        </w:rPr>
        <w:t>Bad swap:</w:t>
      </w:r>
    </w:p>
    <w:p>
      <w:pPr>
        <w:pStyle w:val="CodeBlock"/>
        <w:shd w:fill="F3F4F6"/>
      </w:pPr>
      <w:r>
        <w:rPr>
          <w:rFonts w:ascii="Consolas" w:hAnsi="Consolas"/>
          <w:sz w:val="17"/>
        </w:rPr>
        <w:t>"the win caused everything"</w:t>
      </w:r>
    </w:p>
    <w:p>
      <w:pPr>
        <w:pStyle w:val="CodeBlock"/>
        <w:shd w:fill="F3F4F6"/>
      </w:pPr>
      <w:r>
        <w:rPr>
          <w:rFonts w:ascii="Consolas" w:hAnsi="Consolas"/>
          <w:sz w:val="17"/>
        </w:rPr>
        <w:t xml:space="preserve"> </w:t>
      </w:r>
    </w:p>
    <w:p>
      <w:pPr>
        <w:pStyle w:val="CodeBlock"/>
        <w:shd w:fill="F3F4F6"/>
      </w:pPr>
      <w:r>
        <w:rPr>
          <w:rFonts w:ascii="Consolas" w:hAnsi="Consolas"/>
          <w:sz w:val="17"/>
        </w:rPr>
        <w:t>Repair:</w:t>
      </w:r>
    </w:p>
    <w:p>
      <w:pPr>
        <w:pStyle w:val="CodeBlock"/>
        <w:shd w:fill="F3F4F6"/>
      </w:pPr>
      <w:r>
        <w:rPr>
          <w:rFonts w:ascii="Consolas" w:hAnsi="Consolas"/>
          <w:sz w:val="17"/>
        </w:rPr>
        <w:t>cause role must be labeled: trigger, amplifier, consequence, switch, rhythm vector, meaning load, coincidence, or unknown.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When Unexpected Wins and Happy Occasions Appear to Cause First Episode Psychosis |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Unexpected Wins and Happy Occasions Appear to Cause First Episode Psychosis</dc:title>
  <dc:subject>High-Valence Onset, Reward Pressure, Social Rhythm, and Witness-Field Custody</dc:subject>
  <dc:creator>lumixdeee with an internal workflow assistant</dc:creator>
  <cp:keywords/>
  <dc:description>v0.001 working paper</dc:description>
  <cp:lastModifiedBy/>
  <cp:revision>1</cp:revision>
  <dcterms:created xsi:type="dcterms:W3CDTF">2013-12-23T23:15:00Z</dcterms:created>
  <dcterms:modified xsi:type="dcterms:W3CDTF">2013-12-23T23:15:00Z</dcterms:modified>
  <cp:category/>
</cp:coreProperties>
</file>