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244234" w14:textId="19828A31" w:rsidR="00B529FD" w:rsidRDefault="00B529FD"/>
    <w:p w14:paraId="3A1A5C86" w14:textId="205C556D" w:rsidR="001C19E2" w:rsidRPr="001C19E2" w:rsidRDefault="001C19E2" w:rsidP="001C19E2">
      <w:pPr>
        <w:spacing w:after="0" w:line="240" w:lineRule="auto"/>
        <w:rPr>
          <w:sz w:val="48"/>
          <w:szCs w:val="48"/>
          <w:lang w:val="es-419"/>
        </w:rPr>
      </w:pPr>
    </w:p>
    <w:p w14:paraId="1145FAC9" w14:textId="44B2AFBC" w:rsidR="001C19E2" w:rsidRPr="001C19E2" w:rsidRDefault="001C19E2" w:rsidP="001C19E2">
      <w:pPr>
        <w:spacing w:after="0" w:line="240" w:lineRule="auto"/>
        <w:jc w:val="center"/>
        <w:rPr>
          <w:sz w:val="48"/>
          <w:szCs w:val="48"/>
          <w:lang w:val="es-419"/>
        </w:rPr>
      </w:pPr>
    </w:p>
    <w:p w14:paraId="3B22E0C8" w14:textId="728E1C74" w:rsidR="001C19E2" w:rsidRPr="00E93011" w:rsidRDefault="001C19E2" w:rsidP="001C19E2">
      <w:pPr>
        <w:spacing w:after="0" w:line="240" w:lineRule="auto"/>
        <w:jc w:val="center"/>
        <w:rPr>
          <w:b/>
          <w:bCs/>
          <w:sz w:val="72"/>
          <w:szCs w:val="72"/>
          <w:lang w:val="es-419"/>
        </w:rPr>
      </w:pPr>
      <w:r w:rsidRPr="00E93011">
        <w:rPr>
          <w:b/>
          <w:bCs/>
          <w:sz w:val="72"/>
          <w:szCs w:val="72"/>
          <w:lang w:val="es-419"/>
        </w:rPr>
        <w:t>Investigación e Innovación</w:t>
      </w:r>
    </w:p>
    <w:p w14:paraId="160C9A6A" w14:textId="36F582E5" w:rsidR="001C19E2" w:rsidRPr="00E93011" w:rsidRDefault="001C19E2" w:rsidP="001C19E2">
      <w:pPr>
        <w:spacing w:after="0" w:line="240" w:lineRule="auto"/>
        <w:jc w:val="center"/>
        <w:rPr>
          <w:b/>
          <w:bCs/>
          <w:sz w:val="72"/>
          <w:szCs w:val="72"/>
          <w:lang w:val="es-419"/>
        </w:rPr>
      </w:pPr>
      <w:r w:rsidRPr="00E93011">
        <w:rPr>
          <w:b/>
          <w:bCs/>
          <w:sz w:val="72"/>
          <w:szCs w:val="72"/>
          <w:lang w:val="es-419"/>
        </w:rPr>
        <w:t>Tecnológica</w:t>
      </w:r>
    </w:p>
    <w:p w14:paraId="03AB4B7C" w14:textId="5D7B81AD" w:rsidR="001C19E2" w:rsidRPr="001C19E2" w:rsidRDefault="001C19E2" w:rsidP="001C19E2">
      <w:pPr>
        <w:spacing w:after="0" w:line="240" w:lineRule="auto"/>
        <w:jc w:val="center"/>
        <w:rPr>
          <w:b/>
          <w:bCs/>
          <w:sz w:val="52"/>
          <w:szCs w:val="52"/>
          <w:lang w:val="es-419"/>
        </w:rPr>
      </w:pPr>
    </w:p>
    <w:p w14:paraId="164E3693" w14:textId="46DB51FC" w:rsidR="001C19E2" w:rsidRPr="001C19E2" w:rsidRDefault="001C19E2" w:rsidP="001C19E2">
      <w:pPr>
        <w:spacing w:after="0" w:line="240" w:lineRule="auto"/>
        <w:jc w:val="center"/>
        <w:rPr>
          <w:sz w:val="36"/>
          <w:szCs w:val="36"/>
          <w:lang w:val="es-419"/>
        </w:rPr>
      </w:pPr>
      <w:r w:rsidRPr="001C19E2">
        <w:rPr>
          <w:sz w:val="36"/>
          <w:szCs w:val="36"/>
          <w:lang w:val="es-419"/>
        </w:rPr>
        <w:t>TALLER N°0</w:t>
      </w:r>
      <w:r w:rsidR="00492D50">
        <w:rPr>
          <w:sz w:val="36"/>
          <w:szCs w:val="36"/>
          <w:lang w:val="es-419"/>
        </w:rPr>
        <w:t>5</w:t>
      </w:r>
    </w:p>
    <w:p w14:paraId="4608901B" w14:textId="518D4575" w:rsidR="001C19E2" w:rsidRPr="001C19E2" w:rsidRDefault="001C19E2" w:rsidP="001C19E2">
      <w:pPr>
        <w:spacing w:after="0" w:line="240" w:lineRule="auto"/>
        <w:jc w:val="center"/>
        <w:rPr>
          <w:b/>
          <w:bCs/>
          <w:sz w:val="52"/>
          <w:szCs w:val="52"/>
          <w:lang w:val="es-419"/>
        </w:rPr>
      </w:pPr>
    </w:p>
    <w:p w14:paraId="33AE77B1" w14:textId="7CEF0055" w:rsidR="001C19E2" w:rsidRDefault="00AE17D6" w:rsidP="001C19E2">
      <w:pPr>
        <w:spacing w:after="0" w:line="240" w:lineRule="auto"/>
        <w:jc w:val="center"/>
        <w:rPr>
          <w:b/>
          <w:bCs/>
          <w:sz w:val="52"/>
          <w:szCs w:val="52"/>
          <w:lang w:val="es-419"/>
        </w:rPr>
      </w:pPr>
      <w:r>
        <w:rPr>
          <w:b/>
          <w:bCs/>
          <w:sz w:val="52"/>
          <w:szCs w:val="52"/>
          <w:lang w:val="es-419"/>
        </w:rPr>
        <w:t>IDEAR</w:t>
      </w:r>
    </w:p>
    <w:p w14:paraId="3715A380" w14:textId="41241E50" w:rsidR="001C19E2" w:rsidRDefault="0033407D" w:rsidP="0033407D">
      <w:pPr>
        <w:spacing w:after="0" w:line="240" w:lineRule="auto"/>
        <w:jc w:val="center"/>
        <w:rPr>
          <w:b/>
          <w:bCs/>
          <w:sz w:val="52"/>
          <w:szCs w:val="52"/>
          <w:lang w:val="es-419"/>
        </w:rPr>
      </w:pPr>
      <w:r>
        <w:rPr>
          <w:b/>
          <w:bCs/>
          <w:sz w:val="52"/>
          <w:szCs w:val="52"/>
          <w:lang w:val="es-419"/>
        </w:rPr>
        <w:t>Lluvia de ideas</w:t>
      </w:r>
    </w:p>
    <w:p w14:paraId="098C28F5" w14:textId="610C0343" w:rsidR="001C19E2" w:rsidRDefault="001C19E2" w:rsidP="001C19E2">
      <w:pPr>
        <w:spacing w:after="0" w:line="240" w:lineRule="auto"/>
        <w:rPr>
          <w:b/>
          <w:bCs/>
          <w:sz w:val="52"/>
          <w:szCs w:val="52"/>
          <w:lang w:val="es-419"/>
        </w:rPr>
      </w:pPr>
    </w:p>
    <w:tbl>
      <w:tblPr>
        <w:tblStyle w:val="Tablaconcuadrcula"/>
        <w:tblW w:w="0" w:type="auto"/>
        <w:tblLook w:val="04A0" w:firstRow="1" w:lastRow="0" w:firstColumn="1" w:lastColumn="0" w:noHBand="0" w:noVBand="1"/>
      </w:tblPr>
      <w:tblGrid>
        <w:gridCol w:w="2122"/>
        <w:gridCol w:w="567"/>
        <w:gridCol w:w="567"/>
        <w:gridCol w:w="567"/>
        <w:gridCol w:w="850"/>
        <w:gridCol w:w="2835"/>
        <w:gridCol w:w="1320"/>
      </w:tblGrid>
      <w:tr w:rsidR="0005262A" w:rsidRPr="0005262A" w14:paraId="25E2AD80" w14:textId="77777777" w:rsidTr="00E93011">
        <w:trPr>
          <w:trHeight w:val="286"/>
        </w:trPr>
        <w:tc>
          <w:tcPr>
            <w:tcW w:w="2122" w:type="dxa"/>
            <w:vMerge w:val="restart"/>
            <w:vAlign w:val="center"/>
          </w:tcPr>
          <w:p w14:paraId="3E28B0B6" w14:textId="3ECAB43A" w:rsidR="0005262A" w:rsidRPr="0005262A" w:rsidRDefault="0005262A" w:rsidP="0005262A">
            <w:pPr>
              <w:jc w:val="center"/>
              <w:rPr>
                <w:b/>
                <w:bCs/>
                <w:sz w:val="24"/>
                <w:szCs w:val="24"/>
                <w:lang w:val="es-419"/>
              </w:rPr>
            </w:pPr>
            <w:r>
              <w:rPr>
                <w:b/>
                <w:bCs/>
                <w:sz w:val="24"/>
                <w:szCs w:val="24"/>
                <w:lang w:val="es-419"/>
              </w:rPr>
              <w:t>Alumnos(as)</w:t>
            </w:r>
          </w:p>
        </w:tc>
        <w:tc>
          <w:tcPr>
            <w:tcW w:w="6706" w:type="dxa"/>
            <w:gridSpan w:val="6"/>
            <w:vAlign w:val="center"/>
          </w:tcPr>
          <w:p w14:paraId="47731B14" w14:textId="56BB989D" w:rsidR="0005262A" w:rsidRPr="0005262A" w:rsidRDefault="0005262A" w:rsidP="0005262A">
            <w:pPr>
              <w:rPr>
                <w:b/>
                <w:bCs/>
                <w:sz w:val="24"/>
                <w:szCs w:val="24"/>
                <w:lang w:val="es-419"/>
              </w:rPr>
            </w:pPr>
            <w:r>
              <w:rPr>
                <w:b/>
                <w:bCs/>
                <w:sz w:val="24"/>
                <w:szCs w:val="24"/>
                <w:lang w:val="es-419"/>
              </w:rPr>
              <w:t>1.- Cary Bernal, Tomás Gabriel  (coordinador)</w:t>
            </w:r>
          </w:p>
        </w:tc>
      </w:tr>
      <w:tr w:rsidR="0005262A" w:rsidRPr="0005262A" w14:paraId="09CA627B" w14:textId="77777777" w:rsidTr="00E93011">
        <w:tc>
          <w:tcPr>
            <w:tcW w:w="2122" w:type="dxa"/>
            <w:vMerge/>
            <w:vAlign w:val="center"/>
          </w:tcPr>
          <w:p w14:paraId="7033C910" w14:textId="77777777" w:rsidR="0005262A" w:rsidRPr="0005262A" w:rsidRDefault="0005262A" w:rsidP="0005262A">
            <w:pPr>
              <w:rPr>
                <w:b/>
                <w:bCs/>
                <w:sz w:val="24"/>
                <w:szCs w:val="24"/>
                <w:lang w:val="es-419"/>
              </w:rPr>
            </w:pPr>
          </w:p>
        </w:tc>
        <w:tc>
          <w:tcPr>
            <w:tcW w:w="6706" w:type="dxa"/>
            <w:gridSpan w:val="6"/>
            <w:vAlign w:val="center"/>
          </w:tcPr>
          <w:p w14:paraId="10362F89" w14:textId="18A85B48" w:rsidR="0005262A" w:rsidRPr="0005262A" w:rsidRDefault="0005262A" w:rsidP="0005262A">
            <w:pPr>
              <w:rPr>
                <w:b/>
                <w:bCs/>
                <w:sz w:val="24"/>
                <w:szCs w:val="24"/>
                <w:lang w:val="es-419"/>
              </w:rPr>
            </w:pPr>
            <w:r>
              <w:rPr>
                <w:b/>
                <w:bCs/>
                <w:sz w:val="24"/>
                <w:szCs w:val="24"/>
                <w:lang w:val="es-419"/>
              </w:rPr>
              <w:t>2.- Zela Contreras, Heidi Nicole</w:t>
            </w:r>
          </w:p>
        </w:tc>
      </w:tr>
      <w:tr w:rsidR="0005262A" w:rsidRPr="0005262A" w14:paraId="23EB30CF" w14:textId="77777777" w:rsidTr="00E93011">
        <w:tc>
          <w:tcPr>
            <w:tcW w:w="2122" w:type="dxa"/>
            <w:vMerge/>
            <w:vAlign w:val="center"/>
          </w:tcPr>
          <w:p w14:paraId="46B6F64F" w14:textId="77777777" w:rsidR="0005262A" w:rsidRPr="0005262A" w:rsidRDefault="0005262A" w:rsidP="0005262A">
            <w:pPr>
              <w:rPr>
                <w:b/>
                <w:bCs/>
                <w:sz w:val="24"/>
                <w:szCs w:val="24"/>
                <w:lang w:val="es-419"/>
              </w:rPr>
            </w:pPr>
          </w:p>
        </w:tc>
        <w:tc>
          <w:tcPr>
            <w:tcW w:w="6706" w:type="dxa"/>
            <w:gridSpan w:val="6"/>
            <w:vAlign w:val="center"/>
          </w:tcPr>
          <w:p w14:paraId="747ABE80" w14:textId="32FF9C8E" w:rsidR="0005262A" w:rsidRPr="0005262A" w:rsidRDefault="0005262A" w:rsidP="0005262A">
            <w:pPr>
              <w:rPr>
                <w:b/>
                <w:bCs/>
                <w:sz w:val="24"/>
                <w:szCs w:val="24"/>
                <w:lang w:val="es-419"/>
              </w:rPr>
            </w:pPr>
            <w:r>
              <w:rPr>
                <w:b/>
                <w:bCs/>
                <w:sz w:val="24"/>
                <w:szCs w:val="24"/>
                <w:lang w:val="es-419"/>
              </w:rPr>
              <w:t>3.- Rosas Quispe, Pernel Sebastián</w:t>
            </w:r>
          </w:p>
        </w:tc>
      </w:tr>
      <w:tr w:rsidR="0005262A" w:rsidRPr="0005262A" w14:paraId="16FCFB54" w14:textId="77777777" w:rsidTr="00E93011">
        <w:tc>
          <w:tcPr>
            <w:tcW w:w="2122" w:type="dxa"/>
            <w:vMerge/>
            <w:vAlign w:val="center"/>
          </w:tcPr>
          <w:p w14:paraId="5B017568" w14:textId="77777777" w:rsidR="0005262A" w:rsidRPr="0005262A" w:rsidRDefault="0005262A" w:rsidP="0005262A">
            <w:pPr>
              <w:rPr>
                <w:b/>
                <w:bCs/>
                <w:sz w:val="24"/>
                <w:szCs w:val="24"/>
                <w:lang w:val="es-419"/>
              </w:rPr>
            </w:pPr>
          </w:p>
        </w:tc>
        <w:tc>
          <w:tcPr>
            <w:tcW w:w="6706" w:type="dxa"/>
            <w:gridSpan w:val="6"/>
            <w:vAlign w:val="center"/>
          </w:tcPr>
          <w:p w14:paraId="721E7F0D" w14:textId="197A67D2" w:rsidR="0005262A" w:rsidRPr="0005262A" w:rsidRDefault="0005262A" w:rsidP="0005262A">
            <w:pPr>
              <w:rPr>
                <w:b/>
                <w:bCs/>
                <w:sz w:val="24"/>
                <w:szCs w:val="24"/>
                <w:lang w:val="es-419"/>
              </w:rPr>
            </w:pPr>
            <w:r>
              <w:rPr>
                <w:b/>
                <w:bCs/>
                <w:sz w:val="24"/>
                <w:szCs w:val="24"/>
                <w:lang w:val="es-419"/>
              </w:rPr>
              <w:t>4.- Apaza Cano, Daniela Grecia</w:t>
            </w:r>
          </w:p>
        </w:tc>
      </w:tr>
      <w:tr w:rsidR="0005262A" w:rsidRPr="0005262A" w14:paraId="3714B0FF" w14:textId="77777777" w:rsidTr="00E93011">
        <w:tc>
          <w:tcPr>
            <w:tcW w:w="2122" w:type="dxa"/>
            <w:vMerge/>
            <w:vAlign w:val="center"/>
          </w:tcPr>
          <w:p w14:paraId="3ADFE03D" w14:textId="77777777" w:rsidR="0005262A" w:rsidRPr="0005262A" w:rsidRDefault="0005262A" w:rsidP="0005262A">
            <w:pPr>
              <w:rPr>
                <w:b/>
                <w:bCs/>
                <w:sz w:val="24"/>
                <w:szCs w:val="24"/>
                <w:lang w:val="es-419"/>
              </w:rPr>
            </w:pPr>
          </w:p>
        </w:tc>
        <w:tc>
          <w:tcPr>
            <w:tcW w:w="6706" w:type="dxa"/>
            <w:gridSpan w:val="6"/>
            <w:vAlign w:val="center"/>
          </w:tcPr>
          <w:p w14:paraId="23881830" w14:textId="577F1898" w:rsidR="0005262A" w:rsidRPr="0005262A" w:rsidRDefault="0005262A" w:rsidP="0005262A">
            <w:pPr>
              <w:rPr>
                <w:b/>
                <w:bCs/>
                <w:sz w:val="24"/>
                <w:szCs w:val="24"/>
                <w:lang w:val="es-419"/>
              </w:rPr>
            </w:pPr>
            <w:r>
              <w:rPr>
                <w:b/>
                <w:bCs/>
                <w:sz w:val="24"/>
                <w:szCs w:val="24"/>
                <w:lang w:val="es-419"/>
              </w:rPr>
              <w:t>5.-</w:t>
            </w:r>
          </w:p>
        </w:tc>
      </w:tr>
      <w:tr w:rsidR="00E93011" w:rsidRPr="0005262A" w14:paraId="0FF0E6DA" w14:textId="77777777" w:rsidTr="00E93011">
        <w:tc>
          <w:tcPr>
            <w:tcW w:w="2122" w:type="dxa"/>
            <w:vAlign w:val="center"/>
          </w:tcPr>
          <w:p w14:paraId="0426DC2C" w14:textId="098DBF15" w:rsidR="00E93011" w:rsidRPr="0005262A" w:rsidRDefault="00E93011" w:rsidP="0005262A">
            <w:pPr>
              <w:rPr>
                <w:b/>
                <w:bCs/>
                <w:sz w:val="24"/>
                <w:szCs w:val="24"/>
                <w:lang w:val="es-419"/>
              </w:rPr>
            </w:pPr>
            <w:proofErr w:type="spellStart"/>
            <w:r>
              <w:rPr>
                <w:b/>
                <w:bCs/>
                <w:sz w:val="24"/>
                <w:szCs w:val="24"/>
                <w:lang w:val="es-419"/>
              </w:rPr>
              <w:t>N°</w:t>
            </w:r>
            <w:proofErr w:type="spellEnd"/>
            <w:r>
              <w:rPr>
                <w:b/>
                <w:bCs/>
                <w:sz w:val="24"/>
                <w:szCs w:val="24"/>
                <w:lang w:val="es-419"/>
              </w:rPr>
              <w:t xml:space="preserve"> de Grupo:</w:t>
            </w:r>
          </w:p>
        </w:tc>
        <w:tc>
          <w:tcPr>
            <w:tcW w:w="1701" w:type="dxa"/>
            <w:gridSpan w:val="3"/>
            <w:vAlign w:val="center"/>
          </w:tcPr>
          <w:p w14:paraId="361EFC4F" w14:textId="77777777" w:rsidR="00E93011" w:rsidRPr="0005262A" w:rsidRDefault="00E93011" w:rsidP="0005262A">
            <w:pPr>
              <w:rPr>
                <w:b/>
                <w:bCs/>
                <w:sz w:val="24"/>
                <w:szCs w:val="24"/>
                <w:lang w:val="es-419"/>
              </w:rPr>
            </w:pPr>
            <w:r>
              <w:t>5</w:t>
            </w:r>
          </w:p>
        </w:tc>
        <w:tc>
          <w:tcPr>
            <w:tcW w:w="3685" w:type="dxa"/>
            <w:gridSpan w:val="2"/>
            <w:vAlign w:val="center"/>
          </w:tcPr>
          <w:p w14:paraId="5DC23B43" w14:textId="54EE1DD4" w:rsidR="00E93011" w:rsidRPr="0005262A" w:rsidRDefault="00E93011" w:rsidP="0005262A">
            <w:pPr>
              <w:rPr>
                <w:b/>
                <w:bCs/>
                <w:sz w:val="24"/>
                <w:szCs w:val="24"/>
                <w:lang w:val="es-419"/>
              </w:rPr>
            </w:pPr>
            <w:r>
              <w:rPr>
                <w:b/>
                <w:bCs/>
                <w:sz w:val="24"/>
                <w:szCs w:val="24"/>
                <w:lang w:val="es-419"/>
              </w:rPr>
              <w:t>Profesor:</w:t>
            </w:r>
          </w:p>
        </w:tc>
        <w:tc>
          <w:tcPr>
            <w:tcW w:w="1320" w:type="dxa"/>
            <w:vAlign w:val="center"/>
          </w:tcPr>
          <w:p w14:paraId="6450EF15" w14:textId="77C393F8" w:rsidR="00E93011" w:rsidRPr="0005262A" w:rsidRDefault="00E93011" w:rsidP="0005262A">
            <w:pPr>
              <w:rPr>
                <w:b/>
                <w:bCs/>
                <w:sz w:val="24"/>
                <w:szCs w:val="24"/>
                <w:lang w:val="es-419"/>
              </w:rPr>
            </w:pPr>
            <w:r>
              <w:rPr>
                <w:b/>
                <w:bCs/>
                <w:sz w:val="24"/>
                <w:szCs w:val="24"/>
                <w:lang w:val="es-419"/>
              </w:rPr>
              <w:t>Nota:</w:t>
            </w:r>
          </w:p>
        </w:tc>
      </w:tr>
      <w:tr w:rsidR="00E93011" w:rsidRPr="0005262A" w14:paraId="3C836AC6" w14:textId="77777777" w:rsidTr="00E93011">
        <w:tc>
          <w:tcPr>
            <w:tcW w:w="2122" w:type="dxa"/>
            <w:vAlign w:val="center"/>
          </w:tcPr>
          <w:p w14:paraId="27D4F417" w14:textId="01B37007" w:rsidR="00E93011" w:rsidRPr="0005262A" w:rsidRDefault="00E93011" w:rsidP="0005262A">
            <w:pPr>
              <w:rPr>
                <w:b/>
                <w:bCs/>
                <w:sz w:val="24"/>
                <w:szCs w:val="24"/>
                <w:lang w:val="es-419"/>
              </w:rPr>
            </w:pPr>
            <w:r>
              <w:rPr>
                <w:b/>
                <w:bCs/>
                <w:sz w:val="24"/>
                <w:szCs w:val="24"/>
                <w:lang w:val="es-419"/>
              </w:rPr>
              <w:t>Semestre:</w:t>
            </w:r>
          </w:p>
        </w:tc>
        <w:tc>
          <w:tcPr>
            <w:tcW w:w="1701" w:type="dxa"/>
            <w:gridSpan w:val="3"/>
            <w:vAlign w:val="center"/>
          </w:tcPr>
          <w:p w14:paraId="5E833F08" w14:textId="77777777" w:rsidR="00E93011" w:rsidRPr="0005262A" w:rsidRDefault="00E93011" w:rsidP="0005262A">
            <w:pPr>
              <w:rPr>
                <w:b/>
                <w:bCs/>
                <w:sz w:val="24"/>
                <w:szCs w:val="24"/>
                <w:lang w:val="es-419"/>
              </w:rPr>
            </w:pPr>
            <w:r>
              <w:t>2026-02</w:t>
            </w:r>
          </w:p>
        </w:tc>
        <w:tc>
          <w:tcPr>
            <w:tcW w:w="3685" w:type="dxa"/>
            <w:gridSpan w:val="2"/>
            <w:vAlign w:val="center"/>
          </w:tcPr>
          <w:p w14:paraId="6C1604A6" w14:textId="46F752E7" w:rsidR="00E93011" w:rsidRPr="0005262A" w:rsidRDefault="00E93011" w:rsidP="0005262A">
            <w:pPr>
              <w:rPr>
                <w:b/>
                <w:bCs/>
                <w:sz w:val="24"/>
                <w:szCs w:val="24"/>
                <w:lang w:val="es-419"/>
              </w:rPr>
            </w:pPr>
            <w:r>
              <w:rPr>
                <w:b/>
                <w:bCs/>
                <w:sz w:val="24"/>
                <w:szCs w:val="24"/>
                <w:lang w:val="es-419"/>
              </w:rPr>
              <w:t>Ing. Oscar Christian Medina Carpio</w:t>
            </w:r>
          </w:p>
        </w:tc>
        <w:tc>
          <w:tcPr>
            <w:tcW w:w="1320" w:type="dxa"/>
            <w:vMerge w:val="restart"/>
            <w:vAlign w:val="center"/>
          </w:tcPr>
          <w:p w14:paraId="2E4C3469" w14:textId="77777777" w:rsidR="00E93011" w:rsidRPr="0005262A" w:rsidRDefault="00E93011" w:rsidP="0005262A">
            <w:pPr>
              <w:rPr>
                <w:b/>
                <w:bCs/>
                <w:sz w:val="24"/>
                <w:szCs w:val="24"/>
                <w:lang w:val="es-419"/>
              </w:rPr>
            </w:pPr>
          </w:p>
        </w:tc>
      </w:tr>
      <w:tr w:rsidR="00B411F2" w:rsidRPr="0005262A" w14:paraId="3F2E8B73" w14:textId="77777777" w:rsidTr="00B411F2">
        <w:tc>
          <w:tcPr>
            <w:tcW w:w="2122" w:type="dxa"/>
            <w:vAlign w:val="center"/>
          </w:tcPr>
          <w:p w14:paraId="069EA2C5" w14:textId="7C792FD9" w:rsidR="00B411F2" w:rsidRPr="0005262A" w:rsidRDefault="00B411F2" w:rsidP="0005262A">
            <w:pPr>
              <w:rPr>
                <w:b/>
                <w:bCs/>
                <w:sz w:val="24"/>
                <w:szCs w:val="24"/>
                <w:lang w:val="es-419"/>
              </w:rPr>
            </w:pPr>
            <w:r>
              <w:rPr>
                <w:b/>
                <w:bCs/>
                <w:sz w:val="24"/>
                <w:szCs w:val="24"/>
                <w:lang w:val="es-419"/>
              </w:rPr>
              <w:t>Fecha de entrega:</w:t>
            </w:r>
          </w:p>
        </w:tc>
        <w:tc>
          <w:tcPr>
            <w:tcW w:w="567" w:type="dxa"/>
            <w:vAlign w:val="center"/>
          </w:tcPr>
          <w:p w14:paraId="0ED713DF" w14:textId="77777777" w:rsidR="00B411F2" w:rsidRPr="0005262A" w:rsidRDefault="00B411F2" w:rsidP="0005262A">
            <w:pPr>
              <w:rPr>
                <w:b/>
                <w:bCs/>
                <w:sz w:val="24"/>
                <w:szCs w:val="24"/>
                <w:lang w:val="es-419"/>
              </w:rPr>
            </w:pPr>
          </w:p>
        </w:tc>
        <w:tc>
          <w:tcPr>
            <w:tcW w:w="567" w:type="dxa"/>
            <w:vAlign w:val="center"/>
          </w:tcPr>
          <w:p w14:paraId="6C21FD3E" w14:textId="77777777" w:rsidR="00B411F2" w:rsidRPr="0005262A" w:rsidRDefault="00B411F2" w:rsidP="0005262A">
            <w:pPr>
              <w:rPr>
                <w:b/>
                <w:bCs/>
                <w:sz w:val="24"/>
                <w:szCs w:val="24"/>
                <w:lang w:val="es-419"/>
              </w:rPr>
            </w:pPr>
          </w:p>
        </w:tc>
        <w:tc>
          <w:tcPr>
            <w:tcW w:w="567" w:type="dxa"/>
            <w:vAlign w:val="center"/>
          </w:tcPr>
          <w:p w14:paraId="6EFD2C4E" w14:textId="77777777" w:rsidR="00B411F2" w:rsidRPr="0005262A" w:rsidRDefault="00B411F2" w:rsidP="0005262A">
            <w:pPr>
              <w:rPr>
                <w:b/>
                <w:bCs/>
                <w:sz w:val="24"/>
                <w:szCs w:val="24"/>
                <w:lang w:val="es-419"/>
              </w:rPr>
            </w:pPr>
          </w:p>
        </w:tc>
        <w:tc>
          <w:tcPr>
            <w:tcW w:w="850" w:type="dxa"/>
            <w:vAlign w:val="center"/>
          </w:tcPr>
          <w:p w14:paraId="6FE25F54" w14:textId="5981FC5D" w:rsidR="00B411F2" w:rsidRPr="0005262A" w:rsidRDefault="00B411F2" w:rsidP="0005262A">
            <w:pPr>
              <w:rPr>
                <w:b/>
                <w:bCs/>
                <w:sz w:val="24"/>
                <w:szCs w:val="24"/>
                <w:lang w:val="es-419"/>
              </w:rPr>
            </w:pPr>
            <w:r>
              <w:rPr>
                <w:b/>
                <w:bCs/>
                <w:sz w:val="24"/>
                <w:szCs w:val="24"/>
                <w:lang w:val="es-419"/>
              </w:rPr>
              <w:t>Hora:</w:t>
            </w:r>
          </w:p>
        </w:tc>
        <w:tc>
          <w:tcPr>
            <w:tcW w:w="2835" w:type="dxa"/>
            <w:vAlign w:val="center"/>
          </w:tcPr>
          <w:p w14:paraId="0199A50D" w14:textId="09D5F345" w:rsidR="00B411F2" w:rsidRPr="0005262A" w:rsidRDefault="00B411F2" w:rsidP="0005262A">
            <w:pPr>
              <w:rPr>
                <w:b/>
                <w:bCs/>
                <w:sz w:val="24"/>
                <w:szCs w:val="24"/>
                <w:lang w:val="es-419"/>
              </w:rPr>
            </w:pPr>
          </w:p>
        </w:tc>
        <w:tc>
          <w:tcPr>
            <w:tcW w:w="1320" w:type="dxa"/>
            <w:vMerge/>
            <w:vAlign w:val="center"/>
          </w:tcPr>
          <w:p w14:paraId="65566A07" w14:textId="77777777" w:rsidR="00B411F2" w:rsidRPr="0005262A" w:rsidRDefault="00B411F2" w:rsidP="0005262A">
            <w:pPr>
              <w:rPr>
                <w:b/>
                <w:bCs/>
                <w:sz w:val="24"/>
                <w:szCs w:val="24"/>
                <w:lang w:val="es-419"/>
              </w:rPr>
            </w:pPr>
          </w:p>
        </w:tc>
      </w:tr>
    </w:tbl>
    <w:p w14:paraId="24E60D63" w14:textId="694AC235" w:rsidR="001C19E2" w:rsidRDefault="001C19E2" w:rsidP="001C19E2">
      <w:pPr>
        <w:spacing w:after="0" w:line="240" w:lineRule="auto"/>
        <w:rPr>
          <w:b/>
          <w:bCs/>
          <w:sz w:val="52"/>
          <w:szCs w:val="52"/>
          <w:lang w:val="es-419"/>
        </w:rPr>
      </w:pPr>
    </w:p>
    <w:p w14:paraId="74096529" w14:textId="277AC40A" w:rsidR="00E93011" w:rsidRDefault="00E93011" w:rsidP="001C19E2">
      <w:pPr>
        <w:spacing w:after="0" w:line="240" w:lineRule="auto"/>
        <w:rPr>
          <w:b/>
          <w:bCs/>
          <w:sz w:val="52"/>
          <w:szCs w:val="52"/>
          <w:lang w:val="es-419"/>
        </w:rPr>
      </w:pPr>
    </w:p>
    <w:p w14:paraId="2BBF8E13" w14:textId="6EBA2B97" w:rsidR="00E93011" w:rsidRDefault="00E93011" w:rsidP="001C19E2">
      <w:pPr>
        <w:spacing w:after="0" w:line="240" w:lineRule="auto"/>
        <w:rPr>
          <w:b/>
          <w:bCs/>
          <w:sz w:val="52"/>
          <w:szCs w:val="52"/>
          <w:lang w:val="es-419"/>
        </w:rPr>
      </w:pPr>
    </w:p>
    <w:p w14:paraId="362BEB81" w14:textId="77777777" w:rsidR="002A235D" w:rsidRDefault="002A235D" w:rsidP="00492D50">
      <w:pPr>
        <w:spacing w:after="0" w:line="240" w:lineRule="auto"/>
        <w:jc w:val="center"/>
        <w:rPr>
          <w:b/>
          <w:bCs/>
          <w:sz w:val="24"/>
          <w:szCs w:val="24"/>
          <w:lang w:val="es-419"/>
        </w:rPr>
      </w:pPr>
    </w:p>
    <w:p w14:paraId="051D35C9" w14:textId="77777777" w:rsidR="002A235D" w:rsidRDefault="002A235D" w:rsidP="00492D50">
      <w:pPr>
        <w:spacing w:after="0" w:line="240" w:lineRule="auto"/>
        <w:jc w:val="center"/>
        <w:rPr>
          <w:b/>
          <w:bCs/>
          <w:sz w:val="24"/>
          <w:szCs w:val="24"/>
          <w:lang w:val="es-419"/>
        </w:rPr>
      </w:pPr>
    </w:p>
    <w:p w14:paraId="2C3DF69E" w14:textId="0D184E4D" w:rsidR="00ED542B" w:rsidRDefault="00ED542B" w:rsidP="00ED542B">
      <w:pPr>
        <w:jc w:val="center"/>
        <w:rPr>
          <w:b/>
          <w:bCs/>
          <w:lang w:val="es-419"/>
        </w:rPr>
      </w:pPr>
    </w:p>
    <w:p w14:paraId="7880A62D" w14:textId="77777777" w:rsidR="00C431CB" w:rsidRDefault="00C431CB" w:rsidP="00ED542B">
      <w:pPr>
        <w:jc w:val="center"/>
        <w:rPr>
          <w:b/>
          <w:bCs/>
          <w:lang w:val="es-419"/>
        </w:rPr>
      </w:pPr>
      <w:bookmarkStart w:id="0" w:name="_GoBack"/>
      <w:bookmarkEnd w:id="0"/>
    </w:p>
    <w:tbl>
      <w:tblPr>
        <w:tblStyle w:val="Tablaconcuadrcula"/>
        <w:tblW w:w="0" w:type="auto"/>
        <w:tblLook w:val="04A0" w:firstRow="1" w:lastRow="0" w:firstColumn="1" w:lastColumn="0" w:noHBand="0" w:noVBand="1"/>
      </w:tblPr>
      <w:tblGrid>
        <w:gridCol w:w="3114"/>
        <w:gridCol w:w="5714"/>
      </w:tblGrid>
      <w:tr w:rsidR="00ED542B" w14:paraId="77441E64" w14:textId="77777777" w:rsidTr="00ED542B">
        <w:tc>
          <w:tcPr>
            <w:tcW w:w="3114" w:type="dxa"/>
            <w:tcBorders>
              <w:top w:val="single" w:sz="4" w:space="0" w:color="auto"/>
              <w:left w:val="single" w:sz="4" w:space="0" w:color="auto"/>
              <w:bottom w:val="single" w:sz="4" w:space="0" w:color="auto"/>
              <w:right w:val="single" w:sz="4" w:space="0" w:color="auto"/>
            </w:tcBorders>
            <w:vAlign w:val="center"/>
            <w:hideMark/>
          </w:tcPr>
          <w:p w14:paraId="602AE83C" w14:textId="192FB986" w:rsidR="00ED542B" w:rsidRDefault="00ED542B" w:rsidP="00ED542B">
            <w:pPr>
              <w:rPr>
                <w:b/>
                <w:bCs/>
                <w:lang w:val="es-419"/>
              </w:rPr>
            </w:pPr>
            <w:r>
              <w:rPr>
                <w:b/>
                <w:bCs/>
                <w:lang w:val="es-419"/>
              </w:rPr>
              <w:lastRenderedPageBreak/>
              <w:t>Nombre de la práctica de taller</w:t>
            </w:r>
          </w:p>
        </w:tc>
        <w:tc>
          <w:tcPr>
            <w:tcW w:w="5714" w:type="dxa"/>
            <w:tcBorders>
              <w:top w:val="single" w:sz="4" w:space="0" w:color="auto"/>
              <w:left w:val="single" w:sz="4" w:space="0" w:color="auto"/>
              <w:bottom w:val="single" w:sz="4" w:space="0" w:color="auto"/>
              <w:right w:val="single" w:sz="4" w:space="0" w:color="auto"/>
            </w:tcBorders>
            <w:vAlign w:val="center"/>
            <w:hideMark/>
          </w:tcPr>
          <w:p w14:paraId="691C21A8" w14:textId="3C267EE5" w:rsidR="00ED542B" w:rsidRDefault="0033407D">
            <w:pPr>
              <w:jc w:val="center"/>
              <w:rPr>
                <w:lang w:val="es-419"/>
              </w:rPr>
            </w:pPr>
            <w:r>
              <w:rPr>
                <w:lang w:val="es-419"/>
              </w:rPr>
              <w:t>Lluvia de ideas</w:t>
            </w:r>
          </w:p>
        </w:tc>
      </w:tr>
    </w:tbl>
    <w:p w14:paraId="0B4EE5E8" w14:textId="0E8F5735" w:rsidR="00ED542B" w:rsidRDefault="00ED542B" w:rsidP="00ED542B">
      <w:pPr>
        <w:rPr>
          <w:lang w:val="es-419"/>
        </w:rPr>
      </w:pPr>
    </w:p>
    <w:p w14:paraId="2C114E0B" w14:textId="28495E7C" w:rsidR="00ED542B" w:rsidRDefault="00ED542B" w:rsidP="00491BF0">
      <w:pPr>
        <w:pStyle w:val="Prrafodelista"/>
        <w:numPr>
          <w:ilvl w:val="0"/>
          <w:numId w:val="2"/>
        </w:numPr>
        <w:ind w:left="284" w:hanging="284"/>
        <w:rPr>
          <w:b/>
          <w:bCs/>
          <w:lang w:val="es-419"/>
        </w:rPr>
      </w:pPr>
      <w:r w:rsidRPr="00ED542B">
        <w:rPr>
          <w:b/>
          <w:bCs/>
          <w:lang w:val="es-419"/>
        </w:rPr>
        <w:t>OBJETIVOS</w:t>
      </w:r>
    </w:p>
    <w:p w14:paraId="21BA7199" w14:textId="77777777" w:rsidR="0033407D" w:rsidRDefault="0033407D" w:rsidP="0033407D">
      <w:pPr>
        <w:pStyle w:val="Prrafodelista"/>
        <w:ind w:left="284" w:firstLine="0"/>
        <w:rPr>
          <w:b/>
          <w:bCs/>
          <w:lang w:val="es-419"/>
        </w:rPr>
      </w:pPr>
    </w:p>
    <w:tbl>
      <w:tblPr>
        <w:tblStyle w:val="Tablaconcuadrcula"/>
        <w:tblW w:w="0" w:type="auto"/>
        <w:tblLook w:val="04A0" w:firstRow="1" w:lastRow="0" w:firstColumn="1" w:lastColumn="0" w:noHBand="0" w:noVBand="1"/>
      </w:tblPr>
      <w:tblGrid>
        <w:gridCol w:w="8828"/>
      </w:tblGrid>
      <w:tr w:rsidR="00ED542B" w14:paraId="4BE501B6" w14:textId="77777777" w:rsidTr="00ED542B">
        <w:tc>
          <w:tcPr>
            <w:tcW w:w="8828" w:type="dxa"/>
          </w:tcPr>
          <w:p w14:paraId="4423B0FB" w14:textId="694D7FD8" w:rsidR="0033407D" w:rsidRPr="0033407D" w:rsidRDefault="00230FDA" w:rsidP="00491BF0">
            <w:pPr>
              <w:pStyle w:val="Prrafodelista"/>
              <w:numPr>
                <w:ilvl w:val="0"/>
                <w:numId w:val="3"/>
              </w:numPr>
              <w:spacing w:line="243" w:lineRule="exact"/>
              <w:ind w:left="316" w:hanging="284"/>
              <w:rPr>
                <w:sz w:val="20"/>
                <w:lang w:val="es-419"/>
              </w:rPr>
            </w:pPr>
            <w:r>
              <w:t>Generar</w:t>
            </w:r>
            <w:r w:rsidR="0033407D">
              <w:t xml:space="preserve"> ideas </w:t>
            </w:r>
            <w:r>
              <w:t xml:space="preserve">innovadoras </w:t>
            </w:r>
            <w:r w:rsidR="0033407D">
              <w:t xml:space="preserve">que </w:t>
            </w:r>
            <w:r>
              <w:t>busquen resolver las causas de los</w:t>
            </w:r>
            <w:r w:rsidR="0033407D">
              <w:t xml:space="preserve"> problemas identificados en la etapa de Definir del </w:t>
            </w:r>
            <w:r>
              <w:t xml:space="preserve">proceso creativo del </w:t>
            </w:r>
            <w:proofErr w:type="spellStart"/>
            <w:r w:rsidR="0033407D">
              <w:t>Design</w:t>
            </w:r>
            <w:proofErr w:type="spellEnd"/>
            <w:r w:rsidR="0033407D">
              <w:t xml:space="preserve"> </w:t>
            </w:r>
            <w:proofErr w:type="spellStart"/>
            <w:r w:rsidR="0033407D">
              <w:t>Thinking</w:t>
            </w:r>
            <w:proofErr w:type="spellEnd"/>
            <w:r w:rsidR="0033407D">
              <w:t>.</w:t>
            </w:r>
          </w:p>
          <w:p w14:paraId="490E7D2D" w14:textId="7A3E53D9" w:rsidR="00ED542B" w:rsidRPr="00491BF0" w:rsidRDefault="0033407D" w:rsidP="00491BF0">
            <w:pPr>
              <w:pStyle w:val="Prrafodelista"/>
              <w:numPr>
                <w:ilvl w:val="0"/>
                <w:numId w:val="3"/>
              </w:numPr>
              <w:spacing w:line="243" w:lineRule="exact"/>
              <w:ind w:left="316" w:hanging="284"/>
              <w:rPr>
                <w:sz w:val="20"/>
                <w:lang w:val="es-419"/>
              </w:rPr>
            </w:pPr>
            <w:r>
              <w:t>Escoger a través del voto múltiple la idea con mayor perfil innovador.</w:t>
            </w:r>
          </w:p>
        </w:tc>
      </w:tr>
    </w:tbl>
    <w:p w14:paraId="7BAB019F" w14:textId="6A6A2DF7" w:rsidR="00491BF0" w:rsidRDefault="00491BF0" w:rsidP="00ED542B">
      <w:pPr>
        <w:jc w:val="both"/>
        <w:rPr>
          <w:lang w:val="es-419"/>
        </w:rPr>
      </w:pPr>
    </w:p>
    <w:p w14:paraId="06724AA7" w14:textId="7C7E039F" w:rsidR="00491BF0" w:rsidRPr="00491BF0" w:rsidRDefault="00491BF0" w:rsidP="00491BF0">
      <w:pPr>
        <w:pStyle w:val="Prrafodelista"/>
        <w:numPr>
          <w:ilvl w:val="0"/>
          <w:numId w:val="2"/>
        </w:numPr>
        <w:ind w:left="284" w:hanging="284"/>
        <w:jc w:val="both"/>
        <w:rPr>
          <w:b/>
          <w:bCs/>
          <w:lang w:val="es-419"/>
        </w:rPr>
      </w:pPr>
      <w:r w:rsidRPr="00491BF0">
        <w:rPr>
          <w:b/>
          <w:bCs/>
          <w:lang w:val="es-419"/>
        </w:rPr>
        <w:t>MARCO DE TRABAJO</w:t>
      </w:r>
    </w:p>
    <w:p w14:paraId="3E931160" w14:textId="2B0E70FC" w:rsidR="00971B31" w:rsidRDefault="00971B31" w:rsidP="00971B31">
      <w:pPr>
        <w:spacing w:after="0"/>
        <w:jc w:val="both"/>
        <w:rPr>
          <w:lang w:val="es-419"/>
        </w:rPr>
      </w:pPr>
    </w:p>
    <w:p w14:paraId="114C8370" w14:textId="31E99773" w:rsidR="00ED542B" w:rsidRDefault="00937604" w:rsidP="00ED542B">
      <w:pPr>
        <w:jc w:val="both"/>
        <w:rPr>
          <w:lang w:val="es-419"/>
        </w:rPr>
      </w:pPr>
      <w:r>
        <w:rPr>
          <w:lang w:val="es-419"/>
        </w:rPr>
        <w:t>Realiza una lluvia de ideas</w:t>
      </w:r>
      <w:r w:rsidR="00832EA4">
        <w:rPr>
          <w:lang w:val="es-419"/>
        </w:rPr>
        <w:t xml:space="preserve"> innovadora</w:t>
      </w:r>
      <w:r w:rsidR="00E3092B">
        <w:rPr>
          <w:lang w:val="es-419"/>
        </w:rPr>
        <w:t xml:space="preserve"> (</w:t>
      </w:r>
      <w:r w:rsidR="00E3092B" w:rsidRPr="00E3092B">
        <w:t>Brainstorming)</w:t>
      </w:r>
      <w:r w:rsidRPr="00E3092B">
        <w:rPr>
          <w:lang w:val="es-419"/>
        </w:rPr>
        <w:t>,</w:t>
      </w:r>
      <w:r>
        <w:rPr>
          <w:lang w:val="es-419"/>
        </w:rPr>
        <w:t xml:space="preserve"> primero verifica que tu equipo explore información para que las ideas tengan mayor calidad</w:t>
      </w:r>
      <w:r w:rsidR="00E3092B">
        <w:rPr>
          <w:lang w:val="es-419"/>
        </w:rPr>
        <w:t>, utiliza una herramienta digital colaborativa como MIRO para organizar las ideas</w:t>
      </w:r>
      <w:r w:rsidR="00233E16">
        <w:rPr>
          <w:lang w:val="es-419"/>
        </w:rPr>
        <w:t xml:space="preserve"> (Dibuja el filtro en la herramienta</w:t>
      </w:r>
      <w:r w:rsidR="006876AB">
        <w:rPr>
          <w:lang w:val="es-419"/>
        </w:rPr>
        <w:t xml:space="preserve"> colaborativa</w:t>
      </w:r>
      <w:r w:rsidR="00233E16">
        <w:rPr>
          <w:lang w:val="es-419"/>
        </w:rPr>
        <w:t xml:space="preserve"> y aplica lo aprendido tal como se observa en la PPT 5)</w:t>
      </w:r>
      <w:r w:rsidR="00E3092B">
        <w:rPr>
          <w:lang w:val="es-419"/>
        </w:rPr>
        <w:t>, luego utiliza el filtro de ideas innovadoras para obtener la idea factible, viable y novedosa</w:t>
      </w:r>
      <w:r w:rsidR="00233E16">
        <w:rPr>
          <w:lang w:val="es-419"/>
        </w:rPr>
        <w:t>, recuerda clasificar las ideas como anticuadas, modernas y originales</w:t>
      </w:r>
      <w:r w:rsidR="002A235D">
        <w:rPr>
          <w:lang w:val="es-419"/>
        </w:rPr>
        <w:t>, puedes hacer uso de la inteligencia artificial para inspirarte.</w:t>
      </w:r>
    </w:p>
    <w:p w14:paraId="70E5F627" w14:textId="1378CD61" w:rsidR="00E3381B" w:rsidRDefault="00E3381B" w:rsidP="00ED542B">
      <w:pPr>
        <w:jc w:val="both"/>
        <w:rPr>
          <w:lang w:val="es-419"/>
        </w:rPr>
      </w:pPr>
      <w:r>
        <w:rPr>
          <w:lang w:val="es-419"/>
        </w:rPr>
        <w:t>Nota: puedes utilizar a la inteligencia artificial como un integrante de tu equipo.</w:t>
      </w:r>
    </w:p>
    <w:tbl>
      <w:tblPr>
        <w:tblStyle w:val="Tablaconcuadrcula"/>
        <w:tblW w:w="0" w:type="auto"/>
        <w:tblLook w:val="04A0" w:firstRow="1" w:lastRow="0" w:firstColumn="1" w:lastColumn="0" w:noHBand="0" w:noVBand="1"/>
      </w:tblPr>
      <w:tblGrid>
        <w:gridCol w:w="8828"/>
      </w:tblGrid>
      <w:tr w:rsidR="003431F2" w14:paraId="21651A73" w14:textId="77777777" w:rsidTr="003431F2">
        <w:tc>
          <w:tcPr>
            <w:tcW w:w="8828" w:type="dxa"/>
          </w:tcPr>
          <w:p w14:paraId="61CA1A70" w14:textId="083CCE59" w:rsidR="003431F2" w:rsidRPr="00BE6CC1" w:rsidRDefault="00BE6CC1" w:rsidP="00ED542B">
            <w:pPr>
              <w:jc w:val="both"/>
              <w:rPr>
                <w:b/>
                <w:bCs/>
                <w:lang w:val="es-419"/>
              </w:rPr>
            </w:pPr>
            <w:r w:rsidRPr="00BE6CC1">
              <w:rPr>
                <w:b/>
                <w:bCs/>
              </w:rPr>
              <w:t>Brainstorming</w:t>
            </w:r>
            <w:r w:rsidR="00E3092B">
              <w:rPr>
                <w:b/>
                <w:bCs/>
              </w:rPr>
              <w:t xml:space="preserve">: </w:t>
            </w:r>
            <w:r w:rsidR="00233E16" w:rsidRPr="00233E16">
              <w:rPr>
                <w:lang w:val="es-PE"/>
              </w:rPr>
              <w:t>¿Qué ideas resuelven la causa del problema?</w:t>
            </w:r>
            <w:r w:rsidR="00233E16">
              <w:rPr>
                <w:b/>
                <w:bCs/>
              </w:rPr>
              <w:t xml:space="preserve"> </w:t>
            </w:r>
            <w:r w:rsidR="00233E16" w:rsidRPr="00233E16">
              <w:t>(</w:t>
            </w:r>
            <w:r w:rsidR="00E3092B" w:rsidRPr="00233E16">
              <w:rPr>
                <w:lang w:val="es-PE"/>
              </w:rPr>
              <w:t>Genera una lista de 50 Ideas innovadoras</w:t>
            </w:r>
            <w:r w:rsidR="00233E16" w:rsidRPr="00233E16">
              <w:rPr>
                <w:lang w:val="es-PE"/>
              </w:rPr>
              <w:t>)</w:t>
            </w:r>
            <w:r w:rsidR="00E3092B" w:rsidRPr="00233E16">
              <w:rPr>
                <w:lang w:val="es-PE"/>
              </w:rPr>
              <w:t>.</w:t>
            </w:r>
          </w:p>
        </w:tc>
      </w:tr>
      <w:tr w:rsidR="003431F2" w14:paraId="29CD033C" w14:textId="77777777" w:rsidTr="00E3381B">
        <w:trPr>
          <w:trHeight w:val="1723"/>
        </w:trPr>
        <w:tc>
          <w:tcPr>
            <w:tcW w:w="8828" w:type="dxa"/>
          </w:tcPr>
          <w:p w14:paraId="3EB46680" w14:textId="77777777" w:rsidR="003431F2" w:rsidRDefault="003431F2" w:rsidP="00ED542B">
            <w:pPr>
              <w:jc w:val="both"/>
              <w:rPr>
                <w:lang w:val="es-419"/>
              </w:rPr>
            </w:pPr>
            <w:r>
              <w:t>PROBLEMA CENTRAL (Taller 04): el docente realiza fuera de su jornada y sin remuneración el trabajo de preparar el material, registrar la asistencia y valorar los criterios de evaluación. Ese bloque va de 4:30 p.m. a 7:30–8:00 p.m.</w:t>
              <w:br/>
              <w:t>CAUSA RAÍZ SELECCIONADA: las herramientas de IA que el docente ya usa no están ancladas al currículo ni a su unidad, le devuelven un borrador genérico y le trasladan íntegro el trabajo de contextualizar, corregir e integrar. Es la causa del componente que ocupa el 94% del bloque.</w:t>
              <w:br/>
              <w:t>Generamos las ideas aplicando los 7 operadores SCAMPER sobre esa causa, más ideas libres. Ninguna fue juzgada en esta etapa.</w:t>
              <w:br/>
              <w:br/>
              <w:t>SUSTITUIR (reemplazar métodos o insumos del proceso actual)</w:t>
              <w:br/>
              <w:t>1. Sustituir el prompt escrito a mano por una plantilla de sesión ya estructurada.</w:t>
              <w:br/>
              <w:t>2. Sustituir el texto genérico por competencias y desempeños cargados del Currículo Nacional.</w:t>
              <w:br/>
              <w:t>3. Sustituir la búsqueda de imágenes por un banco visual ligado al tema de la sesión.</w:t>
              <w:br/>
              <w:t>4. Sustituir el instrumento hecho a mano por criterios derivados de la propia sesión.</w:t>
              <w:br/>
              <w:t>5. Sustituir el cuaderno de registro por captura de evidencia desde el celular.</w:t>
              <w:br/>
              <w:t>6. Sustituir la fotografía del cartel de asistencia por registro digital en el aula.</w:t>
              <w:br/>
              <w:t>7. Sustituir la impresión en librería por un PDF listo con las fichas del día.</w:t>
              <w:br/>
              <w:br/>
              <w:t>COMBINAR (mezclar funciones para una solución integrada)</w:t>
              <w:br/>
              <w:t>8. Combinar sesión, ficha e instrumento en un solo paquete que se genera junto.</w:t>
              <w:br/>
              <w:t>9. Combinar la unidad de aprendizaje con el horario de la sección para ubicar cada sesión.</w:t>
              <w:br/>
              <w:t>10. Combinar el currículo con los cuadernos del Estado para que la sesión cite la página.</w:t>
              <w:br/>
              <w:t>11. Combinar la evidencia de clase con la valoración por competencia.</w:t>
              <w:br/>
              <w:t>12. Combinar varias áreas en un proyecto integrador para reducir el número de sesiones.</w:t>
              <w:br/>
              <w:t>13. Combinar el banco de sesiones de la institución con la generación automática.</w:t>
              <w:br/>
              <w:t>14. Combinar texto y audio: que el docente dicte los ajustes en vez de escribirlos.</w:t>
              <w:br/>
              <w:br/>
              <w:t>ADAPTAR (traer soluciones de otros contextos)</w:t>
              <w:br/>
              <w:t>15. Adaptar el control de versiones del software a las unidades de aprendizaje.</w:t>
              <w:br/>
              <w:t>16. Adaptar la lógica de “revisión de pull request” a la aprobación de sesiones.</w:t>
              <w:br/>
              <w:t>17. Adaptar las plantillas de la UGEL como formato de salida del sistema.</w:t>
              <w:br/>
              <w:t>18. Adaptar el modo sin conexión de las apps de mensajería al aula sin internet.</w:t>
              <w:br/>
              <w:t>19. Adaptar la repetición espaciada del aprendizaje de idiomas al repaso de temas.</w:t>
              <w:br/>
              <w:t>20. Adaptar las listas de verificación de aviación a la revisión de la sesión.</w:t>
              <w:br/>
              <w:t>21. Adaptar la figura del corrector editorial: alguien revisa antes que el docente.</w:t>
              <w:br/>
              <w:br/>
              <w:t>MODIFICAR / MAGNIFICAR (cambiar escala o parámetros)</w:t>
              <w:br/>
              <w:t>22. Generar el mes completo de una vez al aprobar la unidad, en lugar de día a día.</w:t>
              <w:br/>
              <w:t>23. Generar tres versiones de la ficha por nivel de dificultad en una sola pasada.</w:t>
              <w:br/>
              <w:t>24. Reducir el formato de la sesión a una página con lo esencial.</w:t>
              <w:br/>
              <w:t>25. Ampliar la generación a todo el ciclo para las instituciones que lo quieran.</w:t>
              <w:br/>
              <w:t>26. Reducir el tiempo de revisión mostrando solo lo que requiere atención.</w:t>
              <w:br/>
              <w:t>27. Magnificar el alcance: una red de colegios comparte las unidades generadas.</w:t>
              <w:br/>
              <w:t>28. Reducir el número de sesiones exigidas por día mediante acuerdo institucional.</w:t>
              <w:br/>
              <w:br/>
              <w:t>PONER EN OTROS USOS (nueva función a lo que ya existe)</w:t>
              <w:br/>
              <w:t>29. Usar la evidencia capturada en clase como insumo de las conclusiones descriptivas.</w:t>
              <w:br/>
              <w:t>30. Usar la asistencia ya digital como base para la captura de evidencia.</w:t>
              <w:br/>
              <w:t>31. Usar las sesiones aprobadas del año anterior como material de partida.</w:t>
              <w:br/>
              <w:t>32. Usar las fichas resueltas como diagnóstico del nivel real del aula.</w:t>
              <w:br/>
              <w:t>33. Usar los videos que la docente ya graba como recurso reutilizable de la sesión.</w:t>
              <w:br/>
              <w:t>34. Usar el registro de aprobaciones como constancia ante una supervisión.</w:t>
              <w:br/>
              <w:t>35. Usar las correcciones del docente para mejorar la siguiente generación.</w:t>
              <w:br/>
              <w:br/>
              <w:t>ELIMINAR (suprimir pasos o costos de la cadena)</w:t>
              <w:br/>
              <w:t>36. Eliminar la redacción del primer borrador de la carga del docente.</w:t>
              <w:br/>
              <w:t>37. Eliminar la transcripción repetida del mismo dato en varios soportes.</w:t>
              <w:br/>
              <w:t>38. Eliminar la búsqueda manual de actividades e imágenes.</w:t>
              <w:br/>
              <w:t>39. Eliminar la elaboración manual del instrumento de evaluación.</w:t>
              <w:br/>
              <w:t>40. Eliminar la dependencia de conexión durante la clase.</w:t>
              <w:br/>
              <w:t>41. Eliminar los formatos extensos y dejar solo lo que se usa. **No es software.**</w:t>
              <w:br/>
              <w:t>42. Eliminar el trabajo nocturno protegiendo una hora de planificación dentro de la jornada. **No es software.**</w:t>
              <w:br/>
              <w:br/>
              <w:t>REORGANIZAR / INVERTIR (cambiar la secuencia o la lógica)</w:t>
              <w:br/>
              <w:t>43. Invertir el rol: el docente deja de redactar y pasa a revisar y aprobar.</w:t>
              <w:br/>
              <w:t>44. Invertir el orden del ciclo: primero el diagnóstico del aula, después la sesión.</w:t>
              <w:br/>
              <w:t>45. Invertir quién produce: un equipo central planifica y el docente ejecuta. **No es software.**</w:t>
              <w:br/>
              <w:t>46. Invertir el momento: generar al aprobar la unidad, no la noche anterior.</w:t>
              <w:br/>
              <w:t>47. Invertir la revisión: que el sistema señale lo dudoso en vez de que el docente lea todo.</w:t>
              <w:br/>
              <w:t>48. Invertir el flujo del registro: capturar en clase y que el informe se derive solo.</w:t>
              <w:br/>
              <w:t>49. Invertir la carga de la prueba: que el sistema justifique cada criterio con su fuente.</w:t>
              <w:br/>
              <w:t>50. Invertir la relación con la norma: que el DUA se resuelva al generar, no al corregir.</w:t>
            </w:r>
          </w:p>
        </w:tc>
      </w:tr>
    </w:tbl>
    <w:p w14:paraId="76B7192E" w14:textId="77777777" w:rsidR="003431F2" w:rsidRDefault="003431F2" w:rsidP="00ED542B">
      <w:pPr>
        <w:jc w:val="both"/>
        <w:rPr>
          <w:lang w:val="es-419"/>
        </w:rPr>
      </w:pPr>
    </w:p>
    <w:tbl>
      <w:tblPr>
        <w:tblStyle w:val="Tablaconcuadrcula"/>
        <w:tblW w:w="0" w:type="auto"/>
        <w:tblLook w:val="04A0" w:firstRow="1" w:lastRow="0" w:firstColumn="1" w:lastColumn="0" w:noHBand="0" w:noVBand="1"/>
      </w:tblPr>
      <w:tblGrid>
        <w:gridCol w:w="8828"/>
      </w:tblGrid>
      <w:tr w:rsidR="00BE6CC1" w14:paraId="00518A77" w14:textId="77777777" w:rsidTr="00BE6CC1">
        <w:tc>
          <w:tcPr>
            <w:tcW w:w="8828" w:type="dxa"/>
          </w:tcPr>
          <w:p w14:paraId="1533D3D0" w14:textId="2EFDC3B6" w:rsidR="00BE6CC1" w:rsidRPr="00BE6CC1" w:rsidRDefault="00E3092B" w:rsidP="00ED542B">
            <w:pPr>
              <w:jc w:val="both"/>
              <w:rPr>
                <w:b/>
                <w:bCs/>
                <w:lang w:val="es-419"/>
              </w:rPr>
            </w:pPr>
            <w:r>
              <w:rPr>
                <w:b/>
                <w:bCs/>
                <w:lang w:val="es-419"/>
              </w:rPr>
              <w:t xml:space="preserve">Filtro de factibilidad: </w:t>
            </w:r>
            <w:r w:rsidR="00233E16" w:rsidRPr="00F3530A">
              <w:rPr>
                <w:lang w:val="es-419"/>
              </w:rPr>
              <w:t xml:space="preserve">¿Existen las tecnologías y métodos para materializar </w:t>
            </w:r>
            <w:r w:rsidR="00F3530A" w:rsidRPr="00F3530A">
              <w:rPr>
                <w:lang w:val="es-419"/>
              </w:rPr>
              <w:t>las ideas</w:t>
            </w:r>
            <w:r w:rsidR="00E3381B">
              <w:rPr>
                <w:lang w:val="es-419"/>
              </w:rPr>
              <w:t xml:space="preserve"> innovadoras</w:t>
            </w:r>
            <w:r w:rsidR="00F3530A" w:rsidRPr="00F3530A">
              <w:rPr>
                <w:lang w:val="es-419"/>
              </w:rPr>
              <w:t>?</w:t>
            </w:r>
            <w:r w:rsidR="00677565">
              <w:rPr>
                <w:lang w:val="es-419"/>
              </w:rPr>
              <w:t xml:space="preserve"> </w:t>
            </w:r>
          </w:p>
        </w:tc>
      </w:tr>
      <w:tr w:rsidR="00BE6CC1" w14:paraId="637C9446" w14:textId="77777777" w:rsidTr="00870EC3">
        <w:trPr>
          <w:trHeight w:val="3613"/>
        </w:trPr>
        <w:tc>
          <w:tcPr>
            <w:tcW w:w="8828" w:type="dxa"/>
          </w:tcPr>
          <w:p w14:paraId="533997AC" w14:textId="77777777" w:rsidR="00BE6CC1" w:rsidRDefault="00BE6CC1" w:rsidP="00ED542B">
            <w:pPr>
              <w:jc w:val="both"/>
              <w:rPr>
                <w:lang w:val="es-419"/>
              </w:rPr>
            </w:pPr>
            <w:r>
              <w:t>PASAN. Ideas 1–11, 14, 17–20, 22–24, 26, 29–40, 43, 44, 46–50. Son alcanzables con tecnología disponible hoy y con las competencias del equipo. La asistencia digital (ideas 6 y 30) ya está construida y funcionando, lo que es prueba directa de factibilidad; y el modelo de datos del ciclo completo ya existe.</w:t>
              <w:br/>
              <w:br/>
              <w:t>NO PASAN POR FACTIBILIDAD EN EL PLAZO DEL PROYECTO:</w:t>
              <w:br/>
              <w:t>• Ideas 19, 25, 27 y 31 — repaso espaciado, generación de ciclo completo, red de colegios y reutilización histórica: dependen de un volumen de contenido revisado que no se puede producir en el tiempo disponible.</w:t>
              <w:br/>
              <w:t>• Idea 12 (proyecto integrador que reduce sesiones) y 21 (corrector editorial humano): dependen de decisiones institucionales y de personas, no de código.</w:t>
              <w:br/>
              <w:t>• Idea 13 (banco institucional) exige que exista primero el banco.</w:t>
              <w:br/>
              <w:br/>
              <w:t>NO PASAN POR SER UNA RESPUESTA AL SÍNTOMA EQUIVOCADO:</w:t>
              <w:br/>
              <w:t>• Idea 6 en su versión “reconocer la foto del cartel”: el problema del doble registro no es transcribir la foto, es que el dato nunca nació digital. La idea 30 lo resuelve en origen.</w:t>
            </w:r>
          </w:p>
        </w:tc>
      </w:tr>
    </w:tbl>
    <w:p w14:paraId="4BA6CBBD" w14:textId="77777777" w:rsidR="00937604" w:rsidRDefault="00937604" w:rsidP="00ED542B">
      <w:pPr>
        <w:jc w:val="both"/>
        <w:rPr>
          <w:lang w:val="es-419"/>
        </w:rPr>
      </w:pPr>
    </w:p>
    <w:tbl>
      <w:tblPr>
        <w:tblStyle w:val="Tablaconcuadrcula"/>
        <w:tblW w:w="0" w:type="auto"/>
        <w:tblLook w:val="04A0" w:firstRow="1" w:lastRow="0" w:firstColumn="1" w:lastColumn="0" w:noHBand="0" w:noVBand="1"/>
      </w:tblPr>
      <w:tblGrid>
        <w:gridCol w:w="8828"/>
      </w:tblGrid>
      <w:tr w:rsidR="00677565" w14:paraId="6B72FA34" w14:textId="77777777" w:rsidTr="00F228A5">
        <w:tc>
          <w:tcPr>
            <w:tcW w:w="8828" w:type="dxa"/>
          </w:tcPr>
          <w:p w14:paraId="2FFBD6FA" w14:textId="5448284D" w:rsidR="00677565" w:rsidRPr="00BE6CC1" w:rsidRDefault="00677565" w:rsidP="00F228A5">
            <w:pPr>
              <w:jc w:val="both"/>
              <w:rPr>
                <w:b/>
                <w:bCs/>
                <w:lang w:val="es-419"/>
              </w:rPr>
            </w:pPr>
            <w:r>
              <w:rPr>
                <w:b/>
                <w:bCs/>
                <w:lang w:val="es-419"/>
              </w:rPr>
              <w:t xml:space="preserve">Filtro de viabilidad: </w:t>
            </w:r>
            <w:r w:rsidRPr="00F3530A">
              <w:rPr>
                <w:lang w:val="es-419"/>
              </w:rPr>
              <w:t>¿</w:t>
            </w:r>
            <w:r>
              <w:rPr>
                <w:lang w:val="es-419"/>
              </w:rPr>
              <w:t xml:space="preserve">Son económicamente sostenibles las </w:t>
            </w:r>
            <w:r w:rsidRPr="00F3530A">
              <w:rPr>
                <w:lang w:val="es-419"/>
              </w:rPr>
              <w:t>ideas</w:t>
            </w:r>
            <w:r w:rsidR="00E3381B">
              <w:rPr>
                <w:lang w:val="es-419"/>
              </w:rPr>
              <w:t xml:space="preserve"> innovadoras seleccionadas</w:t>
            </w:r>
            <w:r w:rsidRPr="00F3530A">
              <w:rPr>
                <w:lang w:val="es-419"/>
              </w:rPr>
              <w:t>?</w:t>
            </w:r>
            <w:r>
              <w:rPr>
                <w:lang w:val="es-419"/>
              </w:rPr>
              <w:t xml:space="preserve"> </w:t>
            </w:r>
          </w:p>
        </w:tc>
      </w:tr>
      <w:tr w:rsidR="00677565" w14:paraId="48FDE87D" w14:textId="77777777" w:rsidTr="00E3381B">
        <w:trPr>
          <w:trHeight w:val="1545"/>
        </w:trPr>
        <w:tc>
          <w:tcPr>
            <w:tcW w:w="8828" w:type="dxa"/>
          </w:tcPr>
          <w:p w14:paraId="34F57E60" w14:textId="77777777" w:rsidR="00677565" w:rsidRDefault="00677565" w:rsidP="00F228A5">
            <w:pPr>
              <w:jc w:val="both"/>
              <w:rPr>
                <w:lang w:val="es-419"/>
              </w:rPr>
            </w:pPr>
            <w:r>
              <w:t>PASAN. El prototipo corre sobre infraestructura gratuita o de bajo costo en etapa de piloto, y el equipo ya tiene las competencias técnicas, de modo que el costo principal es tiempo propio.</w:t>
              <w:br/>
              <w:br/>
              <w:t>RIESGO DE SOSTENIBILIDAD IDENTIFICADO Y SU MITIGACIÓN: la generación con modelo de lenguaje tiene costo por uso. La idea 22 —generar el mes completo una sola vez al aprobar la unidad, en lugar de generar cada vez que el docente abre la aplicación— reduce ese costo en un orden de magnitud. Es además lo que las docentes pidieron. Una decisión de diseño que mejora a la vez la experiencia y la viabilidad económica es la que conviene conservar.</w:t>
              <w:br/>
              <w:br/>
              <w:t>NO PASAN POR VIABILIDAD:</w:t>
              <w:br/>
              <w:t>• Ideas 41, 42 y 45 —formatos más breves, hora protegida de planificación y equipo central de planificación— no son económicamente inviables para nosotros: simplemente **no dependen de nuestro proyecto**. Exigen decisión normativa o presupuesto público. Se conservan documentadas porque delimitan honestamente qué parte del problema no nos corresponde resolver.</w:t>
              <w:br/>
              <w:t>• Idea 28 (reducir por norma el número de sesiones): mismo caso.</w:t>
            </w:r>
          </w:p>
        </w:tc>
      </w:tr>
    </w:tbl>
    <w:p w14:paraId="27242067" w14:textId="77777777" w:rsidR="00677565" w:rsidRDefault="00677565" w:rsidP="00ED542B">
      <w:pPr>
        <w:jc w:val="both"/>
        <w:rPr>
          <w:lang w:val="es-419"/>
        </w:rPr>
      </w:pPr>
    </w:p>
    <w:tbl>
      <w:tblPr>
        <w:tblStyle w:val="Tablaconcuadrcula"/>
        <w:tblW w:w="0" w:type="auto"/>
        <w:tblLook w:val="04A0" w:firstRow="1" w:lastRow="0" w:firstColumn="1" w:lastColumn="0" w:noHBand="0" w:noVBand="1"/>
      </w:tblPr>
      <w:tblGrid>
        <w:gridCol w:w="8828"/>
      </w:tblGrid>
      <w:tr w:rsidR="00E3381B" w:rsidRPr="00BE6CC1" w14:paraId="5DD58A2C" w14:textId="77777777" w:rsidTr="00F228A5">
        <w:tc>
          <w:tcPr>
            <w:tcW w:w="8828" w:type="dxa"/>
          </w:tcPr>
          <w:p w14:paraId="26E2975D" w14:textId="77777777" w:rsidR="00E3381B" w:rsidRPr="00BE6CC1" w:rsidRDefault="00E3381B" w:rsidP="00F228A5">
            <w:pPr>
              <w:jc w:val="both"/>
              <w:rPr>
                <w:b/>
                <w:bCs/>
                <w:lang w:val="es-419"/>
              </w:rPr>
            </w:pPr>
            <w:r>
              <w:rPr>
                <w:b/>
                <w:bCs/>
                <w:lang w:val="es-419"/>
              </w:rPr>
              <w:t xml:space="preserve">Filtro de novedad: </w:t>
            </w:r>
            <w:r w:rsidRPr="00F3530A">
              <w:rPr>
                <w:lang w:val="es-419"/>
              </w:rPr>
              <w:t>¿</w:t>
            </w:r>
            <w:r>
              <w:rPr>
                <w:lang w:val="es-419"/>
              </w:rPr>
              <w:t>Las ideas innovadoras seleccionadas son novedosa a nivel regional, nacional o internacional</w:t>
            </w:r>
            <w:r w:rsidRPr="00F3530A">
              <w:rPr>
                <w:lang w:val="es-419"/>
              </w:rPr>
              <w:t>?</w:t>
            </w:r>
            <w:r>
              <w:rPr>
                <w:lang w:val="es-419"/>
              </w:rPr>
              <w:t xml:space="preserve"> </w:t>
            </w:r>
          </w:p>
        </w:tc>
      </w:tr>
      <w:tr w:rsidR="00E3381B" w14:paraId="2164EB19" w14:textId="77777777" w:rsidTr="00F228A5">
        <w:trPr>
          <w:trHeight w:val="1791"/>
        </w:trPr>
        <w:tc>
          <w:tcPr>
            <w:tcW w:w="8828" w:type="dxa"/>
          </w:tcPr>
          <w:p w14:paraId="6422AD72" w14:textId="77777777" w:rsidR="00E3381B" w:rsidRDefault="00E3381B" w:rsidP="00F228A5">
            <w:pPr>
              <w:jc w:val="both"/>
              <w:rPr>
                <w:lang w:val="es-419"/>
              </w:rPr>
            </w:pPr>
            <w:r>
              <w:t>NOVEDAD A NIVEL REGIONAL. Existen asistentes de IA de propósito general y existen sistemas de gestión escolar, pero las docentes entrevistadas describen usar hasta cuatro herramientas distintas para producir un solo día de clase, y ninguna recorre la cadena completa.</w:t>
              <w:br/>
              <w:br/>
              <w:t>Lo novedoso no es usar IA —ellas ya la usan y aun así su hora de término no cambió— sino tres decisiones que ninguna herramienta disponible combina:</w:t>
              <w:br/>
              <w:t>a) Anclar la generación al Currículo Nacional cargado como dato verificable, de modo que la salida cite competencia, capacidad y desempeño con su fuente (ideas 2 y 49).</w:t>
              <w:br/>
              <w:t>b) Generar por unidad y revisar por día, con revisión por excepción (ideas 22, 26 y 47).</w:t>
              <w:br/>
              <w:t>c) Cerrar el ciclo: la evidencia capturada en clase alimenta la valoración por competencia en lugar de volver a tipearse (ideas 11, 29 y 48).</w:t>
              <w:br/>
              <w:br/>
              <w:t>DESCARTE POR PRINCIPIO, NO POR NOVEDAD: ninguna idea que califique automáticamente o que asigne una etiqueta diagnóstica a un estudiante entra al alcance. En el campo encontramos a un estudiante tratado como presunto autista sin diagnóstico oficial; un sistema que consolidara esa sospecha como dato haría daño real. El sistema entrega evidencia y el docente decide.</w:t>
            </w:r>
          </w:p>
        </w:tc>
      </w:tr>
    </w:tbl>
    <w:p w14:paraId="58F76B77" w14:textId="77777777" w:rsidR="00E3381B" w:rsidRDefault="00E3381B" w:rsidP="00ED542B">
      <w:pPr>
        <w:jc w:val="both"/>
        <w:rPr>
          <w:lang w:val="es-419"/>
        </w:rPr>
      </w:pPr>
    </w:p>
    <w:tbl>
      <w:tblPr>
        <w:tblStyle w:val="Tablaconcuadrcula"/>
        <w:tblW w:w="0" w:type="auto"/>
        <w:tblLook w:val="04A0" w:firstRow="1" w:lastRow="0" w:firstColumn="1" w:lastColumn="0" w:noHBand="0" w:noVBand="1"/>
      </w:tblPr>
      <w:tblGrid>
        <w:gridCol w:w="8828"/>
      </w:tblGrid>
      <w:tr w:rsidR="00E3381B" w:rsidRPr="00BE6CC1" w14:paraId="3912A05E" w14:textId="77777777" w:rsidTr="00F228A5">
        <w:tc>
          <w:tcPr>
            <w:tcW w:w="8828" w:type="dxa"/>
          </w:tcPr>
          <w:p w14:paraId="23C78A55" w14:textId="20BB77EB" w:rsidR="00E3381B" w:rsidRPr="00BE6CC1" w:rsidRDefault="00E3381B" w:rsidP="00F228A5">
            <w:pPr>
              <w:jc w:val="both"/>
              <w:rPr>
                <w:b/>
                <w:bCs/>
                <w:lang w:val="es-419"/>
              </w:rPr>
            </w:pPr>
            <w:proofErr w:type="spellStart"/>
            <w:r>
              <w:rPr>
                <w:b/>
                <w:bCs/>
                <w:lang w:val="es-419"/>
              </w:rPr>
              <w:t>Multivoto</w:t>
            </w:r>
            <w:proofErr w:type="spellEnd"/>
            <w:r>
              <w:rPr>
                <w:b/>
                <w:bCs/>
                <w:lang w:val="es-419"/>
              </w:rPr>
              <w:t xml:space="preserve">: </w:t>
            </w:r>
            <w:r w:rsidRPr="00F3530A">
              <w:rPr>
                <w:lang w:val="es-419"/>
              </w:rPr>
              <w:t>¿</w:t>
            </w:r>
            <w:r>
              <w:rPr>
                <w:lang w:val="es-419"/>
              </w:rPr>
              <w:t xml:space="preserve">Qué idea es la que vamos a trabajar? </w:t>
            </w:r>
          </w:p>
        </w:tc>
      </w:tr>
      <w:tr w:rsidR="00E3381B" w14:paraId="61CAFEE0" w14:textId="77777777" w:rsidTr="00F228A5">
        <w:trPr>
          <w:trHeight w:val="1791"/>
        </w:trPr>
        <w:tc>
          <w:tcPr>
            <w:tcW w:w="8828" w:type="dxa"/>
          </w:tcPr>
          <w:p w14:paraId="1A9F068D" w14:textId="77777777" w:rsidR="00E3381B" w:rsidRDefault="00E3381B" w:rsidP="00F228A5">
            <w:pPr>
              <w:jc w:val="both"/>
              <w:rPr>
                <w:lang w:val="es-419"/>
              </w:rPr>
            </w:pPr>
            <w:r>
              <w:t>IDEA ELEGIDA: un asistente pedagógico que entrega el trabajo hecho en lugar de ayudar a hacerlo. Se compone de dos partes, porque el bloque de trabajo que atacamos tiene dos componentes:</w:t>
              <w:br/>
              <w:br/>
              <w:t>PARTE PRINCIPAL — ideas 43 + 36 + 2 + 22 + 47 (ataca el 94% del bloque)</w:t>
              <w:br/>
              <w:t>El docente deja de redactar y pasa a revisar y aprobar un paquete que el sistema genera al aprobar la unidad, anclado al Currículo Nacional, con revisión por excepción.</w:t>
              <w:br/>
              <w:br/>
              <w:t>PARTE COMPLEMENTARIA — ideas 30 + 11 + 48 (ataca los 15 a 20 minutos restantes)</w:t>
              <w:br/>
              <w:t>La asistencia se registra en el aula y la evidencia se captura por criterio durante la clase, de modo que la valoración deja de reconstruirse de memoria por la tarde y el informe se deriva de lo ya registrado.</w:t>
              <w:br/>
              <w:br/>
              <w:t>CRITERIO DE DESEMPATE DEL MULTIVOTO: horas recuperables por hora de desarrollo, aplicado sobre la ruta causa–efecto del Taller 04. La parte principal se lleva la prioridad porque ataca cuatro de las cuatro horas y cuarto del bloque; la complementaria entra porque sin ella el título del proyecto prometería algo que la solución no cubre.</w:t>
              <w:br/>
              <w:br/>
              <w:t>VOTACIÓN DEL EQUIPO (4 integrantes, 3 votos cada uno):</w:t>
              <w:br/>
              <w:t>• Invertir el rol: redactar → revisar y aprobar (43) ........ 4 votos</w:t>
              <w:br/>
              <w:t>• Anclar la generación al Currículo Nacional (2) ............ 4 votos</w:t>
              <w:br/>
              <w:t>• Capturar la evidencia en clase (11 y 30) ................... 2 votos</w:t>
              <w:br/>
              <w:t>• Generar al aprobar la unidad, no la noche anterior (22) ... 1 voto</w:t>
              <w:br/>
              <w:t>• Revisión por excepción (47) ............................... 1 voto</w:t>
              <w:br/>
              <w:br/>
              <w:t>PASAN A HOJA DE RUTA, NO SE DESCARTAN: 19, 25, 27, 31 y 32 (repaso espaciado, diagnóstico, banco de sesiones y red de colegios) y 37 (registro único que alimenta los informes oficiales).</w:t>
              <w:br/>
              <w:br/>
              <w:t>COSTO DE LA DECISIÓN, ASUMIDO EXPLÍCITAMENTE: al priorizar la reducción de la carga docente, el aporte del proyecto a la calidad educativa queda sostenido por la evidencia por competencia y no por el refuerzo focalizado de las estudiantes. Es defendible, porque sin evidencia no hay insumo para el refuerzo, pero es un recorte real y lo declaramos.</w:t>
            </w:r>
          </w:p>
        </w:tc>
      </w:tr>
    </w:tbl>
    <w:p w14:paraId="526264F2" w14:textId="77777777" w:rsidR="00E3381B" w:rsidRDefault="00E3381B" w:rsidP="00ED542B">
      <w:pPr>
        <w:jc w:val="both"/>
        <w:rPr>
          <w:lang w:val="es-419"/>
        </w:rPr>
      </w:pPr>
    </w:p>
    <w:p w14:paraId="0ED1A663" w14:textId="72D09246" w:rsidR="00684149" w:rsidRDefault="00684149" w:rsidP="00684149">
      <w:pPr>
        <w:pStyle w:val="Prrafodelista"/>
        <w:numPr>
          <w:ilvl w:val="0"/>
          <w:numId w:val="2"/>
        </w:numPr>
        <w:ind w:left="426" w:hanging="426"/>
        <w:rPr>
          <w:b/>
          <w:bCs/>
          <w:sz w:val="24"/>
          <w:szCs w:val="24"/>
          <w:lang w:val="es-419"/>
        </w:rPr>
      </w:pPr>
      <w:r w:rsidRPr="00684149">
        <w:rPr>
          <w:b/>
          <w:bCs/>
          <w:sz w:val="24"/>
          <w:szCs w:val="24"/>
          <w:lang w:val="es-419"/>
        </w:rPr>
        <w:t>OBSERVACIONES</w:t>
      </w:r>
    </w:p>
    <w:p w14:paraId="5F94DA13" w14:textId="3EAA163C" w:rsidR="00E3381B" w:rsidRDefault="00E3381B" w:rsidP="00E3381B">
      <w:pPr>
        <w:rPr>
          <w:b/>
          <w:bCs/>
          <w:sz w:val="24"/>
          <w:szCs w:val="24"/>
          <w:lang w:val="es-419"/>
        </w:rPr>
      </w:pPr>
    </w:p>
    <w:p w14:paraId="7AFDEBC5" w14:textId="26CD195F" w:rsidR="00E3381B" w:rsidRPr="00E3381B" w:rsidRDefault="00E3381B" w:rsidP="00E3381B">
      <w:pPr>
        <w:rPr>
          <w:sz w:val="24"/>
          <w:szCs w:val="24"/>
          <w:lang w:val="es-419"/>
        </w:rPr>
      </w:pPr>
      <w:r>
        <w:rPr>
          <w:sz w:val="24"/>
          <w:szCs w:val="24"/>
          <w:lang w:val="es-419"/>
        </w:rPr>
        <w:t>Describe</w:t>
      </w:r>
      <w:r w:rsidRPr="00E3381B">
        <w:rPr>
          <w:sz w:val="24"/>
          <w:szCs w:val="24"/>
          <w:lang w:val="es-419"/>
        </w:rPr>
        <w:t xml:space="preserve"> la</w:t>
      </w:r>
      <w:r>
        <w:rPr>
          <w:sz w:val="24"/>
          <w:szCs w:val="24"/>
          <w:lang w:val="es-419"/>
        </w:rPr>
        <w:t>s características de la</w:t>
      </w:r>
      <w:r w:rsidRPr="00E3381B">
        <w:rPr>
          <w:sz w:val="24"/>
          <w:szCs w:val="24"/>
          <w:lang w:val="es-419"/>
        </w:rPr>
        <w:t xml:space="preserve"> idea que van a trabajar:</w:t>
      </w:r>
    </w:p>
    <w:tbl>
      <w:tblPr>
        <w:tblStyle w:val="Tablaconcuadrcula"/>
        <w:tblW w:w="0" w:type="auto"/>
        <w:tblLook w:val="04A0" w:firstRow="1" w:lastRow="0" w:firstColumn="1" w:lastColumn="0" w:noHBand="0" w:noVBand="1"/>
      </w:tblPr>
      <w:tblGrid>
        <w:gridCol w:w="1696"/>
        <w:gridCol w:w="7132"/>
      </w:tblGrid>
      <w:tr w:rsidR="00B0470B" w14:paraId="618CCF1A" w14:textId="77777777" w:rsidTr="00F87651">
        <w:trPr>
          <w:trHeight w:val="1225"/>
        </w:trPr>
        <w:tc>
          <w:tcPr>
            <w:tcW w:w="1696" w:type="dxa"/>
            <w:vAlign w:val="center"/>
          </w:tcPr>
          <w:p w14:paraId="1A410641" w14:textId="771D2187" w:rsidR="00B0470B" w:rsidRDefault="00BE6CC1" w:rsidP="002D3F97">
            <w:pPr>
              <w:jc w:val="center"/>
              <w:rPr>
                <w:b/>
                <w:bCs/>
                <w:sz w:val="24"/>
                <w:szCs w:val="24"/>
                <w:lang w:val="es-419"/>
              </w:rPr>
            </w:pPr>
            <w:r>
              <w:rPr>
                <w:b/>
                <w:bCs/>
                <w:sz w:val="24"/>
                <w:szCs w:val="24"/>
                <w:lang w:val="es-419"/>
              </w:rPr>
              <w:t>Factibilidad</w:t>
            </w:r>
          </w:p>
        </w:tc>
        <w:tc>
          <w:tcPr>
            <w:tcW w:w="7132" w:type="dxa"/>
          </w:tcPr>
          <w:p w14:paraId="4B99ACF3" w14:textId="772569FB" w:rsidR="00B0470B" w:rsidRPr="00085473" w:rsidRDefault="00BE6CC1" w:rsidP="00B0470B">
            <w:pPr>
              <w:rPr>
                <w:sz w:val="24"/>
                <w:szCs w:val="24"/>
                <w:lang w:val="es-419"/>
              </w:rPr>
            </w:pPr>
            <w:r>
              <w:rPr>
                <w:sz w:val="24"/>
                <w:szCs w:val="24"/>
                <w:lang w:val="es-419"/>
              </w:rPr>
              <w:t>¿Tu idea es tecnológicamente factible? ¿Existe la tecnología o es posible fabricarla?</w:t>
              <w:br/>
              <w:br/>
              <w:t>RESPUESTA: Sí. Toda la cadena usa tecnología disponible: generación de texto estructurado validado contra un esquema, una base de datos relacional y aplicaciones web y móvil. La prueba más fuerte es que el módulo de asistencia ya está operativo de punta a punta y el modelo de datos del ciclo completo está construido. Lo que falta no es tecnología, es cargar el currículo como dato.</w:t>
            </w:r>
          </w:p>
        </w:tc>
      </w:tr>
      <w:tr w:rsidR="00BE6CC1" w14:paraId="6CF8AB23" w14:textId="77777777" w:rsidTr="00C07F97">
        <w:trPr>
          <w:trHeight w:val="1211"/>
        </w:trPr>
        <w:tc>
          <w:tcPr>
            <w:tcW w:w="1696" w:type="dxa"/>
            <w:vAlign w:val="center"/>
          </w:tcPr>
          <w:p w14:paraId="4E0C2F64" w14:textId="0BB04E79" w:rsidR="00BE6CC1" w:rsidRDefault="00BE6CC1" w:rsidP="002D3F97">
            <w:pPr>
              <w:jc w:val="center"/>
              <w:rPr>
                <w:b/>
                <w:bCs/>
                <w:sz w:val="24"/>
                <w:szCs w:val="24"/>
                <w:lang w:val="es-419"/>
              </w:rPr>
            </w:pPr>
            <w:r>
              <w:rPr>
                <w:b/>
                <w:bCs/>
                <w:sz w:val="24"/>
                <w:szCs w:val="24"/>
                <w:lang w:val="es-419"/>
              </w:rPr>
              <w:t>Viabilidad</w:t>
            </w:r>
          </w:p>
        </w:tc>
        <w:tc>
          <w:tcPr>
            <w:tcW w:w="7132" w:type="dxa"/>
          </w:tcPr>
          <w:p w14:paraId="4482E785" w14:textId="66498D93" w:rsidR="00BE6CC1" w:rsidRDefault="00BE6CC1" w:rsidP="00B0470B">
            <w:pPr>
              <w:rPr>
                <w:sz w:val="24"/>
                <w:szCs w:val="24"/>
                <w:lang w:val="es-419"/>
              </w:rPr>
            </w:pPr>
            <w:r>
              <w:rPr>
                <w:sz w:val="24"/>
                <w:szCs w:val="24"/>
                <w:lang w:val="es-419"/>
              </w:rPr>
              <w:t>¿Tu idea es viable económicamente? ¿Tienes los recursos para materializarla?</w:t>
              <w:br/>
              <w:br/>
              <w:t>RESPUESTA: En etapa de piloto sí: infraestructura de bajo costo y el trabajo del equipo. El costo variable es la generación con modelo de lenguaje, y se controla generando una vez por unidad en lugar de por consulta. La incógnita real no es el costo sino quién paga en una escuela pública: la docente usa, pero no decide la compra. Esa brecha sigue sin resolverse y es nuestra tarea pendiente de modelo de negocio.</w:t>
            </w:r>
          </w:p>
        </w:tc>
      </w:tr>
      <w:tr w:rsidR="00B0470B" w14:paraId="085D14D1" w14:textId="77777777" w:rsidTr="00C07F97">
        <w:trPr>
          <w:trHeight w:val="1115"/>
        </w:trPr>
        <w:tc>
          <w:tcPr>
            <w:tcW w:w="1696" w:type="dxa"/>
            <w:vAlign w:val="center"/>
          </w:tcPr>
          <w:p w14:paraId="71F1F6B4" w14:textId="779DE04D" w:rsidR="00B0470B" w:rsidRDefault="00E3092B" w:rsidP="002D3F97">
            <w:pPr>
              <w:jc w:val="center"/>
              <w:rPr>
                <w:b/>
                <w:bCs/>
                <w:sz w:val="24"/>
                <w:szCs w:val="24"/>
                <w:lang w:val="es-419"/>
              </w:rPr>
            </w:pPr>
            <w:r>
              <w:rPr>
                <w:b/>
                <w:bCs/>
                <w:sz w:val="24"/>
                <w:szCs w:val="24"/>
                <w:lang w:val="es-419"/>
              </w:rPr>
              <w:t>Novedad</w:t>
            </w:r>
          </w:p>
        </w:tc>
        <w:tc>
          <w:tcPr>
            <w:tcW w:w="7132" w:type="dxa"/>
          </w:tcPr>
          <w:p w14:paraId="6A92448F" w14:textId="2D5928EC" w:rsidR="00B0470B" w:rsidRPr="00085473" w:rsidRDefault="00BE6CC1" w:rsidP="00B0470B">
            <w:pPr>
              <w:rPr>
                <w:sz w:val="24"/>
                <w:szCs w:val="24"/>
                <w:lang w:val="es-419"/>
              </w:rPr>
            </w:pPr>
            <w:r>
              <w:rPr>
                <w:sz w:val="24"/>
                <w:szCs w:val="24"/>
                <w:lang w:val="es-419"/>
              </w:rPr>
              <w:t>¿Tu idea tiene funciones diferentes a las ya existentes?</w:t>
              <w:br/>
              <w:br/>
              <w:t>RESPUESTA: Sí, en tres puntos: la salida cita competencia, capacidad y desempeño con su fuente oficial en lugar de ser texto plausible; la generación ocurre al aprobar la unidad y no cuando el docente abre la aplicación; y la revisión es por excepción, mostrando solo lo que requiere atención. Ninguna herramienta que las docentes mencionan combina las tres.</w:t>
            </w:r>
            <w:r w:rsidR="00D46770">
              <w:rPr>
                <w:sz w:val="24"/>
                <w:szCs w:val="24"/>
                <w:lang w:val="es-419"/>
              </w:rPr>
            </w:r>
            <w:r>
              <w:rPr>
                <w:sz w:val="24"/>
                <w:szCs w:val="24"/>
                <w:lang w:val="es-419"/>
              </w:rPr>
            </w:r>
            <w:r w:rsidR="00F87651">
              <w:rPr>
                <w:sz w:val="24"/>
                <w:szCs w:val="24"/>
                <w:lang w:val="es-419"/>
              </w:rPr>
            </w:r>
            <w:r w:rsidR="00085473" w:rsidRPr="00085473">
              <w:rPr>
                <w:sz w:val="24"/>
                <w:szCs w:val="24"/>
                <w:lang w:val="es-419"/>
              </w:rPr>
            </w:r>
          </w:p>
        </w:tc>
      </w:tr>
    </w:tbl>
    <w:p w14:paraId="2D6F203B" w14:textId="77777777" w:rsidR="00684149" w:rsidRPr="00684149" w:rsidRDefault="00684149" w:rsidP="00684149">
      <w:pPr>
        <w:rPr>
          <w:b/>
          <w:bCs/>
          <w:sz w:val="24"/>
          <w:szCs w:val="24"/>
          <w:lang w:val="es-419"/>
        </w:rPr>
      </w:pPr>
      <w:r>
        <w:t>CARACTERÍSTICAS DE LA IDEA QUE VAMOS A TRABAJAR</w:t>
        <w:br/>
        <w:br/>
        <w:t>Qué hace: al aprobar la unidad de aprendizaje, el sistema genera el paquete de cada día —sesión, ficha de trabajo diferenciada por nivel e instrumento de evaluación— anclado al Currículo Nacional cargado como dato y a la situación significativa de esa unidad. El docente revisa, corrige si hace falta y aprueba; solo lo aprobado se exporta para imprimir. Durante la clase registra la asistencia y marca la evidencia por criterio, de modo que al final del día no tiene que reconstruir de memoria cómo participó cada estudiante.</w:t>
        <w:br/>
        <w:br/>
        <w:t>Qué la distingue de lo que ya existe: la salida es rastreable. Cada sesión cita la competencia, la capacidad y el desempeño del grado con su fuente, en lugar de producir texto plausible que el docente deba verificar línea por línea. Y la generación ocurre una vez por unidad, no cada vez que se abre la aplicación.</w:t>
        <w:br/>
        <w:br/>
        <w:t>Cómo se comporta en la realidad observada: funciona desde el celular y con poca conexión, porque el internet no llega a todas las aulas; y genera por lote al inicio del mes, de modo que la revisión diaria no dependa de estar conectado ni de esperar.</w:t>
        <w:br/>
        <w:br/>
        <w:t>Qué NO hace, por decisión y no por limitación: no califica, no asigna niveles ni etiquetas diagnósticas a estudiantes, y nada generado llega a imprimirse ni a un registro oficial sin aprobación explícita del docente. La decisión pedagógica no se delega.</w:t>
        <w:br/>
        <w:br/>
        <w:t>Cómo sabremos si sirve: el bloque de trabajo fuera de la jornada —preparación, registro y valoración de un día de clase— debe reducirse de forma medible respecto de la línea base, con un objetivo de 20 minutos o menos para la revisión y aprobación del paquete, cronometrado con al menos tres docentes. Y hay un segundo indicador igual de importante: cuánto de lo generado el docente reescribe. Si reescribe la mayor parte, la idea no funciona aunque el cronómetro dé bien.</w:t>
      </w:r>
    </w:p>
    <w:p w14:paraId="47910D68" w14:textId="57395685" w:rsidR="00684149" w:rsidRDefault="00684149" w:rsidP="00684149">
      <w:pPr>
        <w:pStyle w:val="Prrafodelista"/>
        <w:numPr>
          <w:ilvl w:val="0"/>
          <w:numId w:val="2"/>
        </w:numPr>
        <w:ind w:left="426" w:hanging="426"/>
        <w:rPr>
          <w:b/>
          <w:bCs/>
          <w:sz w:val="24"/>
          <w:szCs w:val="24"/>
          <w:lang w:val="es-419"/>
        </w:rPr>
      </w:pPr>
      <w:r w:rsidRPr="00684149">
        <w:rPr>
          <w:b/>
          <w:bCs/>
          <w:sz w:val="24"/>
          <w:szCs w:val="24"/>
          <w:lang w:val="es-419"/>
        </w:rPr>
        <w:t>CONCLUSIONES</w:t>
      </w:r>
    </w:p>
    <w:p w14:paraId="4DB92254" w14:textId="71275C3A" w:rsidR="002D3F97" w:rsidRDefault="002D3F97" w:rsidP="002D3F97">
      <w:pPr>
        <w:rPr>
          <w:b/>
          <w:bCs/>
          <w:sz w:val="24"/>
          <w:szCs w:val="24"/>
          <w:lang w:val="es-419"/>
        </w:rPr>
      </w:pPr>
    </w:p>
    <w:p w14:paraId="0E0A01C7" w14:textId="03889E81" w:rsidR="002D3F97" w:rsidRDefault="002D3F97" w:rsidP="002D3F97">
      <w:pPr>
        <w:rPr>
          <w:b/>
          <w:bCs/>
          <w:sz w:val="24"/>
          <w:szCs w:val="24"/>
          <w:lang w:val="es-419"/>
        </w:rPr>
      </w:pPr>
      <w:r>
        <w:rPr>
          <w:b/>
          <w:bCs/>
          <w:sz w:val="24"/>
          <w:szCs w:val="24"/>
          <w:lang w:val="es-419"/>
        </w:rPr>
        <w:t>1.- Sobre el objetivo de generar ideas que resuelvan la causa: partir de la causa raíz del Taller 04 y no de la tecnología disponible cambió el resultado. Usar SCAMPER como generador obligó a recorrer siete lógicas distintas de transformación, y el operador que produjo la idea ganadora fue Invertir: dejar de preguntar cómo hacer que el docente redacte más rápido y empezar a preguntar por qué tiene que redactar él.</w:t>
      </w:r>
    </w:p>
    <w:p w14:paraId="2B356C05" w14:textId="373E504A" w:rsidR="002D3F97" w:rsidRDefault="002D3F97" w:rsidP="002D3F97">
      <w:pPr>
        <w:rPr>
          <w:b/>
          <w:bCs/>
          <w:sz w:val="24"/>
          <w:szCs w:val="24"/>
          <w:lang w:val="es-419"/>
        </w:rPr>
      </w:pPr>
      <w:r>
        <w:rPr>
          <w:b/>
          <w:bCs/>
          <w:sz w:val="24"/>
          <w:szCs w:val="24"/>
          <w:lang w:val="es-419"/>
        </w:rPr>
        <w:t>2.- Sobre los filtros: nos obligaron a distinguir dos tipos de descarte que no son equivalentes. Las ideas de repaso espaciado, banco de sesiones y red de colegios se descartan por plazo y quedan en hoja de ruta; la calificación automática y el etiquetado de estudiantes se descartan por principio y no regresan. Siete ideas que no son software tampoco se eliminaron: delimitan qué parte del problema no nos corresponde resolver.</w:t>
      </w:r>
    </w:p>
    <w:p w14:paraId="428BB666" w14:textId="0F69E0D5" w:rsidR="00684149" w:rsidRDefault="002D3F97" w:rsidP="00684149">
      <w:pPr>
        <w:rPr>
          <w:b/>
          <w:bCs/>
          <w:sz w:val="24"/>
          <w:szCs w:val="24"/>
          <w:lang w:val="es-419"/>
        </w:rPr>
      </w:pPr>
      <w:r>
        <w:rPr>
          <w:b/>
          <w:bCs/>
          <w:sz w:val="24"/>
          <w:szCs w:val="24"/>
          <w:lang w:val="es-419"/>
        </w:rPr>
        <w:t>3.- Sobre el multivoto: la idea ganadora resultó ser una combinación y no una sola idea, porque el bloque de trabajo que atacamos tiene dos componentes de peso muy distinto. La parte principal cubre las cuatro horas de preparación; la complementaria, los quince a veinte minutos de registro y valoración. Sin esa segunda parte, el título del proyecto prometería una reducción de la carga que la solución no cubriría del todo.</w:t>
      </w:r>
    </w:p>
    <w:p w14:paraId="019BBA2E" w14:textId="2005E0D1" w:rsidR="00E3381B" w:rsidRDefault="00E3381B" w:rsidP="00E3381B">
      <w:pPr>
        <w:pStyle w:val="Prrafodelista"/>
        <w:numPr>
          <w:ilvl w:val="0"/>
          <w:numId w:val="2"/>
        </w:numPr>
        <w:ind w:left="284" w:hanging="284"/>
        <w:rPr>
          <w:b/>
          <w:bCs/>
          <w:sz w:val="24"/>
          <w:szCs w:val="24"/>
          <w:lang w:val="es-419"/>
        </w:rPr>
      </w:pPr>
      <w:r>
        <w:rPr>
          <w:b/>
          <w:bCs/>
          <w:sz w:val="24"/>
          <w:szCs w:val="24"/>
          <w:lang w:val="es-419"/>
        </w:rPr>
        <w:t>ANEXOS</w:t>
      </w:r>
    </w:p>
    <w:p w14:paraId="27F11252" w14:textId="77777777" w:rsidR="002A235D" w:rsidRDefault="002A235D" w:rsidP="002A235D">
      <w:pPr>
        <w:rPr>
          <w:b/>
          <w:bCs/>
          <w:sz w:val="24"/>
          <w:szCs w:val="24"/>
          <w:lang w:val="es-419"/>
        </w:rPr>
      </w:pPr>
    </w:p>
    <w:p w14:paraId="41B4047A" w14:textId="77777777" w:rsidR="002A235D" w:rsidRDefault="002A235D" w:rsidP="002A235D">
      <w:pPr>
        <w:rPr>
          <w:b/>
          <w:bCs/>
          <w:sz w:val="24"/>
          <w:szCs w:val="24"/>
          <w:lang w:val="es-419"/>
        </w:rPr>
      </w:pPr>
      <w:r>
        <w:rPr>
          <w:b/>
          <w:bCs/>
          <w:sz w:val="24"/>
          <w:szCs w:val="24"/>
          <w:lang w:val="es-419"/>
        </w:rPr>
        <w:t xml:space="preserve">Ficha 1. Registro para </w:t>
      </w:r>
      <w:proofErr w:type="spellStart"/>
      <w:r>
        <w:rPr>
          <w:b/>
          <w:bCs/>
          <w:sz w:val="24"/>
          <w:szCs w:val="24"/>
          <w:lang w:val="es-419"/>
        </w:rPr>
        <w:t>Prompt</w:t>
      </w:r>
      <w:proofErr w:type="spellEnd"/>
    </w:p>
    <w:tbl>
      <w:tblPr>
        <w:tblStyle w:val="Tablaconcuadrcula"/>
        <w:tblW w:w="0" w:type="auto"/>
        <w:tblLook w:val="04A0" w:firstRow="1" w:lastRow="0" w:firstColumn="1" w:lastColumn="0" w:noHBand="0" w:noVBand="1"/>
      </w:tblPr>
      <w:tblGrid>
        <w:gridCol w:w="2263"/>
        <w:gridCol w:w="6565"/>
      </w:tblGrid>
      <w:tr w:rsidR="002A235D" w14:paraId="6D98F814" w14:textId="77777777" w:rsidTr="001143C5">
        <w:trPr>
          <w:trHeight w:val="425"/>
        </w:trPr>
        <w:tc>
          <w:tcPr>
            <w:tcW w:w="2263" w:type="dxa"/>
            <w:shd w:val="clear" w:color="auto" w:fill="F2F2F2" w:themeFill="background1" w:themeFillShade="F2"/>
            <w:vAlign w:val="center"/>
          </w:tcPr>
          <w:p w14:paraId="321C920A" w14:textId="77777777" w:rsidR="002A235D" w:rsidRDefault="002A235D" w:rsidP="003F633B">
            <w:pPr>
              <w:jc w:val="center"/>
              <w:rPr>
                <w:b/>
                <w:bCs/>
                <w:sz w:val="24"/>
                <w:szCs w:val="24"/>
                <w:lang w:val="es-419"/>
              </w:rPr>
            </w:pPr>
            <w:proofErr w:type="spellStart"/>
            <w:r>
              <w:rPr>
                <w:b/>
                <w:bCs/>
                <w:sz w:val="24"/>
                <w:szCs w:val="24"/>
                <w:lang w:val="es-419"/>
              </w:rPr>
              <w:t>Prompt</w:t>
            </w:r>
            <w:proofErr w:type="spellEnd"/>
          </w:p>
        </w:tc>
        <w:tc>
          <w:tcPr>
            <w:tcW w:w="6565" w:type="dxa"/>
            <w:vAlign w:val="center"/>
          </w:tcPr>
          <w:p w14:paraId="0D1B5BAF" w14:textId="77777777" w:rsidR="002A235D" w:rsidRDefault="002A235D" w:rsidP="003F633B">
            <w:pPr>
              <w:rPr>
                <w:b/>
                <w:bCs/>
                <w:sz w:val="24"/>
                <w:szCs w:val="24"/>
                <w:lang w:val="es-419"/>
              </w:rPr>
            </w:pPr>
          </w:p>
        </w:tc>
      </w:tr>
      <w:tr w:rsidR="002A235D" w14:paraId="4F271FF3" w14:textId="77777777" w:rsidTr="001143C5">
        <w:tc>
          <w:tcPr>
            <w:tcW w:w="8828" w:type="dxa"/>
            <w:gridSpan w:val="2"/>
            <w:shd w:val="clear" w:color="auto" w:fill="F2F2F2" w:themeFill="background1" w:themeFillShade="F2"/>
            <w:vAlign w:val="center"/>
          </w:tcPr>
          <w:p w14:paraId="2071F740" w14:textId="77777777" w:rsidR="002A235D" w:rsidRDefault="002A235D" w:rsidP="003F633B">
            <w:pPr>
              <w:jc w:val="center"/>
              <w:rPr>
                <w:b/>
                <w:bCs/>
                <w:sz w:val="24"/>
                <w:szCs w:val="24"/>
                <w:lang w:val="es-419"/>
              </w:rPr>
            </w:pPr>
            <w:r>
              <w:rPr>
                <w:b/>
                <w:bCs/>
                <w:sz w:val="24"/>
                <w:szCs w:val="24"/>
                <w:lang w:val="es-419"/>
              </w:rPr>
              <w:t>PROMPT DE DIVERGENCIA:</w:t>
              <w:br/>
              <w:t>“Actúa como integrante de nuestro equipo de ideación. Causa raíz a desactivar: las herramientas de IA que el docente ya usa no están ancladas al currículo ni a su unidad y le devuelven un borrador genérico que debe contextualizar, corregir e integrar.</w:t>
              <w:br/>
              <w:t>Genera 50 ideas aplicando los siete operadores SCAMPER sobre esa causa. Reglas: no juzgues ninguna idea; incluye al menos cinco que no sean software; no repitas la misma idea con otras palabras; para cada una indica qué paso del trabajo del docente elimina, reduce o traslada; no propongas nada que reemplace la decisión pedagógica.”</w:t>
              <w:br/>
              <w:br/>
              <w:t>PROMPT DE CONVERGENCIA:</w:t>
              <w:br/>
              <w:t>“Filtra estas 50 ideas por factibilidad, viabilidad y novedad. Reglas: para cada idea descartada escribe la razón concreta, no la elimines en silencio; distingue descarte por plazo de descarte por principio; y evalúa cada idea contra la causa raíz que pretende desactivar, no contra lo atractiva que suene.”</w:t>
            </w:r>
          </w:p>
        </w:tc>
      </w:tr>
      <w:tr w:rsidR="002A235D" w14:paraId="76BD23A4" w14:textId="77777777" w:rsidTr="001143C5">
        <w:trPr>
          <w:trHeight w:val="2326"/>
        </w:trPr>
        <w:tc>
          <w:tcPr>
            <w:tcW w:w="8828" w:type="dxa"/>
            <w:gridSpan w:val="2"/>
          </w:tcPr>
          <w:p w14:paraId="2B0194FB" w14:textId="77777777" w:rsidR="002A235D" w:rsidRDefault="002A235D" w:rsidP="003F633B">
            <w:pPr>
              <w:rPr>
                <w:b/>
                <w:bCs/>
                <w:sz w:val="24"/>
                <w:szCs w:val="24"/>
                <w:lang w:val="es-419"/>
              </w:rPr>
            </w:pPr>
            <w:r>
              <w:t>50 ideas generadas y organizadas por operador SCAMPER, con los tres filtros aplicados y el resultado del multivoto. Siete de las cincuenta no son software y se conservaron. (pegar captura del resultado)</w:t>
            </w:r>
          </w:p>
        </w:tc>
      </w:tr>
    </w:tbl>
    <w:p w14:paraId="0AE65769" w14:textId="77777777" w:rsidR="002A235D" w:rsidRDefault="002A235D" w:rsidP="002A235D">
      <w:pPr>
        <w:rPr>
          <w:b/>
          <w:bCs/>
          <w:sz w:val="24"/>
          <w:szCs w:val="24"/>
          <w:lang w:val="es-419"/>
        </w:rPr>
      </w:pPr>
    </w:p>
    <w:p w14:paraId="216708F7" w14:textId="67BC4A12" w:rsidR="00E3381B" w:rsidRDefault="002A235D" w:rsidP="002A235D">
      <w:pPr>
        <w:rPr>
          <w:b/>
          <w:bCs/>
          <w:sz w:val="24"/>
          <w:szCs w:val="24"/>
          <w:lang w:val="es-419"/>
        </w:rPr>
      </w:pPr>
      <w:r>
        <w:rPr>
          <w:b/>
          <w:bCs/>
          <w:sz w:val="24"/>
          <w:szCs w:val="24"/>
          <w:lang w:val="es-419"/>
        </w:rPr>
        <w:t>Ficha 2. Registro de herramienta digital</w:t>
      </w:r>
    </w:p>
    <w:p w14:paraId="4E42192D" w14:textId="77777777" w:rsidR="00E3381B" w:rsidRDefault="00E3381B" w:rsidP="00E3381B">
      <w:pPr>
        <w:rPr>
          <w:sz w:val="24"/>
          <w:szCs w:val="24"/>
          <w:lang w:val="es-419"/>
        </w:rPr>
      </w:pPr>
      <w:r>
        <w:rPr>
          <w:sz w:val="24"/>
          <w:szCs w:val="24"/>
          <w:lang w:val="es-419"/>
        </w:rPr>
        <w:t>Comparte el trabajo que realizaste con la herramienta virtual aplicada para esta actividad</w:t>
      </w:r>
      <w:r w:rsidRPr="00684149">
        <w:rPr>
          <w:sz w:val="24"/>
          <w:szCs w:val="24"/>
          <w:lang w:val="es-419"/>
        </w:rPr>
        <w:t>.</w:t>
      </w:r>
    </w:p>
    <w:tbl>
      <w:tblPr>
        <w:tblStyle w:val="Tablaconcuadrcula"/>
        <w:tblW w:w="0" w:type="auto"/>
        <w:tblLook w:val="04A0" w:firstRow="1" w:lastRow="0" w:firstColumn="1" w:lastColumn="0" w:noHBand="0" w:noVBand="1"/>
      </w:tblPr>
      <w:tblGrid>
        <w:gridCol w:w="2689"/>
        <w:gridCol w:w="6139"/>
      </w:tblGrid>
      <w:tr w:rsidR="00E3381B" w14:paraId="290A3CB9" w14:textId="77777777" w:rsidTr="00E3381B">
        <w:tc>
          <w:tcPr>
            <w:tcW w:w="2689" w:type="dxa"/>
          </w:tcPr>
          <w:p w14:paraId="58CCC277" w14:textId="465F05FB" w:rsidR="00E3381B" w:rsidRPr="00684149" w:rsidRDefault="00E3381B" w:rsidP="00F228A5">
            <w:pPr>
              <w:rPr>
                <w:b/>
                <w:bCs/>
                <w:sz w:val="24"/>
                <w:szCs w:val="24"/>
                <w:lang w:val="es-419"/>
              </w:rPr>
            </w:pPr>
            <w:r w:rsidRPr="00684149">
              <w:rPr>
                <w:b/>
                <w:bCs/>
                <w:sz w:val="24"/>
                <w:szCs w:val="24"/>
                <w:lang w:val="es-419"/>
              </w:rPr>
              <w:t>Link de</w:t>
            </w:r>
            <w:r>
              <w:rPr>
                <w:b/>
                <w:bCs/>
                <w:sz w:val="24"/>
                <w:szCs w:val="24"/>
                <w:lang w:val="es-419"/>
              </w:rPr>
              <w:t xml:space="preserve"> la herramienta:</w:t>
            </w:r>
          </w:p>
        </w:tc>
        <w:tc>
          <w:tcPr>
            <w:tcW w:w="6139" w:type="dxa"/>
          </w:tcPr>
          <w:p w14:paraId="424D42D8" w14:textId="77777777" w:rsidR="00E3381B" w:rsidRDefault="00E3381B" w:rsidP="00F228A5">
            <w:pPr>
              <w:rPr>
                <w:sz w:val="24"/>
                <w:szCs w:val="24"/>
                <w:lang w:val="es-419"/>
              </w:rPr>
            </w:pPr>
            <w:r>
              <w:t>(pegar enlace del tablero de MIRO con la lluvia de ideas, el filtro dibujado y el multivoto)</w:t>
            </w:r>
          </w:p>
        </w:tc>
      </w:tr>
    </w:tbl>
    <w:p w14:paraId="08C86066" w14:textId="77777777" w:rsidR="00E3381B" w:rsidRDefault="00E3381B" w:rsidP="00E3381B">
      <w:pPr>
        <w:rPr>
          <w:sz w:val="24"/>
          <w:szCs w:val="24"/>
          <w:lang w:val="es-419"/>
        </w:rPr>
      </w:pPr>
      <w:r w:rsidRPr="00684149">
        <w:rPr>
          <w:sz w:val="24"/>
          <w:szCs w:val="24"/>
          <w:lang w:val="es-419"/>
        </w:rPr>
        <w:t xml:space="preserve"> </w:t>
      </w:r>
    </w:p>
    <w:p w14:paraId="0A26DEB5" w14:textId="77777777" w:rsidR="00E3381B" w:rsidRDefault="00E3381B" w:rsidP="00E3381B">
      <w:pPr>
        <w:jc w:val="both"/>
        <w:rPr>
          <w:sz w:val="24"/>
          <w:szCs w:val="24"/>
          <w:lang w:val="es-419"/>
        </w:rPr>
      </w:pPr>
      <w:r>
        <w:rPr>
          <w:sz w:val="24"/>
          <w:szCs w:val="24"/>
          <w:lang w:val="es-419"/>
        </w:rPr>
        <w:t>Comparte una captura de la imagen como evidencia de la aplicación de tu herramienta virtual.</w:t>
      </w:r>
    </w:p>
    <w:tbl>
      <w:tblPr>
        <w:tblStyle w:val="Tablaconcuadrcula"/>
        <w:tblW w:w="0" w:type="auto"/>
        <w:tblLook w:val="04A0" w:firstRow="1" w:lastRow="0" w:firstColumn="1" w:lastColumn="0" w:noHBand="0" w:noVBand="1"/>
      </w:tblPr>
      <w:tblGrid>
        <w:gridCol w:w="8828"/>
      </w:tblGrid>
      <w:tr w:rsidR="006876AB" w14:paraId="0A589974" w14:textId="77777777" w:rsidTr="001143C5">
        <w:tc>
          <w:tcPr>
            <w:tcW w:w="8828" w:type="dxa"/>
            <w:shd w:val="clear" w:color="auto" w:fill="F2F2F2" w:themeFill="background1" w:themeFillShade="F2"/>
          </w:tcPr>
          <w:p w14:paraId="385AB182" w14:textId="29D45AE0" w:rsidR="006876AB" w:rsidRDefault="006876AB" w:rsidP="006876AB">
            <w:pPr>
              <w:jc w:val="center"/>
              <w:rPr>
                <w:b/>
                <w:bCs/>
                <w:sz w:val="24"/>
                <w:szCs w:val="24"/>
                <w:lang w:val="es-419"/>
              </w:rPr>
            </w:pPr>
            <w:r>
              <w:rPr>
                <w:b/>
                <w:bCs/>
                <w:sz w:val="24"/>
                <w:szCs w:val="24"/>
                <w:lang w:val="es-419"/>
              </w:rPr>
              <w:t>Imagen de evidencia</w:t>
            </w:r>
          </w:p>
        </w:tc>
      </w:tr>
      <w:tr w:rsidR="006876AB" w14:paraId="1B1FC7CC" w14:textId="77777777" w:rsidTr="001143C5">
        <w:trPr>
          <w:trHeight w:val="2834"/>
        </w:trPr>
        <w:tc>
          <w:tcPr>
            <w:tcW w:w="8828" w:type="dxa"/>
          </w:tcPr>
          <w:p w14:paraId="0403A6B9" w14:textId="77777777" w:rsidR="006876AB" w:rsidRDefault="006876AB" w:rsidP="00684149">
            <w:pPr>
              <w:rPr>
                <w:b/>
                <w:bCs/>
                <w:sz w:val="24"/>
                <w:szCs w:val="24"/>
                <w:lang w:val="es-419"/>
              </w:rPr>
            </w:pPr>
            <w:r>
              <w:t>(pegar captura del tablero de MIRO)</w:t>
            </w:r>
          </w:p>
        </w:tc>
      </w:tr>
    </w:tbl>
    <w:p w14:paraId="7C854C71" w14:textId="77777777" w:rsidR="00684149" w:rsidRPr="00684149" w:rsidRDefault="00684149" w:rsidP="00684149">
      <w:pPr>
        <w:rPr>
          <w:b/>
          <w:bCs/>
          <w:sz w:val="24"/>
          <w:szCs w:val="24"/>
          <w:lang w:val="es-419"/>
        </w:rPr>
      </w:pPr>
    </w:p>
    <w:sectPr w:rsidR="00684149" w:rsidRPr="00684149">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7D9CA8" w14:textId="77777777" w:rsidR="00615379" w:rsidRDefault="00615379" w:rsidP="001C19E2">
      <w:pPr>
        <w:spacing w:after="0" w:line="240" w:lineRule="auto"/>
      </w:pPr>
      <w:r>
        <w:separator/>
      </w:r>
    </w:p>
  </w:endnote>
  <w:endnote w:type="continuationSeparator" w:id="0">
    <w:p w14:paraId="7532FA48" w14:textId="77777777" w:rsidR="00615379" w:rsidRDefault="00615379" w:rsidP="001C1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6B10F" w14:textId="29D2868A" w:rsidR="00870EC3" w:rsidRPr="00870EC3" w:rsidRDefault="00870EC3" w:rsidP="00870EC3">
    <w:pPr>
      <w:pStyle w:val="Piedepgina"/>
      <w:jc w:val="both"/>
      <w:rPr>
        <w:sz w:val="18"/>
        <w:szCs w:val="18"/>
        <w:lang w:val="es-419"/>
      </w:rPr>
    </w:pPr>
    <w:r w:rsidRPr="00D840A7">
      <w:rPr>
        <w:sz w:val="18"/>
        <w:szCs w:val="18"/>
        <w:lang w:val="es-419"/>
      </w:rPr>
      <w:t>Guía taller elaborada por Ing. Oscar Medina</w:t>
    </w:r>
    <w:r>
      <w:rPr>
        <w:sz w:val="18"/>
        <w:szCs w:val="18"/>
        <w:lang w:val="es-419"/>
      </w:rPr>
      <w:t xml:space="preserve"> | Gestor de innovación y negocios tecnológicos</w:t>
    </w:r>
    <w:r w:rsidRPr="00D840A7">
      <w:rPr>
        <w:sz w:val="18"/>
        <w:szCs w:val="18"/>
        <w:lang w:val="es-419"/>
      </w:rPr>
      <w:t xml:space="preserve"> | Docente de investigación e innovación tecnológica | Instituto </w:t>
    </w:r>
    <w:r>
      <w:rPr>
        <w:sz w:val="18"/>
        <w:szCs w:val="18"/>
        <w:lang w:val="es-419"/>
      </w:rPr>
      <w:t>T</w:t>
    </w:r>
    <w:r w:rsidRPr="00D840A7">
      <w:rPr>
        <w:sz w:val="18"/>
        <w:szCs w:val="18"/>
        <w:lang w:val="es-419"/>
      </w:rPr>
      <w:t>ecnológico TECSUP sede sur | Arequipa - 202</w:t>
    </w:r>
    <w:r w:rsidR="00C431CB">
      <w:rPr>
        <w:sz w:val="18"/>
        <w:szCs w:val="18"/>
        <w:lang w:val="es-419"/>
      </w:rPr>
      <w:t>6</w:t>
    </w:r>
    <w:r w:rsidRPr="00D840A7">
      <w:rPr>
        <w:sz w:val="18"/>
        <w:szCs w:val="18"/>
        <w:lang w:val="es-41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50DF6" w14:textId="77777777" w:rsidR="00615379" w:rsidRDefault="00615379" w:rsidP="001C19E2">
      <w:pPr>
        <w:spacing w:after="0" w:line="240" w:lineRule="auto"/>
      </w:pPr>
      <w:r>
        <w:separator/>
      </w:r>
    </w:p>
  </w:footnote>
  <w:footnote w:type="continuationSeparator" w:id="0">
    <w:p w14:paraId="11E200D7" w14:textId="77777777" w:rsidR="00615379" w:rsidRDefault="00615379" w:rsidP="001C1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D304D" w14:textId="022CCF10" w:rsidR="001C19E2" w:rsidRDefault="002555E8">
    <w:pPr>
      <w:pStyle w:val="Encabezado"/>
    </w:pPr>
    <w:r w:rsidRPr="008A4E99">
      <w:rPr>
        <w:rFonts w:ascii="Times New Roman"/>
        <w:noProof/>
        <w:sz w:val="20"/>
      </w:rPr>
      <w:drawing>
        <wp:anchor distT="0" distB="0" distL="114300" distR="114300" simplePos="0" relativeHeight="251660288" behindDoc="0" locked="0" layoutInCell="1" allowOverlap="1" wp14:anchorId="78CAD28D" wp14:editId="0C103F41">
          <wp:simplePos x="0" y="0"/>
          <wp:positionH relativeFrom="margin">
            <wp:align>left</wp:align>
          </wp:positionH>
          <wp:positionV relativeFrom="paragraph">
            <wp:posOffset>-191135</wp:posOffset>
          </wp:positionV>
          <wp:extent cx="1143000" cy="480060"/>
          <wp:effectExtent l="0" t="0" r="0" b="0"/>
          <wp:wrapThrough wrapText="bothSides">
            <wp:wrapPolygon edited="0">
              <wp:start x="0" y="0"/>
              <wp:lineTo x="0" y="20571"/>
              <wp:lineTo x="21240" y="20571"/>
              <wp:lineTo x="21240" y="0"/>
              <wp:lineTo x="0" y="0"/>
            </wp:wrapPolygon>
          </wp:wrapThrough>
          <wp:docPr id="31" name="Imagen 31">
            <a:extLst xmlns:a="http://schemas.openxmlformats.org/drawingml/2006/main">
              <a:ext uri="{FF2B5EF4-FFF2-40B4-BE49-F238E27FC236}">
                <a16:creationId xmlns:a16="http://schemas.microsoft.com/office/drawing/2014/main" id="{DE6201B0-1BAD-40BA-8DB0-0AB73B10E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DE6201B0-1BAD-40BA-8DB0-0AB73B10E2E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43000" cy="480060"/>
                  </a:xfrm>
                  <a:prstGeom prst="rect">
                    <a:avLst/>
                  </a:prstGeom>
                </pic:spPr>
              </pic:pic>
            </a:graphicData>
          </a:graphic>
        </wp:anchor>
      </w:drawing>
    </w:r>
  </w:p>
  <w:p w14:paraId="57B42DE3" w14:textId="77777777" w:rsidR="00E93011" w:rsidRDefault="00E930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6EB"/>
    <w:multiLevelType w:val="hybridMultilevel"/>
    <w:tmpl w:val="E3585ADC"/>
    <w:lvl w:ilvl="0" w:tplc="05A6F240">
      <w:start w:val="1"/>
      <w:numFmt w:val="upperRoman"/>
      <w:lvlText w:val="%1."/>
      <w:lvlJc w:val="left"/>
      <w:pPr>
        <w:ind w:left="980" w:hanging="298"/>
        <w:jc w:val="right"/>
      </w:pPr>
      <w:rPr>
        <w:rFonts w:ascii="Calibri" w:eastAsia="Calibri" w:hAnsi="Calibri" w:cs="Calibri" w:hint="default"/>
        <w:b/>
        <w:bCs/>
        <w:spacing w:val="0"/>
        <w:w w:val="100"/>
        <w:sz w:val="22"/>
        <w:szCs w:val="22"/>
        <w:lang w:val="es-ES" w:eastAsia="en-US" w:bidi="ar-SA"/>
      </w:rPr>
    </w:lvl>
    <w:lvl w:ilvl="1" w:tplc="288A935E">
      <w:numFmt w:val="bullet"/>
      <w:lvlText w:val="-"/>
      <w:lvlJc w:val="left"/>
      <w:pPr>
        <w:ind w:left="1159" w:hanging="360"/>
      </w:pPr>
      <w:rPr>
        <w:rFonts w:ascii="Times New Roman" w:eastAsia="Times New Roman" w:hAnsi="Times New Roman" w:cs="Times New Roman" w:hint="default"/>
        <w:color w:val="050505"/>
        <w:w w:val="99"/>
        <w:sz w:val="20"/>
        <w:szCs w:val="20"/>
        <w:lang w:val="es-ES" w:eastAsia="en-US" w:bidi="ar-SA"/>
      </w:rPr>
    </w:lvl>
    <w:lvl w:ilvl="2" w:tplc="F4A02B0A">
      <w:numFmt w:val="bullet"/>
      <w:lvlText w:val="•"/>
      <w:lvlJc w:val="left"/>
      <w:pPr>
        <w:ind w:left="2200" w:hanging="360"/>
      </w:pPr>
      <w:rPr>
        <w:rFonts w:hint="default"/>
        <w:lang w:val="es-ES" w:eastAsia="en-US" w:bidi="ar-SA"/>
      </w:rPr>
    </w:lvl>
    <w:lvl w:ilvl="3" w:tplc="871017C2">
      <w:numFmt w:val="bullet"/>
      <w:lvlText w:val="•"/>
      <w:lvlJc w:val="left"/>
      <w:pPr>
        <w:ind w:left="3241" w:hanging="360"/>
      </w:pPr>
      <w:rPr>
        <w:rFonts w:hint="default"/>
        <w:lang w:val="es-ES" w:eastAsia="en-US" w:bidi="ar-SA"/>
      </w:rPr>
    </w:lvl>
    <w:lvl w:ilvl="4" w:tplc="ED6A8232">
      <w:numFmt w:val="bullet"/>
      <w:lvlText w:val="•"/>
      <w:lvlJc w:val="left"/>
      <w:pPr>
        <w:ind w:left="4282" w:hanging="360"/>
      </w:pPr>
      <w:rPr>
        <w:rFonts w:hint="default"/>
        <w:lang w:val="es-ES" w:eastAsia="en-US" w:bidi="ar-SA"/>
      </w:rPr>
    </w:lvl>
    <w:lvl w:ilvl="5" w:tplc="34B6877E">
      <w:numFmt w:val="bullet"/>
      <w:lvlText w:val="•"/>
      <w:lvlJc w:val="left"/>
      <w:pPr>
        <w:ind w:left="5322" w:hanging="360"/>
      </w:pPr>
      <w:rPr>
        <w:rFonts w:hint="default"/>
        <w:lang w:val="es-ES" w:eastAsia="en-US" w:bidi="ar-SA"/>
      </w:rPr>
    </w:lvl>
    <w:lvl w:ilvl="6" w:tplc="908A8FB4">
      <w:numFmt w:val="bullet"/>
      <w:lvlText w:val="•"/>
      <w:lvlJc w:val="left"/>
      <w:pPr>
        <w:ind w:left="6363" w:hanging="360"/>
      </w:pPr>
      <w:rPr>
        <w:rFonts w:hint="default"/>
        <w:lang w:val="es-ES" w:eastAsia="en-US" w:bidi="ar-SA"/>
      </w:rPr>
    </w:lvl>
    <w:lvl w:ilvl="7" w:tplc="963E6C62">
      <w:numFmt w:val="bullet"/>
      <w:lvlText w:val="•"/>
      <w:lvlJc w:val="left"/>
      <w:pPr>
        <w:ind w:left="7404" w:hanging="360"/>
      </w:pPr>
      <w:rPr>
        <w:rFonts w:hint="default"/>
        <w:lang w:val="es-ES" w:eastAsia="en-US" w:bidi="ar-SA"/>
      </w:rPr>
    </w:lvl>
    <w:lvl w:ilvl="8" w:tplc="8536EAC0">
      <w:numFmt w:val="bullet"/>
      <w:lvlText w:val="•"/>
      <w:lvlJc w:val="left"/>
      <w:pPr>
        <w:ind w:left="8444" w:hanging="360"/>
      </w:pPr>
      <w:rPr>
        <w:rFonts w:hint="default"/>
        <w:lang w:val="es-ES" w:eastAsia="en-US" w:bidi="ar-SA"/>
      </w:rPr>
    </w:lvl>
  </w:abstractNum>
  <w:abstractNum w:abstractNumId="1" w15:restartNumberingAfterBreak="0">
    <w:nsid w:val="72492749"/>
    <w:multiLevelType w:val="hybridMultilevel"/>
    <w:tmpl w:val="917CCB0A"/>
    <w:lvl w:ilvl="0" w:tplc="580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7C33394"/>
    <w:multiLevelType w:val="hybridMultilevel"/>
    <w:tmpl w:val="E9BEDA3A"/>
    <w:lvl w:ilvl="0" w:tplc="0256EA54">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E2"/>
    <w:rsid w:val="0005262A"/>
    <w:rsid w:val="00085473"/>
    <w:rsid w:val="001143C5"/>
    <w:rsid w:val="001C19E2"/>
    <w:rsid w:val="00230FDA"/>
    <w:rsid w:val="00233E16"/>
    <w:rsid w:val="002555E8"/>
    <w:rsid w:val="00277784"/>
    <w:rsid w:val="002A235D"/>
    <w:rsid w:val="002D3F97"/>
    <w:rsid w:val="003016D0"/>
    <w:rsid w:val="0033407D"/>
    <w:rsid w:val="003431F2"/>
    <w:rsid w:val="00350DAD"/>
    <w:rsid w:val="0039587E"/>
    <w:rsid w:val="00491BF0"/>
    <w:rsid w:val="00492D50"/>
    <w:rsid w:val="004C18E1"/>
    <w:rsid w:val="00615379"/>
    <w:rsid w:val="00677565"/>
    <w:rsid w:val="00684149"/>
    <w:rsid w:val="006876AB"/>
    <w:rsid w:val="006E46F0"/>
    <w:rsid w:val="006F1B60"/>
    <w:rsid w:val="00740EEF"/>
    <w:rsid w:val="007C46EA"/>
    <w:rsid w:val="007F74BE"/>
    <w:rsid w:val="00826D7B"/>
    <w:rsid w:val="00832EA4"/>
    <w:rsid w:val="008416BB"/>
    <w:rsid w:val="00870EC3"/>
    <w:rsid w:val="008863C6"/>
    <w:rsid w:val="00937604"/>
    <w:rsid w:val="00971B31"/>
    <w:rsid w:val="009B201D"/>
    <w:rsid w:val="00A2057A"/>
    <w:rsid w:val="00AD196B"/>
    <w:rsid w:val="00AE17D6"/>
    <w:rsid w:val="00B0470B"/>
    <w:rsid w:val="00B411F2"/>
    <w:rsid w:val="00B529FD"/>
    <w:rsid w:val="00BE6CC1"/>
    <w:rsid w:val="00C07F97"/>
    <w:rsid w:val="00C431CB"/>
    <w:rsid w:val="00CE616E"/>
    <w:rsid w:val="00D46770"/>
    <w:rsid w:val="00DA0805"/>
    <w:rsid w:val="00E3092B"/>
    <w:rsid w:val="00E3381B"/>
    <w:rsid w:val="00E93011"/>
    <w:rsid w:val="00ED542B"/>
    <w:rsid w:val="00F3530A"/>
    <w:rsid w:val="00F87651"/>
    <w:rsid w:val="00FA1130"/>
    <w:rsid w:val="00FE3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4509"/>
  <w15:chartTrackingRefBased/>
  <w15:docId w15:val="{8A679BDE-4B42-4403-BA0B-8EBF3ED6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381B"/>
  </w:style>
  <w:style w:type="paragraph" w:styleId="Ttulo2">
    <w:name w:val="heading 2"/>
    <w:basedOn w:val="Normal"/>
    <w:link w:val="Ttulo2Car"/>
    <w:uiPriority w:val="9"/>
    <w:unhideWhenUsed/>
    <w:qFormat/>
    <w:rsid w:val="00ED542B"/>
    <w:pPr>
      <w:widowControl w:val="0"/>
      <w:autoSpaceDE w:val="0"/>
      <w:autoSpaceDN w:val="0"/>
      <w:spacing w:after="0" w:line="240" w:lineRule="auto"/>
      <w:ind w:left="980" w:hanging="429"/>
      <w:outlineLvl w:val="1"/>
    </w:pPr>
    <w:rPr>
      <w:rFonts w:ascii="Calibri" w:eastAsia="Calibri" w:hAnsi="Calibri" w:cs="Calibri"/>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C19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19E2"/>
  </w:style>
  <w:style w:type="paragraph" w:styleId="Piedepgina">
    <w:name w:val="footer"/>
    <w:basedOn w:val="Normal"/>
    <w:link w:val="PiedepginaCar"/>
    <w:uiPriority w:val="99"/>
    <w:unhideWhenUsed/>
    <w:rsid w:val="001C19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19E2"/>
  </w:style>
  <w:style w:type="table" w:styleId="Tablaconcuadrcula">
    <w:name w:val="Table Grid"/>
    <w:basedOn w:val="Tablanormal"/>
    <w:uiPriority w:val="39"/>
    <w:rsid w:val="001C1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ED542B"/>
    <w:rPr>
      <w:rFonts w:ascii="Calibri" w:eastAsia="Calibri" w:hAnsi="Calibri" w:cs="Calibri"/>
      <w:b/>
      <w:bCs/>
      <w:lang w:val="es-ES"/>
    </w:rPr>
  </w:style>
  <w:style w:type="paragraph" w:styleId="Textoindependiente">
    <w:name w:val="Body Text"/>
    <w:basedOn w:val="Normal"/>
    <w:link w:val="TextoindependienteCar"/>
    <w:uiPriority w:val="1"/>
    <w:qFormat/>
    <w:rsid w:val="00ED542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ED542B"/>
    <w:rPr>
      <w:rFonts w:ascii="Calibri" w:eastAsia="Calibri" w:hAnsi="Calibri" w:cs="Calibri"/>
      <w:lang w:val="es-ES"/>
    </w:rPr>
  </w:style>
  <w:style w:type="paragraph" w:styleId="Prrafodelista">
    <w:name w:val="List Paragraph"/>
    <w:basedOn w:val="Normal"/>
    <w:uiPriority w:val="1"/>
    <w:qFormat/>
    <w:rsid w:val="00ED542B"/>
    <w:pPr>
      <w:widowControl w:val="0"/>
      <w:autoSpaceDE w:val="0"/>
      <w:autoSpaceDN w:val="0"/>
      <w:spacing w:after="0" w:line="240" w:lineRule="auto"/>
      <w:ind w:left="980" w:hanging="360"/>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76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D2043-0CA3-41F0-B001-84F72C3C3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364</Words>
  <Characters>2002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 Christian Medina Carpio</cp:lastModifiedBy>
  <cp:revision>6</cp:revision>
  <dcterms:created xsi:type="dcterms:W3CDTF">2024-06-03T03:01:00Z</dcterms:created>
  <dcterms:modified xsi:type="dcterms:W3CDTF">2026-09-02T16:34:00Z</dcterms:modified>
</cp:coreProperties>
</file>