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244234" w14:textId="19828A31" w:rsidR="00B529FD" w:rsidRDefault="00B529FD"/>
    <w:p w14:paraId="3A1A5C86" w14:textId="205C556D" w:rsidR="001C19E2" w:rsidRPr="001C19E2" w:rsidRDefault="001C19E2" w:rsidP="001C19E2">
      <w:pPr>
        <w:spacing w:after="0" w:line="240" w:lineRule="auto"/>
        <w:rPr>
          <w:sz w:val="48"/>
          <w:szCs w:val="48"/>
          <w:lang w:val="es-419"/>
        </w:rPr>
      </w:pPr>
    </w:p>
    <w:p w14:paraId="1145FAC9" w14:textId="44B2AFBC" w:rsidR="001C19E2" w:rsidRDefault="001C19E2" w:rsidP="001C19E2">
      <w:pPr>
        <w:spacing w:after="0" w:line="240" w:lineRule="auto"/>
        <w:jc w:val="center"/>
        <w:rPr>
          <w:sz w:val="48"/>
          <w:szCs w:val="48"/>
          <w:lang w:val="es-419"/>
        </w:rPr>
      </w:pPr>
    </w:p>
    <w:p w14:paraId="0D741245" w14:textId="77777777" w:rsidR="008179F8" w:rsidRPr="001C19E2" w:rsidRDefault="008179F8" w:rsidP="001C19E2">
      <w:pPr>
        <w:spacing w:after="0" w:line="240" w:lineRule="auto"/>
        <w:jc w:val="center"/>
        <w:rPr>
          <w:sz w:val="48"/>
          <w:szCs w:val="48"/>
          <w:lang w:val="es-419"/>
        </w:rPr>
      </w:pPr>
    </w:p>
    <w:p w14:paraId="3B22E0C8" w14:textId="728E1C74" w:rsidR="001C19E2" w:rsidRPr="00E93011" w:rsidRDefault="001C19E2" w:rsidP="001C19E2">
      <w:pPr>
        <w:spacing w:after="0" w:line="240" w:lineRule="auto"/>
        <w:jc w:val="center"/>
        <w:rPr>
          <w:b/>
          <w:bCs/>
          <w:sz w:val="72"/>
          <w:szCs w:val="72"/>
          <w:lang w:val="es-419"/>
        </w:rPr>
      </w:pPr>
      <w:r w:rsidRPr="00E93011">
        <w:rPr>
          <w:b/>
          <w:bCs/>
          <w:sz w:val="72"/>
          <w:szCs w:val="72"/>
          <w:lang w:val="es-419"/>
        </w:rPr>
        <w:t>Investigación e Innovación</w:t>
      </w:r>
    </w:p>
    <w:p w14:paraId="160C9A6A" w14:textId="36F582E5" w:rsidR="001C19E2" w:rsidRPr="00E93011" w:rsidRDefault="001C19E2" w:rsidP="001C19E2">
      <w:pPr>
        <w:spacing w:after="0" w:line="240" w:lineRule="auto"/>
        <w:jc w:val="center"/>
        <w:rPr>
          <w:b/>
          <w:bCs/>
          <w:sz w:val="72"/>
          <w:szCs w:val="72"/>
          <w:lang w:val="es-419"/>
        </w:rPr>
      </w:pPr>
      <w:r w:rsidRPr="00E93011">
        <w:rPr>
          <w:b/>
          <w:bCs/>
          <w:sz w:val="72"/>
          <w:szCs w:val="72"/>
          <w:lang w:val="es-419"/>
        </w:rPr>
        <w:t>Tecnológica</w:t>
      </w:r>
    </w:p>
    <w:p w14:paraId="03AB4B7C" w14:textId="5D7B81AD" w:rsidR="001C19E2" w:rsidRPr="001C19E2" w:rsidRDefault="001C19E2" w:rsidP="001C19E2">
      <w:pPr>
        <w:spacing w:after="0" w:line="240" w:lineRule="auto"/>
        <w:jc w:val="center"/>
        <w:rPr>
          <w:b/>
          <w:bCs/>
          <w:sz w:val="52"/>
          <w:szCs w:val="52"/>
          <w:lang w:val="es-419"/>
        </w:rPr>
      </w:pPr>
    </w:p>
    <w:p w14:paraId="164E3693" w14:textId="29978CF6" w:rsidR="001C19E2" w:rsidRPr="001C19E2" w:rsidRDefault="001C19E2" w:rsidP="001C19E2">
      <w:pPr>
        <w:spacing w:after="0" w:line="240" w:lineRule="auto"/>
        <w:jc w:val="center"/>
        <w:rPr>
          <w:sz w:val="36"/>
          <w:szCs w:val="36"/>
          <w:lang w:val="es-419"/>
        </w:rPr>
      </w:pPr>
      <w:r w:rsidRPr="001C19E2">
        <w:rPr>
          <w:sz w:val="36"/>
          <w:szCs w:val="36"/>
          <w:lang w:val="es-419"/>
        </w:rPr>
        <w:t>TALLER N°0</w:t>
      </w:r>
      <w:r w:rsidR="009B421E">
        <w:rPr>
          <w:sz w:val="36"/>
          <w:szCs w:val="36"/>
          <w:lang w:val="es-419"/>
        </w:rPr>
        <w:t>8</w:t>
      </w:r>
    </w:p>
    <w:p w14:paraId="4608901B" w14:textId="518D4575" w:rsidR="001C19E2" w:rsidRPr="001C19E2" w:rsidRDefault="001C19E2" w:rsidP="001C19E2">
      <w:pPr>
        <w:spacing w:after="0" w:line="240" w:lineRule="auto"/>
        <w:jc w:val="center"/>
        <w:rPr>
          <w:b/>
          <w:bCs/>
          <w:sz w:val="52"/>
          <w:szCs w:val="52"/>
          <w:lang w:val="es-419"/>
        </w:rPr>
      </w:pPr>
    </w:p>
    <w:p w14:paraId="33AE77B1" w14:textId="0D628E81" w:rsidR="001C19E2" w:rsidRDefault="001C19E2" w:rsidP="001C19E2">
      <w:pPr>
        <w:spacing w:after="0" w:line="240" w:lineRule="auto"/>
        <w:jc w:val="center"/>
        <w:rPr>
          <w:b/>
          <w:bCs/>
          <w:sz w:val="52"/>
          <w:szCs w:val="52"/>
          <w:lang w:val="es-419"/>
        </w:rPr>
      </w:pPr>
      <w:r w:rsidRPr="001C19E2">
        <w:rPr>
          <w:b/>
          <w:bCs/>
          <w:sz w:val="52"/>
          <w:szCs w:val="52"/>
          <w:lang w:val="es-419"/>
        </w:rPr>
        <w:t>“</w:t>
      </w:r>
      <w:r w:rsidR="00F851E7">
        <w:rPr>
          <w:b/>
          <w:bCs/>
          <w:sz w:val="52"/>
          <w:szCs w:val="52"/>
          <w:lang w:val="es-419"/>
        </w:rPr>
        <w:t xml:space="preserve">Testeo </w:t>
      </w:r>
      <w:r w:rsidR="00931168">
        <w:rPr>
          <w:b/>
          <w:bCs/>
          <w:sz w:val="52"/>
          <w:szCs w:val="52"/>
          <w:lang w:val="es-419"/>
        </w:rPr>
        <w:t>con</w:t>
      </w:r>
      <w:r w:rsidR="00F851E7">
        <w:rPr>
          <w:b/>
          <w:bCs/>
          <w:sz w:val="52"/>
          <w:szCs w:val="52"/>
          <w:lang w:val="es-419"/>
        </w:rPr>
        <w:t xml:space="preserve"> </w:t>
      </w:r>
      <w:r w:rsidR="00931168">
        <w:rPr>
          <w:b/>
          <w:bCs/>
          <w:sz w:val="52"/>
          <w:szCs w:val="52"/>
          <w:lang w:val="es-419"/>
        </w:rPr>
        <w:t>m</w:t>
      </w:r>
      <w:r w:rsidR="009B421E" w:rsidRPr="009B421E">
        <w:rPr>
          <w:b/>
          <w:bCs/>
          <w:sz w:val="52"/>
          <w:szCs w:val="52"/>
          <w:lang w:val="es-419"/>
        </w:rPr>
        <w:t>alla receptora de información</w:t>
      </w:r>
      <w:r w:rsidRPr="001C19E2">
        <w:rPr>
          <w:b/>
          <w:bCs/>
          <w:sz w:val="52"/>
          <w:szCs w:val="52"/>
          <w:lang w:val="es-419"/>
        </w:rPr>
        <w:t>”</w:t>
      </w:r>
    </w:p>
    <w:p w14:paraId="3715A380" w14:textId="542E269D" w:rsidR="001C19E2" w:rsidRDefault="001C19E2" w:rsidP="001C19E2">
      <w:pPr>
        <w:spacing w:after="0" w:line="240" w:lineRule="auto"/>
        <w:rPr>
          <w:b/>
          <w:bCs/>
          <w:sz w:val="52"/>
          <w:szCs w:val="52"/>
          <w:lang w:val="es-419"/>
        </w:rPr>
      </w:pPr>
    </w:p>
    <w:p w14:paraId="098C28F5" w14:textId="610C0343" w:rsidR="001C19E2" w:rsidRDefault="001C19E2" w:rsidP="001C19E2">
      <w:pPr>
        <w:spacing w:after="0" w:line="240" w:lineRule="auto"/>
        <w:rPr>
          <w:b/>
          <w:bCs/>
          <w:sz w:val="52"/>
          <w:szCs w:val="52"/>
          <w:lang w:val="es-419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2"/>
        <w:gridCol w:w="567"/>
        <w:gridCol w:w="567"/>
        <w:gridCol w:w="567"/>
        <w:gridCol w:w="850"/>
        <w:gridCol w:w="2835"/>
        <w:gridCol w:w="1320"/>
      </w:tblGrid>
      <w:tr w:rsidR="0005262A" w:rsidRPr="0005262A" w14:paraId="25E2AD80" w14:textId="77777777" w:rsidTr="00E93011">
        <w:trPr>
          <w:trHeight w:val="286"/>
        </w:trPr>
        <w:tc>
          <w:tcPr>
            <w:tcW w:w="2122" w:type="dxa"/>
            <w:vMerge w:val="restart"/>
            <w:vAlign w:val="center"/>
          </w:tcPr>
          <w:p w14:paraId="3E28B0B6" w14:textId="3ECAB43A" w:rsidR="0005262A" w:rsidRPr="0005262A" w:rsidRDefault="0005262A" w:rsidP="0005262A">
            <w:pPr>
              <w:jc w:val="center"/>
              <w:rPr>
                <w:b/>
                <w:bCs/>
                <w:sz w:val="24"/>
                <w:szCs w:val="24"/>
                <w:lang w:val="es-419"/>
              </w:rPr>
            </w:pPr>
            <w:r>
              <w:rPr>
                <w:b/>
                <w:bCs/>
                <w:sz w:val="24"/>
                <w:szCs w:val="24"/>
                <w:lang w:val="es-419"/>
              </w:rPr>
              <w:t>Alumnos(as)</w:t>
            </w:r>
          </w:p>
        </w:tc>
        <w:tc>
          <w:tcPr>
            <w:tcW w:w="6706" w:type="dxa"/>
            <w:gridSpan w:val="6"/>
            <w:vAlign w:val="center"/>
          </w:tcPr>
          <w:p w14:paraId="47731B14" w14:textId="56BB989D" w:rsidR="0005262A" w:rsidRPr="0005262A" w:rsidRDefault="0005262A" w:rsidP="0005262A">
            <w:pPr>
              <w:rPr>
                <w:b/>
                <w:bCs/>
                <w:sz w:val="24"/>
                <w:szCs w:val="24"/>
                <w:lang w:val="es-419"/>
              </w:rPr>
            </w:pPr>
            <w:r>
              <w:rPr>
                <w:b/>
                <w:bCs/>
                <w:sz w:val="24"/>
                <w:szCs w:val="24"/>
                <w:lang w:val="es-419"/>
              </w:rPr>
              <w:t>1.- Cary Bernal, Tomás Gabriel  (coordinador)</w:t>
            </w:r>
          </w:p>
        </w:tc>
      </w:tr>
      <w:tr w:rsidR="0005262A" w:rsidRPr="0005262A" w14:paraId="09CA627B" w14:textId="77777777" w:rsidTr="00E93011">
        <w:tc>
          <w:tcPr>
            <w:tcW w:w="2122" w:type="dxa"/>
            <w:vMerge/>
            <w:vAlign w:val="center"/>
          </w:tcPr>
          <w:p w14:paraId="7033C910" w14:textId="77777777" w:rsidR="0005262A" w:rsidRPr="0005262A" w:rsidRDefault="0005262A" w:rsidP="0005262A">
            <w:pPr>
              <w:rPr>
                <w:b/>
                <w:bCs/>
                <w:sz w:val="24"/>
                <w:szCs w:val="24"/>
                <w:lang w:val="es-419"/>
              </w:rPr>
            </w:pPr>
          </w:p>
        </w:tc>
        <w:tc>
          <w:tcPr>
            <w:tcW w:w="6706" w:type="dxa"/>
            <w:gridSpan w:val="6"/>
            <w:vAlign w:val="center"/>
          </w:tcPr>
          <w:p w14:paraId="10362F89" w14:textId="18A85B48" w:rsidR="0005262A" w:rsidRPr="0005262A" w:rsidRDefault="0005262A" w:rsidP="0005262A">
            <w:pPr>
              <w:rPr>
                <w:b/>
                <w:bCs/>
                <w:sz w:val="24"/>
                <w:szCs w:val="24"/>
                <w:lang w:val="es-419"/>
              </w:rPr>
            </w:pPr>
            <w:r>
              <w:rPr>
                <w:b/>
                <w:bCs/>
                <w:sz w:val="24"/>
                <w:szCs w:val="24"/>
                <w:lang w:val="es-419"/>
              </w:rPr>
              <w:t>2.- Zela Contreras, Heidi Nicole</w:t>
            </w:r>
          </w:p>
        </w:tc>
      </w:tr>
      <w:tr w:rsidR="0005262A" w:rsidRPr="0005262A" w14:paraId="23EB30CF" w14:textId="77777777" w:rsidTr="00E93011">
        <w:tc>
          <w:tcPr>
            <w:tcW w:w="2122" w:type="dxa"/>
            <w:vMerge/>
            <w:vAlign w:val="center"/>
          </w:tcPr>
          <w:p w14:paraId="46B6F64F" w14:textId="77777777" w:rsidR="0005262A" w:rsidRPr="0005262A" w:rsidRDefault="0005262A" w:rsidP="0005262A">
            <w:pPr>
              <w:rPr>
                <w:b/>
                <w:bCs/>
                <w:sz w:val="24"/>
                <w:szCs w:val="24"/>
                <w:lang w:val="es-419"/>
              </w:rPr>
            </w:pPr>
          </w:p>
        </w:tc>
        <w:tc>
          <w:tcPr>
            <w:tcW w:w="6706" w:type="dxa"/>
            <w:gridSpan w:val="6"/>
            <w:vAlign w:val="center"/>
          </w:tcPr>
          <w:p w14:paraId="747ABE80" w14:textId="32FF9C8E" w:rsidR="0005262A" w:rsidRPr="0005262A" w:rsidRDefault="0005262A" w:rsidP="0005262A">
            <w:pPr>
              <w:rPr>
                <w:b/>
                <w:bCs/>
                <w:sz w:val="24"/>
                <w:szCs w:val="24"/>
                <w:lang w:val="es-419"/>
              </w:rPr>
            </w:pPr>
            <w:r>
              <w:rPr>
                <w:b/>
                <w:bCs/>
                <w:sz w:val="24"/>
                <w:szCs w:val="24"/>
                <w:lang w:val="es-419"/>
              </w:rPr>
              <w:t>3.- Rosas Quispe, Pernel Sebastián</w:t>
            </w:r>
          </w:p>
        </w:tc>
      </w:tr>
      <w:tr w:rsidR="0005262A" w:rsidRPr="0005262A" w14:paraId="16FCFB54" w14:textId="77777777" w:rsidTr="00E93011">
        <w:tc>
          <w:tcPr>
            <w:tcW w:w="2122" w:type="dxa"/>
            <w:vMerge/>
            <w:vAlign w:val="center"/>
          </w:tcPr>
          <w:p w14:paraId="5B017568" w14:textId="77777777" w:rsidR="0005262A" w:rsidRPr="0005262A" w:rsidRDefault="0005262A" w:rsidP="0005262A">
            <w:pPr>
              <w:rPr>
                <w:b/>
                <w:bCs/>
                <w:sz w:val="24"/>
                <w:szCs w:val="24"/>
                <w:lang w:val="es-419"/>
              </w:rPr>
            </w:pPr>
          </w:p>
        </w:tc>
        <w:tc>
          <w:tcPr>
            <w:tcW w:w="6706" w:type="dxa"/>
            <w:gridSpan w:val="6"/>
            <w:vAlign w:val="center"/>
          </w:tcPr>
          <w:p w14:paraId="721E7F0D" w14:textId="197A67D2" w:rsidR="0005262A" w:rsidRPr="0005262A" w:rsidRDefault="0005262A" w:rsidP="0005262A">
            <w:pPr>
              <w:rPr>
                <w:b/>
                <w:bCs/>
                <w:sz w:val="24"/>
                <w:szCs w:val="24"/>
                <w:lang w:val="es-419"/>
              </w:rPr>
            </w:pPr>
            <w:r>
              <w:rPr>
                <w:b/>
                <w:bCs/>
                <w:sz w:val="24"/>
                <w:szCs w:val="24"/>
                <w:lang w:val="es-419"/>
              </w:rPr>
              <w:t>4.- Apaza Cano, Daniela Grecia</w:t>
            </w:r>
          </w:p>
        </w:tc>
      </w:tr>
      <w:tr w:rsidR="0005262A" w:rsidRPr="0005262A" w14:paraId="3714B0FF" w14:textId="77777777" w:rsidTr="00E93011">
        <w:tc>
          <w:tcPr>
            <w:tcW w:w="2122" w:type="dxa"/>
            <w:vMerge/>
            <w:vAlign w:val="center"/>
          </w:tcPr>
          <w:p w14:paraId="3ADFE03D" w14:textId="77777777" w:rsidR="0005262A" w:rsidRPr="0005262A" w:rsidRDefault="0005262A" w:rsidP="0005262A">
            <w:pPr>
              <w:rPr>
                <w:b/>
                <w:bCs/>
                <w:sz w:val="24"/>
                <w:szCs w:val="24"/>
                <w:lang w:val="es-419"/>
              </w:rPr>
            </w:pPr>
          </w:p>
        </w:tc>
        <w:tc>
          <w:tcPr>
            <w:tcW w:w="6706" w:type="dxa"/>
            <w:gridSpan w:val="6"/>
            <w:vAlign w:val="center"/>
          </w:tcPr>
          <w:p w14:paraId="23881830" w14:textId="577F1898" w:rsidR="0005262A" w:rsidRPr="0005262A" w:rsidRDefault="0005262A" w:rsidP="0005262A">
            <w:pPr>
              <w:rPr>
                <w:b/>
                <w:bCs/>
                <w:sz w:val="24"/>
                <w:szCs w:val="24"/>
                <w:lang w:val="es-419"/>
              </w:rPr>
            </w:pPr>
            <w:r>
              <w:rPr>
                <w:b/>
                <w:bCs/>
                <w:sz w:val="24"/>
                <w:szCs w:val="24"/>
                <w:lang w:val="es-419"/>
              </w:rPr>
              <w:t>5.-</w:t>
            </w:r>
          </w:p>
        </w:tc>
      </w:tr>
      <w:tr w:rsidR="00E93011" w:rsidRPr="0005262A" w14:paraId="0FF0E6DA" w14:textId="77777777" w:rsidTr="00E93011">
        <w:tc>
          <w:tcPr>
            <w:tcW w:w="2122" w:type="dxa"/>
            <w:vAlign w:val="center"/>
          </w:tcPr>
          <w:p w14:paraId="0426DC2C" w14:textId="098DBF15" w:rsidR="00E93011" w:rsidRPr="0005262A" w:rsidRDefault="00E93011" w:rsidP="0005262A">
            <w:pPr>
              <w:rPr>
                <w:b/>
                <w:bCs/>
                <w:sz w:val="24"/>
                <w:szCs w:val="24"/>
                <w:lang w:val="es-419"/>
              </w:rPr>
            </w:pPr>
            <w:proofErr w:type="spellStart"/>
            <w:r>
              <w:rPr>
                <w:b/>
                <w:bCs/>
                <w:sz w:val="24"/>
                <w:szCs w:val="24"/>
                <w:lang w:val="es-419"/>
              </w:rPr>
              <w:t>N°</w:t>
            </w:r>
            <w:proofErr w:type="spellEnd"/>
            <w:r>
              <w:rPr>
                <w:b/>
                <w:bCs/>
                <w:sz w:val="24"/>
                <w:szCs w:val="24"/>
                <w:lang w:val="es-419"/>
              </w:rPr>
              <w:t xml:space="preserve"> de Grupo:</w:t>
            </w:r>
          </w:p>
        </w:tc>
        <w:tc>
          <w:tcPr>
            <w:tcW w:w="1701" w:type="dxa"/>
            <w:gridSpan w:val="3"/>
            <w:vAlign w:val="center"/>
          </w:tcPr>
          <w:p w14:paraId="361EFC4F" w14:textId="77777777" w:rsidR="00E93011" w:rsidRPr="0005262A" w:rsidRDefault="00E93011" w:rsidP="0005262A">
            <w:pPr>
              <w:rPr>
                <w:b/>
                <w:bCs/>
                <w:sz w:val="24"/>
                <w:szCs w:val="24"/>
                <w:lang w:val="es-419"/>
              </w:rPr>
            </w:pPr>
          </w:p>
        </w:tc>
        <w:tc>
          <w:tcPr>
            <w:tcW w:w="3685" w:type="dxa"/>
            <w:gridSpan w:val="2"/>
            <w:vAlign w:val="center"/>
          </w:tcPr>
          <w:p w14:paraId="5DC23B43" w14:textId="54EE1DD4" w:rsidR="00E93011" w:rsidRPr="0005262A" w:rsidRDefault="00E93011" w:rsidP="0005262A">
            <w:pPr>
              <w:rPr>
                <w:b/>
                <w:bCs/>
                <w:sz w:val="24"/>
                <w:szCs w:val="24"/>
                <w:lang w:val="es-419"/>
              </w:rPr>
            </w:pPr>
            <w:r>
              <w:rPr>
                <w:b/>
                <w:bCs/>
                <w:sz w:val="24"/>
                <w:szCs w:val="24"/>
                <w:lang w:val="es-419"/>
              </w:rPr>
              <w:t>Profesor:</w:t>
            </w:r>
          </w:p>
        </w:tc>
        <w:tc>
          <w:tcPr>
            <w:tcW w:w="1320" w:type="dxa"/>
            <w:vAlign w:val="center"/>
          </w:tcPr>
          <w:p w14:paraId="6450EF15" w14:textId="77C393F8" w:rsidR="00E93011" w:rsidRPr="0005262A" w:rsidRDefault="00E93011" w:rsidP="0005262A">
            <w:pPr>
              <w:rPr>
                <w:b/>
                <w:bCs/>
                <w:sz w:val="24"/>
                <w:szCs w:val="24"/>
                <w:lang w:val="es-419"/>
              </w:rPr>
            </w:pPr>
            <w:r>
              <w:rPr>
                <w:b/>
                <w:bCs/>
                <w:sz w:val="24"/>
                <w:szCs w:val="24"/>
                <w:lang w:val="es-419"/>
              </w:rPr>
              <w:t>Nota:</w:t>
            </w:r>
          </w:p>
        </w:tc>
      </w:tr>
      <w:tr w:rsidR="00E93011" w:rsidRPr="0005262A" w14:paraId="3C836AC6" w14:textId="77777777" w:rsidTr="00E93011">
        <w:tc>
          <w:tcPr>
            <w:tcW w:w="2122" w:type="dxa"/>
            <w:vAlign w:val="center"/>
          </w:tcPr>
          <w:p w14:paraId="27D4F417" w14:textId="01B37007" w:rsidR="00E93011" w:rsidRPr="0005262A" w:rsidRDefault="00E93011" w:rsidP="0005262A">
            <w:pPr>
              <w:rPr>
                <w:b/>
                <w:bCs/>
                <w:sz w:val="24"/>
                <w:szCs w:val="24"/>
                <w:lang w:val="es-419"/>
              </w:rPr>
            </w:pPr>
            <w:r>
              <w:rPr>
                <w:b/>
                <w:bCs/>
                <w:sz w:val="24"/>
                <w:szCs w:val="24"/>
                <w:lang w:val="es-419"/>
              </w:rPr>
              <w:t>Semestre:</w:t>
            </w:r>
          </w:p>
        </w:tc>
        <w:tc>
          <w:tcPr>
            <w:tcW w:w="1701" w:type="dxa"/>
            <w:gridSpan w:val="3"/>
            <w:vAlign w:val="center"/>
          </w:tcPr>
          <w:p w14:paraId="5E833F08" w14:textId="77777777" w:rsidR="00E93011" w:rsidRPr="0005262A" w:rsidRDefault="00E93011" w:rsidP="0005262A">
            <w:pPr>
              <w:rPr>
                <w:b/>
                <w:bCs/>
                <w:sz w:val="24"/>
                <w:szCs w:val="24"/>
                <w:lang w:val="es-419"/>
              </w:rPr>
            </w:pPr>
            <w:r>
              <w:t>2026-02</w:t>
            </w:r>
          </w:p>
        </w:tc>
        <w:tc>
          <w:tcPr>
            <w:tcW w:w="3685" w:type="dxa"/>
            <w:gridSpan w:val="2"/>
            <w:vAlign w:val="center"/>
          </w:tcPr>
          <w:p w14:paraId="6C1604A6" w14:textId="46F752E7" w:rsidR="00E93011" w:rsidRPr="0005262A" w:rsidRDefault="00E93011" w:rsidP="0005262A">
            <w:pPr>
              <w:rPr>
                <w:b/>
                <w:bCs/>
                <w:sz w:val="24"/>
                <w:szCs w:val="24"/>
                <w:lang w:val="es-419"/>
              </w:rPr>
            </w:pPr>
            <w:r>
              <w:rPr>
                <w:b/>
                <w:bCs/>
                <w:sz w:val="24"/>
                <w:szCs w:val="24"/>
                <w:lang w:val="es-419"/>
              </w:rPr>
              <w:t>Ing. Oscar Christian Medina Carpio</w:t>
            </w:r>
          </w:p>
        </w:tc>
        <w:tc>
          <w:tcPr>
            <w:tcW w:w="1320" w:type="dxa"/>
            <w:vMerge w:val="restart"/>
            <w:vAlign w:val="center"/>
          </w:tcPr>
          <w:p w14:paraId="2E4C3469" w14:textId="77777777" w:rsidR="00E93011" w:rsidRPr="0005262A" w:rsidRDefault="00E93011" w:rsidP="0005262A">
            <w:pPr>
              <w:rPr>
                <w:b/>
                <w:bCs/>
                <w:sz w:val="24"/>
                <w:szCs w:val="24"/>
                <w:lang w:val="es-419"/>
              </w:rPr>
            </w:pPr>
          </w:p>
        </w:tc>
      </w:tr>
      <w:tr w:rsidR="00B411F2" w:rsidRPr="0005262A" w14:paraId="3F2E8B73" w14:textId="77777777" w:rsidTr="00B411F2">
        <w:tc>
          <w:tcPr>
            <w:tcW w:w="2122" w:type="dxa"/>
            <w:vAlign w:val="center"/>
          </w:tcPr>
          <w:p w14:paraId="069EA2C5" w14:textId="7C792FD9" w:rsidR="00B411F2" w:rsidRPr="0005262A" w:rsidRDefault="00B411F2" w:rsidP="0005262A">
            <w:pPr>
              <w:rPr>
                <w:b/>
                <w:bCs/>
                <w:sz w:val="24"/>
                <w:szCs w:val="24"/>
                <w:lang w:val="es-419"/>
              </w:rPr>
            </w:pPr>
            <w:r>
              <w:rPr>
                <w:b/>
                <w:bCs/>
                <w:sz w:val="24"/>
                <w:szCs w:val="24"/>
                <w:lang w:val="es-419"/>
              </w:rPr>
              <w:t>Fecha de entrega:</w:t>
            </w:r>
          </w:p>
        </w:tc>
        <w:tc>
          <w:tcPr>
            <w:tcW w:w="567" w:type="dxa"/>
            <w:vAlign w:val="center"/>
          </w:tcPr>
          <w:p w14:paraId="0ED713DF" w14:textId="77777777" w:rsidR="00B411F2" w:rsidRPr="0005262A" w:rsidRDefault="00B411F2" w:rsidP="0005262A">
            <w:pPr>
              <w:rPr>
                <w:b/>
                <w:bCs/>
                <w:sz w:val="24"/>
                <w:szCs w:val="24"/>
                <w:lang w:val="es-419"/>
              </w:rPr>
            </w:pPr>
          </w:p>
        </w:tc>
        <w:tc>
          <w:tcPr>
            <w:tcW w:w="567" w:type="dxa"/>
            <w:vAlign w:val="center"/>
          </w:tcPr>
          <w:p w14:paraId="6C21FD3E" w14:textId="77777777" w:rsidR="00B411F2" w:rsidRPr="0005262A" w:rsidRDefault="00B411F2" w:rsidP="0005262A">
            <w:pPr>
              <w:rPr>
                <w:b/>
                <w:bCs/>
                <w:sz w:val="24"/>
                <w:szCs w:val="24"/>
                <w:lang w:val="es-419"/>
              </w:rPr>
            </w:pPr>
          </w:p>
        </w:tc>
        <w:tc>
          <w:tcPr>
            <w:tcW w:w="567" w:type="dxa"/>
            <w:vAlign w:val="center"/>
          </w:tcPr>
          <w:p w14:paraId="6EFD2C4E" w14:textId="77777777" w:rsidR="00B411F2" w:rsidRPr="0005262A" w:rsidRDefault="00B411F2" w:rsidP="0005262A">
            <w:pPr>
              <w:rPr>
                <w:b/>
                <w:bCs/>
                <w:sz w:val="24"/>
                <w:szCs w:val="24"/>
                <w:lang w:val="es-419"/>
              </w:rPr>
            </w:pPr>
          </w:p>
        </w:tc>
        <w:tc>
          <w:tcPr>
            <w:tcW w:w="850" w:type="dxa"/>
            <w:vAlign w:val="center"/>
          </w:tcPr>
          <w:p w14:paraId="6FE25F54" w14:textId="5981FC5D" w:rsidR="00B411F2" w:rsidRPr="0005262A" w:rsidRDefault="00B411F2" w:rsidP="0005262A">
            <w:pPr>
              <w:rPr>
                <w:b/>
                <w:bCs/>
                <w:sz w:val="24"/>
                <w:szCs w:val="24"/>
                <w:lang w:val="es-419"/>
              </w:rPr>
            </w:pPr>
            <w:r>
              <w:rPr>
                <w:b/>
                <w:bCs/>
                <w:sz w:val="24"/>
                <w:szCs w:val="24"/>
                <w:lang w:val="es-419"/>
              </w:rPr>
              <w:t>Hora:</w:t>
            </w:r>
          </w:p>
        </w:tc>
        <w:tc>
          <w:tcPr>
            <w:tcW w:w="2835" w:type="dxa"/>
            <w:vAlign w:val="center"/>
          </w:tcPr>
          <w:p w14:paraId="0199A50D" w14:textId="09D5F345" w:rsidR="00B411F2" w:rsidRPr="0005262A" w:rsidRDefault="00B411F2" w:rsidP="0005262A">
            <w:pPr>
              <w:rPr>
                <w:b/>
                <w:bCs/>
                <w:sz w:val="24"/>
                <w:szCs w:val="24"/>
                <w:lang w:val="es-419"/>
              </w:rPr>
            </w:pPr>
          </w:p>
        </w:tc>
        <w:tc>
          <w:tcPr>
            <w:tcW w:w="1320" w:type="dxa"/>
            <w:vMerge/>
            <w:vAlign w:val="center"/>
          </w:tcPr>
          <w:p w14:paraId="65566A07" w14:textId="77777777" w:rsidR="00B411F2" w:rsidRPr="0005262A" w:rsidRDefault="00B411F2" w:rsidP="0005262A">
            <w:pPr>
              <w:rPr>
                <w:b/>
                <w:bCs/>
                <w:sz w:val="24"/>
                <w:szCs w:val="24"/>
                <w:lang w:val="es-419"/>
              </w:rPr>
            </w:pPr>
          </w:p>
        </w:tc>
      </w:tr>
    </w:tbl>
    <w:p w14:paraId="24E60D63" w14:textId="694AC235" w:rsidR="001C19E2" w:rsidRDefault="001C19E2" w:rsidP="001C19E2">
      <w:pPr>
        <w:spacing w:after="0" w:line="240" w:lineRule="auto"/>
        <w:rPr>
          <w:b/>
          <w:bCs/>
          <w:sz w:val="52"/>
          <w:szCs w:val="52"/>
          <w:lang w:val="es-419"/>
        </w:rPr>
      </w:pPr>
    </w:p>
    <w:p w14:paraId="2BBF8E13" w14:textId="6EBA2B97" w:rsidR="00E93011" w:rsidRDefault="00E93011" w:rsidP="001C19E2">
      <w:pPr>
        <w:spacing w:after="0" w:line="240" w:lineRule="auto"/>
        <w:rPr>
          <w:b/>
          <w:bCs/>
          <w:sz w:val="52"/>
          <w:szCs w:val="52"/>
          <w:lang w:val="es-419"/>
        </w:rPr>
      </w:pPr>
      <w:bookmarkStart w:id="0" w:name="_GoBack"/>
      <w:bookmarkEnd w:id="0"/>
    </w:p>
    <w:p w14:paraId="6D1C983B" w14:textId="50802687" w:rsidR="009B421E" w:rsidRDefault="009B421E" w:rsidP="00ED542B">
      <w:pPr>
        <w:jc w:val="center"/>
        <w:rPr>
          <w:b/>
          <w:bCs/>
          <w:lang w:val="es-419"/>
        </w:rPr>
      </w:pPr>
    </w:p>
    <w:p w14:paraId="5F52E308" w14:textId="77777777" w:rsidR="004172D8" w:rsidRDefault="004172D8" w:rsidP="00ED542B">
      <w:pPr>
        <w:jc w:val="center"/>
        <w:rPr>
          <w:b/>
          <w:bCs/>
          <w:lang w:val="es-419"/>
        </w:rPr>
      </w:pPr>
    </w:p>
    <w:p w14:paraId="2C3DF69E" w14:textId="10822D9D" w:rsidR="00ED542B" w:rsidRDefault="009B421E" w:rsidP="00ED542B">
      <w:pPr>
        <w:jc w:val="center"/>
        <w:rPr>
          <w:b/>
          <w:bCs/>
          <w:lang w:val="es-419"/>
        </w:rPr>
      </w:pPr>
      <w:r>
        <w:rPr>
          <w:b/>
          <w:bCs/>
          <w:lang w:val="es-419"/>
        </w:rPr>
        <w:lastRenderedPageBreak/>
        <w:t>TESTEO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4"/>
        <w:gridCol w:w="5714"/>
      </w:tblGrid>
      <w:tr w:rsidR="00ED542B" w14:paraId="77441E64" w14:textId="77777777" w:rsidTr="00ED542B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2AE83C" w14:textId="192FB986" w:rsidR="00ED542B" w:rsidRDefault="00ED542B" w:rsidP="00ED542B">
            <w:pPr>
              <w:rPr>
                <w:b/>
                <w:bCs/>
                <w:lang w:val="es-419"/>
              </w:rPr>
            </w:pPr>
            <w:r>
              <w:rPr>
                <w:b/>
                <w:bCs/>
                <w:lang w:val="es-419"/>
              </w:rPr>
              <w:t>Nombre de la práctica de taller</w:t>
            </w:r>
          </w:p>
        </w:tc>
        <w:tc>
          <w:tcPr>
            <w:tcW w:w="5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1C21A8" w14:textId="0B6171F9" w:rsidR="00ED542B" w:rsidRDefault="000D3896">
            <w:pPr>
              <w:jc w:val="center"/>
              <w:rPr>
                <w:lang w:val="es-419"/>
              </w:rPr>
            </w:pPr>
            <w:r>
              <w:rPr>
                <w:lang w:val="es-419"/>
              </w:rPr>
              <w:t xml:space="preserve">Testeo – </w:t>
            </w:r>
            <w:bookmarkStart w:id="1" w:name="_Hlk167876412"/>
            <w:r>
              <w:rPr>
                <w:lang w:val="es-419"/>
              </w:rPr>
              <w:t>Malla receptora de información</w:t>
            </w:r>
            <w:bookmarkEnd w:id="1"/>
          </w:p>
        </w:tc>
      </w:tr>
    </w:tbl>
    <w:p w14:paraId="0B4EE5E8" w14:textId="0E8F5735" w:rsidR="00ED542B" w:rsidRDefault="00ED542B" w:rsidP="00ED542B">
      <w:pPr>
        <w:rPr>
          <w:lang w:val="es-419"/>
        </w:rPr>
      </w:pPr>
    </w:p>
    <w:p w14:paraId="2C114E0B" w14:textId="3875344A" w:rsidR="00ED542B" w:rsidRDefault="00ED542B" w:rsidP="00491BF0">
      <w:pPr>
        <w:pStyle w:val="Prrafodelista"/>
        <w:numPr>
          <w:ilvl w:val="0"/>
          <w:numId w:val="2"/>
        </w:numPr>
        <w:ind w:left="284" w:hanging="284"/>
        <w:rPr>
          <w:b/>
          <w:bCs/>
          <w:lang w:val="es-419"/>
        </w:rPr>
      </w:pPr>
      <w:r w:rsidRPr="00ED542B">
        <w:rPr>
          <w:b/>
          <w:bCs/>
          <w:lang w:val="es-419"/>
        </w:rPr>
        <w:t>OBJETIVOS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ED542B" w14:paraId="4BE501B6" w14:textId="77777777" w:rsidTr="00ED542B">
        <w:tc>
          <w:tcPr>
            <w:tcW w:w="8828" w:type="dxa"/>
          </w:tcPr>
          <w:p w14:paraId="490E7D2D" w14:textId="64D14758" w:rsidR="00ED542B" w:rsidRPr="00491BF0" w:rsidRDefault="00F851E7" w:rsidP="00F851E7">
            <w:pPr>
              <w:pStyle w:val="Prrafodelista"/>
              <w:numPr>
                <w:ilvl w:val="0"/>
                <w:numId w:val="3"/>
              </w:numPr>
              <w:spacing w:line="243" w:lineRule="exact"/>
              <w:ind w:left="316" w:hanging="284"/>
              <w:rPr>
                <w:sz w:val="20"/>
                <w:lang w:val="es-419"/>
              </w:rPr>
            </w:pPr>
            <w:r>
              <w:rPr>
                <w:sz w:val="20"/>
                <w:lang w:val="es-419"/>
              </w:rPr>
              <w:t xml:space="preserve">Corroborar </w:t>
            </w:r>
            <w:r>
              <w:t xml:space="preserve">mediante el </w:t>
            </w:r>
            <w:proofErr w:type="spellStart"/>
            <w:r>
              <w:t>Testing</w:t>
            </w:r>
            <w:proofErr w:type="spellEnd"/>
            <w:r>
              <w:t xml:space="preserve"> la viabilidad y factibilidad del producto</w:t>
            </w:r>
            <w:r w:rsidR="009E650E">
              <w:t xml:space="preserve"> aplicando la malla receptora de información.</w:t>
            </w:r>
            <w:r>
              <w:t xml:space="preserve"> </w:t>
            </w:r>
          </w:p>
        </w:tc>
      </w:tr>
    </w:tbl>
    <w:p w14:paraId="7BAB019F" w14:textId="6A6A2DF7" w:rsidR="00491BF0" w:rsidRDefault="00491BF0" w:rsidP="00ED542B">
      <w:pPr>
        <w:jc w:val="both"/>
        <w:rPr>
          <w:lang w:val="es-419"/>
        </w:rPr>
      </w:pPr>
    </w:p>
    <w:p w14:paraId="38CBCE95" w14:textId="38C93F89" w:rsidR="005330E4" w:rsidRDefault="00491BF0" w:rsidP="00ED542B">
      <w:pPr>
        <w:pStyle w:val="Prrafodelista"/>
        <w:numPr>
          <w:ilvl w:val="0"/>
          <w:numId w:val="2"/>
        </w:numPr>
        <w:ind w:left="284" w:hanging="284"/>
        <w:jc w:val="both"/>
        <w:rPr>
          <w:b/>
          <w:bCs/>
          <w:lang w:val="es-419"/>
        </w:rPr>
      </w:pPr>
      <w:r w:rsidRPr="00491BF0">
        <w:rPr>
          <w:b/>
          <w:bCs/>
          <w:lang w:val="es-419"/>
        </w:rPr>
        <w:t>MARCO DE TRABAJO</w:t>
      </w:r>
      <w:r w:rsidR="00F02202">
        <w:rPr>
          <w:b/>
          <w:bCs/>
          <w:lang w:val="es-419"/>
        </w:rPr>
        <w:t xml:space="preserve"> PARA EL AUTOTESTEO </w:t>
      </w:r>
    </w:p>
    <w:p w14:paraId="33C2FB41" w14:textId="0C8EDB82" w:rsidR="00F851E7" w:rsidRDefault="0042431E" w:rsidP="005330E4">
      <w:pPr>
        <w:jc w:val="both"/>
        <w:rPr>
          <w:lang w:val="es-419"/>
        </w:rPr>
      </w:pPr>
      <w:r>
        <w:rPr>
          <w:lang w:val="es-419"/>
        </w:rPr>
        <w:t xml:space="preserve">En esta oportunidad, llenaremos la malla receptora de información con nuestro equipo de trabajo, diseñaremos nuestra malla receptora de información en la herramienta miro </w:t>
      </w:r>
      <w:r w:rsidR="00CB5D38">
        <w:rPr>
          <w:lang w:val="es-419"/>
        </w:rPr>
        <w:t>(</w:t>
      </w:r>
      <w:hyperlink r:id="rId8" w:history="1">
        <w:r w:rsidR="00CB5D38" w:rsidRPr="00116807">
          <w:rPr>
            <w:rStyle w:val="Hipervnculo"/>
            <w:lang w:val="es-419"/>
          </w:rPr>
          <w:t>https://miro.com/</w:t>
        </w:r>
      </w:hyperlink>
      <w:r w:rsidR="00CB5D38">
        <w:rPr>
          <w:lang w:val="es-419"/>
        </w:rPr>
        <w:t>)</w:t>
      </w:r>
      <w:r>
        <w:rPr>
          <w:lang w:val="es-419"/>
        </w:rPr>
        <w:t xml:space="preserve"> </w:t>
      </w:r>
      <w:r w:rsidR="00CB5D38">
        <w:rPr>
          <w:lang w:val="es-419"/>
        </w:rPr>
        <w:t>con el objetivo de que conozcan el estado del logro de sus avances. Utiliza el siguiente marco de trabajo y compl</w:t>
      </w:r>
      <w:r w:rsidR="00F02202">
        <w:rPr>
          <w:lang w:val="es-419"/>
        </w:rPr>
        <w:t>é</w:t>
      </w:r>
      <w:r w:rsidR="00CB5D38">
        <w:rPr>
          <w:lang w:val="es-419"/>
        </w:rPr>
        <w:t xml:space="preserve">talo con lo </w:t>
      </w:r>
      <w:r w:rsidR="00F02202">
        <w:rPr>
          <w:lang w:val="es-419"/>
        </w:rPr>
        <w:t>más</w:t>
      </w:r>
      <w:r w:rsidR="00CB5D38">
        <w:rPr>
          <w:lang w:val="es-419"/>
        </w:rPr>
        <w:t xml:space="preserve"> relevante, si la información carece de relevancia no será evaluada.</w:t>
      </w:r>
    </w:p>
    <w:p w14:paraId="29E37C87" w14:textId="4B1ACB7C" w:rsidR="005330E4" w:rsidRPr="005330E4" w:rsidRDefault="000D3896" w:rsidP="005330E4">
      <w:pPr>
        <w:jc w:val="center"/>
        <w:rPr>
          <w:b/>
          <w:bCs/>
          <w:lang w:val="es-419"/>
        </w:rPr>
      </w:pPr>
      <w:r w:rsidRPr="005330E4">
        <w:rPr>
          <w:b/>
          <w:bCs/>
          <w:lang w:val="es-419"/>
        </w:rPr>
        <w:t xml:space="preserve">MALLA </w:t>
      </w:r>
      <w:r>
        <w:rPr>
          <w:b/>
          <w:bCs/>
          <w:lang w:val="es-419"/>
        </w:rPr>
        <w:t>R</w:t>
      </w:r>
      <w:r w:rsidRPr="005330E4">
        <w:rPr>
          <w:b/>
          <w:bCs/>
          <w:lang w:val="es-419"/>
        </w:rPr>
        <w:t xml:space="preserve">ECEPTORA DE </w:t>
      </w:r>
      <w:r>
        <w:rPr>
          <w:b/>
          <w:bCs/>
          <w:lang w:val="es-419"/>
        </w:rPr>
        <w:t>I</w:t>
      </w:r>
      <w:r w:rsidRPr="005330E4">
        <w:rPr>
          <w:b/>
          <w:bCs/>
          <w:lang w:val="es-419"/>
        </w:rPr>
        <w:t>NFORMACIÓN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9E650E" w14:paraId="68A14701" w14:textId="77777777" w:rsidTr="005330E4">
        <w:tc>
          <w:tcPr>
            <w:tcW w:w="4414" w:type="dxa"/>
            <w:vAlign w:val="center"/>
          </w:tcPr>
          <w:p w14:paraId="48EBD923" w14:textId="0C33C78A" w:rsidR="009E650E" w:rsidRPr="009B421E" w:rsidRDefault="009E650E" w:rsidP="000243B3">
            <w:pPr>
              <w:jc w:val="center"/>
              <w:rPr>
                <w:b/>
                <w:bCs/>
                <w:lang w:val="es-419"/>
              </w:rPr>
            </w:pPr>
            <w:r w:rsidRPr="009B421E">
              <w:rPr>
                <w:b/>
                <w:bCs/>
                <w:lang w:val="es-419"/>
              </w:rPr>
              <w:t>¿Qué ha gustado?</w:t>
            </w:r>
          </w:p>
        </w:tc>
        <w:tc>
          <w:tcPr>
            <w:tcW w:w="4414" w:type="dxa"/>
            <w:vAlign w:val="center"/>
          </w:tcPr>
          <w:p w14:paraId="1AF5F413" w14:textId="3B32E00F" w:rsidR="009E650E" w:rsidRPr="009B421E" w:rsidRDefault="000243B3" w:rsidP="000243B3">
            <w:pPr>
              <w:jc w:val="center"/>
              <w:rPr>
                <w:b/>
                <w:bCs/>
                <w:lang w:val="es-419"/>
              </w:rPr>
            </w:pPr>
            <w:r w:rsidRPr="009B421E">
              <w:rPr>
                <w:b/>
                <w:bCs/>
                <w:lang w:val="es-419"/>
              </w:rPr>
              <w:t>¿Qué críticas constructivas han realizado?</w:t>
            </w:r>
          </w:p>
        </w:tc>
      </w:tr>
      <w:tr w:rsidR="009E650E" w14:paraId="1F1892BC" w14:textId="77777777" w:rsidTr="00D52ACD">
        <w:trPr>
          <w:trHeight w:val="2219"/>
        </w:trPr>
        <w:tc>
          <w:tcPr>
            <w:tcW w:w="4414" w:type="dxa"/>
            <w:vAlign w:val="center"/>
          </w:tcPr>
          <w:p w14:paraId="0E2DE3DB" w14:textId="414842B4" w:rsidR="009E650E" w:rsidRDefault="009E650E" w:rsidP="000243B3">
            <w:pPr>
              <w:jc w:val="center"/>
              <w:rPr>
                <w:lang w:val="es-419"/>
              </w:rPr>
            </w:pPr>
            <w:r>
              <w:rPr>
                <w:lang w:val="es-419"/>
              </w:rPr>
              <w:t>ADVERTENCIA DE ALCANCE: lo registrado aquí son reacciones espontáneas recogidas durante las entrevistas de campo al describir la propuesta. NO es todavía un test de usabilidad del prototipo; ese está programado y sus criterios se declaran más abajo.</w:t>
              <w:br/>
              <w:br/>
              <w:t>• La idea de invertir el orden del trabajo —que el sistema planifique y el docente solo enseñe— fue la que más entusiasmo generó: “ese es el sueño”, “una maravilla”, y una docente llegó a decir que lo haría gratis.</w:t>
              <w:br/>
              <w:t>• Gustó que la planificación se entregue hecha y no como un asistente que ayuda a hacerla. Se mencionó como referencia que el Estado antes entregaba las programaciones ya elaboradas.</w:t>
              <w:br/>
              <w:t>• Gustó la generación por mes antes que por día: “la IA al mes les da las sesiones”.</w:t>
              <w:br/>
              <w:t>• Gustó que el sistema no califique y que la decisión siga siendo del docente.</w:t>
            </w:r>
            <w:r w:rsidR="000243B3">
              <w:rPr>
                <w:lang w:val="es-419"/>
              </w:rPr>
            </w:r>
            <w:r>
              <w:rPr>
                <w:lang w:val="es-419"/>
              </w:rPr>
            </w:r>
            <w:r w:rsidR="002033FB">
              <w:rPr>
                <w:lang w:val="es-419"/>
              </w:rPr>
            </w:r>
            <w:r>
              <w:rPr>
                <w:lang w:val="es-419"/>
              </w:rPr>
            </w:r>
            <w:r w:rsidR="002033FB">
              <w:rPr>
                <w:lang w:val="es-419"/>
              </w:rPr>
            </w:r>
            <w:r>
              <w:rPr>
                <w:lang w:val="es-419"/>
              </w:rPr>
            </w:r>
            <w:r w:rsidRPr="002033FB">
              <w:rPr>
                <w:b/>
                <w:bCs/>
                <w:lang w:val="es-419"/>
              </w:rPr>
            </w:r>
            <w:r>
              <w:rPr>
                <w:lang w:val="es-419"/>
              </w:rPr>
            </w:r>
            <w:r w:rsidR="002033FB">
              <w:rPr>
                <w:lang w:val="es-419"/>
              </w:rPr>
            </w:r>
          </w:p>
        </w:tc>
        <w:tc>
          <w:tcPr>
            <w:tcW w:w="4414" w:type="dxa"/>
            <w:vAlign w:val="center"/>
          </w:tcPr>
          <w:p w14:paraId="118B1104" w14:textId="64324C2C" w:rsidR="009E650E" w:rsidRDefault="002033FB" w:rsidP="000243B3">
            <w:pPr>
              <w:jc w:val="center"/>
              <w:rPr>
                <w:lang w:val="es-419"/>
              </w:rPr>
            </w:pPr>
            <w:r w:rsidRPr="002033FB">
              <w:rPr>
                <w:b/>
                <w:bCs/>
                <w:lang w:val="es-419"/>
              </w:rPr>
              <w:t>• La crítica más valiosa fue un desmentido directo: al plantear que las sesiones no estaban orientadas a los concursos, una docente respondió “eso es falso”, y explicó que se basan en una programación y calendarización nacional. Corrigió una premisa equivocada del equipo.</w:t>
              <w:br/>
              <w:t>• Una docente no encontró ningún proceso que le moleste, ni pedagógico ni administrativo. Es el caso negativo del proyecto y delimita a quién sirve la propuesta.</w:t>
              <w:br/>
              <w:t>• Sobre la idea de un canal de comunicación con familias: “es demasiada carga laboral para un docente, es estresante”. Nos hizo cambiar el enfoque de mensajería a constancia de respuesta con horario visible.</w:t>
              <w:br/>
              <w:t>• El perfil de educación física señaló que su dolor principal es otro: la colisión de actividades externas de UGEL y municipio, no la planificación.</w:t>
              <w:br/>
              <w:t>• Autocrítica del equipo: en varias entrevistas se anunció la conclusión antes de preguntar (“se ha concluido que el principal problema es el desinterés de los padres, ¿es verdad eso?”). Eso induce la respuesta y obliga a descartar ese hallazgo como evidencia independiente.</w:t>
            </w:r>
            <w:r w:rsidR="000243B3" w:rsidRPr="002033FB">
              <w:rPr>
                <w:b/>
                <w:bCs/>
                <w:lang w:val="es-419"/>
              </w:rPr>
            </w:r>
            <w:r w:rsidR="000243B3">
              <w:rPr>
                <w:lang w:val="es-419"/>
              </w:rPr>
            </w:r>
            <w:r>
              <w:rPr>
                <w:lang w:val="es-419"/>
              </w:rPr>
            </w:r>
            <w:r w:rsidR="000243B3">
              <w:rPr>
                <w:lang w:val="es-419"/>
              </w:rPr>
            </w:r>
          </w:p>
        </w:tc>
      </w:tr>
      <w:tr w:rsidR="000243B3" w14:paraId="67D43BBE" w14:textId="77777777" w:rsidTr="005330E4">
        <w:tc>
          <w:tcPr>
            <w:tcW w:w="4414" w:type="dxa"/>
            <w:vAlign w:val="center"/>
          </w:tcPr>
          <w:p w14:paraId="007D75BF" w14:textId="5E17C658" w:rsidR="000243B3" w:rsidRPr="000243B3" w:rsidRDefault="000243B3" w:rsidP="000243B3">
            <w:pPr>
              <w:jc w:val="center"/>
              <w:rPr>
                <w:b/>
                <w:bCs/>
                <w:lang w:val="es-419"/>
              </w:rPr>
            </w:pPr>
            <w:r w:rsidRPr="000243B3">
              <w:rPr>
                <w:b/>
                <w:bCs/>
                <w:lang w:val="es-419"/>
              </w:rPr>
              <w:t>¿Qué preguntas (dudas) han realizado?</w:t>
            </w:r>
          </w:p>
        </w:tc>
        <w:tc>
          <w:tcPr>
            <w:tcW w:w="4414" w:type="dxa"/>
            <w:vAlign w:val="center"/>
          </w:tcPr>
          <w:p w14:paraId="681AD117" w14:textId="1E266013" w:rsidR="000243B3" w:rsidRPr="005330E4" w:rsidRDefault="005330E4" w:rsidP="000243B3">
            <w:pPr>
              <w:jc w:val="center"/>
              <w:rPr>
                <w:b/>
                <w:bCs/>
                <w:lang w:val="es-419"/>
              </w:rPr>
            </w:pPr>
            <w:r w:rsidRPr="005330E4">
              <w:rPr>
                <w:b/>
                <w:bCs/>
                <w:lang w:val="es-419"/>
              </w:rPr>
              <w:t>¿Qué nuevas ideas han surgido?</w:t>
            </w:r>
          </w:p>
        </w:tc>
      </w:tr>
      <w:tr w:rsidR="000243B3" w14:paraId="7C873AB7" w14:textId="77777777" w:rsidTr="00D52ACD">
        <w:trPr>
          <w:trHeight w:val="2396"/>
        </w:trPr>
        <w:tc>
          <w:tcPr>
            <w:tcW w:w="4414" w:type="dxa"/>
            <w:vAlign w:val="center"/>
          </w:tcPr>
          <w:p w14:paraId="7E6F59BD" w14:textId="72DF2503" w:rsidR="000243B3" w:rsidRDefault="000243B3" w:rsidP="000243B3">
            <w:pPr>
              <w:jc w:val="center"/>
              <w:rPr>
                <w:lang w:val="es-419"/>
              </w:rPr>
            </w:pPr>
            <w:r>
              <w:rPr>
                <w:lang w:val="es-419"/>
              </w:rPr>
              <w:t>• “¿Alguien habrá pensado en esto?” y “¿se podrá hacer?”, al plantear la separación entre planificar, enseñar y evaluar.</w:t>
              <w:br/>
              <w:t>• ¿Quién se encarga de que las sesiones generadas se conecten con los cuadernos del Ministerio? Es requisito duro: si la sesión no se conecta al cuaderno del Estado, se descarta.</w:t>
              <w:br/>
              <w:t>• ¿Qué pasa con los estudiantes que requieren adaptación y no tienen diagnóstico oficial?</w:t>
              <w:br/>
              <w:t>• ¿El sistema sirve si el currículo cambia? Una fuente mencionó un posible cambio a un enfoque por contenidos. Pendiente de verificar en fuentes oficiales del Minedu.</w:t>
            </w:r>
            <w:r w:rsidRPr="002033FB">
              <w:rPr>
                <w:b/>
                <w:bCs/>
                <w:lang w:val="es-419"/>
              </w:rPr>
            </w:r>
            <w:r>
              <w:rPr>
                <w:lang w:val="es-419"/>
              </w:rPr>
            </w:r>
          </w:p>
        </w:tc>
        <w:tc>
          <w:tcPr>
            <w:tcW w:w="4414" w:type="dxa"/>
            <w:vAlign w:val="center"/>
          </w:tcPr>
          <w:p w14:paraId="10D2A817" w14:textId="279AFA3B" w:rsidR="000243B3" w:rsidRDefault="002033FB" w:rsidP="000243B3">
            <w:pPr>
              <w:jc w:val="center"/>
              <w:rPr>
                <w:lang w:val="es-419"/>
              </w:rPr>
            </w:pPr>
            <w:r>
              <w:rPr>
                <w:lang w:val="es-419"/>
              </w:rPr>
              <w:t>• Que el sistema absorba las interrupciones: “el sistema debe ser capaz de regular las sesiones interrumpidas” cuando la UGEL u otra entidad desplaza la clase. Dio origen a la épica de replanificación.</w:t>
              <w:br/>
              <w:t>• Que exista una unidad diagnóstica inicial donde el docente cargue el nivel y las condiciones de cada estudiante, y que el resto del mes se genere en función de ese diagnóstico.</w:t>
              <w:br/>
              <w:t>• Que el sistema también apoye la evaluación, no solo la planificación.</w:t>
              <w:br/>
              <w:t>• Fusionar una actividad exigida por la UGEL con una unidad ya programada, para cumplir ambas con una sola actividad (aporte del perfil de educación física).</w:t>
            </w:r>
            <w:r w:rsidR="005330E4">
              <w:rPr>
                <w:lang w:val="es-419"/>
              </w:rPr>
            </w:r>
            <w:r w:rsidR="005330E4" w:rsidRPr="002033FB">
              <w:rPr>
                <w:b/>
                <w:bCs/>
                <w:lang w:val="es-419"/>
              </w:rPr>
            </w:r>
            <w:r w:rsidR="005330E4">
              <w:rPr>
                <w:lang w:val="es-419"/>
              </w:rPr>
            </w:r>
            <w:r w:rsidR="00F02202">
              <w:rPr>
                <w:lang w:val="es-419"/>
              </w:rPr>
            </w:r>
            <w:r w:rsidR="005330E4">
              <w:rPr>
                <w:lang w:val="es-419"/>
              </w:rPr>
            </w:r>
          </w:p>
        </w:tc>
      </w:tr>
    </w:tbl>
    <w:p w14:paraId="763F5D83" w14:textId="77777777" w:rsidR="009E650E" w:rsidRDefault="009E650E" w:rsidP="00ED542B">
      <w:pPr>
        <w:jc w:val="both"/>
        <w:rPr>
          <w:lang w:val="es-419"/>
        </w:rPr>
      </w:pPr>
    </w:p>
    <w:p w14:paraId="624C1861" w14:textId="41DF1A3F" w:rsidR="00E93011" w:rsidRDefault="00491BF0" w:rsidP="00491BF0">
      <w:pPr>
        <w:pStyle w:val="Prrafodelista"/>
        <w:numPr>
          <w:ilvl w:val="0"/>
          <w:numId w:val="2"/>
        </w:numPr>
        <w:ind w:left="284" w:hanging="284"/>
        <w:rPr>
          <w:b/>
          <w:bCs/>
          <w:sz w:val="24"/>
          <w:szCs w:val="24"/>
          <w:lang w:val="es-419"/>
        </w:rPr>
      </w:pPr>
      <w:r>
        <w:rPr>
          <w:b/>
          <w:bCs/>
          <w:sz w:val="24"/>
          <w:szCs w:val="24"/>
          <w:lang w:val="es-419"/>
        </w:rPr>
        <w:t>LINK DEL MATERIAL MULTIMEDIA</w:t>
      </w:r>
    </w:p>
    <w:p w14:paraId="23BA3324" w14:textId="72768054" w:rsidR="00684149" w:rsidRDefault="000D3896" w:rsidP="00684149">
      <w:pPr>
        <w:rPr>
          <w:sz w:val="24"/>
          <w:szCs w:val="24"/>
          <w:lang w:val="es-419"/>
        </w:rPr>
      </w:pPr>
      <w:r>
        <w:rPr>
          <w:sz w:val="24"/>
          <w:szCs w:val="24"/>
          <w:lang w:val="es-419"/>
        </w:rPr>
        <w:t xml:space="preserve">Comparte el link de MIRO que utilizaste para capturar la </w:t>
      </w:r>
      <w:r w:rsidR="00D52ACD">
        <w:rPr>
          <w:sz w:val="24"/>
          <w:szCs w:val="24"/>
          <w:lang w:val="es-419"/>
        </w:rPr>
        <w:t>información como evidencia del trabajo en equipo</w:t>
      </w:r>
      <w:r>
        <w:rPr>
          <w:sz w:val="24"/>
          <w:szCs w:val="24"/>
          <w:lang w:val="es-419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6"/>
        <w:gridCol w:w="7132"/>
      </w:tblGrid>
      <w:tr w:rsidR="00684149" w14:paraId="0E1AA9C9" w14:textId="77777777" w:rsidTr="009F0E23">
        <w:trPr>
          <w:trHeight w:val="853"/>
        </w:trPr>
        <w:tc>
          <w:tcPr>
            <w:tcW w:w="1696" w:type="dxa"/>
            <w:vAlign w:val="center"/>
          </w:tcPr>
          <w:p w14:paraId="40E788C2" w14:textId="1F52D09F" w:rsidR="00684149" w:rsidRPr="00684149" w:rsidRDefault="00684149" w:rsidP="00684149">
            <w:pPr>
              <w:rPr>
                <w:b/>
                <w:bCs/>
                <w:sz w:val="24"/>
                <w:szCs w:val="24"/>
                <w:lang w:val="es-419"/>
              </w:rPr>
            </w:pPr>
            <w:r w:rsidRPr="00684149">
              <w:rPr>
                <w:b/>
                <w:bCs/>
                <w:sz w:val="24"/>
                <w:szCs w:val="24"/>
                <w:lang w:val="es-419"/>
              </w:rPr>
              <w:t xml:space="preserve">Link </w:t>
            </w:r>
            <w:r w:rsidR="000D3896">
              <w:rPr>
                <w:b/>
                <w:bCs/>
                <w:sz w:val="24"/>
                <w:szCs w:val="24"/>
                <w:lang w:val="es-419"/>
              </w:rPr>
              <w:t>de MIRO</w:t>
            </w:r>
          </w:p>
        </w:tc>
        <w:tc>
          <w:tcPr>
            <w:tcW w:w="7132" w:type="dxa"/>
            <w:vAlign w:val="center"/>
          </w:tcPr>
          <w:p w14:paraId="0D764AA7" w14:textId="77777777" w:rsidR="00684149" w:rsidRDefault="00684149" w:rsidP="00684149">
            <w:pPr>
              <w:rPr>
                <w:sz w:val="24"/>
                <w:szCs w:val="24"/>
                <w:lang w:val="es-419"/>
              </w:rPr>
            </w:pPr>
            <w:r>
              <w:t>(pegar enlace del tablero de MIRO con la malla receptora)</w:t>
            </w:r>
          </w:p>
        </w:tc>
      </w:tr>
    </w:tbl>
    <w:p w14:paraId="74F82760" w14:textId="2220EEB6" w:rsidR="00D52ACD" w:rsidRDefault="00684149" w:rsidP="00684149">
      <w:pPr>
        <w:rPr>
          <w:sz w:val="24"/>
          <w:szCs w:val="24"/>
          <w:lang w:val="es-419"/>
        </w:rPr>
      </w:pPr>
      <w:r w:rsidRPr="00684149">
        <w:rPr>
          <w:sz w:val="24"/>
          <w:szCs w:val="24"/>
          <w:lang w:val="es-419"/>
        </w:rPr>
        <w:t xml:space="preserve"> </w:t>
      </w:r>
    </w:p>
    <w:p w14:paraId="0F0CEA61" w14:textId="77777777" w:rsidR="008179F8" w:rsidRDefault="008179F8" w:rsidP="00684149">
      <w:pPr>
        <w:rPr>
          <w:sz w:val="24"/>
          <w:szCs w:val="24"/>
          <w:lang w:val="es-419"/>
        </w:rPr>
      </w:pPr>
    </w:p>
    <w:p w14:paraId="30C74566" w14:textId="6A449BBE" w:rsidR="00F02202" w:rsidRDefault="00F02202" w:rsidP="00F02202">
      <w:pPr>
        <w:pStyle w:val="Prrafodelista"/>
        <w:numPr>
          <w:ilvl w:val="0"/>
          <w:numId w:val="2"/>
        </w:numPr>
        <w:ind w:left="426" w:hanging="426"/>
        <w:rPr>
          <w:b/>
          <w:bCs/>
          <w:sz w:val="24"/>
          <w:szCs w:val="24"/>
          <w:lang w:val="es-419"/>
        </w:rPr>
      </w:pPr>
      <w:r w:rsidRPr="00F02202">
        <w:rPr>
          <w:b/>
          <w:bCs/>
          <w:sz w:val="24"/>
          <w:szCs w:val="24"/>
          <w:lang w:val="es-419"/>
        </w:rPr>
        <w:lastRenderedPageBreak/>
        <w:t>MARCO DE TRABAJO PARA EL TESTEO</w:t>
      </w:r>
    </w:p>
    <w:p w14:paraId="6517BB69" w14:textId="77777777" w:rsidR="00D52ACD" w:rsidRDefault="00D52ACD" w:rsidP="00D52ACD">
      <w:pPr>
        <w:pStyle w:val="Prrafodelista"/>
        <w:ind w:left="426" w:firstLine="0"/>
        <w:rPr>
          <w:b/>
          <w:bCs/>
          <w:sz w:val="24"/>
          <w:szCs w:val="24"/>
          <w:lang w:val="es-419"/>
        </w:rPr>
      </w:pPr>
    </w:p>
    <w:p w14:paraId="18F8A04F" w14:textId="39B8D183" w:rsidR="00D52ACD" w:rsidRDefault="00D52ACD" w:rsidP="00F60E5F">
      <w:pPr>
        <w:jc w:val="both"/>
        <w:rPr>
          <w:sz w:val="24"/>
          <w:szCs w:val="24"/>
          <w:lang w:val="es-419"/>
        </w:rPr>
      </w:pPr>
      <w:r w:rsidRPr="00D52ACD">
        <w:rPr>
          <w:sz w:val="24"/>
          <w:szCs w:val="24"/>
          <w:lang w:val="es-419"/>
        </w:rPr>
        <w:t>Ahora estas preparado para realizar un testeo con personas interesadas en tu solución innovadora y prototipo</w:t>
      </w:r>
      <w:r>
        <w:rPr>
          <w:sz w:val="24"/>
          <w:szCs w:val="24"/>
          <w:lang w:val="es-419"/>
        </w:rPr>
        <w:t>, para hacerlo necesitas los siguientes elementos:</w:t>
      </w:r>
    </w:p>
    <w:p w14:paraId="03BFEF85" w14:textId="725C1079" w:rsidR="00D52ACD" w:rsidRPr="00D52ACD" w:rsidRDefault="00D52ACD" w:rsidP="00F60E5F">
      <w:pPr>
        <w:pStyle w:val="Prrafodelista"/>
        <w:numPr>
          <w:ilvl w:val="0"/>
          <w:numId w:val="4"/>
        </w:numPr>
        <w:jc w:val="both"/>
        <w:rPr>
          <w:sz w:val="24"/>
          <w:szCs w:val="24"/>
          <w:lang w:val="es-419"/>
        </w:rPr>
      </w:pPr>
      <w:r w:rsidRPr="00D52ACD">
        <w:rPr>
          <w:sz w:val="24"/>
          <w:szCs w:val="24"/>
          <w:lang w:val="es-419"/>
        </w:rPr>
        <w:t>Una persona que presente el Pitch.</w:t>
      </w:r>
    </w:p>
    <w:p w14:paraId="51629789" w14:textId="2CC875B2" w:rsidR="00D52ACD" w:rsidRDefault="00D52ACD" w:rsidP="00F60E5F">
      <w:pPr>
        <w:pStyle w:val="Prrafodelista"/>
        <w:numPr>
          <w:ilvl w:val="0"/>
          <w:numId w:val="4"/>
        </w:numPr>
        <w:jc w:val="both"/>
        <w:rPr>
          <w:sz w:val="24"/>
          <w:szCs w:val="24"/>
          <w:lang w:val="es-419"/>
        </w:rPr>
      </w:pPr>
      <w:r w:rsidRPr="00D52ACD">
        <w:rPr>
          <w:sz w:val="24"/>
          <w:szCs w:val="24"/>
          <w:lang w:val="es-419"/>
        </w:rPr>
        <w:t>Una persona que anote los resultados del testeo.</w:t>
      </w:r>
    </w:p>
    <w:p w14:paraId="2157EDE1" w14:textId="77777777" w:rsidR="00F60E5F" w:rsidRPr="00D52ACD" w:rsidRDefault="00F60E5F" w:rsidP="00F60E5F">
      <w:pPr>
        <w:pStyle w:val="Prrafodelista"/>
        <w:ind w:left="720" w:firstLine="0"/>
        <w:jc w:val="both"/>
        <w:rPr>
          <w:sz w:val="24"/>
          <w:szCs w:val="24"/>
          <w:lang w:val="es-419"/>
        </w:rPr>
      </w:pPr>
    </w:p>
    <w:p w14:paraId="00C4A14C" w14:textId="1FDAB7F8" w:rsidR="00D52ACD" w:rsidRDefault="00F60E5F" w:rsidP="00F60E5F">
      <w:pPr>
        <w:jc w:val="both"/>
        <w:rPr>
          <w:sz w:val="24"/>
          <w:szCs w:val="24"/>
          <w:lang w:val="es-419"/>
        </w:rPr>
      </w:pPr>
      <w:r w:rsidRPr="00EB23A0">
        <w:rPr>
          <w:b/>
          <w:bCs/>
          <w:sz w:val="24"/>
          <w:szCs w:val="24"/>
          <w:lang w:val="es-419"/>
        </w:rPr>
        <w:t>Nota:</w:t>
      </w:r>
      <w:r>
        <w:rPr>
          <w:sz w:val="24"/>
          <w:szCs w:val="24"/>
          <w:lang w:val="es-419"/>
        </w:rPr>
        <w:t xml:space="preserve"> si utilizas un pitch pregrabado, compártelo con las personas interesadas y luego llámalas o búscalas para entrevistarlas con los ítems de tu malla receptora de información.</w:t>
      </w:r>
    </w:p>
    <w:p w14:paraId="24D073B2" w14:textId="6E1BA26E" w:rsidR="00F60E5F" w:rsidRDefault="00F60E5F" w:rsidP="00F60E5F">
      <w:pPr>
        <w:jc w:val="both"/>
        <w:rPr>
          <w:sz w:val="24"/>
          <w:szCs w:val="24"/>
          <w:lang w:val="es-419"/>
        </w:rPr>
      </w:pPr>
      <w:r>
        <w:rPr>
          <w:sz w:val="24"/>
          <w:szCs w:val="24"/>
          <w:lang w:val="es-419"/>
        </w:rPr>
        <w:t xml:space="preserve">Utiliza los ítems en una hoja de </w:t>
      </w:r>
      <w:r w:rsidR="009B421E">
        <w:rPr>
          <w:sz w:val="24"/>
          <w:szCs w:val="24"/>
          <w:lang w:val="es-419"/>
        </w:rPr>
        <w:t>cálculo</w:t>
      </w:r>
      <w:r>
        <w:rPr>
          <w:sz w:val="24"/>
          <w:szCs w:val="24"/>
          <w:lang w:val="es-419"/>
        </w:rPr>
        <w:t xml:space="preserve"> para capturar la información con el siguiente formato, entrevista a las personas que sean necesarias, mientras más mejor, como información relevante por lo menos necesitas 50 entrevistas para generar patrones.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25"/>
        <w:gridCol w:w="1546"/>
        <w:gridCol w:w="2269"/>
        <w:gridCol w:w="1465"/>
        <w:gridCol w:w="1461"/>
        <w:gridCol w:w="1462"/>
      </w:tblGrid>
      <w:tr w:rsidR="00F60E5F" w14:paraId="034D6454" w14:textId="77777777" w:rsidTr="00F60E5F">
        <w:tc>
          <w:tcPr>
            <w:tcW w:w="562" w:type="dxa"/>
            <w:vAlign w:val="center"/>
          </w:tcPr>
          <w:p w14:paraId="62B30C7F" w14:textId="7C8539A0" w:rsidR="00F60E5F" w:rsidRPr="00F60E5F" w:rsidRDefault="00F60E5F" w:rsidP="00F60E5F">
            <w:pPr>
              <w:jc w:val="center"/>
              <w:rPr>
                <w:b/>
                <w:bCs/>
                <w:sz w:val="24"/>
                <w:szCs w:val="24"/>
                <w:lang w:val="es-419"/>
              </w:rPr>
            </w:pPr>
            <w:proofErr w:type="spellStart"/>
            <w:r w:rsidRPr="00F60E5F">
              <w:rPr>
                <w:b/>
                <w:bCs/>
                <w:sz w:val="24"/>
                <w:szCs w:val="24"/>
                <w:lang w:val="es-419"/>
              </w:rPr>
              <w:t>N°</w:t>
            </w:r>
            <w:proofErr w:type="spellEnd"/>
          </w:p>
        </w:tc>
        <w:tc>
          <w:tcPr>
            <w:tcW w:w="1560" w:type="dxa"/>
            <w:vAlign w:val="center"/>
          </w:tcPr>
          <w:p w14:paraId="09F3494B" w14:textId="7B861FDC" w:rsidR="00F60E5F" w:rsidRPr="00F60E5F" w:rsidRDefault="00F60E5F" w:rsidP="00F60E5F">
            <w:pPr>
              <w:jc w:val="center"/>
              <w:rPr>
                <w:b/>
                <w:bCs/>
                <w:sz w:val="24"/>
                <w:szCs w:val="24"/>
                <w:lang w:val="es-419"/>
              </w:rPr>
            </w:pPr>
            <w:r w:rsidRPr="00F60E5F">
              <w:rPr>
                <w:b/>
                <w:bCs/>
                <w:sz w:val="24"/>
                <w:szCs w:val="24"/>
                <w:lang w:val="es-419"/>
              </w:rPr>
              <w:t>Datos</w:t>
            </w:r>
          </w:p>
        </w:tc>
        <w:tc>
          <w:tcPr>
            <w:tcW w:w="2291" w:type="dxa"/>
            <w:vAlign w:val="center"/>
          </w:tcPr>
          <w:p w14:paraId="554F7DF7" w14:textId="5577D4BE" w:rsidR="00F60E5F" w:rsidRPr="00F60E5F" w:rsidRDefault="00F60E5F" w:rsidP="00F60E5F">
            <w:pPr>
              <w:jc w:val="center"/>
              <w:rPr>
                <w:b/>
                <w:bCs/>
                <w:sz w:val="24"/>
                <w:szCs w:val="24"/>
                <w:lang w:val="es-419"/>
              </w:rPr>
            </w:pPr>
            <w:r w:rsidRPr="00F60E5F">
              <w:rPr>
                <w:b/>
                <w:bCs/>
                <w:sz w:val="24"/>
                <w:szCs w:val="24"/>
                <w:lang w:val="es-419"/>
              </w:rPr>
              <w:t>Lo que le interesa</w:t>
            </w:r>
          </w:p>
        </w:tc>
        <w:tc>
          <w:tcPr>
            <w:tcW w:w="1471" w:type="dxa"/>
            <w:vAlign w:val="center"/>
          </w:tcPr>
          <w:p w14:paraId="65A03DA7" w14:textId="22BCAF26" w:rsidR="00F60E5F" w:rsidRPr="00F60E5F" w:rsidRDefault="00F60E5F" w:rsidP="00F60E5F">
            <w:pPr>
              <w:jc w:val="center"/>
              <w:rPr>
                <w:b/>
                <w:bCs/>
                <w:sz w:val="24"/>
                <w:szCs w:val="24"/>
                <w:lang w:val="es-419"/>
              </w:rPr>
            </w:pPr>
            <w:r w:rsidRPr="00F60E5F">
              <w:rPr>
                <w:b/>
                <w:bCs/>
                <w:sz w:val="24"/>
                <w:szCs w:val="24"/>
                <w:lang w:val="es-419"/>
              </w:rPr>
              <w:t>Lo que pregunta</w:t>
            </w:r>
          </w:p>
        </w:tc>
        <w:tc>
          <w:tcPr>
            <w:tcW w:w="1472" w:type="dxa"/>
            <w:vAlign w:val="center"/>
          </w:tcPr>
          <w:p w14:paraId="4F6A101A" w14:textId="3EB48B65" w:rsidR="00F60E5F" w:rsidRPr="00F60E5F" w:rsidRDefault="00F60E5F" w:rsidP="00F60E5F">
            <w:pPr>
              <w:jc w:val="center"/>
              <w:rPr>
                <w:b/>
                <w:bCs/>
                <w:sz w:val="24"/>
                <w:szCs w:val="24"/>
                <w:lang w:val="es-419"/>
              </w:rPr>
            </w:pPr>
            <w:r w:rsidRPr="00F60E5F">
              <w:rPr>
                <w:b/>
                <w:bCs/>
                <w:sz w:val="24"/>
                <w:szCs w:val="24"/>
                <w:lang w:val="es-419"/>
              </w:rPr>
              <w:t>Lo que critica</w:t>
            </w:r>
          </w:p>
        </w:tc>
        <w:tc>
          <w:tcPr>
            <w:tcW w:w="1472" w:type="dxa"/>
            <w:vAlign w:val="center"/>
          </w:tcPr>
          <w:p w14:paraId="32F88685" w14:textId="00644BCD" w:rsidR="00F60E5F" w:rsidRPr="00F60E5F" w:rsidRDefault="00F60E5F" w:rsidP="00F60E5F">
            <w:pPr>
              <w:jc w:val="center"/>
              <w:rPr>
                <w:b/>
                <w:bCs/>
                <w:sz w:val="24"/>
                <w:szCs w:val="24"/>
                <w:lang w:val="es-419"/>
              </w:rPr>
            </w:pPr>
            <w:r w:rsidRPr="00F60E5F">
              <w:rPr>
                <w:b/>
                <w:bCs/>
                <w:sz w:val="24"/>
                <w:szCs w:val="24"/>
                <w:lang w:val="es-419"/>
              </w:rPr>
              <w:t>Las ideas que aporta</w:t>
            </w:r>
          </w:p>
        </w:tc>
      </w:tr>
      <w:tr w:rsidR="00F60E5F" w14:paraId="2D139924" w14:textId="77777777" w:rsidTr="00F60E5F">
        <w:tc>
          <w:tcPr>
            <w:tcW w:w="562" w:type="dxa"/>
            <w:vAlign w:val="center"/>
          </w:tcPr>
          <w:p w14:paraId="4B0E8CFB" w14:textId="2E865177" w:rsidR="00F60E5F" w:rsidRDefault="00F60E5F" w:rsidP="00F60E5F">
            <w:pPr>
              <w:jc w:val="center"/>
              <w:rPr>
                <w:sz w:val="24"/>
                <w:szCs w:val="24"/>
                <w:lang w:val="es-419"/>
              </w:rPr>
            </w:pPr>
            <w:r>
              <w:rPr>
                <w:sz w:val="24"/>
                <w:szCs w:val="24"/>
                <w:lang w:val="es-419"/>
              </w:rPr>
              <w:t>1</w:t>
            </w:r>
          </w:p>
        </w:tc>
        <w:tc>
          <w:tcPr>
            <w:tcW w:w="1560" w:type="dxa"/>
            <w:vAlign w:val="center"/>
          </w:tcPr>
          <w:p w14:paraId="0843684F" w14:textId="77777777" w:rsidR="00F60E5F" w:rsidRDefault="00F60E5F" w:rsidP="00F60E5F">
            <w:pPr>
              <w:jc w:val="both"/>
              <w:rPr>
                <w:sz w:val="24"/>
                <w:szCs w:val="24"/>
                <w:lang w:val="es-419"/>
              </w:rPr>
            </w:pPr>
            <w:r>
              <w:t>Docente de aula de primaria pública (entrevista en profundidad)</w:t>
            </w:r>
          </w:p>
        </w:tc>
        <w:tc>
          <w:tcPr>
            <w:tcW w:w="2291" w:type="dxa"/>
            <w:vAlign w:val="center"/>
          </w:tcPr>
          <w:p w14:paraId="1D055121" w14:textId="77777777" w:rsidR="00F60E5F" w:rsidRDefault="00F60E5F" w:rsidP="00F60E5F">
            <w:pPr>
              <w:jc w:val="both"/>
              <w:rPr>
                <w:sz w:val="24"/>
                <w:szCs w:val="24"/>
                <w:lang w:val="es-419"/>
              </w:rPr>
            </w:pPr>
            <w:r>
              <w:t>Que el material del día siguiente ya exista y solo haya que revisarlo.</w:t>
            </w:r>
          </w:p>
        </w:tc>
        <w:tc>
          <w:tcPr>
            <w:tcW w:w="1471" w:type="dxa"/>
            <w:vAlign w:val="center"/>
          </w:tcPr>
          <w:p w14:paraId="70061BD4" w14:textId="77777777" w:rsidR="00F60E5F" w:rsidRDefault="00F60E5F" w:rsidP="00F60E5F">
            <w:pPr>
              <w:jc w:val="both"/>
              <w:rPr>
                <w:sz w:val="24"/>
                <w:szCs w:val="24"/>
                <w:lang w:val="es-419"/>
              </w:rPr>
            </w:pPr>
            <w:r>
              <w:t>¿Cómo se garantiza que la sesión se conecte con los cuadernos del Ministerio?</w:t>
            </w:r>
          </w:p>
        </w:tc>
        <w:tc>
          <w:tcPr>
            <w:tcW w:w="1472" w:type="dxa"/>
            <w:vAlign w:val="center"/>
          </w:tcPr>
          <w:p w14:paraId="356680BD" w14:textId="77777777" w:rsidR="00F60E5F" w:rsidRDefault="00F60E5F" w:rsidP="00F60E5F">
            <w:pPr>
              <w:jc w:val="both"/>
              <w:rPr>
                <w:sz w:val="24"/>
                <w:szCs w:val="24"/>
                <w:lang w:val="es-419"/>
              </w:rPr>
            </w:pPr>
            <w:r>
              <w:t>La IA genérica “vota” información que no se contextualiza y con faltas de ortografía.</w:t>
            </w:r>
          </w:p>
        </w:tc>
        <w:tc>
          <w:tcPr>
            <w:tcW w:w="1472" w:type="dxa"/>
            <w:vAlign w:val="center"/>
          </w:tcPr>
          <w:p w14:paraId="38659BB7" w14:textId="77777777" w:rsidR="00F60E5F" w:rsidRDefault="00F60E5F" w:rsidP="00F60E5F">
            <w:pPr>
              <w:jc w:val="both"/>
              <w:rPr>
                <w:sz w:val="24"/>
                <w:szCs w:val="24"/>
                <w:lang w:val="es-419"/>
              </w:rPr>
            </w:pPr>
            <w:r>
              <w:t>Que la generación sea mensual y se dispare al aprobar la unidad.</w:t>
            </w:r>
          </w:p>
        </w:tc>
      </w:tr>
      <w:tr w:rsidR="00F60E5F" w14:paraId="56BF2E36" w14:textId="77777777" w:rsidTr="00F60E5F">
        <w:tc>
          <w:tcPr>
            <w:tcW w:w="562" w:type="dxa"/>
            <w:vAlign w:val="center"/>
          </w:tcPr>
          <w:p w14:paraId="63E6D5DD" w14:textId="71F02176" w:rsidR="00F60E5F" w:rsidRDefault="00F60E5F" w:rsidP="00F60E5F">
            <w:pPr>
              <w:jc w:val="center"/>
              <w:rPr>
                <w:sz w:val="24"/>
                <w:szCs w:val="24"/>
                <w:lang w:val="es-419"/>
              </w:rPr>
            </w:pPr>
            <w:r>
              <w:rPr>
                <w:sz w:val="24"/>
                <w:szCs w:val="24"/>
                <w:lang w:val="es-419"/>
              </w:rPr>
              <w:t>2</w:t>
            </w:r>
          </w:p>
        </w:tc>
        <w:tc>
          <w:tcPr>
            <w:tcW w:w="1560" w:type="dxa"/>
            <w:vAlign w:val="center"/>
          </w:tcPr>
          <w:p w14:paraId="29A76CAF" w14:textId="77777777" w:rsidR="00F60E5F" w:rsidRDefault="00F60E5F" w:rsidP="00F60E5F">
            <w:pPr>
              <w:jc w:val="both"/>
              <w:rPr>
                <w:sz w:val="24"/>
                <w:szCs w:val="24"/>
                <w:lang w:val="es-419"/>
              </w:rPr>
            </w:pPr>
            <w:r>
              <w:t>Cargo directivo, institución con inicial, primaria y secundaria</w:t>
            </w:r>
          </w:p>
        </w:tc>
        <w:tc>
          <w:tcPr>
            <w:tcW w:w="2291" w:type="dxa"/>
            <w:vAlign w:val="center"/>
          </w:tcPr>
          <w:p w14:paraId="1701308C" w14:textId="77777777" w:rsidR="00F60E5F" w:rsidRDefault="00F60E5F" w:rsidP="00F60E5F">
            <w:pPr>
              <w:jc w:val="both"/>
              <w:rPr>
                <w:sz w:val="24"/>
                <w:szCs w:val="24"/>
                <w:lang w:val="es-419"/>
              </w:rPr>
            </w:pPr>
            <w:r>
              <w:t>Que el colectivo llegue preparado sin depender de la voluntad individual.</w:t>
            </w:r>
          </w:p>
        </w:tc>
        <w:tc>
          <w:tcPr>
            <w:tcW w:w="1471" w:type="dxa"/>
            <w:vAlign w:val="center"/>
          </w:tcPr>
          <w:p w14:paraId="23B01C77" w14:textId="77777777" w:rsidR="00F60E5F" w:rsidRDefault="00F60E5F" w:rsidP="00F60E5F">
            <w:pPr>
              <w:jc w:val="both"/>
              <w:rPr>
                <w:sz w:val="24"/>
                <w:szCs w:val="24"/>
                <w:lang w:val="es-419"/>
              </w:rPr>
            </w:pPr>
            <w:r>
              <w:t>¿Sirve si el currículo cambia a un enfoque por contenidos el próximo año?</w:t>
            </w:r>
          </w:p>
        </w:tc>
        <w:tc>
          <w:tcPr>
            <w:tcW w:w="1472" w:type="dxa"/>
            <w:vAlign w:val="center"/>
          </w:tcPr>
          <w:p w14:paraId="3640BE26" w14:textId="77777777" w:rsidR="00F60E5F" w:rsidRDefault="00F60E5F" w:rsidP="00F60E5F">
            <w:pPr>
              <w:jc w:val="both"/>
              <w:rPr>
                <w:sz w:val="24"/>
                <w:szCs w:val="24"/>
                <w:lang w:val="es-419"/>
              </w:rPr>
            </w:pPr>
            <w:r>
              <w:t>Prepararse es tedioso y nadie enseña a hacerlo; parte del colectivo deja de prepararse.</w:t>
            </w:r>
          </w:p>
        </w:tc>
        <w:tc>
          <w:tcPr>
            <w:tcW w:w="1472" w:type="dxa"/>
            <w:vAlign w:val="center"/>
          </w:tcPr>
          <w:p w14:paraId="6CCB8521" w14:textId="77777777" w:rsidR="00F60E5F" w:rsidRDefault="00F60E5F" w:rsidP="00F60E5F">
            <w:pPr>
              <w:jc w:val="both"/>
              <w:rPr>
                <w:sz w:val="24"/>
                <w:szCs w:val="24"/>
                <w:lang w:val="es-419"/>
              </w:rPr>
            </w:pPr>
            <w:r>
              <w:t>Que el Estado o el sistema entregue la programación hecha, como se hacía antes.</w:t>
            </w:r>
          </w:p>
        </w:tc>
      </w:tr>
      <w:tr w:rsidR="00F60E5F" w14:paraId="3A9AEFC8" w14:textId="77777777" w:rsidTr="00F60E5F">
        <w:tc>
          <w:tcPr>
            <w:tcW w:w="562" w:type="dxa"/>
            <w:vAlign w:val="center"/>
          </w:tcPr>
          <w:p w14:paraId="7F5CA4C1" w14:textId="2440A6E7" w:rsidR="00F60E5F" w:rsidRDefault="00F60E5F" w:rsidP="00F60E5F">
            <w:pPr>
              <w:jc w:val="center"/>
              <w:rPr>
                <w:sz w:val="24"/>
                <w:szCs w:val="24"/>
                <w:lang w:val="es-419"/>
              </w:rPr>
            </w:pPr>
            <w:r>
              <w:rPr>
                <w:sz w:val="24"/>
                <w:szCs w:val="24"/>
                <w:lang w:val="es-419"/>
              </w:rPr>
              <w:t>3</w:t>
            </w:r>
          </w:p>
        </w:tc>
        <w:tc>
          <w:tcPr>
            <w:tcW w:w="1560" w:type="dxa"/>
            <w:vAlign w:val="center"/>
          </w:tcPr>
          <w:p w14:paraId="202989D5" w14:textId="77777777" w:rsidR="00F60E5F" w:rsidRDefault="00F60E5F" w:rsidP="00F60E5F">
            <w:pPr>
              <w:jc w:val="both"/>
              <w:rPr>
                <w:sz w:val="24"/>
                <w:szCs w:val="24"/>
                <w:lang w:val="es-419"/>
              </w:rPr>
            </w:pPr>
            <w:r>
              <w:t>Docente de educación física, 1.º a 6.º</w:t>
            </w:r>
          </w:p>
        </w:tc>
        <w:tc>
          <w:tcPr>
            <w:tcW w:w="2291" w:type="dxa"/>
            <w:vAlign w:val="center"/>
          </w:tcPr>
          <w:p w14:paraId="749984D2" w14:textId="77777777" w:rsidR="00F60E5F" w:rsidRDefault="00F60E5F" w:rsidP="00F60E5F">
            <w:pPr>
              <w:jc w:val="both"/>
              <w:rPr>
                <w:sz w:val="24"/>
                <w:szCs w:val="24"/>
                <w:lang w:val="es-419"/>
              </w:rPr>
            </w:pPr>
            <w:r>
              <w:t>Cumplir su programación anual pese a las actividades externas.</w:t>
            </w:r>
          </w:p>
        </w:tc>
        <w:tc>
          <w:tcPr>
            <w:tcW w:w="1471" w:type="dxa"/>
            <w:vAlign w:val="center"/>
          </w:tcPr>
          <w:p w14:paraId="40896154" w14:textId="77777777" w:rsidR="00F60E5F" w:rsidRDefault="00F60E5F" w:rsidP="00F60E5F">
            <w:pPr>
              <w:jc w:val="both"/>
              <w:rPr>
                <w:sz w:val="24"/>
                <w:szCs w:val="24"/>
                <w:lang w:val="es-419"/>
              </w:rPr>
            </w:pPr>
            <w:r>
              <w:t>¿El sistema contempla las actividades que llegan de UGEL y municipio?</w:t>
            </w:r>
          </w:p>
        </w:tc>
        <w:tc>
          <w:tcPr>
            <w:tcW w:w="1472" w:type="dxa"/>
            <w:vAlign w:val="center"/>
          </w:tcPr>
          <w:p w14:paraId="7167A2DD" w14:textId="77777777" w:rsidR="00F60E5F" w:rsidRDefault="00F60E5F" w:rsidP="00F60E5F">
            <w:pPr>
              <w:jc w:val="both"/>
              <w:rPr>
                <w:sz w:val="24"/>
                <w:szCs w:val="24"/>
                <w:lang w:val="es-419"/>
              </w:rPr>
            </w:pPr>
            <w:r>
              <w:t>Su dolor principal no es la planificación: es la colisión de actividades.</w:t>
            </w:r>
          </w:p>
        </w:tc>
        <w:tc>
          <w:tcPr>
            <w:tcW w:w="1472" w:type="dxa"/>
            <w:vAlign w:val="center"/>
          </w:tcPr>
          <w:p w14:paraId="2FDFDFD6" w14:textId="77777777" w:rsidR="00F60E5F" w:rsidRDefault="00F60E5F" w:rsidP="00F60E5F">
            <w:pPr>
              <w:jc w:val="both"/>
              <w:rPr>
                <w:sz w:val="24"/>
                <w:szCs w:val="24"/>
                <w:lang w:val="es-419"/>
              </w:rPr>
            </w:pPr>
            <w:r>
              <w:t>Fusionar la exigencia externa con una unidad ya programada.</w:t>
            </w:r>
          </w:p>
        </w:tc>
      </w:tr>
      <w:tr w:rsidR="00F60E5F" w14:paraId="315941F1" w14:textId="77777777" w:rsidTr="00F60E5F">
        <w:tc>
          <w:tcPr>
            <w:tcW w:w="562" w:type="dxa"/>
            <w:vAlign w:val="center"/>
          </w:tcPr>
          <w:p w14:paraId="15AB8A30" w14:textId="06B78305" w:rsidR="00F60E5F" w:rsidRDefault="009B421E" w:rsidP="009B421E">
            <w:pPr>
              <w:rPr>
                <w:sz w:val="24"/>
                <w:szCs w:val="24"/>
                <w:lang w:val="es-419"/>
              </w:rPr>
            </w:pPr>
            <w:r>
              <w:rPr>
                <w:sz w:val="24"/>
                <w:szCs w:val="24"/>
                <w:lang w:val="es-419"/>
              </w:rPr>
              <w:t>…20</w:t>
            </w:r>
          </w:p>
        </w:tc>
        <w:tc>
          <w:tcPr>
            <w:tcW w:w="1560" w:type="dxa"/>
            <w:vAlign w:val="center"/>
          </w:tcPr>
          <w:p w14:paraId="70E11AEB" w14:textId="77777777" w:rsidR="00F60E5F" w:rsidRDefault="00F60E5F" w:rsidP="00F60E5F">
            <w:pPr>
              <w:jc w:val="both"/>
              <w:rPr>
                <w:sz w:val="24"/>
                <w:szCs w:val="24"/>
                <w:lang w:val="es-419"/>
              </w:rPr>
            </w:pPr>
            <w:r>
              <w:t>PENDIENTE: completar hasta 20 registros durante el test de usabilidad del prototipo.</w:t>
            </w:r>
          </w:p>
        </w:tc>
        <w:tc>
          <w:tcPr>
            <w:tcW w:w="2291" w:type="dxa"/>
            <w:vAlign w:val="center"/>
          </w:tcPr>
          <w:p w14:paraId="06D2A528" w14:textId="77777777" w:rsidR="00F60E5F" w:rsidRDefault="00F60E5F" w:rsidP="00F60E5F">
            <w:pPr>
              <w:jc w:val="both"/>
              <w:rPr>
                <w:sz w:val="24"/>
                <w:szCs w:val="24"/>
                <w:lang w:val="es-419"/>
              </w:rPr>
            </w:pPr>
          </w:p>
        </w:tc>
        <w:tc>
          <w:tcPr>
            <w:tcW w:w="1471" w:type="dxa"/>
            <w:vAlign w:val="center"/>
          </w:tcPr>
          <w:p w14:paraId="5A16A5B4" w14:textId="77777777" w:rsidR="00F60E5F" w:rsidRDefault="00F60E5F" w:rsidP="00F60E5F">
            <w:pPr>
              <w:jc w:val="both"/>
              <w:rPr>
                <w:sz w:val="24"/>
                <w:szCs w:val="24"/>
                <w:lang w:val="es-419"/>
              </w:rPr>
            </w:pPr>
          </w:p>
        </w:tc>
        <w:tc>
          <w:tcPr>
            <w:tcW w:w="1472" w:type="dxa"/>
            <w:vAlign w:val="center"/>
          </w:tcPr>
          <w:p w14:paraId="31DFD0BE" w14:textId="77777777" w:rsidR="00F60E5F" w:rsidRDefault="00F60E5F" w:rsidP="00F60E5F">
            <w:pPr>
              <w:jc w:val="both"/>
              <w:rPr>
                <w:sz w:val="24"/>
                <w:szCs w:val="24"/>
                <w:lang w:val="es-419"/>
              </w:rPr>
            </w:pPr>
          </w:p>
        </w:tc>
        <w:tc>
          <w:tcPr>
            <w:tcW w:w="1472" w:type="dxa"/>
            <w:vAlign w:val="center"/>
          </w:tcPr>
          <w:p w14:paraId="7257E781" w14:textId="77777777" w:rsidR="00F60E5F" w:rsidRDefault="00F60E5F" w:rsidP="00F60E5F">
            <w:pPr>
              <w:jc w:val="both"/>
              <w:rPr>
                <w:sz w:val="24"/>
                <w:szCs w:val="24"/>
                <w:lang w:val="es-419"/>
              </w:rPr>
            </w:pPr>
          </w:p>
        </w:tc>
      </w:tr>
    </w:tbl>
    <w:p w14:paraId="7C3E6B26" w14:textId="77777777" w:rsidR="00F60E5F" w:rsidRPr="00D52ACD" w:rsidRDefault="00F60E5F" w:rsidP="00F60E5F">
      <w:pPr>
        <w:jc w:val="both"/>
        <w:rPr>
          <w:sz w:val="24"/>
          <w:szCs w:val="24"/>
          <w:lang w:val="es-419"/>
        </w:rPr>
      </w:pPr>
    </w:p>
    <w:p w14:paraId="0ED1A663" w14:textId="50C0153D" w:rsidR="00684149" w:rsidRDefault="00684149" w:rsidP="00684149">
      <w:pPr>
        <w:pStyle w:val="Prrafodelista"/>
        <w:numPr>
          <w:ilvl w:val="0"/>
          <w:numId w:val="2"/>
        </w:numPr>
        <w:ind w:left="426" w:hanging="426"/>
        <w:rPr>
          <w:b/>
          <w:bCs/>
          <w:sz w:val="24"/>
          <w:szCs w:val="24"/>
          <w:lang w:val="es-419"/>
        </w:rPr>
      </w:pPr>
      <w:r w:rsidRPr="00684149">
        <w:rPr>
          <w:b/>
          <w:bCs/>
          <w:sz w:val="24"/>
          <w:szCs w:val="24"/>
          <w:lang w:val="es-419"/>
        </w:rPr>
        <w:t>OBSERVACIONES</w:t>
      </w:r>
    </w:p>
    <w:p w14:paraId="68F5F35B" w14:textId="77777777" w:rsidR="000D3896" w:rsidRDefault="000D3896" w:rsidP="0069120C">
      <w:pPr>
        <w:rPr>
          <w:b/>
          <w:bCs/>
          <w:sz w:val="24"/>
          <w:szCs w:val="24"/>
          <w:lang w:val="es-419"/>
        </w:rPr>
      </w:pPr>
    </w:p>
    <w:p w14:paraId="697579E0" w14:textId="3BFA8833" w:rsidR="0069120C" w:rsidRDefault="0069120C" w:rsidP="0069120C">
      <w:pPr>
        <w:rPr>
          <w:b/>
          <w:bCs/>
          <w:sz w:val="24"/>
          <w:szCs w:val="24"/>
          <w:lang w:val="es-419"/>
        </w:rPr>
      </w:pPr>
      <w:r>
        <w:rPr>
          <w:b/>
          <w:bCs/>
          <w:sz w:val="24"/>
          <w:szCs w:val="24"/>
          <w:lang w:val="es-419"/>
        </w:rPr>
        <w:t>¿</w:t>
      </w:r>
      <w:r w:rsidR="000D3896">
        <w:rPr>
          <w:b/>
          <w:bCs/>
          <w:sz w:val="24"/>
          <w:szCs w:val="24"/>
          <w:lang w:val="es-419"/>
        </w:rPr>
        <w:t>Cuáles</w:t>
      </w:r>
      <w:r w:rsidR="00671459">
        <w:rPr>
          <w:b/>
          <w:bCs/>
          <w:sz w:val="24"/>
          <w:szCs w:val="24"/>
          <w:lang w:val="es-419"/>
        </w:rPr>
        <w:t xml:space="preserve"> crees que serían </w:t>
      </w:r>
      <w:r w:rsidR="000D3896">
        <w:rPr>
          <w:b/>
          <w:bCs/>
          <w:sz w:val="24"/>
          <w:szCs w:val="24"/>
          <w:lang w:val="es-419"/>
        </w:rPr>
        <w:t>las mejoras más importantes que</w:t>
      </w:r>
      <w:r w:rsidR="00671459">
        <w:rPr>
          <w:b/>
          <w:bCs/>
          <w:sz w:val="24"/>
          <w:szCs w:val="24"/>
          <w:lang w:val="es-419"/>
        </w:rPr>
        <w:t xml:space="preserve"> empatizarías para</w:t>
      </w:r>
      <w:r w:rsidR="00165199">
        <w:rPr>
          <w:b/>
          <w:bCs/>
          <w:sz w:val="24"/>
          <w:szCs w:val="24"/>
          <w:lang w:val="es-419"/>
        </w:rPr>
        <w:t xml:space="preserve"> iniciar</w:t>
      </w:r>
      <w:r w:rsidR="00671459">
        <w:rPr>
          <w:b/>
          <w:bCs/>
          <w:sz w:val="24"/>
          <w:szCs w:val="24"/>
          <w:lang w:val="es-419"/>
        </w:rPr>
        <w:t xml:space="preserve"> el segundo ciclo de tu proceso creativo</w:t>
      </w:r>
      <w:r>
        <w:rPr>
          <w:b/>
          <w:bCs/>
          <w:sz w:val="24"/>
          <w:szCs w:val="24"/>
          <w:lang w:val="es-419"/>
        </w:rPr>
        <w:t>?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0D3896" w14:paraId="6CEF88DD" w14:textId="77777777" w:rsidTr="000D3896">
        <w:trPr>
          <w:trHeight w:val="1257"/>
        </w:trPr>
        <w:tc>
          <w:tcPr>
            <w:tcW w:w="8828" w:type="dxa"/>
          </w:tcPr>
          <w:p w14:paraId="374BAB18" w14:textId="77777777" w:rsidR="000D3896" w:rsidRDefault="000D3896" w:rsidP="0069120C">
            <w:pPr>
              <w:rPr>
                <w:b/>
                <w:bCs/>
                <w:sz w:val="24"/>
                <w:szCs w:val="24"/>
                <w:lang w:val="es-419"/>
              </w:rPr>
            </w:pPr>
            <w:r>
              <w:t>DISEÑO DEL TEST FORMAL (pendiente de ejecución, criterios fijados antes de construir para no ajustarlos después al resultado):</w:t>
              <w:br/>
              <w:t>• Participantes: al menos 3 docentes de aula de primaria pública.</w:t>
              <w:br/>
              <w:t>• Tarea real: revisar y aprobar el paquete completo de un día —2 sesiones, 2 fichas diferenciadas y 2 instrumentos— hasta dejarlo listo para imprimir.</w:t>
              <w:br/>
              <w:t>• Métrica principal: tiempo total por tarea, con un criterio de éxito de 20 minutos o menos.</w:t>
              <w:br/>
              <w:t>• Métricas secundarias: número de pasos, escala de usabilidad SUS, y tasa de edición por tipo de artefacto, es decir cuánto de lo generado el docente reescribe.</w:t>
              <w:br/>
              <w:t>• Línea base de comparación: registro de tiempos de una semana con 2 o 3 docentes, midiendo su flujo actual. Es trabajo pendiente y sin él la cifra de 20 minutos no tiene contra qué compararse.</w:t>
              <w:br/>
              <w:t>• Criterio de interpretación acordado: si la tasa de edición resulta alta, es un resultado publicable —la IA genérica no basta— y no un fracaso que haya que ocultar.</w:t>
            </w:r>
          </w:p>
        </w:tc>
      </w:tr>
    </w:tbl>
    <w:p w14:paraId="2FB70472" w14:textId="77777777" w:rsidR="0069120C" w:rsidRPr="00684149" w:rsidRDefault="0069120C" w:rsidP="00684149">
      <w:pPr>
        <w:rPr>
          <w:b/>
          <w:bCs/>
          <w:sz w:val="24"/>
          <w:szCs w:val="24"/>
          <w:lang w:val="es-419"/>
        </w:rPr>
      </w:pPr>
    </w:p>
    <w:p w14:paraId="47910D68" w14:textId="57395685" w:rsidR="00684149" w:rsidRDefault="00684149" w:rsidP="00684149">
      <w:pPr>
        <w:pStyle w:val="Prrafodelista"/>
        <w:numPr>
          <w:ilvl w:val="0"/>
          <w:numId w:val="2"/>
        </w:numPr>
        <w:ind w:left="426" w:hanging="426"/>
        <w:rPr>
          <w:b/>
          <w:bCs/>
          <w:sz w:val="24"/>
          <w:szCs w:val="24"/>
          <w:lang w:val="es-419"/>
        </w:rPr>
      </w:pPr>
      <w:r w:rsidRPr="00684149">
        <w:rPr>
          <w:b/>
          <w:bCs/>
          <w:sz w:val="24"/>
          <w:szCs w:val="24"/>
          <w:lang w:val="es-419"/>
        </w:rPr>
        <w:t>CONCLUSIONES</w:t>
      </w:r>
    </w:p>
    <w:p w14:paraId="4DB92254" w14:textId="71275C3A" w:rsidR="002D3F97" w:rsidRDefault="002D3F97" w:rsidP="002D3F97">
      <w:pPr>
        <w:rPr>
          <w:b/>
          <w:bCs/>
          <w:sz w:val="24"/>
          <w:szCs w:val="24"/>
          <w:lang w:val="es-419"/>
        </w:rPr>
      </w:pPr>
    </w:p>
    <w:p w14:paraId="0E0A01C7" w14:textId="03889E81" w:rsidR="002D3F97" w:rsidRDefault="002D3F97" w:rsidP="002D3F97">
      <w:pPr>
        <w:rPr>
          <w:b/>
          <w:bCs/>
          <w:sz w:val="24"/>
          <w:szCs w:val="24"/>
          <w:lang w:val="es-419"/>
        </w:rPr>
      </w:pPr>
      <w:r>
        <w:rPr>
          <w:b/>
          <w:bCs/>
          <w:sz w:val="24"/>
          <w:szCs w:val="24"/>
          <w:lang w:val="es-419"/>
        </w:rPr>
        <w:t>La crítica más útil del testeo fue la que desmintió una premisa del equipo: al afirmar que las sesiones no se orientan a los concursos, una docente respondió “eso es falso” y explicó la calendarización nacional. Un testeo que solo recoge elogios no sirve para nada.</w:t>
      </w:r>
    </w:p>
    <w:p w14:paraId="2B356C05" w14:textId="373E504A" w:rsidR="002D3F97" w:rsidRDefault="002D3F97" w:rsidP="002D3F97">
      <w:pPr>
        <w:rPr>
          <w:b/>
          <w:bCs/>
          <w:sz w:val="24"/>
          <w:szCs w:val="24"/>
          <w:lang w:val="es-419"/>
        </w:rPr>
      </w:pPr>
      <w:r>
        <w:rPr>
          <w:b/>
          <w:bCs/>
          <w:sz w:val="24"/>
          <w:szCs w:val="24"/>
          <w:lang w:val="es-419"/>
        </w:rPr>
        <w:t>El testeo cambió una funcionalidad concreta: el canal con familias dejó de concebirse como mensajería —que fue rechazada por sumar carga— y pasó a ser constancia de respuesta con horario de atención visible, es decir trazabilidad que protege al docente.</w:t>
      </w:r>
    </w:p>
    <w:p w14:paraId="428BB666" w14:textId="0F69E0D5" w:rsidR="00684149" w:rsidRDefault="002D3F97" w:rsidP="00684149">
      <w:pPr>
        <w:rPr>
          <w:b/>
          <w:bCs/>
          <w:sz w:val="24"/>
          <w:szCs w:val="24"/>
          <w:lang w:val="es-419"/>
        </w:rPr>
      </w:pPr>
      <w:r>
        <w:rPr>
          <w:b/>
          <w:bCs/>
          <w:sz w:val="24"/>
          <w:szCs w:val="24"/>
          <w:lang w:val="es-419"/>
        </w:rPr>
        <w:t>Distinguir reacción espontánea de resultado de test es parte del rigor. Lo recogido hasta ahora es interés declarado ante una descripción verbal; la viabilidad real solo quedará corroborada cronometrando la tarea sobre el prototipo contra una línea base medida.</w:t>
      </w:r>
    </w:p>
    <w:p w14:paraId="7C854C71" w14:textId="77777777" w:rsidR="00684149" w:rsidRDefault="00684149" w:rsidP="00684149">
      <w:pPr>
        <w:rPr>
          <w:b/>
          <w:bCs/>
          <w:sz w:val="24"/>
          <w:szCs w:val="24"/>
          <w:lang w:val="es-419"/>
        </w:rPr>
      </w:pPr>
    </w:p>
    <w:p w14:paraId="333B4F21" w14:textId="77777777" w:rsidR="008179F8" w:rsidRDefault="008179F8" w:rsidP="00684149">
      <w:pPr>
        <w:rPr>
          <w:b/>
          <w:bCs/>
          <w:sz w:val="24"/>
          <w:szCs w:val="24"/>
          <w:lang w:val="es-419"/>
        </w:rPr>
      </w:pPr>
    </w:p>
    <w:p w14:paraId="5FA90D9C" w14:textId="77777777" w:rsidR="009B421E" w:rsidRDefault="009B421E" w:rsidP="009B421E">
      <w:pPr>
        <w:rPr>
          <w:b/>
          <w:bCs/>
          <w:sz w:val="24"/>
          <w:szCs w:val="24"/>
          <w:lang w:val="es-419"/>
        </w:rPr>
      </w:pPr>
      <w:r>
        <w:rPr>
          <w:b/>
          <w:bCs/>
          <w:sz w:val="24"/>
          <w:szCs w:val="24"/>
          <w:lang w:val="es-419"/>
        </w:rPr>
        <w:lastRenderedPageBreak/>
        <w:t>VI. ANEXOS</w:t>
      </w:r>
    </w:p>
    <w:p w14:paraId="737C124E" w14:textId="77777777" w:rsidR="009B421E" w:rsidRPr="00856EF3" w:rsidRDefault="009B421E" w:rsidP="009B421E">
      <w:pPr>
        <w:rPr>
          <w:bCs/>
          <w:sz w:val="24"/>
          <w:szCs w:val="24"/>
          <w:lang w:val="es-419"/>
        </w:rPr>
      </w:pPr>
      <w:r w:rsidRPr="00856EF3">
        <w:rPr>
          <w:bCs/>
          <w:sz w:val="24"/>
          <w:szCs w:val="24"/>
          <w:lang w:val="es-419"/>
        </w:rPr>
        <w:t xml:space="preserve">Comparte los </w:t>
      </w:r>
      <w:proofErr w:type="spellStart"/>
      <w:r w:rsidRPr="00856EF3">
        <w:rPr>
          <w:bCs/>
          <w:sz w:val="24"/>
          <w:szCs w:val="24"/>
          <w:lang w:val="es-419"/>
        </w:rPr>
        <w:t>prom</w:t>
      </w:r>
      <w:r>
        <w:rPr>
          <w:bCs/>
          <w:sz w:val="24"/>
          <w:szCs w:val="24"/>
          <w:lang w:val="es-419"/>
        </w:rPr>
        <w:t>p</w:t>
      </w:r>
      <w:r w:rsidRPr="00856EF3">
        <w:rPr>
          <w:bCs/>
          <w:sz w:val="24"/>
          <w:szCs w:val="24"/>
          <w:lang w:val="es-419"/>
        </w:rPr>
        <w:t>ts</w:t>
      </w:r>
      <w:proofErr w:type="spellEnd"/>
      <w:r w:rsidRPr="00856EF3">
        <w:rPr>
          <w:bCs/>
          <w:sz w:val="24"/>
          <w:szCs w:val="24"/>
          <w:lang w:val="es-419"/>
        </w:rPr>
        <w:t xml:space="preserve"> utilizados y los resultados obtenidos.</w:t>
      </w:r>
    </w:p>
    <w:p w14:paraId="79D7251B" w14:textId="77777777" w:rsidR="009B421E" w:rsidRDefault="009B421E" w:rsidP="009B421E">
      <w:pPr>
        <w:rPr>
          <w:b/>
          <w:bCs/>
          <w:sz w:val="24"/>
          <w:szCs w:val="24"/>
          <w:lang w:val="es-419"/>
        </w:rPr>
      </w:pPr>
      <w:r>
        <w:rPr>
          <w:b/>
          <w:bCs/>
          <w:sz w:val="24"/>
          <w:szCs w:val="24"/>
          <w:lang w:val="es-419"/>
        </w:rPr>
        <w:t xml:space="preserve">Ficha 1. Registro para </w:t>
      </w:r>
      <w:proofErr w:type="spellStart"/>
      <w:r>
        <w:rPr>
          <w:b/>
          <w:bCs/>
          <w:sz w:val="24"/>
          <w:szCs w:val="24"/>
          <w:lang w:val="es-419"/>
        </w:rPr>
        <w:t>Prompt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6565"/>
      </w:tblGrid>
      <w:tr w:rsidR="009B421E" w14:paraId="53E2E011" w14:textId="77777777" w:rsidTr="000B1100">
        <w:trPr>
          <w:trHeight w:val="425"/>
        </w:trPr>
        <w:tc>
          <w:tcPr>
            <w:tcW w:w="2263" w:type="dxa"/>
            <w:shd w:val="clear" w:color="auto" w:fill="E7E6E6" w:themeFill="background2"/>
            <w:vAlign w:val="center"/>
          </w:tcPr>
          <w:p w14:paraId="4DB776DE" w14:textId="77777777" w:rsidR="009B421E" w:rsidRDefault="009B421E" w:rsidP="000B1100">
            <w:pPr>
              <w:jc w:val="center"/>
              <w:rPr>
                <w:b/>
                <w:bCs/>
                <w:sz w:val="24"/>
                <w:szCs w:val="24"/>
                <w:lang w:val="es-419"/>
              </w:rPr>
            </w:pPr>
            <w:proofErr w:type="spellStart"/>
            <w:r>
              <w:rPr>
                <w:b/>
                <w:bCs/>
                <w:sz w:val="24"/>
                <w:szCs w:val="24"/>
                <w:lang w:val="es-419"/>
              </w:rPr>
              <w:t>Prompt</w:t>
            </w:r>
            <w:proofErr w:type="spellEnd"/>
          </w:p>
        </w:tc>
        <w:tc>
          <w:tcPr>
            <w:tcW w:w="6565" w:type="dxa"/>
            <w:vAlign w:val="center"/>
          </w:tcPr>
          <w:p w14:paraId="1257F872" w14:textId="77777777" w:rsidR="009B421E" w:rsidRDefault="009B421E" w:rsidP="000B1100">
            <w:pPr>
              <w:rPr>
                <w:b/>
                <w:bCs/>
                <w:sz w:val="24"/>
                <w:szCs w:val="24"/>
                <w:lang w:val="es-419"/>
              </w:rPr>
            </w:pPr>
          </w:p>
        </w:tc>
      </w:tr>
      <w:tr w:rsidR="009B421E" w14:paraId="3414E718" w14:textId="77777777" w:rsidTr="000B1100">
        <w:tc>
          <w:tcPr>
            <w:tcW w:w="8828" w:type="dxa"/>
            <w:gridSpan w:val="2"/>
            <w:shd w:val="clear" w:color="auto" w:fill="E7E6E6" w:themeFill="background2"/>
          </w:tcPr>
          <w:p w14:paraId="41BABDEC" w14:textId="77777777" w:rsidR="009B421E" w:rsidRDefault="009B421E" w:rsidP="000B1100">
            <w:pPr>
              <w:jc w:val="center"/>
              <w:rPr>
                <w:b/>
                <w:bCs/>
                <w:sz w:val="24"/>
                <w:szCs w:val="24"/>
                <w:lang w:val="es-419"/>
              </w:rPr>
            </w:pPr>
            <w:r>
              <w:rPr>
                <w:b/>
                <w:bCs/>
                <w:sz w:val="24"/>
                <w:szCs w:val="24"/>
                <w:lang w:val="es-419"/>
              </w:rPr>
              <w:t>Prompt utilizado para organizar la malla receptora:</w:t>
              <w:br/>
              <w:t>“Clasifica estas reacciones de las entrevistas en los cuatro cuadrantes de la malla receptora. Reglas: (1) no conviertas una sugerencia del equipo en una crítica del usuario; (2) conserva las reacciones que contradicen nuestra hipótesis; (3) marca explícitamente qué es reacción espontánea y qué sería resultado de un test formal, y no las mezcles.”</w:t>
            </w:r>
          </w:p>
        </w:tc>
      </w:tr>
      <w:tr w:rsidR="009B421E" w14:paraId="0AA063C8" w14:textId="77777777" w:rsidTr="000B1100">
        <w:trPr>
          <w:trHeight w:val="2946"/>
        </w:trPr>
        <w:tc>
          <w:tcPr>
            <w:tcW w:w="8828" w:type="dxa"/>
            <w:gridSpan w:val="2"/>
          </w:tcPr>
          <w:p w14:paraId="20F24DD3" w14:textId="77777777" w:rsidR="009B421E" w:rsidRDefault="009B421E" w:rsidP="000B1100">
            <w:pPr>
              <w:rPr>
                <w:b/>
                <w:bCs/>
                <w:sz w:val="24"/>
                <w:szCs w:val="24"/>
                <w:lang w:val="es-419"/>
              </w:rPr>
            </w:pPr>
          </w:p>
        </w:tc>
      </w:tr>
    </w:tbl>
    <w:p w14:paraId="4620B81D" w14:textId="77777777" w:rsidR="009B421E" w:rsidRDefault="009B421E" w:rsidP="009B421E">
      <w:pPr>
        <w:rPr>
          <w:b/>
          <w:bCs/>
          <w:sz w:val="24"/>
          <w:szCs w:val="24"/>
          <w:lang w:val="es-419"/>
        </w:rPr>
      </w:pPr>
    </w:p>
    <w:p w14:paraId="7043FCCF" w14:textId="77777777" w:rsidR="009B421E" w:rsidRDefault="009B421E" w:rsidP="009B421E">
      <w:pPr>
        <w:rPr>
          <w:b/>
          <w:bCs/>
          <w:sz w:val="24"/>
          <w:szCs w:val="24"/>
          <w:lang w:val="es-419"/>
        </w:rPr>
      </w:pPr>
      <w:r>
        <w:rPr>
          <w:b/>
          <w:bCs/>
          <w:sz w:val="24"/>
          <w:szCs w:val="24"/>
          <w:lang w:val="es-419"/>
        </w:rPr>
        <w:t>Ficha 2. Registro de uso de herramientas digitales.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6565"/>
      </w:tblGrid>
      <w:tr w:rsidR="009B421E" w14:paraId="67CA9AB8" w14:textId="77777777" w:rsidTr="000B1100">
        <w:trPr>
          <w:trHeight w:val="425"/>
        </w:trPr>
        <w:tc>
          <w:tcPr>
            <w:tcW w:w="2263" w:type="dxa"/>
            <w:shd w:val="clear" w:color="auto" w:fill="E7E6E6" w:themeFill="background2"/>
            <w:vAlign w:val="center"/>
          </w:tcPr>
          <w:p w14:paraId="7B468DF4" w14:textId="77777777" w:rsidR="009B421E" w:rsidRDefault="009B421E" w:rsidP="000B1100">
            <w:pPr>
              <w:jc w:val="center"/>
              <w:rPr>
                <w:b/>
                <w:bCs/>
                <w:sz w:val="24"/>
                <w:szCs w:val="24"/>
                <w:lang w:val="es-419"/>
              </w:rPr>
            </w:pPr>
            <w:r>
              <w:rPr>
                <w:b/>
                <w:bCs/>
                <w:sz w:val="24"/>
                <w:szCs w:val="24"/>
                <w:lang w:val="es-419"/>
              </w:rPr>
              <w:t>Link de acceso</w:t>
            </w:r>
          </w:p>
        </w:tc>
        <w:tc>
          <w:tcPr>
            <w:tcW w:w="6565" w:type="dxa"/>
            <w:vAlign w:val="center"/>
          </w:tcPr>
          <w:p w14:paraId="5CC0B41D" w14:textId="77777777" w:rsidR="009B421E" w:rsidRDefault="009B421E" w:rsidP="000B1100">
            <w:pPr>
              <w:rPr>
                <w:b/>
                <w:bCs/>
                <w:sz w:val="24"/>
                <w:szCs w:val="24"/>
                <w:lang w:val="es-419"/>
              </w:rPr>
            </w:pPr>
          </w:p>
        </w:tc>
      </w:tr>
      <w:tr w:rsidR="009B421E" w14:paraId="727D7BE8" w14:textId="77777777" w:rsidTr="000B1100">
        <w:tc>
          <w:tcPr>
            <w:tcW w:w="8828" w:type="dxa"/>
            <w:gridSpan w:val="2"/>
            <w:shd w:val="clear" w:color="auto" w:fill="E7E6E6" w:themeFill="background2"/>
          </w:tcPr>
          <w:p w14:paraId="629E6B0B" w14:textId="77777777" w:rsidR="009B421E" w:rsidRDefault="009B421E" w:rsidP="000B1100">
            <w:pPr>
              <w:jc w:val="center"/>
              <w:rPr>
                <w:b/>
                <w:bCs/>
                <w:sz w:val="24"/>
                <w:szCs w:val="24"/>
                <w:lang w:val="es-419"/>
              </w:rPr>
            </w:pPr>
            <w:r>
              <w:rPr>
                <w:b/>
                <w:bCs/>
                <w:sz w:val="24"/>
                <w:szCs w:val="24"/>
                <w:lang w:val="es-419"/>
              </w:rPr>
              <w:t>Imagen de evidencia</w:t>
            </w:r>
          </w:p>
        </w:tc>
      </w:tr>
      <w:tr w:rsidR="009B421E" w14:paraId="5BAA7EA0" w14:textId="77777777" w:rsidTr="000B1100">
        <w:trPr>
          <w:trHeight w:val="2353"/>
        </w:trPr>
        <w:tc>
          <w:tcPr>
            <w:tcW w:w="8828" w:type="dxa"/>
            <w:gridSpan w:val="2"/>
          </w:tcPr>
          <w:p w14:paraId="5307573C" w14:textId="77777777" w:rsidR="009B421E" w:rsidRDefault="009B421E" w:rsidP="000B1100">
            <w:pPr>
              <w:rPr>
                <w:b/>
                <w:bCs/>
                <w:sz w:val="24"/>
                <w:szCs w:val="24"/>
                <w:lang w:val="es-419"/>
              </w:rPr>
            </w:pPr>
          </w:p>
        </w:tc>
      </w:tr>
    </w:tbl>
    <w:p w14:paraId="36C89432" w14:textId="77777777" w:rsidR="009B421E" w:rsidRDefault="009B421E" w:rsidP="009B421E">
      <w:pPr>
        <w:rPr>
          <w:b/>
          <w:bCs/>
          <w:sz w:val="24"/>
          <w:szCs w:val="24"/>
          <w:lang w:val="es-419"/>
        </w:rPr>
      </w:pPr>
    </w:p>
    <w:p w14:paraId="4E8501F6" w14:textId="77777777" w:rsidR="009B421E" w:rsidRPr="00684149" w:rsidRDefault="009B421E" w:rsidP="00684149">
      <w:pPr>
        <w:rPr>
          <w:b/>
          <w:bCs/>
          <w:sz w:val="24"/>
          <w:szCs w:val="24"/>
          <w:lang w:val="es-419"/>
        </w:rPr>
      </w:pPr>
    </w:p>
    <w:sectPr w:rsidR="009B421E" w:rsidRPr="00684149">
      <w:headerReference w:type="default" r:id="rId9"/>
      <w:footerReference w:type="default" r:id="rId10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B44D19B" w14:textId="77777777" w:rsidR="003757D1" w:rsidRDefault="003757D1" w:rsidP="001C19E2">
      <w:pPr>
        <w:spacing w:after="0" w:line="240" w:lineRule="auto"/>
      </w:pPr>
      <w:r>
        <w:separator/>
      </w:r>
    </w:p>
  </w:endnote>
  <w:endnote w:type="continuationSeparator" w:id="0">
    <w:p w14:paraId="74B22C0E" w14:textId="77777777" w:rsidR="003757D1" w:rsidRDefault="003757D1" w:rsidP="001C19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762733" w14:textId="2BC1F1BA" w:rsidR="00385CAF" w:rsidRPr="00385CAF" w:rsidRDefault="00385CAF" w:rsidP="00385CAF">
    <w:pPr>
      <w:pStyle w:val="Piedepgina"/>
      <w:jc w:val="both"/>
      <w:rPr>
        <w:sz w:val="18"/>
        <w:szCs w:val="18"/>
        <w:lang w:val="es-419"/>
      </w:rPr>
    </w:pPr>
    <w:r w:rsidRPr="00D840A7">
      <w:rPr>
        <w:sz w:val="18"/>
        <w:szCs w:val="18"/>
        <w:lang w:val="es-419"/>
      </w:rPr>
      <w:t>Guía taller elaborada por Ing. Oscar Medina</w:t>
    </w:r>
    <w:r>
      <w:rPr>
        <w:sz w:val="18"/>
        <w:szCs w:val="18"/>
        <w:lang w:val="es-419"/>
      </w:rPr>
      <w:t xml:space="preserve"> | Gestor de innovación y negocios tecnológicos</w:t>
    </w:r>
    <w:r w:rsidRPr="00D840A7">
      <w:rPr>
        <w:sz w:val="18"/>
        <w:szCs w:val="18"/>
        <w:lang w:val="es-419"/>
      </w:rPr>
      <w:t xml:space="preserve"> | Docente de investigación e innovación tecnológica | Instituto </w:t>
    </w:r>
    <w:r>
      <w:rPr>
        <w:sz w:val="18"/>
        <w:szCs w:val="18"/>
        <w:lang w:val="es-419"/>
      </w:rPr>
      <w:t>T</w:t>
    </w:r>
    <w:r w:rsidRPr="00D840A7">
      <w:rPr>
        <w:sz w:val="18"/>
        <w:szCs w:val="18"/>
        <w:lang w:val="es-419"/>
      </w:rPr>
      <w:t>ecnológico TECSUP sede sur | Arequipa - 202</w:t>
    </w:r>
    <w:r w:rsidR="004172D8">
      <w:rPr>
        <w:sz w:val="18"/>
        <w:szCs w:val="18"/>
        <w:lang w:val="es-419"/>
      </w:rPr>
      <w:t>6</w:t>
    </w:r>
    <w:r w:rsidRPr="00D840A7">
      <w:rPr>
        <w:sz w:val="18"/>
        <w:szCs w:val="18"/>
        <w:lang w:val="es-419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5DF7A4E" w14:textId="77777777" w:rsidR="003757D1" w:rsidRDefault="003757D1" w:rsidP="001C19E2">
      <w:pPr>
        <w:spacing w:after="0" w:line="240" w:lineRule="auto"/>
      </w:pPr>
      <w:r>
        <w:separator/>
      </w:r>
    </w:p>
  </w:footnote>
  <w:footnote w:type="continuationSeparator" w:id="0">
    <w:p w14:paraId="52A44E54" w14:textId="77777777" w:rsidR="003757D1" w:rsidRDefault="003757D1" w:rsidP="001C19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8D304D" w14:textId="310FAB46" w:rsidR="001C19E2" w:rsidRDefault="009B421E">
    <w:pPr>
      <w:pStyle w:val="Encabezado"/>
    </w:pPr>
    <w:r w:rsidRPr="008A4E99">
      <w:rPr>
        <w:rFonts w:ascii="Times New Roman"/>
        <w:noProof/>
        <w:sz w:val="20"/>
      </w:rPr>
      <w:drawing>
        <wp:anchor distT="0" distB="0" distL="114300" distR="114300" simplePos="0" relativeHeight="251659264" behindDoc="0" locked="0" layoutInCell="1" allowOverlap="1" wp14:anchorId="53E280E7" wp14:editId="412A6795">
          <wp:simplePos x="0" y="0"/>
          <wp:positionH relativeFrom="margin">
            <wp:align>right</wp:align>
          </wp:positionH>
          <wp:positionV relativeFrom="paragraph">
            <wp:posOffset>-140970</wp:posOffset>
          </wp:positionV>
          <wp:extent cx="952500" cy="362585"/>
          <wp:effectExtent l="0" t="0" r="0" b="0"/>
          <wp:wrapNone/>
          <wp:docPr id="3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5407"/>
                  <a:stretch>
                    <a:fillRect/>
                  </a:stretch>
                </pic:blipFill>
                <pic:spPr>
                  <a:xfrm>
                    <a:off x="0" y="0"/>
                    <a:ext cx="952500" cy="3625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Pr="008A4E99">
      <w:rPr>
        <w:rFonts w:ascii="Times New Roman"/>
        <w:noProof/>
        <w:sz w:val="20"/>
      </w:rPr>
      <w:drawing>
        <wp:anchor distT="0" distB="0" distL="114300" distR="114300" simplePos="0" relativeHeight="251660288" behindDoc="0" locked="0" layoutInCell="1" allowOverlap="1" wp14:anchorId="1E3A4A33" wp14:editId="40DB156F">
          <wp:simplePos x="0" y="0"/>
          <wp:positionH relativeFrom="margin">
            <wp:align>left</wp:align>
          </wp:positionH>
          <wp:positionV relativeFrom="paragraph">
            <wp:posOffset>-181610</wp:posOffset>
          </wp:positionV>
          <wp:extent cx="1143000" cy="480060"/>
          <wp:effectExtent l="0" t="0" r="0" b="0"/>
          <wp:wrapThrough wrapText="bothSides">
            <wp:wrapPolygon edited="0">
              <wp:start x="0" y="0"/>
              <wp:lineTo x="0" y="20571"/>
              <wp:lineTo x="21240" y="20571"/>
              <wp:lineTo x="21240" y="0"/>
              <wp:lineTo x="0" y="0"/>
            </wp:wrapPolygon>
          </wp:wrapThrough>
          <wp:docPr id="31" name="Imagen 31">
            <a:extLst xmlns:a="http://schemas.openxmlformats.org/drawingml/2006/main">
              <a:ext uri="{FF2B5EF4-FFF2-40B4-BE49-F238E27FC236}">
                <a16:creationId xmlns:a16="http://schemas.microsoft.com/office/drawing/2014/main" id="{DE6201B0-1BAD-40BA-8DB0-0AB73B10E2E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3">
                    <a:extLst>
                      <a:ext uri="{FF2B5EF4-FFF2-40B4-BE49-F238E27FC236}">
                        <a16:creationId xmlns:a16="http://schemas.microsoft.com/office/drawing/2014/main" id="{DE6201B0-1BAD-40BA-8DB0-0AB73B10E2E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43000" cy="4800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7B42DE3" w14:textId="77777777" w:rsidR="00E93011" w:rsidRDefault="00E9301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746EB"/>
    <w:multiLevelType w:val="hybridMultilevel"/>
    <w:tmpl w:val="E3585ADC"/>
    <w:lvl w:ilvl="0" w:tplc="05A6F240">
      <w:start w:val="1"/>
      <w:numFmt w:val="upperRoman"/>
      <w:lvlText w:val="%1."/>
      <w:lvlJc w:val="left"/>
      <w:pPr>
        <w:ind w:left="980" w:hanging="298"/>
        <w:jc w:val="right"/>
      </w:pPr>
      <w:rPr>
        <w:rFonts w:ascii="Calibri" w:eastAsia="Calibri" w:hAnsi="Calibri" w:cs="Calibri" w:hint="default"/>
        <w:b/>
        <w:bCs/>
        <w:spacing w:val="0"/>
        <w:w w:val="100"/>
        <w:sz w:val="22"/>
        <w:szCs w:val="22"/>
        <w:lang w:val="es-ES" w:eastAsia="en-US" w:bidi="ar-SA"/>
      </w:rPr>
    </w:lvl>
    <w:lvl w:ilvl="1" w:tplc="288A935E">
      <w:numFmt w:val="bullet"/>
      <w:lvlText w:val="-"/>
      <w:lvlJc w:val="left"/>
      <w:pPr>
        <w:ind w:left="1159" w:hanging="360"/>
      </w:pPr>
      <w:rPr>
        <w:rFonts w:ascii="Times New Roman" w:eastAsia="Times New Roman" w:hAnsi="Times New Roman" w:cs="Times New Roman" w:hint="default"/>
        <w:color w:val="050505"/>
        <w:w w:val="99"/>
        <w:sz w:val="20"/>
        <w:szCs w:val="20"/>
        <w:lang w:val="es-ES" w:eastAsia="en-US" w:bidi="ar-SA"/>
      </w:rPr>
    </w:lvl>
    <w:lvl w:ilvl="2" w:tplc="F4A02B0A">
      <w:numFmt w:val="bullet"/>
      <w:lvlText w:val="•"/>
      <w:lvlJc w:val="left"/>
      <w:pPr>
        <w:ind w:left="2200" w:hanging="360"/>
      </w:pPr>
      <w:rPr>
        <w:rFonts w:hint="default"/>
        <w:lang w:val="es-ES" w:eastAsia="en-US" w:bidi="ar-SA"/>
      </w:rPr>
    </w:lvl>
    <w:lvl w:ilvl="3" w:tplc="871017C2">
      <w:numFmt w:val="bullet"/>
      <w:lvlText w:val="•"/>
      <w:lvlJc w:val="left"/>
      <w:pPr>
        <w:ind w:left="3241" w:hanging="360"/>
      </w:pPr>
      <w:rPr>
        <w:rFonts w:hint="default"/>
        <w:lang w:val="es-ES" w:eastAsia="en-US" w:bidi="ar-SA"/>
      </w:rPr>
    </w:lvl>
    <w:lvl w:ilvl="4" w:tplc="ED6A8232">
      <w:numFmt w:val="bullet"/>
      <w:lvlText w:val="•"/>
      <w:lvlJc w:val="left"/>
      <w:pPr>
        <w:ind w:left="4282" w:hanging="360"/>
      </w:pPr>
      <w:rPr>
        <w:rFonts w:hint="default"/>
        <w:lang w:val="es-ES" w:eastAsia="en-US" w:bidi="ar-SA"/>
      </w:rPr>
    </w:lvl>
    <w:lvl w:ilvl="5" w:tplc="34B6877E">
      <w:numFmt w:val="bullet"/>
      <w:lvlText w:val="•"/>
      <w:lvlJc w:val="left"/>
      <w:pPr>
        <w:ind w:left="5322" w:hanging="360"/>
      </w:pPr>
      <w:rPr>
        <w:rFonts w:hint="default"/>
        <w:lang w:val="es-ES" w:eastAsia="en-US" w:bidi="ar-SA"/>
      </w:rPr>
    </w:lvl>
    <w:lvl w:ilvl="6" w:tplc="908A8FB4">
      <w:numFmt w:val="bullet"/>
      <w:lvlText w:val="•"/>
      <w:lvlJc w:val="left"/>
      <w:pPr>
        <w:ind w:left="6363" w:hanging="360"/>
      </w:pPr>
      <w:rPr>
        <w:rFonts w:hint="default"/>
        <w:lang w:val="es-ES" w:eastAsia="en-US" w:bidi="ar-SA"/>
      </w:rPr>
    </w:lvl>
    <w:lvl w:ilvl="7" w:tplc="963E6C62">
      <w:numFmt w:val="bullet"/>
      <w:lvlText w:val="•"/>
      <w:lvlJc w:val="left"/>
      <w:pPr>
        <w:ind w:left="7404" w:hanging="360"/>
      </w:pPr>
      <w:rPr>
        <w:rFonts w:hint="default"/>
        <w:lang w:val="es-ES" w:eastAsia="en-US" w:bidi="ar-SA"/>
      </w:rPr>
    </w:lvl>
    <w:lvl w:ilvl="8" w:tplc="8536EAC0">
      <w:numFmt w:val="bullet"/>
      <w:lvlText w:val="•"/>
      <w:lvlJc w:val="left"/>
      <w:pPr>
        <w:ind w:left="8444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195B5B85"/>
    <w:multiLevelType w:val="hybridMultilevel"/>
    <w:tmpl w:val="9BE41A22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2492749"/>
    <w:multiLevelType w:val="hybridMultilevel"/>
    <w:tmpl w:val="917CCB0A"/>
    <w:lvl w:ilvl="0" w:tplc="580A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C33394"/>
    <w:multiLevelType w:val="hybridMultilevel"/>
    <w:tmpl w:val="E9BEDA3A"/>
    <w:lvl w:ilvl="0" w:tplc="0256EA5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9E2"/>
    <w:rsid w:val="00002C79"/>
    <w:rsid w:val="000243B3"/>
    <w:rsid w:val="0005262A"/>
    <w:rsid w:val="00085473"/>
    <w:rsid w:val="000A54B4"/>
    <w:rsid w:val="000D3896"/>
    <w:rsid w:val="00165199"/>
    <w:rsid w:val="001B5FC6"/>
    <w:rsid w:val="001C19E2"/>
    <w:rsid w:val="002033FB"/>
    <w:rsid w:val="00277784"/>
    <w:rsid w:val="002D3F97"/>
    <w:rsid w:val="003016D0"/>
    <w:rsid w:val="003757D1"/>
    <w:rsid w:val="00385CAF"/>
    <w:rsid w:val="0039587E"/>
    <w:rsid w:val="004172D8"/>
    <w:rsid w:val="0042431E"/>
    <w:rsid w:val="00491BF0"/>
    <w:rsid w:val="005330E4"/>
    <w:rsid w:val="00574294"/>
    <w:rsid w:val="00611A25"/>
    <w:rsid w:val="00671459"/>
    <w:rsid w:val="00684149"/>
    <w:rsid w:val="0069120C"/>
    <w:rsid w:val="006F1B60"/>
    <w:rsid w:val="008179F8"/>
    <w:rsid w:val="00877369"/>
    <w:rsid w:val="008863C6"/>
    <w:rsid w:val="00931168"/>
    <w:rsid w:val="009B421E"/>
    <w:rsid w:val="009E650E"/>
    <w:rsid w:val="009F0E23"/>
    <w:rsid w:val="00A62EE8"/>
    <w:rsid w:val="00AD196B"/>
    <w:rsid w:val="00B0470B"/>
    <w:rsid w:val="00B411F2"/>
    <w:rsid w:val="00B47B27"/>
    <w:rsid w:val="00B529FD"/>
    <w:rsid w:val="00BC0C7C"/>
    <w:rsid w:val="00C67A7C"/>
    <w:rsid w:val="00CB5D38"/>
    <w:rsid w:val="00D52ACD"/>
    <w:rsid w:val="00DA0805"/>
    <w:rsid w:val="00DE4FC9"/>
    <w:rsid w:val="00E327DD"/>
    <w:rsid w:val="00E93011"/>
    <w:rsid w:val="00EB23A0"/>
    <w:rsid w:val="00ED542B"/>
    <w:rsid w:val="00F02202"/>
    <w:rsid w:val="00F24781"/>
    <w:rsid w:val="00F60E5F"/>
    <w:rsid w:val="00F851E7"/>
    <w:rsid w:val="00FE3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B1D4509"/>
  <w15:chartTrackingRefBased/>
  <w15:docId w15:val="{8A679BDE-4B42-4403-BA0B-8EBF3ED65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84149"/>
  </w:style>
  <w:style w:type="paragraph" w:styleId="Ttulo2">
    <w:name w:val="heading 2"/>
    <w:basedOn w:val="Normal"/>
    <w:link w:val="Ttulo2Car"/>
    <w:uiPriority w:val="9"/>
    <w:unhideWhenUsed/>
    <w:qFormat/>
    <w:rsid w:val="00ED542B"/>
    <w:pPr>
      <w:widowControl w:val="0"/>
      <w:autoSpaceDE w:val="0"/>
      <w:autoSpaceDN w:val="0"/>
      <w:spacing w:after="0" w:line="240" w:lineRule="auto"/>
      <w:ind w:left="980" w:hanging="429"/>
      <w:outlineLvl w:val="1"/>
    </w:pPr>
    <w:rPr>
      <w:rFonts w:ascii="Calibri" w:eastAsia="Calibri" w:hAnsi="Calibri" w:cs="Calibri"/>
      <w:b/>
      <w:bCs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C19E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C19E2"/>
  </w:style>
  <w:style w:type="paragraph" w:styleId="Piedepgina">
    <w:name w:val="footer"/>
    <w:basedOn w:val="Normal"/>
    <w:link w:val="PiedepginaCar"/>
    <w:uiPriority w:val="99"/>
    <w:unhideWhenUsed/>
    <w:rsid w:val="001C19E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C19E2"/>
  </w:style>
  <w:style w:type="table" w:styleId="Tablaconcuadrcula">
    <w:name w:val="Table Grid"/>
    <w:basedOn w:val="Tablanormal"/>
    <w:uiPriority w:val="39"/>
    <w:rsid w:val="001C19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">
    <w:name w:val="Título 2 Car"/>
    <w:basedOn w:val="Fuentedeprrafopredeter"/>
    <w:link w:val="Ttulo2"/>
    <w:uiPriority w:val="9"/>
    <w:rsid w:val="00ED542B"/>
    <w:rPr>
      <w:rFonts w:ascii="Calibri" w:eastAsia="Calibri" w:hAnsi="Calibri" w:cs="Calibri"/>
      <w:b/>
      <w:bCs/>
      <w:lang w:val="es-ES"/>
    </w:rPr>
  </w:style>
  <w:style w:type="paragraph" w:styleId="Textoindependiente">
    <w:name w:val="Body Text"/>
    <w:basedOn w:val="Normal"/>
    <w:link w:val="TextoindependienteCar"/>
    <w:uiPriority w:val="1"/>
    <w:qFormat/>
    <w:rsid w:val="00ED542B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D542B"/>
    <w:rPr>
      <w:rFonts w:ascii="Calibri" w:eastAsia="Calibri" w:hAnsi="Calibri" w:cs="Calibri"/>
      <w:lang w:val="es-ES"/>
    </w:rPr>
  </w:style>
  <w:style w:type="paragraph" w:styleId="Prrafodelista">
    <w:name w:val="List Paragraph"/>
    <w:basedOn w:val="Normal"/>
    <w:uiPriority w:val="1"/>
    <w:qFormat/>
    <w:rsid w:val="00ED542B"/>
    <w:pPr>
      <w:widowControl w:val="0"/>
      <w:autoSpaceDE w:val="0"/>
      <w:autoSpaceDN w:val="0"/>
      <w:spacing w:after="0" w:line="240" w:lineRule="auto"/>
      <w:ind w:left="980" w:hanging="360"/>
    </w:pPr>
    <w:rPr>
      <w:rFonts w:ascii="Calibri" w:eastAsia="Calibri" w:hAnsi="Calibri" w:cs="Calibri"/>
      <w:lang w:val="es-ES"/>
    </w:rPr>
  </w:style>
  <w:style w:type="character" w:styleId="Hipervnculo">
    <w:name w:val="Hyperlink"/>
    <w:basedOn w:val="Fuentedeprrafopredeter"/>
    <w:uiPriority w:val="99"/>
    <w:unhideWhenUsed/>
    <w:rsid w:val="00CB5D3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B5D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576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2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miro.com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95CF35-A464-433E-A601-F7A8C38007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453</Words>
  <Characters>2492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</dc:creator>
  <cp:keywords/>
  <dc:description/>
  <cp:lastModifiedBy>Oscar Christian Medina Carpio</cp:lastModifiedBy>
  <cp:revision>9</cp:revision>
  <dcterms:created xsi:type="dcterms:W3CDTF">2024-05-29T17:08:00Z</dcterms:created>
  <dcterms:modified xsi:type="dcterms:W3CDTF">2026-09-02T16:35:00Z</dcterms:modified>
</cp:coreProperties>
</file>