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89ABF" w14:textId="0C03E682" w:rsidR="00B823C7" w:rsidRDefault="00B823C7">
      <w:pPr>
        <w:rPr>
          <w:b/>
          <w:bCs/>
          <w:lang w:val="en-US"/>
        </w:rPr>
      </w:pPr>
      <w:r w:rsidRPr="00B823C7">
        <w:rPr>
          <w:b/>
          <w:bCs/>
          <w:lang w:val="en-US"/>
        </w:rPr>
        <w:t>ACCREDITATION STATUS</w:t>
      </w:r>
    </w:p>
    <w:p w14:paraId="262E1B34" w14:textId="4245CBE5" w:rsidR="00B823C7" w:rsidRDefault="00B823C7">
      <w:r w:rsidRPr="00B823C7">
        <w:t>The </w:t>
      </w:r>
      <w:r w:rsidRPr="00B823C7">
        <w:rPr>
          <w:b/>
          <w:bCs/>
        </w:rPr>
        <w:t>UE Graduate School</w:t>
      </w:r>
      <w:r w:rsidRPr="00B823C7">
        <w:t xml:space="preserve"> has seven accredited programs: </w:t>
      </w:r>
      <w:proofErr w:type="gramStart"/>
      <w:r w:rsidRPr="00B823C7">
        <w:t>Master in Education</w:t>
      </w:r>
      <w:proofErr w:type="gramEnd"/>
      <w:r w:rsidRPr="00B823C7">
        <w:t xml:space="preserve">, Level II; and Doctor of Education, Doctor of Business Administration, Master of Arts in Education, Master of Library and Information Sciences, Master in Public Administration, and Master of Business Administration, all Level II Reaccredited (all effective December 2016 to November 2019). Two other GS programs, Master of Science in Construction Management and </w:t>
      </w:r>
      <w:proofErr w:type="gramStart"/>
      <w:r w:rsidRPr="00B823C7">
        <w:t>Master in Information Management</w:t>
      </w:r>
      <w:proofErr w:type="gramEnd"/>
      <w:r w:rsidRPr="00B823C7">
        <w:t>, are on Candidate Status (May 2016 to May 2018).</w:t>
      </w:r>
    </w:p>
    <w:p w14:paraId="1C1D5E28" w14:textId="77777777" w:rsidR="00B823C7" w:rsidRPr="00B823C7" w:rsidRDefault="00B823C7" w:rsidP="00B823C7"/>
    <w:p w14:paraId="44AC0529" w14:textId="77777777" w:rsidR="00B823C7" w:rsidRPr="00B823C7" w:rsidRDefault="00B823C7" w:rsidP="00B823C7">
      <w:r w:rsidRPr="00B823C7">
        <w:t>The </w:t>
      </w:r>
      <w:r w:rsidRPr="00B823C7">
        <w:rPr>
          <w:b/>
          <w:bCs/>
        </w:rPr>
        <w:t>UE College of Arts and Sciences</w:t>
      </w:r>
      <w:r w:rsidRPr="00B823C7">
        <w:t>– Caloocan has three accredited programs:</w:t>
      </w:r>
    </w:p>
    <w:p w14:paraId="164ED8E1" w14:textId="77777777" w:rsidR="00B823C7" w:rsidRPr="00B823C7" w:rsidRDefault="00B823C7" w:rsidP="00B823C7">
      <w:pPr>
        <w:numPr>
          <w:ilvl w:val="0"/>
          <w:numId w:val="1"/>
        </w:numPr>
      </w:pPr>
      <w:r w:rsidRPr="00B823C7">
        <w:t>AB Communication Arts, Level III Reaccredited (effective April 2015 to May 2017)</w:t>
      </w:r>
    </w:p>
    <w:p w14:paraId="69E2E130" w14:textId="77777777" w:rsidR="00B823C7" w:rsidRPr="00B823C7" w:rsidRDefault="00B823C7" w:rsidP="00B823C7">
      <w:pPr>
        <w:numPr>
          <w:ilvl w:val="0"/>
          <w:numId w:val="1"/>
        </w:numPr>
      </w:pPr>
      <w:r w:rsidRPr="00B823C7">
        <w:t>BS Tourism Management, Level I Accredited</w:t>
      </w:r>
    </w:p>
    <w:p w14:paraId="2F607AD4" w14:textId="26CFBA3A" w:rsidR="00B823C7" w:rsidRDefault="00B823C7" w:rsidP="00B823C7">
      <w:pPr>
        <w:numPr>
          <w:ilvl w:val="0"/>
          <w:numId w:val="1"/>
        </w:numPr>
      </w:pPr>
      <w:r w:rsidRPr="00B823C7">
        <w:t>BS Hotel and Restaurant Management, Level I Accredited (both effective December 2016 to November 2019)</w:t>
      </w:r>
    </w:p>
    <w:p w14:paraId="5CDF77D2" w14:textId="77777777" w:rsidR="00B823C7" w:rsidRDefault="00B823C7" w:rsidP="00B823C7"/>
    <w:p w14:paraId="13D1FB1F" w14:textId="77777777" w:rsidR="00B823C7" w:rsidRPr="00B823C7" w:rsidRDefault="00B823C7" w:rsidP="00B823C7">
      <w:r w:rsidRPr="00B823C7">
        <w:t>The </w:t>
      </w:r>
      <w:r w:rsidRPr="00B823C7">
        <w:rPr>
          <w:b/>
          <w:bCs/>
        </w:rPr>
        <w:t>UE College of Engineering-Caloocan</w:t>
      </w:r>
      <w:r w:rsidRPr="00B823C7">
        <w:t> has six accredited programs:</w:t>
      </w:r>
    </w:p>
    <w:p w14:paraId="799BA33C" w14:textId="77777777" w:rsidR="00B823C7" w:rsidRPr="00B823C7" w:rsidRDefault="00B823C7" w:rsidP="00B823C7">
      <w:pPr>
        <w:numPr>
          <w:ilvl w:val="0"/>
          <w:numId w:val="2"/>
        </w:numPr>
      </w:pPr>
      <w:r w:rsidRPr="00B823C7">
        <w:t>BS Computer Engineering, Level III Reaccredited Status (April 2015 to May 2017</w:t>
      </w:r>
      <w:proofErr w:type="gramStart"/>
      <w:r w:rsidRPr="00B823C7">
        <w:t>);</w:t>
      </w:r>
      <w:proofErr w:type="gramEnd"/>
    </w:p>
    <w:p w14:paraId="62D21FDE" w14:textId="77777777" w:rsidR="00B823C7" w:rsidRPr="00B823C7" w:rsidRDefault="00B823C7" w:rsidP="00B823C7">
      <w:pPr>
        <w:numPr>
          <w:ilvl w:val="0"/>
          <w:numId w:val="2"/>
        </w:numPr>
      </w:pPr>
      <w:r w:rsidRPr="00B823C7">
        <w:t>BS in Electrical Engineering, Level II Reaccredited (January 2015 to May 2017</w:t>
      </w:r>
      <w:proofErr w:type="gramStart"/>
      <w:r w:rsidRPr="00B823C7">
        <w:t>);</w:t>
      </w:r>
      <w:proofErr w:type="gramEnd"/>
    </w:p>
    <w:p w14:paraId="321D7738" w14:textId="77777777" w:rsidR="00B823C7" w:rsidRPr="00B823C7" w:rsidRDefault="00B823C7" w:rsidP="00B823C7">
      <w:pPr>
        <w:numPr>
          <w:ilvl w:val="0"/>
          <w:numId w:val="2"/>
        </w:numPr>
      </w:pPr>
      <w:r w:rsidRPr="00B823C7">
        <w:t>BS Mechanical Engineering, Level II Reaccredited (January 2015 to May 2017</w:t>
      </w:r>
      <w:proofErr w:type="gramStart"/>
      <w:r w:rsidRPr="00B823C7">
        <w:t>);</w:t>
      </w:r>
      <w:proofErr w:type="gramEnd"/>
    </w:p>
    <w:p w14:paraId="2F736494" w14:textId="77777777" w:rsidR="00B823C7" w:rsidRPr="00B823C7" w:rsidRDefault="00B823C7" w:rsidP="00B823C7">
      <w:pPr>
        <w:numPr>
          <w:ilvl w:val="0"/>
          <w:numId w:val="2"/>
        </w:numPr>
      </w:pPr>
      <w:r w:rsidRPr="00B823C7">
        <w:t>BS in Civil Engineering, Level II Reaccredited (January 2015 to May 2017</w:t>
      </w:r>
      <w:proofErr w:type="gramStart"/>
      <w:r w:rsidRPr="00B823C7">
        <w:t>);</w:t>
      </w:r>
      <w:proofErr w:type="gramEnd"/>
    </w:p>
    <w:p w14:paraId="78E6554F" w14:textId="77777777" w:rsidR="00B823C7" w:rsidRPr="00B823C7" w:rsidRDefault="00B823C7" w:rsidP="00B823C7">
      <w:pPr>
        <w:numPr>
          <w:ilvl w:val="0"/>
          <w:numId w:val="2"/>
        </w:numPr>
      </w:pPr>
      <w:r w:rsidRPr="00B823C7">
        <w:t xml:space="preserve">BS Information Technology, Level I </w:t>
      </w:r>
      <w:proofErr w:type="gramStart"/>
      <w:r w:rsidRPr="00B823C7">
        <w:t>Accredited;</w:t>
      </w:r>
      <w:proofErr w:type="gramEnd"/>
    </w:p>
    <w:p w14:paraId="3763A5D8" w14:textId="77777777" w:rsidR="00B823C7" w:rsidRPr="00B823C7" w:rsidRDefault="00B823C7" w:rsidP="00B823C7">
      <w:pPr>
        <w:numPr>
          <w:ilvl w:val="0"/>
          <w:numId w:val="2"/>
        </w:numPr>
      </w:pPr>
      <w:r w:rsidRPr="00B823C7">
        <w:t>BS Computer Science, Level I Accredited Status (the latter two both effective December 2016 to November 2019) Philippine Accrediting Association of Schools, Colleges and Universities (PAASCU) Level II</w:t>
      </w:r>
    </w:p>
    <w:p w14:paraId="04DE29E9" w14:textId="77777777" w:rsidR="00B823C7" w:rsidRPr="00B823C7" w:rsidRDefault="00B823C7" w:rsidP="00B823C7">
      <w:pPr>
        <w:numPr>
          <w:ilvl w:val="0"/>
          <w:numId w:val="2"/>
        </w:numPr>
      </w:pPr>
      <w:r w:rsidRPr="00B823C7">
        <w:t>Philippine Accrediting Association of Schools, Colleges and Universities (PAASCU) Level II </w:t>
      </w:r>
      <w:r w:rsidRPr="00B823C7">
        <w:br/>
      </w:r>
      <w:proofErr w:type="spellStart"/>
      <w:r w:rsidRPr="00B823C7">
        <w:t>Keinaz</w:t>
      </w:r>
      <w:proofErr w:type="spellEnd"/>
      <w:r w:rsidRPr="00B823C7">
        <w:t xml:space="preserve"> N. Domingo (First Filipino in International Council of E-Commerce Consultants Global Ethical Hacking Leaderboard)</w:t>
      </w:r>
    </w:p>
    <w:p w14:paraId="40F74007" w14:textId="77777777" w:rsidR="00B823C7" w:rsidRDefault="00B823C7">
      <w:pPr>
        <w:rPr>
          <w:lang w:val="en-US"/>
        </w:rPr>
      </w:pPr>
    </w:p>
    <w:p w14:paraId="00906BCF" w14:textId="77777777" w:rsidR="00B823C7" w:rsidRDefault="00B823C7">
      <w:pPr>
        <w:rPr>
          <w:lang w:val="en-US"/>
        </w:rPr>
      </w:pPr>
    </w:p>
    <w:p w14:paraId="2D1B1A20" w14:textId="77777777" w:rsidR="00B823C7" w:rsidRPr="00B823C7" w:rsidRDefault="00B823C7" w:rsidP="00B823C7">
      <w:r w:rsidRPr="00B823C7">
        <w:rPr>
          <w:b/>
          <w:bCs/>
        </w:rPr>
        <w:lastRenderedPageBreak/>
        <w:t>The UE College of Fine Arts, Architecture and Design’s</w:t>
      </w:r>
    </w:p>
    <w:p w14:paraId="03C5FFA4" w14:textId="77777777" w:rsidR="00B823C7" w:rsidRPr="00B823C7" w:rsidRDefault="00B823C7" w:rsidP="00B823C7">
      <w:pPr>
        <w:numPr>
          <w:ilvl w:val="0"/>
          <w:numId w:val="3"/>
        </w:numPr>
      </w:pPr>
      <w:r w:rsidRPr="00B823C7">
        <w:t>Bachelor of Fine Arts major in Advertising Arts and Painting program is Level I Accredited (December 2016 to November 2019)</w:t>
      </w:r>
    </w:p>
    <w:p w14:paraId="5DECEB07" w14:textId="77777777" w:rsidR="00B823C7" w:rsidRPr="00B823C7" w:rsidRDefault="00B823C7" w:rsidP="00B823C7">
      <w:pPr>
        <w:numPr>
          <w:ilvl w:val="0"/>
          <w:numId w:val="3"/>
        </w:numPr>
      </w:pPr>
      <w:r w:rsidRPr="00B823C7">
        <w:t>BS Interior Design is on Candidate status (January 2015 to November 2016)</w:t>
      </w:r>
    </w:p>
    <w:p w14:paraId="7F8BB8DD" w14:textId="77777777" w:rsidR="00B823C7" w:rsidRDefault="00B823C7">
      <w:pPr>
        <w:rPr>
          <w:lang w:val="en-US"/>
        </w:rPr>
      </w:pPr>
    </w:p>
    <w:p w14:paraId="2315B2D3" w14:textId="77777777" w:rsidR="00B823C7" w:rsidRPr="00B823C7" w:rsidRDefault="00B823C7" w:rsidP="00B823C7">
      <w:r w:rsidRPr="00B823C7">
        <w:t>Under CAS Caloocan, the </w:t>
      </w:r>
      <w:r w:rsidRPr="00B823C7">
        <w:rPr>
          <w:b/>
          <w:bCs/>
        </w:rPr>
        <w:t>UE Basic Education Department</w:t>
      </w:r>
    </w:p>
    <w:p w14:paraId="127A1169" w14:textId="77777777" w:rsidR="00B823C7" w:rsidRPr="00B823C7" w:rsidRDefault="00B823C7" w:rsidP="00B823C7">
      <w:pPr>
        <w:numPr>
          <w:ilvl w:val="0"/>
          <w:numId w:val="4"/>
        </w:numPr>
      </w:pPr>
      <w:r w:rsidRPr="00B823C7">
        <w:t>Basic Education program is </w:t>
      </w:r>
      <w:r w:rsidRPr="00B823C7">
        <w:rPr>
          <w:b/>
          <w:bCs/>
        </w:rPr>
        <w:t>Level I</w:t>
      </w:r>
      <w:r w:rsidRPr="00B823C7">
        <w:t> Accredited (December 2016 to November 2019)</w:t>
      </w:r>
    </w:p>
    <w:p w14:paraId="78938B05" w14:textId="77777777" w:rsidR="00B823C7" w:rsidRPr="00B823C7" w:rsidRDefault="00B823C7">
      <w:pPr>
        <w:rPr>
          <w:lang w:val="en-US"/>
        </w:rPr>
      </w:pPr>
    </w:p>
    <w:sectPr w:rsidR="00B823C7" w:rsidRPr="00B823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E0657"/>
    <w:multiLevelType w:val="multilevel"/>
    <w:tmpl w:val="C286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3571E"/>
    <w:multiLevelType w:val="multilevel"/>
    <w:tmpl w:val="E930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F776D"/>
    <w:multiLevelType w:val="multilevel"/>
    <w:tmpl w:val="B1B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0902D3"/>
    <w:multiLevelType w:val="multilevel"/>
    <w:tmpl w:val="EC5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1831874">
    <w:abstractNumId w:val="3"/>
  </w:num>
  <w:num w:numId="2" w16cid:durableId="502016018">
    <w:abstractNumId w:val="1"/>
  </w:num>
  <w:num w:numId="3" w16cid:durableId="703755600">
    <w:abstractNumId w:val="2"/>
  </w:num>
  <w:num w:numId="4" w16cid:durableId="5932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C7"/>
    <w:rsid w:val="002D5B50"/>
    <w:rsid w:val="00B823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A222"/>
  <w15:chartTrackingRefBased/>
  <w15:docId w15:val="{86F7FDC7-AB29-4216-9020-C06EC3FB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3C7"/>
    <w:rPr>
      <w:rFonts w:eastAsiaTheme="majorEastAsia" w:cstheme="majorBidi"/>
      <w:color w:val="272727" w:themeColor="text1" w:themeTint="D8"/>
    </w:rPr>
  </w:style>
  <w:style w:type="paragraph" w:styleId="Title">
    <w:name w:val="Title"/>
    <w:basedOn w:val="Normal"/>
    <w:next w:val="Normal"/>
    <w:link w:val="TitleChar"/>
    <w:uiPriority w:val="10"/>
    <w:qFormat/>
    <w:rsid w:val="00B82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3C7"/>
    <w:pPr>
      <w:spacing w:before="160"/>
      <w:jc w:val="center"/>
    </w:pPr>
    <w:rPr>
      <w:i/>
      <w:iCs/>
      <w:color w:val="404040" w:themeColor="text1" w:themeTint="BF"/>
    </w:rPr>
  </w:style>
  <w:style w:type="character" w:customStyle="1" w:styleId="QuoteChar">
    <w:name w:val="Quote Char"/>
    <w:basedOn w:val="DefaultParagraphFont"/>
    <w:link w:val="Quote"/>
    <w:uiPriority w:val="29"/>
    <w:rsid w:val="00B823C7"/>
    <w:rPr>
      <w:i/>
      <w:iCs/>
      <w:color w:val="404040" w:themeColor="text1" w:themeTint="BF"/>
    </w:rPr>
  </w:style>
  <w:style w:type="paragraph" w:styleId="ListParagraph">
    <w:name w:val="List Paragraph"/>
    <w:basedOn w:val="Normal"/>
    <w:uiPriority w:val="34"/>
    <w:qFormat/>
    <w:rsid w:val="00B823C7"/>
    <w:pPr>
      <w:ind w:left="720"/>
      <w:contextualSpacing/>
    </w:pPr>
  </w:style>
  <w:style w:type="character" w:styleId="IntenseEmphasis">
    <w:name w:val="Intense Emphasis"/>
    <w:basedOn w:val="DefaultParagraphFont"/>
    <w:uiPriority w:val="21"/>
    <w:qFormat/>
    <w:rsid w:val="00B823C7"/>
    <w:rPr>
      <w:i/>
      <w:iCs/>
      <w:color w:val="0F4761" w:themeColor="accent1" w:themeShade="BF"/>
    </w:rPr>
  </w:style>
  <w:style w:type="paragraph" w:styleId="IntenseQuote">
    <w:name w:val="Intense Quote"/>
    <w:basedOn w:val="Normal"/>
    <w:next w:val="Normal"/>
    <w:link w:val="IntenseQuoteChar"/>
    <w:uiPriority w:val="30"/>
    <w:qFormat/>
    <w:rsid w:val="00B82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3C7"/>
    <w:rPr>
      <w:i/>
      <w:iCs/>
      <w:color w:val="0F4761" w:themeColor="accent1" w:themeShade="BF"/>
    </w:rPr>
  </w:style>
  <w:style w:type="character" w:styleId="IntenseReference">
    <w:name w:val="Intense Reference"/>
    <w:basedOn w:val="DefaultParagraphFont"/>
    <w:uiPriority w:val="32"/>
    <w:qFormat/>
    <w:rsid w:val="00B823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146884">
      <w:bodyDiv w:val="1"/>
      <w:marLeft w:val="0"/>
      <w:marRight w:val="0"/>
      <w:marTop w:val="0"/>
      <w:marBottom w:val="0"/>
      <w:divBdr>
        <w:top w:val="none" w:sz="0" w:space="0" w:color="auto"/>
        <w:left w:val="none" w:sz="0" w:space="0" w:color="auto"/>
        <w:bottom w:val="none" w:sz="0" w:space="0" w:color="auto"/>
        <w:right w:val="none" w:sz="0" w:space="0" w:color="auto"/>
      </w:divBdr>
    </w:div>
    <w:div w:id="502669263">
      <w:bodyDiv w:val="1"/>
      <w:marLeft w:val="0"/>
      <w:marRight w:val="0"/>
      <w:marTop w:val="0"/>
      <w:marBottom w:val="0"/>
      <w:divBdr>
        <w:top w:val="none" w:sz="0" w:space="0" w:color="auto"/>
        <w:left w:val="none" w:sz="0" w:space="0" w:color="auto"/>
        <w:bottom w:val="none" w:sz="0" w:space="0" w:color="auto"/>
        <w:right w:val="none" w:sz="0" w:space="0" w:color="auto"/>
      </w:divBdr>
    </w:div>
    <w:div w:id="841163802">
      <w:bodyDiv w:val="1"/>
      <w:marLeft w:val="0"/>
      <w:marRight w:val="0"/>
      <w:marTop w:val="0"/>
      <w:marBottom w:val="0"/>
      <w:divBdr>
        <w:top w:val="none" w:sz="0" w:space="0" w:color="auto"/>
        <w:left w:val="none" w:sz="0" w:space="0" w:color="auto"/>
        <w:bottom w:val="none" w:sz="0" w:space="0" w:color="auto"/>
        <w:right w:val="none" w:sz="0" w:space="0" w:color="auto"/>
      </w:divBdr>
      <w:divsChild>
        <w:div w:id="2060351058">
          <w:marLeft w:val="0"/>
          <w:marRight w:val="0"/>
          <w:marTop w:val="0"/>
          <w:marBottom w:val="0"/>
          <w:divBdr>
            <w:top w:val="none" w:sz="0" w:space="0" w:color="auto"/>
            <w:left w:val="none" w:sz="0" w:space="0" w:color="auto"/>
            <w:bottom w:val="none" w:sz="0" w:space="0" w:color="auto"/>
            <w:right w:val="none" w:sz="0" w:space="0" w:color="auto"/>
          </w:divBdr>
          <w:divsChild>
            <w:div w:id="989485836">
              <w:marLeft w:val="0"/>
              <w:marRight w:val="0"/>
              <w:marTop w:val="0"/>
              <w:marBottom w:val="0"/>
              <w:divBdr>
                <w:top w:val="none" w:sz="0" w:space="0" w:color="auto"/>
                <w:left w:val="none" w:sz="0" w:space="0" w:color="auto"/>
                <w:bottom w:val="none" w:sz="0" w:space="0" w:color="auto"/>
                <w:right w:val="none" w:sz="0" w:space="0" w:color="auto"/>
              </w:divBdr>
            </w:div>
          </w:divsChild>
        </w:div>
        <w:div w:id="561720531">
          <w:marLeft w:val="0"/>
          <w:marRight w:val="0"/>
          <w:marTop w:val="0"/>
          <w:marBottom w:val="0"/>
          <w:divBdr>
            <w:top w:val="none" w:sz="0" w:space="0" w:color="auto"/>
            <w:left w:val="none" w:sz="0" w:space="0" w:color="auto"/>
            <w:bottom w:val="none" w:sz="0" w:space="0" w:color="auto"/>
            <w:right w:val="none" w:sz="0" w:space="0" w:color="auto"/>
          </w:divBdr>
          <w:divsChild>
            <w:div w:id="63720738">
              <w:marLeft w:val="0"/>
              <w:marRight w:val="0"/>
              <w:marTop w:val="0"/>
              <w:marBottom w:val="0"/>
              <w:divBdr>
                <w:top w:val="none" w:sz="0" w:space="0" w:color="auto"/>
                <w:left w:val="none" w:sz="0" w:space="0" w:color="auto"/>
                <w:bottom w:val="none" w:sz="0" w:space="0" w:color="auto"/>
                <w:right w:val="none" w:sz="0" w:space="0" w:color="auto"/>
              </w:divBdr>
              <w:divsChild>
                <w:div w:id="1390835086">
                  <w:marLeft w:val="0"/>
                  <w:marRight w:val="0"/>
                  <w:marTop w:val="0"/>
                  <w:marBottom w:val="0"/>
                  <w:divBdr>
                    <w:top w:val="none" w:sz="0" w:space="0" w:color="auto"/>
                    <w:left w:val="none" w:sz="0" w:space="0" w:color="auto"/>
                    <w:bottom w:val="none" w:sz="0" w:space="0" w:color="auto"/>
                    <w:right w:val="none" w:sz="0" w:space="0" w:color="auto"/>
                  </w:divBdr>
                  <w:divsChild>
                    <w:div w:id="628442623">
                      <w:marLeft w:val="0"/>
                      <w:marRight w:val="0"/>
                      <w:marTop w:val="0"/>
                      <w:marBottom w:val="0"/>
                      <w:divBdr>
                        <w:top w:val="none" w:sz="0" w:space="0" w:color="auto"/>
                        <w:left w:val="none" w:sz="0" w:space="0" w:color="auto"/>
                        <w:bottom w:val="none" w:sz="0" w:space="0" w:color="auto"/>
                        <w:right w:val="none" w:sz="0" w:space="0" w:color="auto"/>
                      </w:divBdr>
                      <w:divsChild>
                        <w:div w:id="1416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966837">
      <w:bodyDiv w:val="1"/>
      <w:marLeft w:val="0"/>
      <w:marRight w:val="0"/>
      <w:marTop w:val="0"/>
      <w:marBottom w:val="0"/>
      <w:divBdr>
        <w:top w:val="none" w:sz="0" w:space="0" w:color="auto"/>
        <w:left w:val="none" w:sz="0" w:space="0" w:color="auto"/>
        <w:bottom w:val="none" w:sz="0" w:space="0" w:color="auto"/>
        <w:right w:val="none" w:sz="0" w:space="0" w:color="auto"/>
      </w:divBdr>
      <w:divsChild>
        <w:div w:id="1384938965">
          <w:marLeft w:val="0"/>
          <w:marRight w:val="0"/>
          <w:marTop w:val="0"/>
          <w:marBottom w:val="0"/>
          <w:divBdr>
            <w:top w:val="none" w:sz="0" w:space="0" w:color="auto"/>
            <w:left w:val="none" w:sz="0" w:space="0" w:color="auto"/>
            <w:bottom w:val="none" w:sz="0" w:space="0" w:color="auto"/>
            <w:right w:val="none" w:sz="0" w:space="0" w:color="auto"/>
          </w:divBdr>
          <w:divsChild>
            <w:div w:id="385177668">
              <w:marLeft w:val="0"/>
              <w:marRight w:val="0"/>
              <w:marTop w:val="0"/>
              <w:marBottom w:val="0"/>
              <w:divBdr>
                <w:top w:val="none" w:sz="0" w:space="0" w:color="auto"/>
                <w:left w:val="none" w:sz="0" w:space="0" w:color="auto"/>
                <w:bottom w:val="none" w:sz="0" w:space="0" w:color="auto"/>
                <w:right w:val="none" w:sz="0" w:space="0" w:color="auto"/>
              </w:divBdr>
            </w:div>
          </w:divsChild>
        </w:div>
        <w:div w:id="1633092266">
          <w:marLeft w:val="0"/>
          <w:marRight w:val="0"/>
          <w:marTop w:val="0"/>
          <w:marBottom w:val="0"/>
          <w:divBdr>
            <w:top w:val="none" w:sz="0" w:space="0" w:color="auto"/>
            <w:left w:val="none" w:sz="0" w:space="0" w:color="auto"/>
            <w:bottom w:val="none" w:sz="0" w:space="0" w:color="auto"/>
            <w:right w:val="none" w:sz="0" w:space="0" w:color="auto"/>
          </w:divBdr>
          <w:divsChild>
            <w:div w:id="1891840780">
              <w:marLeft w:val="0"/>
              <w:marRight w:val="0"/>
              <w:marTop w:val="0"/>
              <w:marBottom w:val="0"/>
              <w:divBdr>
                <w:top w:val="none" w:sz="0" w:space="0" w:color="auto"/>
                <w:left w:val="none" w:sz="0" w:space="0" w:color="auto"/>
                <w:bottom w:val="none" w:sz="0" w:space="0" w:color="auto"/>
                <w:right w:val="none" w:sz="0" w:space="0" w:color="auto"/>
              </w:divBdr>
              <w:divsChild>
                <w:div w:id="1911621722">
                  <w:marLeft w:val="0"/>
                  <w:marRight w:val="0"/>
                  <w:marTop w:val="0"/>
                  <w:marBottom w:val="0"/>
                  <w:divBdr>
                    <w:top w:val="none" w:sz="0" w:space="0" w:color="auto"/>
                    <w:left w:val="none" w:sz="0" w:space="0" w:color="auto"/>
                    <w:bottom w:val="none" w:sz="0" w:space="0" w:color="auto"/>
                    <w:right w:val="none" w:sz="0" w:space="0" w:color="auto"/>
                  </w:divBdr>
                  <w:divsChild>
                    <w:div w:id="590285601">
                      <w:marLeft w:val="0"/>
                      <w:marRight w:val="0"/>
                      <w:marTop w:val="0"/>
                      <w:marBottom w:val="0"/>
                      <w:divBdr>
                        <w:top w:val="none" w:sz="0" w:space="0" w:color="auto"/>
                        <w:left w:val="none" w:sz="0" w:space="0" w:color="auto"/>
                        <w:bottom w:val="none" w:sz="0" w:space="0" w:color="auto"/>
                        <w:right w:val="none" w:sz="0" w:space="0" w:color="auto"/>
                      </w:divBdr>
                      <w:divsChild>
                        <w:div w:id="3155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87237">
      <w:bodyDiv w:val="1"/>
      <w:marLeft w:val="0"/>
      <w:marRight w:val="0"/>
      <w:marTop w:val="0"/>
      <w:marBottom w:val="0"/>
      <w:divBdr>
        <w:top w:val="none" w:sz="0" w:space="0" w:color="auto"/>
        <w:left w:val="none" w:sz="0" w:space="0" w:color="auto"/>
        <w:bottom w:val="none" w:sz="0" w:space="0" w:color="auto"/>
        <w:right w:val="none" w:sz="0" w:space="0" w:color="auto"/>
      </w:divBdr>
    </w:div>
    <w:div w:id="1165823184">
      <w:bodyDiv w:val="1"/>
      <w:marLeft w:val="0"/>
      <w:marRight w:val="0"/>
      <w:marTop w:val="0"/>
      <w:marBottom w:val="0"/>
      <w:divBdr>
        <w:top w:val="none" w:sz="0" w:space="0" w:color="auto"/>
        <w:left w:val="none" w:sz="0" w:space="0" w:color="auto"/>
        <w:bottom w:val="none" w:sz="0" w:space="0" w:color="auto"/>
        <w:right w:val="none" w:sz="0" w:space="0" w:color="auto"/>
      </w:divBdr>
    </w:div>
    <w:div w:id="1403334496">
      <w:bodyDiv w:val="1"/>
      <w:marLeft w:val="0"/>
      <w:marRight w:val="0"/>
      <w:marTop w:val="0"/>
      <w:marBottom w:val="0"/>
      <w:divBdr>
        <w:top w:val="none" w:sz="0" w:space="0" w:color="auto"/>
        <w:left w:val="none" w:sz="0" w:space="0" w:color="auto"/>
        <w:bottom w:val="none" w:sz="0" w:space="0" w:color="auto"/>
        <w:right w:val="none" w:sz="0" w:space="0" w:color="auto"/>
      </w:divBdr>
    </w:div>
    <w:div w:id="1521164614">
      <w:bodyDiv w:val="1"/>
      <w:marLeft w:val="0"/>
      <w:marRight w:val="0"/>
      <w:marTop w:val="0"/>
      <w:marBottom w:val="0"/>
      <w:divBdr>
        <w:top w:val="none" w:sz="0" w:space="0" w:color="auto"/>
        <w:left w:val="none" w:sz="0" w:space="0" w:color="auto"/>
        <w:bottom w:val="none" w:sz="0" w:space="0" w:color="auto"/>
        <w:right w:val="none" w:sz="0" w:space="0" w:color="auto"/>
      </w:divBdr>
    </w:div>
    <w:div w:id="1718042337">
      <w:bodyDiv w:val="1"/>
      <w:marLeft w:val="0"/>
      <w:marRight w:val="0"/>
      <w:marTop w:val="0"/>
      <w:marBottom w:val="0"/>
      <w:divBdr>
        <w:top w:val="none" w:sz="0" w:space="0" w:color="auto"/>
        <w:left w:val="none" w:sz="0" w:space="0" w:color="auto"/>
        <w:bottom w:val="none" w:sz="0" w:space="0" w:color="auto"/>
        <w:right w:val="none" w:sz="0" w:space="0" w:color="auto"/>
      </w:divBdr>
    </w:div>
    <w:div w:id="18953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FORFIEDA</dc:creator>
  <cp:keywords/>
  <dc:description/>
  <cp:lastModifiedBy>MICAH FORFIEDA</cp:lastModifiedBy>
  <cp:revision>1</cp:revision>
  <dcterms:created xsi:type="dcterms:W3CDTF">2024-11-07T05:44:00Z</dcterms:created>
  <dcterms:modified xsi:type="dcterms:W3CDTF">2024-11-07T05:47:00Z</dcterms:modified>
</cp:coreProperties>
</file>