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rFonts w:ascii="Roboto" w:cs="Roboto" w:eastAsia="Roboto" w:hAnsi="Roboto"/>
          <w:b w:val="1"/>
          <w:color w:val="161616"/>
          <w:sz w:val="42"/>
          <w:szCs w:val="42"/>
        </w:rPr>
      </w:pPr>
      <w:bookmarkStart w:colFirst="0" w:colLast="0" w:name="_t34r11k2f2nn" w:id="0"/>
      <w:bookmarkEnd w:id="0"/>
      <w:r w:rsidDel="00000000" w:rsidR="00000000" w:rsidRPr="00000000">
        <w:rPr>
          <w:rFonts w:ascii="Roboto" w:cs="Roboto" w:eastAsia="Roboto" w:hAnsi="Roboto"/>
          <w:b w:val="1"/>
          <w:color w:val="161616"/>
          <w:sz w:val="42"/>
          <w:szCs w:val="42"/>
          <w:rtl w:val="0"/>
        </w:rPr>
        <w:t xml:space="preserve">Basic Education Department – Kindergarten to 10 (K10)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zao9ou3set0w" w:id="1"/>
      <w:bookmarkEnd w:id="1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School Year 2024-2025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zao9ou3set0w" w:id="1"/>
      <w:bookmarkEnd w:id="1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Caloocan Campus</w:t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A. ADMISSION &amp; ENROLLMENT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Pre-school, Grade 1, &amp; Grade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June 18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June 18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ab0a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Pre-school, Grade 1, &amp; Grade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Other Curricular Years (Old Students)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Transferees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July 01 – August 01,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DAY OF LATE 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 01 (Th), 2024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B. SCHOOL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Day of School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August 01 (Th),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&amp; Second Quarter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Quarter Examinations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Deadline, posting of First Quarter Grades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 Quarter Examinations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Deadline, posting of Second Quarter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September 30 – October 02, 2024</w:t>
            </w:r>
          </w:p>
          <w:p w:rsidR="00000000" w:rsidDel="00000000" w:rsidP="00000000" w:rsidRDefault="00000000" w:rsidRPr="00000000" w14:paraId="00000022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October 16 (W), 2024</w:t>
            </w:r>
          </w:p>
          <w:p w:rsidR="00000000" w:rsidDel="00000000" w:rsidP="00000000" w:rsidRDefault="00000000" w:rsidRPr="00000000" w14:paraId="00000023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December 02 – 04, 2024</w:t>
            </w:r>
          </w:p>
          <w:p w:rsidR="00000000" w:rsidDel="00000000" w:rsidP="00000000" w:rsidRDefault="00000000" w:rsidRPr="00000000" w14:paraId="00000024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December 18 (W), 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Observance of All Saints’ Day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Observance of All Souls’ Day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Christmas Season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November 01 (F), 2024</w:t>
            </w:r>
          </w:p>
          <w:p w:rsidR="00000000" w:rsidDel="00000000" w:rsidP="00000000" w:rsidRDefault="00000000" w:rsidRPr="00000000" w14:paraId="0000002C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November 02 (S), 2024</w:t>
            </w:r>
          </w:p>
          <w:p w:rsidR="00000000" w:rsidDel="00000000" w:rsidP="00000000" w:rsidRDefault="00000000" w:rsidRPr="00000000" w14:paraId="0000002D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 19, 2024 until Jan 05, 2025</w:t>
            </w:r>
          </w:p>
          <w:p w:rsidR="00000000" w:rsidDel="00000000" w:rsidP="00000000" w:rsidRDefault="00000000" w:rsidRPr="00000000" w14:paraId="0000002E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April 16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Third &amp; Fourth Quarter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 Quarter Examinations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Deadline, posting of Third Quarter Grades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Fourth Quarter Examinations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Remediation Classes/Defense/Immersion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59" w:lineRule="auto"/>
              <w:ind w:left="12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Deadline, posting of Fourth Remediation/Quarter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February 17 – 19, 2025</w:t>
            </w:r>
          </w:p>
          <w:p w:rsidR="00000000" w:rsidDel="00000000" w:rsidP="00000000" w:rsidRDefault="00000000" w:rsidRPr="00000000" w14:paraId="00000037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March 06 (Th), 2025</w:t>
            </w:r>
          </w:p>
          <w:p w:rsidR="00000000" w:rsidDel="00000000" w:rsidP="00000000" w:rsidRDefault="00000000" w:rsidRPr="00000000" w14:paraId="00000038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05 – 07, 2025</w:t>
            </w:r>
          </w:p>
          <w:p w:rsidR="00000000" w:rsidDel="00000000" w:rsidP="00000000" w:rsidRDefault="00000000" w:rsidRPr="00000000" w14:paraId="00000039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08 – 15, 2025</w:t>
            </w:r>
          </w:p>
          <w:p w:rsidR="00000000" w:rsidDel="00000000" w:rsidP="00000000" w:rsidRDefault="00000000" w:rsidRPr="00000000" w14:paraId="0000003A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19 (M), 2025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2940"/>
        <w:gridCol w:w="2460"/>
        <w:tblGridChange w:id="0">
          <w:tblGrid>
            <w:gridCol w:w="5400"/>
            <w:gridCol w:w="2940"/>
            <w:gridCol w:w="24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C. 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SCHOOL YEAR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Faculty Inset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Week of July 2024 &amp; First Week of January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Parent-Teachers Conference (PTC)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week after the posting of quarterly grades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Recognition / Moving Up Ceremonies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CALOOCAN 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MANILA CAMPUS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Grades 1-5 / Grades 7-9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1st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1st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Kindergarten Grade 6 (Graduation) and Grade 10 (Moving up)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5d5d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Thanksgiving Ceremonies (Ecumenical)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Grade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Grade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2nd week of June</w:t>
            </w:r>
          </w:p>
        </w:tc>
      </w:tr>
    </w:tbl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84.0000000000000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fcm5e9trr9sx" w:id="2"/>
      <w:bookmarkEnd w:id="2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05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fcm5e9trr9sx" w:id="2"/>
      <w:bookmarkEnd w:id="2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Caloocan Campuse</w:t>
      </w:r>
    </w:p>
    <w:tbl>
      <w:tblPr>
        <w:tblStyle w:val="Table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A. SCHEDULE OF ADMISSION &amp; 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Cross Registrants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ab0a5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Cross Registrants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Old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B. SCHOOL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1. 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2. 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3. Final Examination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4. Deadline for Posting of Final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5. Distribution of Certificate of RCM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</w:tbl>
    <w:p w:rsidR="00000000" w:rsidDel="00000000" w:rsidP="00000000" w:rsidRDefault="00000000" w:rsidRPr="00000000" w14:paraId="00000076">
      <w:pPr>
        <w:shd w:fill="e5e3e4" w:val="clear"/>
        <w:spacing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Roboto" w:cs="Roboto" w:eastAsia="Roboto" w:hAnsi="Roboto"/>
          <w:color w:val="16161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161616"/>
          <w:sz w:val="42"/>
          <w:szCs w:val="42"/>
        </w:rPr>
      </w:pPr>
      <w:bookmarkStart w:colFirst="0" w:colLast="0" w:name="_n720b4jwd86m" w:id="3"/>
      <w:bookmarkEnd w:id="3"/>
      <w:r w:rsidDel="00000000" w:rsidR="00000000" w:rsidRPr="00000000">
        <w:rPr>
          <w:rFonts w:ascii="Roboto" w:cs="Roboto" w:eastAsia="Roboto" w:hAnsi="Roboto"/>
          <w:b w:val="1"/>
          <w:color w:val="161616"/>
          <w:sz w:val="42"/>
          <w:szCs w:val="42"/>
          <w:rtl w:val="0"/>
        </w:rPr>
        <w:t xml:space="preserve">Basic Education Department – Senior High School</w:t>
      </w:r>
    </w:p>
    <w:p w:rsidR="00000000" w:rsidDel="00000000" w:rsidP="00000000" w:rsidRDefault="00000000" w:rsidRPr="00000000" w14:paraId="00000090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u6ac743qdvai" w:id="4"/>
      <w:bookmarkEnd w:id="4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First and Second Semester of School Year 2024- 2025</w:t>
      </w:r>
    </w:p>
    <w:p w:rsidR="00000000" w:rsidDel="00000000" w:rsidP="00000000" w:rsidRDefault="00000000" w:rsidRPr="00000000" w14:paraId="00000091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u6ac743qdvai" w:id="4"/>
      <w:bookmarkEnd w:id="4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Caloocan Campus – Grade 11 and Grade 12</w:t>
      </w:r>
    </w:p>
    <w:tbl>
      <w:tblPr>
        <w:tblStyle w:val="Table6"/>
        <w:tblW w:w="10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0"/>
        <w:gridCol w:w="3560"/>
        <w:gridCol w:w="2480"/>
        <w:tblGridChange w:id="0">
          <w:tblGrid>
            <w:gridCol w:w="4740"/>
            <w:gridCol w:w="3560"/>
            <w:gridCol w:w="248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 &amp; REGISTRATION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80" w:line="384.00000000000006" w:lineRule="auto"/>
              <w:ind w:right="300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Freshmen( Grade 11)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06 – 13,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::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Freshmen( Grade 11)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Old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13(M), 2025</w:t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3560"/>
        <w:gridCol w:w="2480"/>
        <w:tblGridChange w:id="0">
          <w:tblGrid>
            <w:gridCol w:w="4760"/>
            <w:gridCol w:w="3560"/>
            <w:gridCol w:w="248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SCHOOL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13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PERIODIC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Periodic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09 – 11,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05 – 07,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First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25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21 (F),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Second Periodic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09 – 11,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29, 30 &amp; May 02,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Second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18 (W),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May 09 (F),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Saints’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01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Souls’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02 (S),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17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:: LAST RECITATION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06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28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T-Th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05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24 (Th),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THE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  December 18 (W),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09 (F), 2025</w:t>
            </w:r>
          </w:p>
        </w:tc>
      </w:tr>
    </w:tbl>
    <w:p w:rsidR="00000000" w:rsidDel="00000000" w:rsidP="00000000" w:rsidRDefault="00000000" w:rsidRPr="00000000" w14:paraId="000000D8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3560"/>
        <w:gridCol w:w="2480"/>
        <w:tblGridChange w:id="0">
          <w:tblGrid>
            <w:gridCol w:w="4760"/>
            <w:gridCol w:w="3560"/>
            <w:gridCol w:w="248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MANILA CAMPUS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384.00000000000006" w:lineRule="auto"/>
              <w:jc w:val="center"/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CALOOCAN CAMPUS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FACULTY INSET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July 2024 &amp; First week of January 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July 2024 &amp; First week of January 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PARENT-TEACHERS CONFERENCE (PTC)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 posting of periodic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 posting of periodic grades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Recognition Ceremonies – G11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May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week of May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Thanksgiving Ceremonies (Ecumenical) – G12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300" w:line="259" w:lineRule="auto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SHS Graduation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1st week of June 2025</w:t>
            </w:r>
          </w:p>
        </w:tc>
      </w:tr>
    </w:tbl>
    <w:p w:rsidR="00000000" w:rsidDel="00000000" w:rsidP="00000000" w:rsidRDefault="00000000" w:rsidRPr="00000000" w14:paraId="000000E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x0938fa3e7c8" w:id="5"/>
      <w:bookmarkEnd w:id="5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0EC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x0938fa3e7c8" w:id="5"/>
      <w:bookmarkEnd w:id="5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Caloocan Campus – Grade 11 and Grade 12</w:t>
      </w:r>
    </w:p>
    <w:tbl>
      <w:tblPr>
        <w:tblStyle w:val="Table9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0"/>
        <w:gridCol w:w="4160"/>
        <w:tblGridChange w:id="0">
          <w:tblGrid>
            <w:gridCol w:w="6640"/>
            <w:gridCol w:w="41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SCHEDULE OF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 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SCHEDULE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 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Old Students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(M)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SCHOOL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FINAL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DEADLINE FOR POSTING OF STUDENTS’ FINAL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DISTRIBUTION OF CERTIFICATE OF RCM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</w:tbl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300" w:line="240" w:lineRule="auto"/>
        <w:rPr>
          <w:rFonts w:ascii="Roboto" w:cs="Roboto" w:eastAsia="Roboto" w:hAnsi="Roboto"/>
          <w:b w:val="1"/>
          <w:color w:val="161616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1"/>
          <w:color w:val="161616"/>
          <w:sz w:val="42"/>
          <w:szCs w:val="42"/>
          <w:rtl w:val="0"/>
        </w:rPr>
        <w:t xml:space="preserve">Colleges School Calendar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Roboto" w:cs="Roboto" w:eastAsia="Roboto" w:hAnsi="Roboto"/>
          <w:b w:val="1"/>
          <w:i w:val="1"/>
          <w:color w:val="9f1015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9f1015"/>
          <w:sz w:val="38"/>
          <w:szCs w:val="38"/>
          <w:rtl w:val="0"/>
        </w:rPr>
        <w:t xml:space="preserve">First and Second Semester 2024- 2025</w:t>
        <w:br w:type="textWrapping"/>
        <w:t xml:space="preserve">Caloocan Campus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Roboto" w:cs="Roboto" w:eastAsia="Roboto" w:hAnsi="Roboto"/>
          <w:color w:val="9f1015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Roboto" w:cs="Roboto" w:eastAsia="Roboto" w:hAnsi="Roboto"/>
          <w:i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4"/>
          <w:szCs w:val="24"/>
          <w:rtl w:val="0"/>
        </w:rPr>
        <w:t xml:space="preserve">Graduate School, Arts And Sciences, Business Administration, Computer Studies and Systems, Engineering and Fine Arts, Architecture &amp; Design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shd w:fill="e5e3e4" w:val="clear"/>
          <w:rtl w:val="0"/>
        </w:rPr>
        <w:t xml:space="preserve">I. SCHEDULE OF ADMISSION AND REGISTRATION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6.625592417062"/>
        <w:gridCol w:w="3087.469194312796"/>
        <w:gridCol w:w="2155.905213270142"/>
        <w:tblGridChange w:id="0">
          <w:tblGrid>
            <w:gridCol w:w="4116.625592417062"/>
            <w:gridCol w:w="3087.469194312796"/>
            <w:gridCol w:w="2155.9052132701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ADMISSION &amp; REGISTRATION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First Sem.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-ADMISSION –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College Freshmen (1st Year, 1st Semester)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New Students: GS, CLAW,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08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22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10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– REGISTRATION 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College Freshmen (1st Year, 1st Semester)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New Students: GS, CLAW,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18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All Curricular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15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03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20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08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22 – August 01,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10 – 15,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15(W), 2025</w:t>
            </w:r>
          </w:p>
        </w:tc>
      </w:tr>
    </w:tbl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II. SCHEDULE OF CLASSES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6.625592417062"/>
        <w:gridCol w:w="3087.469194312796"/>
        <w:gridCol w:w="2155.905213270142"/>
        <w:tblGridChange w:id="0">
          <w:tblGrid>
            <w:gridCol w:w="4116.625592417062"/>
            <w:gridCol w:w="3087.469194312796"/>
            <w:gridCol w:w="2155.90521327014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SCHOOL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  First Sem.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Second Sem. 2024- 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FIRST DAY OF REGULAR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August 01 (Th),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January 15 (M),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PRELIMINARY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CAS, CBA, CCSS, CDENT, CEDUC, CENG’G, CFAD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16(M) &amp; 18(W)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19(W) &amp; 24(M)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05 (Th) &amp; 10(T)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20(Th) &amp; 27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06(F)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21(F)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07(S)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February 22(S)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MIDTERM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Graduate School, CLAW &amp; Graduate Dentistry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07(M) &amp; 09(W)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12(W) &amp; 17(M)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26(Th) &amp; October 01(T)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18(T) &amp; 20(Th)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27(F)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14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September 28(S)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March 15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CAS, CBA, CCSS, CDENT, CEDUC, CENG’G, CFAD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28(M) &amp; 30(W)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02(W) &amp; 07(M)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17(Th) &amp; 22(T)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08(T) &amp; 10(Th)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18(F)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04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October 19(S)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05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HOLIDAY BREAKS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Saints’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Nov. 01 (F),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All Souls’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Nov. 02 (S),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Observance of Holy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April 16 – 20, 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RECITATION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05 (Th)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21 (W)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03 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23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November 29 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16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07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17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FINAL EXAMINATIONS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MWF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09(M) &amp; 11(W)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26(M) &amp; 28(W)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TTh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10(T) &amp; 12(Th)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27(T) &amp; 29(Th)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13(F)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30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S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14(S)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24 (S)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300" w:before="80" w:line="259" w:lineRule="auto"/>
              <w:ind w:right="300"/>
              <w:jc w:val="right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Departmental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December 06(F)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May 25(Su)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300" w:before="80" w:line="259" w:lineRule="auto"/>
              <w:ind w:right="300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LAST DAY OF POSTING OF STUDENTS’  FINAL GRADES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  December 20(F)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300" w:before="80" w:line="259" w:lineRule="auto"/>
              <w:ind w:right="300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(F)</w:t>
            </w:r>
          </w:p>
        </w:tc>
      </w:tr>
    </w:tbl>
    <w:p w:rsidR="00000000" w:rsidDel="00000000" w:rsidP="00000000" w:rsidRDefault="00000000" w:rsidRPr="00000000" w14:paraId="000001C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7au1xdlodapi" w:id="6"/>
      <w:bookmarkEnd w:id="6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SUMMER 2024</w:t>
      </w:r>
    </w:p>
    <w:p w:rsidR="00000000" w:rsidDel="00000000" w:rsidP="00000000" w:rsidRDefault="00000000" w:rsidRPr="00000000" w14:paraId="000001C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before="0" w:line="288" w:lineRule="auto"/>
        <w:rPr>
          <w:rFonts w:ascii="Roboto" w:cs="Roboto" w:eastAsia="Roboto" w:hAnsi="Roboto"/>
          <w:b w:val="1"/>
          <w:color w:val="9f1015"/>
          <w:sz w:val="38"/>
          <w:szCs w:val="38"/>
        </w:rPr>
      </w:pPr>
      <w:bookmarkStart w:colFirst="0" w:colLast="0" w:name="_7au1xdlodapi" w:id="6"/>
      <w:bookmarkEnd w:id="6"/>
      <w:r w:rsidDel="00000000" w:rsidR="00000000" w:rsidRPr="00000000">
        <w:rPr>
          <w:rFonts w:ascii="Roboto" w:cs="Roboto" w:eastAsia="Roboto" w:hAnsi="Roboto"/>
          <w:b w:val="1"/>
          <w:color w:val="9f1015"/>
          <w:sz w:val="38"/>
          <w:szCs w:val="38"/>
          <w:rtl w:val="0"/>
        </w:rPr>
        <w:t xml:space="preserve">Caloocan Campus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i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03030"/>
          <w:sz w:val="24"/>
          <w:szCs w:val="24"/>
          <w:rtl w:val="0"/>
        </w:rPr>
        <w:t xml:space="preserve">Graduate School, Arts And Sciences, Business Administration, Computer Studies and Systems, Engineering and Fine Arts, Architecture and Design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5e3e4" w:val="clear"/>
        <w:spacing w:after="300" w:line="384.00000000000006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I. SCHEDULE OF ADMISSION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(Th)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II. SCHEDULE OF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All Curricular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Transferees &amp; Degree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04 (T)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Cross-Registrants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06 (Th) – 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Last Day of Regular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III. SCHEDULE OF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A. FIRST DAY OF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June 13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B. MID-TERM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01 (M)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C. LAST RECITATION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18 (Th)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D. FINAL EXAMINATIONS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19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E. DEADLINE FOR POSTING OF STUDENTS’ FINAL 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July 26 (F)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cfc6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03030"/>
                <w:sz w:val="24"/>
                <w:szCs w:val="24"/>
                <w:rtl w:val="0"/>
              </w:rPr>
              <w:t xml:space="preserve">IV. SCHEDULE OF CLASS HOURS (for classes of 2 hours per session)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7:30 – 9:30 ; 09:30 – 11:30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12:00 – 2:00 ; 02:00 – 04:00; 04:00 – 06:00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60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0.0" w:type="dxa"/>
              <w:left w:w="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300" w:line="259" w:lineRule="auto"/>
              <w:jc w:val="center"/>
              <w:rPr>
                <w:rFonts w:ascii="Roboto" w:cs="Roboto" w:eastAsia="Roboto" w:hAnsi="Roboto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rtl w:val="0"/>
              </w:rPr>
              <w:t xml:space="preserve">6:00 – 8:00</w:t>
            </w:r>
          </w:p>
        </w:tc>
      </w:tr>
    </w:tbl>
    <w:p w:rsidR="00000000" w:rsidDel="00000000" w:rsidP="00000000" w:rsidRDefault="00000000" w:rsidRPr="00000000" w14:paraId="000001EE">
      <w:pPr>
        <w:spacing w:after="160" w:line="259" w:lineRule="auto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