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18BE" w14:textId="77777777" w:rsidR="00964D68" w:rsidRPr="00A64C3E" w:rsidRDefault="00CD7811" w:rsidP="00964D68">
      <w:pPr>
        <w:widowControl/>
        <w:spacing w:line="300" w:lineRule="auto"/>
        <w:jc w:val="left"/>
        <w:rPr>
          <w:rFonts w:ascii="Times New Roman" w:eastAsia="微软雅黑" w:hAnsi="Times New Roman" w:cs="Times New Roman"/>
          <w:caps/>
          <w:color w:val="D6615C"/>
          <w:spacing w:val="10"/>
          <w:kern w:val="0"/>
          <w:sz w:val="52"/>
          <w:szCs w:val="52"/>
        </w:rPr>
      </w:pPr>
      <w:r w:rsidRPr="00A64C3E">
        <w:rPr>
          <w:rFonts w:ascii="Times New Roman" w:eastAsia="微软雅黑" w:hAnsi="Times New Roman" w:cs="Times New Roman"/>
          <w:caps/>
          <w:color w:val="D6615C"/>
          <w:spacing w:val="10"/>
          <w:kern w:val="0"/>
          <w:sz w:val="52"/>
          <w:szCs w:val="52"/>
          <w:lang w:val="zh-CN"/>
        </w:rPr>
        <w:t>数字图像处理</w:t>
      </w:r>
      <w:r w:rsidR="00964D68" w:rsidRPr="00A64C3E">
        <w:rPr>
          <w:rFonts w:ascii="Times New Roman" w:eastAsia="微软雅黑" w:hAnsi="Times New Roman" w:cs="Times New Roman"/>
          <w:caps/>
          <w:color w:val="D6615C"/>
          <w:spacing w:val="10"/>
          <w:kern w:val="0"/>
          <w:sz w:val="52"/>
          <w:szCs w:val="52"/>
          <w:lang w:val="zh-CN"/>
        </w:rPr>
        <w:t xml:space="preserve"> </w:t>
      </w:r>
      <w:r w:rsidR="00964D68" w:rsidRPr="00A64C3E">
        <w:rPr>
          <w:rFonts w:ascii="Times New Roman" w:eastAsia="微软雅黑" w:hAnsi="Times New Roman" w:cs="Times New Roman"/>
          <w:caps/>
          <w:color w:val="000000"/>
          <w:spacing w:val="10"/>
          <w:kern w:val="0"/>
          <w:sz w:val="52"/>
          <w:szCs w:val="52"/>
          <w:lang w:val="zh-CN"/>
        </w:rPr>
        <w:t>教学大纲</w:t>
      </w:r>
    </w:p>
    <w:p w14:paraId="5CCEEE17" w14:textId="77777777" w:rsidR="00964D68" w:rsidRPr="00A64C3E" w:rsidRDefault="00CD7811" w:rsidP="00964D68">
      <w:pPr>
        <w:widowControl/>
        <w:spacing w:after="500"/>
        <w:jc w:val="left"/>
        <w:rPr>
          <w:rFonts w:ascii="Times New Roman" w:eastAsia="微软雅黑" w:hAnsi="Times New Roman" w:cs="Times New Roman"/>
          <w:caps/>
          <w:color w:val="595959"/>
          <w:spacing w:val="10"/>
          <w:kern w:val="0"/>
          <w:szCs w:val="21"/>
        </w:rPr>
      </w:pPr>
      <w:r w:rsidRPr="00A64C3E">
        <w:rPr>
          <w:rFonts w:ascii="Times New Roman" w:eastAsia="微软雅黑" w:hAnsi="Times New Roman" w:cs="Times New Roman"/>
          <w:caps/>
          <w:color w:val="595959"/>
          <w:spacing w:val="10"/>
          <w:kern w:val="0"/>
          <w:szCs w:val="21"/>
        </w:rPr>
        <w:t>Digital Image Processing</w:t>
      </w:r>
    </w:p>
    <w:p w14:paraId="0990C39F" w14:textId="77777777" w:rsidR="00964D68" w:rsidRPr="00A64C3E" w:rsidRDefault="00964D68" w:rsidP="008E28DF">
      <w:pPr>
        <w:pStyle w:val="10"/>
        <w:rPr>
          <w:rFonts w:ascii="Times New Roman" w:hAnsi="Times New Roman"/>
          <w:lang w:val="en-US"/>
        </w:rPr>
      </w:pPr>
      <w:r w:rsidRPr="00A64C3E">
        <w:rPr>
          <w:rFonts w:ascii="Times New Roman" w:hAnsi="Times New Roman"/>
        </w:rPr>
        <w:t>基本信息</w:t>
      </w:r>
    </w:p>
    <w:tbl>
      <w:tblPr>
        <w:tblStyle w:val="3-11"/>
        <w:tblW w:w="9776" w:type="dxa"/>
        <w:tblLook w:val="0080" w:firstRow="0" w:lastRow="0" w:firstColumn="1" w:lastColumn="0" w:noHBand="0" w:noVBand="0"/>
      </w:tblPr>
      <w:tblGrid>
        <w:gridCol w:w="1356"/>
        <w:gridCol w:w="1474"/>
        <w:gridCol w:w="709"/>
        <w:gridCol w:w="709"/>
        <w:gridCol w:w="850"/>
        <w:gridCol w:w="4678"/>
      </w:tblGrid>
      <w:tr w:rsidR="00964D68" w:rsidRPr="00A64C3E" w14:paraId="7BE75F0B" w14:textId="77777777" w:rsidTr="009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11AD6762" w14:textId="77777777" w:rsidR="00964D68" w:rsidRPr="00A64C3E" w:rsidRDefault="00964D68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课程编码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4463CC0E" w14:textId="77777777" w:rsidR="00964D68" w:rsidRPr="00A64C3E" w:rsidRDefault="007A29D5" w:rsidP="002C357D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28032120</w:t>
            </w:r>
          </w:p>
        </w:tc>
        <w:tc>
          <w:tcPr>
            <w:tcW w:w="709" w:type="dxa"/>
            <w:vAlign w:val="center"/>
          </w:tcPr>
          <w:p w14:paraId="43980A6E" w14:textId="77777777" w:rsidR="00964D68" w:rsidRPr="00A64C3E" w:rsidRDefault="00964D68" w:rsidP="00964D68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学分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AD4F388" w14:textId="77777777" w:rsidR="00964D68" w:rsidRPr="00A64C3E" w:rsidRDefault="007A29D5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3</w:t>
            </w:r>
            <w:r w:rsidR="00950175" w:rsidRPr="00A64C3E">
              <w:rPr>
                <w:rFonts w:ascii="Times New Roman" w:eastAsia="仿宋" w:hAnsi="Times New Roman" w:cs="Times New Roman"/>
              </w:rPr>
              <w:t>.5</w:t>
            </w:r>
          </w:p>
        </w:tc>
        <w:tc>
          <w:tcPr>
            <w:tcW w:w="850" w:type="dxa"/>
            <w:vAlign w:val="center"/>
          </w:tcPr>
          <w:p w14:paraId="168F6C85" w14:textId="77777777" w:rsidR="00964D68" w:rsidRPr="00A64C3E" w:rsidRDefault="00964D68" w:rsidP="00964D68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学时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1742E211" w14:textId="77777777" w:rsidR="00964D68" w:rsidRPr="00A64C3E" w:rsidRDefault="007A29D5" w:rsidP="007A29D5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64</w:t>
            </w:r>
            <w:r w:rsidR="006A64EA" w:rsidRPr="00A64C3E">
              <w:rPr>
                <w:rFonts w:ascii="Times New Roman" w:eastAsia="仿宋" w:hAnsi="Times New Roman" w:cs="Times New Roman"/>
              </w:rPr>
              <w:t>学时</w:t>
            </w:r>
            <w:r w:rsidR="00C879D4" w:rsidRPr="00A64C3E">
              <w:rPr>
                <w:rFonts w:ascii="Times New Roman" w:eastAsia="仿宋" w:hAnsi="Times New Roman" w:cs="Times New Roman"/>
              </w:rPr>
              <w:t xml:space="preserve"> </w:t>
            </w:r>
            <w:r w:rsidR="00C846FA" w:rsidRPr="00A64C3E">
              <w:rPr>
                <w:rFonts w:ascii="Times New Roman" w:eastAsia="仿宋" w:hAnsi="Times New Roman" w:cs="Times New Roman"/>
              </w:rPr>
              <w:t>(</w:t>
            </w:r>
            <w:r w:rsidR="00C846FA" w:rsidRPr="00A64C3E">
              <w:rPr>
                <w:rFonts w:ascii="Times New Roman" w:eastAsia="仿宋" w:hAnsi="Times New Roman" w:cs="Times New Roman"/>
              </w:rPr>
              <w:t>理论</w:t>
            </w:r>
            <w:r w:rsidRPr="00A64C3E">
              <w:rPr>
                <w:rFonts w:ascii="Times New Roman" w:eastAsia="仿宋" w:hAnsi="Times New Roman" w:cs="Times New Roman"/>
              </w:rPr>
              <w:t>48</w:t>
            </w:r>
            <w:r w:rsidR="00C846FA" w:rsidRPr="00A64C3E">
              <w:rPr>
                <w:rFonts w:ascii="Times New Roman" w:eastAsia="仿宋" w:hAnsi="Times New Roman" w:cs="Times New Roman"/>
              </w:rPr>
              <w:t>学时</w:t>
            </w:r>
            <w:r w:rsidR="00C846FA" w:rsidRPr="00A64C3E">
              <w:rPr>
                <w:rFonts w:ascii="Times New Roman" w:eastAsia="仿宋" w:hAnsi="Times New Roman" w:cs="Times New Roman"/>
              </w:rPr>
              <w:t>+</w:t>
            </w:r>
            <w:r w:rsidR="00C846FA" w:rsidRPr="00A64C3E">
              <w:rPr>
                <w:rFonts w:ascii="Times New Roman" w:eastAsia="仿宋" w:hAnsi="Times New Roman" w:cs="Times New Roman"/>
              </w:rPr>
              <w:t>实验</w:t>
            </w:r>
            <w:r w:rsidR="00C846FA" w:rsidRPr="00A64C3E">
              <w:rPr>
                <w:rFonts w:ascii="Times New Roman" w:eastAsia="仿宋" w:hAnsi="Times New Roman" w:cs="Times New Roman"/>
              </w:rPr>
              <w:t>16</w:t>
            </w:r>
            <w:r w:rsidR="00C846FA" w:rsidRPr="00A64C3E">
              <w:rPr>
                <w:rFonts w:ascii="Times New Roman" w:eastAsia="仿宋" w:hAnsi="Times New Roman" w:cs="Times New Roman"/>
              </w:rPr>
              <w:t>学时</w:t>
            </w:r>
            <w:r w:rsidR="00C846FA" w:rsidRPr="00A64C3E">
              <w:rPr>
                <w:rFonts w:ascii="Times New Roman" w:eastAsia="仿宋" w:hAnsi="Times New Roman" w:cs="Times New Roman"/>
              </w:rPr>
              <w:t>)</w:t>
            </w:r>
          </w:p>
        </w:tc>
      </w:tr>
      <w:tr w:rsidR="00964D68" w:rsidRPr="00A64C3E" w14:paraId="25DDC247" w14:textId="77777777" w:rsidTr="00964D6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76362406" w14:textId="77777777" w:rsidR="00964D68" w:rsidRPr="00A64C3E" w:rsidRDefault="00964D68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开课单位</w:t>
            </w:r>
          </w:p>
        </w:tc>
        <w:sdt>
          <w:sdtPr>
            <w:rPr>
              <w:rFonts w:ascii="Times New Roman" w:eastAsia="仿宋" w:hAnsi="Times New Roman" w:cs="Times New Roman"/>
            </w:rPr>
            <w:id w:val="-959267028"/>
            <w:placeholder>
              <w:docPart w:val="BF98DB17213045EA8D8F2752558663E9"/>
            </w:placeholder>
            <w:comboBox>
              <w:listItem w:displayText="东北亚学院" w:value="东北亚学院"/>
              <w:listItem w:displayText="商学院" w:value="商学院"/>
              <w:listItem w:displayText="文化传播学院" w:value="文化传播学院"/>
              <w:listItem w:displayText="翻译学院" w:value="翻译学院"/>
              <w:listItem w:displayText="法学院" w:value="法学院"/>
              <w:listItem w:displayText="艺术学院" w:value="艺术学院"/>
              <w:listItem w:displayText="机电与信息工程学院" w:value="机电与信息工程学院"/>
              <w:listItem w:displayText="海洋学院" w:value="海洋学院"/>
              <w:listItem w:displayText="数学与统计学院" w:value="数学与统计学院"/>
              <w:listItem w:displayText="空间科学与物理学院" w:value="空间科学与物理学院"/>
              <w:listItem w:displayText="马克思主义学院（威海）" w:value="马克思主义学院（威海）"/>
              <w:listItem w:displayText="体育教学部" w:value="体育教学部"/>
              <w:listItem w:displayText="党委学生工作部（处）" w:value="党委学生工作部（处）"/>
              <w:listItem w:displayText="其它单位" w:value="其它单位"/>
            </w:combo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420" w:type="dxa"/>
                <w:gridSpan w:val="5"/>
                <w:vAlign w:val="center"/>
              </w:tcPr>
              <w:p w14:paraId="16110447" w14:textId="77777777" w:rsidR="00964D68" w:rsidRPr="00A64C3E" w:rsidRDefault="006A64EA" w:rsidP="00964D68">
                <w:pPr>
                  <w:widowControl/>
                  <w:spacing w:line="300" w:lineRule="auto"/>
                  <w:jc w:val="left"/>
                  <w:rPr>
                    <w:rFonts w:ascii="Times New Roman" w:eastAsia="仿宋" w:hAnsi="Times New Roman" w:cs="Times New Roman"/>
                  </w:rPr>
                </w:pPr>
                <w:r w:rsidRPr="00A64C3E">
                  <w:rPr>
                    <w:rFonts w:ascii="Times New Roman" w:eastAsia="仿宋" w:hAnsi="Times New Roman" w:cs="Times New Roman"/>
                  </w:rPr>
                  <w:t>机电与信息工程学院</w:t>
                </w:r>
              </w:p>
            </w:tc>
          </w:sdtContent>
        </w:sdt>
      </w:tr>
      <w:tr w:rsidR="00964D68" w:rsidRPr="00A64C3E" w14:paraId="2EEB10C0" w14:textId="77777777" w:rsidTr="009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4772F742" w14:textId="77777777" w:rsidR="00964D68" w:rsidRPr="00A64C3E" w:rsidRDefault="00964D68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课程类别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vAlign w:val="center"/>
          </w:tcPr>
          <w:p w14:paraId="2084742C" w14:textId="77777777" w:rsidR="00964D68" w:rsidRPr="00A64C3E" w:rsidRDefault="00ED3E89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sdt>
              <w:sdtPr>
                <w:rPr>
                  <w:rFonts w:ascii="Times New Roman" w:eastAsia="仿宋" w:hAnsi="Times New Roman" w:cs="Times New Roman"/>
                </w:rPr>
                <w:id w:val="147464220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A64C3E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通识教育必修课程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 </w:t>
            </w:r>
            <w:sdt>
              <w:sdtPr>
                <w:rPr>
                  <w:rFonts w:ascii="Times New Roman" w:eastAsia="仿宋" w:hAnsi="Times New Roman" w:cs="Times New Roman"/>
                </w:rPr>
                <w:id w:val="-1483931692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ED2637" w:rsidRPr="00A64C3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通识教育核心课程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</w:t>
            </w:r>
            <w:sdt>
              <w:sdtPr>
                <w:rPr>
                  <w:rFonts w:ascii="Times New Roman" w:eastAsia="仿宋" w:hAnsi="Times New Roman" w:cs="Times New Roman"/>
                </w:rPr>
                <w:id w:val="2014634823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A64C3E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通识教育选修课程</w:t>
            </w:r>
          </w:p>
          <w:p w14:paraId="1469839E" w14:textId="77777777" w:rsidR="00964D68" w:rsidRPr="00A64C3E" w:rsidRDefault="00ED3E89" w:rsidP="0091702E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sdt>
              <w:sdtPr>
                <w:rPr>
                  <w:rFonts w:ascii="Times New Roman" w:eastAsia="仿宋" w:hAnsi="Times New Roman" w:cs="Times New Roman"/>
                </w:rPr>
                <w:id w:val="-47059746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A64C3E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学科基础平台课程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 </w:t>
            </w:r>
            <w:sdt>
              <w:sdtPr>
                <w:rPr>
                  <w:rFonts w:ascii="Times New Roman" w:eastAsia="仿宋" w:hAnsi="Times New Roman" w:cs="Times New Roman"/>
                </w:rPr>
                <w:id w:val="-1817330113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50175" w:rsidRPr="00A64C3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专业必修课程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 </w:t>
            </w:r>
            <w:sdt>
              <w:sdtPr>
                <w:rPr>
                  <w:rFonts w:ascii="Times New Roman" w:eastAsia="仿宋" w:hAnsi="Times New Roman" w:cs="Times New Roman"/>
                </w:rPr>
                <w:id w:val="-905225082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50175" w:rsidRPr="00A64C3E">
                  <w:rPr>
                    <w:rFonts w:ascii="Times New Roman" w:eastAsia="宋体" w:hAnsi="Times New Roman" w:cs="Times New Roman"/>
                  </w:rPr>
                  <w:t>√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专业选修课程</w:t>
            </w:r>
            <w:r w:rsidR="00514696" w:rsidRPr="00A64C3E">
              <w:rPr>
                <w:rFonts w:ascii="Times New Roman" w:eastAsia="仿宋" w:hAnsi="Times New Roman" w:cs="Times New Roman"/>
              </w:rPr>
              <w:t xml:space="preserve"> </w:t>
            </w:r>
            <w:r w:rsidR="0091702E" w:rsidRPr="00A64C3E">
              <w:rPr>
                <w:rFonts w:ascii="Times New Roman" w:eastAsia="仿宋" w:hAnsi="Times New Roman" w:cs="Times New Roman"/>
              </w:rPr>
              <w:t xml:space="preserve">  </w:t>
            </w:r>
            <w:sdt>
              <w:sdtPr>
                <w:rPr>
                  <w:rFonts w:ascii="Times New Roman" w:eastAsia="仿宋" w:hAnsi="Times New Roman" w:cs="Times New Roman"/>
                </w:rPr>
                <w:id w:val="-126529430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1702E" w:rsidRPr="00A64C3E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1702E" w:rsidRPr="00A64C3E">
              <w:rPr>
                <w:rFonts w:ascii="Times New Roman" w:eastAsia="仿宋" w:hAnsi="Times New Roman" w:cs="Times New Roman"/>
              </w:rPr>
              <w:t>综合性实践环节</w:t>
            </w:r>
          </w:p>
        </w:tc>
      </w:tr>
      <w:tr w:rsidR="00964D68" w:rsidRPr="00A64C3E" w14:paraId="6703164B" w14:textId="77777777" w:rsidTr="00964D6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0AEE731D" w14:textId="77777777" w:rsidR="00964D68" w:rsidRPr="00A64C3E" w:rsidRDefault="00964D68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适用专业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vAlign w:val="center"/>
          </w:tcPr>
          <w:p w14:paraId="78C2DF72" w14:textId="77777777" w:rsidR="00964D68" w:rsidRPr="00A64C3E" w:rsidRDefault="00ED26E5" w:rsidP="00354A8B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电子信息工程</w:t>
            </w:r>
            <w:r w:rsidR="00354A8B" w:rsidRPr="00A64C3E">
              <w:rPr>
                <w:rFonts w:ascii="Times New Roman" w:eastAsia="仿宋" w:hAnsi="Times New Roman" w:cs="Times New Roman"/>
              </w:rPr>
              <w:t>、通信工程</w:t>
            </w:r>
            <w:r w:rsidR="00354A8B" w:rsidRPr="00A64C3E">
              <w:rPr>
                <w:rFonts w:ascii="Times New Roman" w:eastAsia="仿宋" w:hAnsi="Times New Roman" w:cs="Times New Roman"/>
              </w:rPr>
              <w:t>(</w:t>
            </w:r>
            <w:r w:rsidR="00236704">
              <w:rPr>
                <w:rFonts w:ascii="Times New Roman" w:eastAsia="仿宋" w:hAnsi="Times New Roman" w:cs="Times New Roman" w:hint="eastAsia"/>
              </w:rPr>
              <w:t>含</w:t>
            </w:r>
            <w:r w:rsidR="00354A8B" w:rsidRPr="00A64C3E">
              <w:rPr>
                <w:rFonts w:ascii="Times New Roman" w:eastAsia="仿宋" w:hAnsi="Times New Roman" w:cs="Times New Roman"/>
              </w:rPr>
              <w:t>量子信息工程</w:t>
            </w:r>
            <w:r w:rsidR="00354A8B" w:rsidRPr="00A64C3E">
              <w:rPr>
                <w:rFonts w:ascii="Times New Roman" w:eastAsia="仿宋" w:hAnsi="Times New Roman" w:cs="Times New Roman"/>
              </w:rPr>
              <w:t>)</w:t>
            </w:r>
          </w:p>
        </w:tc>
      </w:tr>
      <w:tr w:rsidR="00964D68" w:rsidRPr="00A64C3E" w14:paraId="1074708E" w14:textId="77777777" w:rsidTr="009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bottom w:val="double" w:sz="4" w:space="0" w:color="D6615C"/>
            </w:tcBorders>
            <w:vAlign w:val="center"/>
          </w:tcPr>
          <w:p w14:paraId="7C7B1B13" w14:textId="77777777" w:rsidR="00964D68" w:rsidRPr="00A64C3E" w:rsidRDefault="00964D68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先修课程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tcBorders>
              <w:bottom w:val="double" w:sz="4" w:space="0" w:color="D6615C"/>
            </w:tcBorders>
            <w:vAlign w:val="center"/>
          </w:tcPr>
          <w:p w14:paraId="19CAB452" w14:textId="77777777" w:rsidR="00964D68" w:rsidRPr="00A64C3E" w:rsidRDefault="00F07C7F" w:rsidP="000746A2">
            <w:pPr>
              <w:widowControl/>
              <w:spacing w:line="300" w:lineRule="auto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高等数学、线性代数、概率论与数理统计、</w:t>
            </w:r>
            <w:r w:rsidR="00F9297E" w:rsidRPr="00A64C3E">
              <w:rPr>
                <w:rFonts w:ascii="Times New Roman" w:eastAsia="仿宋" w:hAnsi="Times New Roman" w:cs="Times New Roman"/>
              </w:rPr>
              <w:t>信号与系统、</w:t>
            </w:r>
            <w:r w:rsidR="00CD7811" w:rsidRPr="00A64C3E">
              <w:rPr>
                <w:rFonts w:ascii="Times New Roman" w:eastAsia="仿宋" w:hAnsi="Times New Roman" w:cs="Times New Roman"/>
              </w:rPr>
              <w:t>数字信号处理、通信原理、</w:t>
            </w:r>
            <w:r w:rsidR="00906528" w:rsidRPr="00906528">
              <w:rPr>
                <w:rFonts w:ascii="Times New Roman" w:eastAsia="仿宋" w:hAnsi="Times New Roman" w:cs="Times New Roman" w:hint="eastAsia"/>
              </w:rPr>
              <w:t>高级程序设计语言</w:t>
            </w:r>
            <w:r w:rsidR="000746A2" w:rsidRPr="00A64C3E">
              <w:rPr>
                <w:rFonts w:ascii="Times New Roman" w:eastAsia="仿宋" w:hAnsi="Times New Roman" w:cs="Times New Roman"/>
              </w:rPr>
              <w:t>、</w:t>
            </w:r>
            <w:r w:rsidR="00CD7811" w:rsidRPr="00A64C3E">
              <w:rPr>
                <w:rFonts w:ascii="Times New Roman" w:eastAsia="仿宋" w:hAnsi="Times New Roman" w:cs="Times New Roman"/>
              </w:rPr>
              <w:t>MATLAB</w:t>
            </w:r>
            <w:r w:rsidR="00CD7811" w:rsidRPr="00A64C3E">
              <w:rPr>
                <w:rFonts w:ascii="Times New Roman" w:eastAsia="仿宋" w:hAnsi="Times New Roman" w:cs="Times New Roman"/>
              </w:rPr>
              <w:t>语言、</w:t>
            </w:r>
            <w:r w:rsidR="006A64EA" w:rsidRPr="00A64C3E">
              <w:rPr>
                <w:rFonts w:ascii="Times New Roman" w:eastAsia="仿宋" w:hAnsi="Times New Roman" w:cs="Times New Roman"/>
              </w:rPr>
              <w:t>等</w:t>
            </w:r>
          </w:p>
        </w:tc>
      </w:tr>
      <w:tr w:rsidR="00964D68" w:rsidRPr="00A64C3E" w14:paraId="104C2B4C" w14:textId="77777777" w:rsidTr="00964D6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double" w:sz="4" w:space="0" w:color="D6615C"/>
            </w:tcBorders>
            <w:vAlign w:val="center"/>
          </w:tcPr>
          <w:p w14:paraId="5E0EA4FE" w14:textId="77777777" w:rsidR="00964D68" w:rsidRPr="00A64C3E" w:rsidRDefault="00964D68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实验类型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tcBorders>
              <w:top w:val="double" w:sz="4" w:space="0" w:color="D6615C"/>
            </w:tcBorders>
            <w:vAlign w:val="center"/>
          </w:tcPr>
          <w:p w14:paraId="72DC80F5" w14:textId="77777777" w:rsidR="00964D68" w:rsidRPr="00A64C3E" w:rsidRDefault="00ED3E89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sdt>
              <w:sdtPr>
                <w:rPr>
                  <w:rFonts w:ascii="Times New Roman" w:eastAsia="仿宋" w:hAnsi="Times New Roman" w:cs="Times New Roman"/>
                </w:rPr>
                <w:id w:val="47585298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A64C3E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专业基础实验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  </w:t>
            </w:r>
            <w:sdt>
              <w:sdtPr>
                <w:rPr>
                  <w:rFonts w:ascii="Times New Roman" w:eastAsia="仿宋" w:hAnsi="Times New Roman" w:cs="Times New Roman"/>
                </w:rPr>
                <w:id w:val="-272789084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CD7811" w:rsidRPr="00A64C3E">
                  <w:rPr>
                    <w:rFonts w:ascii="Times New Roman" w:eastAsia="宋体" w:hAnsi="Times New Roman" w:cs="Times New Roman"/>
                  </w:rPr>
                  <w:t>√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专业实验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 </w:t>
            </w:r>
            <w:sdt>
              <w:sdtPr>
                <w:rPr>
                  <w:rFonts w:ascii="Times New Roman" w:eastAsia="仿宋" w:hAnsi="Times New Roman" w:cs="Times New Roman"/>
                </w:rPr>
                <w:id w:val="-130230553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A64C3E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综合实验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</w:t>
            </w:r>
            <w:sdt>
              <w:sdtPr>
                <w:rPr>
                  <w:rFonts w:ascii="Times New Roman" w:eastAsia="仿宋" w:hAnsi="Times New Roman" w:cs="Times New Roman"/>
                </w:rPr>
                <w:id w:val="89161346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A64C3E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创新实验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  </w:t>
            </w:r>
            <w:sdt>
              <w:sdtPr>
                <w:rPr>
                  <w:rFonts w:ascii="Times New Roman" w:eastAsia="仿宋" w:hAnsi="Times New Roman" w:cs="Times New Roman"/>
                </w:rPr>
                <w:id w:val="-920250814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A64C3E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开放实验</w:t>
            </w:r>
            <w:r w:rsidR="00964D68" w:rsidRPr="00A64C3E">
              <w:rPr>
                <w:rFonts w:ascii="Times New Roman" w:eastAsia="仿宋" w:hAnsi="Times New Roman" w:cs="Times New Roman"/>
              </w:rPr>
              <w:t xml:space="preserve">   </w:t>
            </w:r>
            <w:sdt>
              <w:sdtPr>
                <w:rPr>
                  <w:rFonts w:ascii="Times New Roman" w:eastAsia="仿宋" w:hAnsi="Times New Roman" w:cs="Times New Roman"/>
                </w:rPr>
                <w:id w:val="53847684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CD7811" w:rsidRPr="00A64C3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64D68" w:rsidRPr="00A64C3E">
              <w:rPr>
                <w:rFonts w:ascii="Times New Roman" w:eastAsia="仿宋" w:hAnsi="Times New Roman" w:cs="Times New Roman"/>
              </w:rPr>
              <w:t>无</w:t>
            </w:r>
          </w:p>
        </w:tc>
      </w:tr>
      <w:tr w:rsidR="00964D68" w:rsidRPr="00A64C3E" w14:paraId="2314E766" w14:textId="77777777" w:rsidTr="009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5525B27D" w14:textId="77777777" w:rsidR="00964D68" w:rsidRPr="00A64C3E" w:rsidRDefault="00964D68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r w:rsidRPr="00A64C3E">
              <w:rPr>
                <w:rFonts w:ascii="Times New Roman" w:eastAsia="仿宋" w:hAnsi="Times New Roman" w:cs="Times New Roman"/>
              </w:rPr>
              <w:t>实验类别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vAlign w:val="center"/>
          </w:tcPr>
          <w:p w14:paraId="223D41E0" w14:textId="77777777" w:rsidR="00964D68" w:rsidRPr="00A64C3E" w:rsidRDefault="00ED3E89" w:rsidP="00964D68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</w:rPr>
            </w:pPr>
            <w:sdt>
              <w:sdtPr>
                <w:rPr>
                  <w:rFonts w:ascii="Times New Roman" w:eastAsia="仿宋" w:hAnsi="Times New Roman" w:cs="Times New Roman"/>
                </w:rPr>
                <w:id w:val="-1638635172"/>
                <w:placeholder>
                  <w:docPart w:val="00BFEF8FFB694C2793F13A649439C01A"/>
                </w:placeholder>
                <w:dropDownList>
                  <w:listItem w:displayText="无" w:value="无"/>
                  <w:listItem w:displayText="独立设课" w:value="独立设课"/>
                  <w:listItem w:displayText="非独立设课" w:value="非独立设课"/>
                </w:dropDownList>
              </w:sdtPr>
              <w:sdtEndPr/>
              <w:sdtContent>
                <w:r w:rsidR="00CD7811" w:rsidRPr="00A64C3E">
                  <w:rPr>
                    <w:rFonts w:ascii="Times New Roman" w:eastAsia="仿宋" w:hAnsi="Times New Roman" w:cs="Times New Roman"/>
                  </w:rPr>
                  <w:t>非独立设课</w:t>
                </w:r>
              </w:sdtContent>
            </w:sdt>
          </w:p>
        </w:tc>
      </w:tr>
    </w:tbl>
    <w:p w14:paraId="137E38A8" w14:textId="77777777" w:rsidR="00964D68" w:rsidRPr="00A64C3E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  <w:t>课程描述</w:t>
      </w:r>
    </w:p>
    <w:p w14:paraId="6C50300A" w14:textId="77777777" w:rsidR="00964D68" w:rsidRPr="00276452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中文描述</w:t>
      </w:r>
    </w:p>
    <w:p w14:paraId="5B4FD383" w14:textId="77777777" w:rsidR="0067508A" w:rsidRPr="00276452" w:rsidRDefault="00276452" w:rsidP="0067508A">
      <w:pPr>
        <w:widowControl/>
        <w:spacing w:line="300" w:lineRule="auto"/>
        <w:ind w:firstLineChars="200" w:firstLine="400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>“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数字图像处理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>”</w:t>
      </w:r>
      <w:r w:rsidR="0033047F" w:rsidRPr="00192BBF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是为电子</w:t>
      </w:r>
      <w:r w:rsidR="00DB4120"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信息</w:t>
      </w:r>
      <w:r w:rsidR="0033047F" w:rsidRPr="00192BBF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、通信</w:t>
      </w:r>
      <w:r w:rsidR="0033047F"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工程</w:t>
      </w:r>
      <w:r w:rsidR="0033047F" w:rsidRPr="00192BBF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专业本科生开设的一门重要的</w:t>
      </w:r>
      <w:r w:rsidR="0033047F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选修课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，与</w:t>
      </w:r>
      <w:r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数字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信号处理、通信、模式识别、人工智能、计算机图形学等众多学科有着紧密的联系。本课程的主要内容包括：数字图像基础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(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图像获取及数字化、图像表示等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)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；</w:t>
      </w:r>
      <w:r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灰度变换与空间滤波、频率域滤波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(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图像的平滑及锐化</w:t>
      </w:r>
      <w:r w:rsidR="00F874BB"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等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)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；图像复原</w:t>
      </w:r>
      <w:r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与重建</w:t>
      </w:r>
      <w:r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；</w:t>
      </w:r>
      <w:r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彩色图像处理；小波变换与其他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图像变换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(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傅里叶变换</w:t>
      </w:r>
      <w:r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等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)</w:t>
      </w:r>
      <w:r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；</w:t>
      </w:r>
      <w:r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图像压缩</w:t>
      </w:r>
      <w:r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和水印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；</w:t>
      </w:r>
      <w:r>
        <w:rPr>
          <w:rFonts w:ascii="Times New Roman" w:eastAsia="仿宋" w:hAnsi="Times New Roman" w:cs="Times New Roman" w:hint="eastAsia"/>
          <w:kern w:val="0"/>
          <w:sz w:val="20"/>
          <w:szCs w:val="20"/>
          <w:lang w:val="zh-CN"/>
        </w:rPr>
        <w:t>形态学图像处理；图像分割；特征提取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等。</w:t>
      </w:r>
    </w:p>
    <w:p w14:paraId="20722760" w14:textId="77777777" w:rsidR="00964D68" w:rsidRPr="00A64C3E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英文描述</w:t>
      </w:r>
    </w:p>
    <w:p w14:paraId="565D5F19" w14:textId="77777777" w:rsidR="0067508A" w:rsidRPr="00A64C3E" w:rsidRDefault="00276452" w:rsidP="0067508A">
      <w:pPr>
        <w:widowControl/>
        <w:spacing w:line="300" w:lineRule="auto"/>
        <w:ind w:firstLineChars="100" w:firstLine="200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“Digital Image Processing” is an important elective course for undergraduates who major in Electronic Information Engineering and Communication Engineering. It has close connection with disciplines, such as 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 xml:space="preserve">Digital 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Signal Processing, Communications, Pattern Recognition, Artificial Intelligent, and Computer Graphics. The main contents of this course include: 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Digital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 xml:space="preserve">image fundamentals 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>(image acquiring and digitalizing, image representation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, etc.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); 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Intensity transformations and spatial filtering, Filtering in the frequency domain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 (image smoothing and sharpness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, etc.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); 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I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>mage restoration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 xml:space="preserve"> and reconstruction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 xml:space="preserve">Color image processing; Wavelet and other 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>image transform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s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 (Fourier transform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, etc.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>)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;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I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 xml:space="preserve">mage compression 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>and watermarking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>;</w:t>
      </w:r>
      <w:r>
        <w:rPr>
          <w:rFonts w:ascii="Times New Roman" w:eastAsia="仿宋" w:hAnsi="Times New Roman" w:cs="Times New Roman"/>
          <w:kern w:val="0"/>
          <w:sz w:val="20"/>
          <w:szCs w:val="20"/>
        </w:rPr>
        <w:t xml:space="preserve"> Morphological image processing; Image segmentation; Feature extraction, etc</w:t>
      </w:r>
      <w:r w:rsidRPr="00D67928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57161806" w14:textId="77777777" w:rsidR="00964D68" w:rsidRPr="00A64C3E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</w:rPr>
      </w:pPr>
      <w:r w:rsidRPr="00A64C3E"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  <w:lastRenderedPageBreak/>
        <w:t>教材及参考资料</w:t>
      </w:r>
    </w:p>
    <w:p w14:paraId="05A48523" w14:textId="77777777" w:rsidR="00964D68" w:rsidRPr="00A64C3E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教材</w:t>
      </w:r>
    </w:p>
    <w:p w14:paraId="139432DC" w14:textId="77777777" w:rsidR="001A74B1" w:rsidRPr="00A64C3E" w:rsidRDefault="00777E59" w:rsidP="00F77D46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[1] 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阮秋琦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阮宇智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译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. 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数字图像处理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(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第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4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版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)[M]. 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北京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: 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电子工业出版社</w:t>
      </w:r>
      <w:r w:rsidR="00522243" w:rsidRPr="00A64C3E">
        <w:rPr>
          <w:rFonts w:ascii="Times New Roman" w:eastAsia="仿宋" w:hAnsi="Times New Roman" w:cs="Times New Roman"/>
          <w:kern w:val="0"/>
          <w:sz w:val="20"/>
          <w:szCs w:val="20"/>
        </w:rPr>
        <w:t>, 2020</w:t>
      </w:r>
      <w:r w:rsidR="00522243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5</w:t>
      </w:r>
      <w:r w:rsidR="00522243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, ISBN: 9787121377471.</w:t>
      </w:r>
    </w:p>
    <w:p w14:paraId="376FDCAB" w14:textId="77777777" w:rsidR="00F77D46" w:rsidRPr="00A64C3E" w:rsidRDefault="00777E59" w:rsidP="00F77D46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[2] 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R. C. Gonzalez, R. E. Woods 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著</w:t>
      </w:r>
      <w:r w:rsidR="001A74B1" w:rsidRPr="00A64C3E">
        <w:rPr>
          <w:rFonts w:ascii="Times New Roman" w:eastAsia="仿宋" w:hAnsi="Times New Roman" w:cs="Times New Roman"/>
          <w:kern w:val="0"/>
          <w:sz w:val="20"/>
          <w:szCs w:val="20"/>
        </w:rPr>
        <w:t>. Digital Image Processing (4th Edition)[M]. Pearson/Prentice Hall, 2018.</w:t>
      </w:r>
    </w:p>
    <w:p w14:paraId="59714F2E" w14:textId="77777777" w:rsidR="00964D68" w:rsidRPr="00A64C3E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参考资料</w:t>
      </w:r>
    </w:p>
    <w:p w14:paraId="6AF7875A" w14:textId="77777777" w:rsidR="00EA3DB7" w:rsidRPr="00A64C3E" w:rsidRDefault="00EA3DB7" w:rsidP="00CE72AD">
      <w:pPr>
        <w:widowControl/>
        <w:spacing w:line="300" w:lineRule="auto"/>
        <w:ind w:leftChars="1" w:left="284" w:hangingChars="141" w:hanging="282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[1]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R. C. Gonzalez, R. E. Woods, S. L. Eddins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Digital Image Processing Using MATLAB (2nd Edition), Prentice Hall.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阮秋琦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等译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数字图像处理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(MATLAB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)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电子工业出版社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, 2013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4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35107A43" w14:textId="77777777" w:rsidR="00EA3DB7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[2]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W. Burger, M. J. Burge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Principles of Digital Image Processing: Core Algorithms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Springer, 2009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4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542F2BD6" w14:textId="77777777" w:rsidR="00EA3DB7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[3]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W. Burger, M. J. Burge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Principles of Digital Image Processing: Fundamental Techniques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Springer, 2009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4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30B1A63B" w14:textId="77777777" w:rsidR="00EA3DB7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[4]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W. Burger, M. J. Burge,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Principles of Digital Image Processing: Advanced Methods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Springer, 2013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5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2A42F815" w14:textId="77777777" w:rsidR="00EA3DB7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[5]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William K. Pratt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著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张引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李虹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肖春虹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等译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数字图像处理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(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原书第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4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)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机械工业出版社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2010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3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6633FE84" w14:textId="77777777" w:rsidR="00EA3DB7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[6]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K. R. Castleman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著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朱志刚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林学訚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石定机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等译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数字图像处理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电子工业出版社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 2011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3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73B7F354" w14:textId="77777777" w:rsidR="00EA3DB7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[7]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阮秋琦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数字图像处理学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(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第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3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)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电子工业出版社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 2013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1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72FED480" w14:textId="77777777" w:rsidR="00EA3DB7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[8]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姚敏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数字图像处理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(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第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3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版</w:t>
      </w:r>
      <w:r w:rsidR="002B32DE" w:rsidRPr="00A64C3E">
        <w:rPr>
          <w:rFonts w:ascii="Times New Roman" w:eastAsia="仿宋" w:hAnsi="Times New Roman" w:cs="Times New Roman"/>
          <w:kern w:val="0"/>
          <w:sz w:val="20"/>
          <w:szCs w:val="20"/>
        </w:rPr>
        <w:t>)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机械工业出版社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 2017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9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352B1D6C" w14:textId="77777777" w:rsidR="00EA3DB7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[9]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王家文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MATLAB 7.6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图形图像处理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国防工业出版社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 2009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3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521499DD" w14:textId="77777777" w:rsidR="00EA6BEB" w:rsidRPr="00A64C3E" w:rsidRDefault="00EA3DB7" w:rsidP="00EA3DB7">
      <w:pPr>
        <w:widowControl/>
        <w:spacing w:line="30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[10]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柏正尧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,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普园媛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数字图像处理实验教程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 xml:space="preserve"> 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科学出版社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, 2017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年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3</w:t>
      </w:r>
      <w:r w:rsidR="00C879D4" w:rsidRPr="00A64C3E">
        <w:rPr>
          <w:rFonts w:ascii="Times New Roman" w:eastAsia="仿宋" w:hAnsi="Times New Roman" w:cs="Times New Roman"/>
          <w:kern w:val="0"/>
          <w:sz w:val="20"/>
          <w:szCs w:val="20"/>
        </w:rPr>
        <w:t>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.</w:t>
      </w:r>
    </w:p>
    <w:p w14:paraId="7B5FA71F" w14:textId="77777777" w:rsidR="00964D68" w:rsidRPr="00A64C3E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  <w:t>教学目标、要求及方式方法</w:t>
      </w:r>
    </w:p>
    <w:p w14:paraId="1F9B496C" w14:textId="77777777" w:rsidR="00964D68" w:rsidRPr="00A64C3E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教学目标</w:t>
      </w:r>
    </w:p>
    <w:p w14:paraId="235C8323" w14:textId="77777777" w:rsidR="00964D68" w:rsidRPr="00A64C3E" w:rsidRDefault="0024419D" w:rsidP="00DA5710">
      <w:pPr>
        <w:widowControl/>
        <w:spacing w:line="300" w:lineRule="auto"/>
        <w:ind w:firstLineChars="200" w:firstLine="400"/>
        <w:rPr>
          <w:rFonts w:ascii="Times New Roman" w:eastAsia="仿宋" w:hAnsi="Times New Roman" w:cs="Times New Roman"/>
          <w:color w:val="FF0000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本课程的教学目标是使学生掌握数字图像处理的基本概念、基本理论和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基本处理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方法。了解数字图像的获取、显示、存储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、传输、处理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等基本技术，深刻理解图像变换、压缩编码、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图像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增强、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图像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复原、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图像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分割、描述等基本原理，并能结合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MATLAB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图像处理工具箱，使用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C</w:t>
      </w:r>
      <w:r w:rsidR="00831D35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/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Python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等语言编程处理图像，达到分析和解决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问题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的目的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。通过本课程的学习，为学生今后从事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与数字图像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处理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相关的研发工作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奠定坚实的理论基础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和实践基础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。</w:t>
      </w:r>
    </w:p>
    <w:p w14:paraId="2F1F9375" w14:textId="77777777" w:rsidR="00964D68" w:rsidRPr="00A64C3E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教学要求</w:t>
      </w:r>
    </w:p>
    <w:p w14:paraId="6968BCC1" w14:textId="77777777" w:rsidR="009166D4" w:rsidRPr="00A64C3E" w:rsidRDefault="005A03B0" w:rsidP="00DA5710">
      <w:pPr>
        <w:widowControl/>
        <w:spacing w:line="300" w:lineRule="auto"/>
        <w:ind w:firstLineChars="200" w:firstLine="400"/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本课程注重理论与实践相结合。在教学方法上，采用课堂讲授、课堂讨论、</w:t>
      </w:r>
      <w:r w:rsidR="0067508A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上机实验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等教学形式。总体而言，理论与实践的结合需贯穿整个教学过程，为此，教师首先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要注重基本概念和算法原理的讲授，使学生们能够掌握算法的数学原理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以及实际应用中的实现方式，培养正确的思维方式；同时，在讲述的过程中应尽量联系实际、通过例子与实际工程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项目启发学生对算法理论的理解，培养学生对实际问题的分析能力。为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培养学生综合分析和处理问题的能力，教师应关注实践教学环节，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通过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与课堂教学相适应且具有一定深度的实践教学项目，使学生在动手实验的同时</w:t>
      </w:r>
      <w:r w:rsidR="00335138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，加深对课堂理论的理解，建立对本</w:t>
      </w:r>
      <w:r w:rsidR="0067508A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课程的研究兴趣，培养提高其</w:t>
      </w:r>
      <w:r w:rsidR="00D07B10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分析问题、</w:t>
      </w:r>
      <w:r w:rsidR="0067508A"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解决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问题的能力。</w:t>
      </w:r>
    </w:p>
    <w:p w14:paraId="721E1C5D" w14:textId="77777777" w:rsidR="00964D68" w:rsidRPr="00A64C3E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教学方式方法</w:t>
      </w:r>
    </w:p>
    <w:p w14:paraId="08331D57" w14:textId="77777777" w:rsidR="00964D68" w:rsidRPr="00A64C3E" w:rsidRDefault="005A03B0" w:rsidP="00DB4120">
      <w:pPr>
        <w:widowControl/>
        <w:spacing w:line="300" w:lineRule="auto"/>
        <w:ind w:firstLineChars="200" w:firstLine="400"/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  <w:lang w:val="zh-CN"/>
        </w:rPr>
        <w:t>课堂讲授理论结合学生上机实验，以多媒体教学方式为主。</w:t>
      </w:r>
    </w:p>
    <w:p w14:paraId="2BF94855" w14:textId="77777777" w:rsidR="00964D68" w:rsidRPr="00A64C3E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  <w:lastRenderedPageBreak/>
        <w:t>教学内容安排及学时分配</w:t>
      </w:r>
    </w:p>
    <w:p w14:paraId="1558A16D" w14:textId="77777777" w:rsidR="00BC0354" w:rsidRPr="00A64C3E" w:rsidRDefault="00EF6FFC" w:rsidP="00BC0354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1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绪论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8713CD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04357D16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什么是数字图像处理</w:t>
      </w:r>
    </w:p>
    <w:p w14:paraId="130C6819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数字图像处理的起源</w:t>
      </w:r>
    </w:p>
    <w:p w14:paraId="5E0235E9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数字图像处理技术应用领域实例</w:t>
      </w:r>
    </w:p>
    <w:p w14:paraId="15DB19A4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数字图像处理的基本步骤</w:t>
      </w:r>
    </w:p>
    <w:p w14:paraId="117374EF" w14:textId="77777777" w:rsidR="00EF6FFC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图像处理系统的组成</w:t>
      </w:r>
    </w:p>
    <w:p w14:paraId="1559ABD3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数字图像基础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8713CD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2C217D91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视觉感知要素</w:t>
      </w:r>
    </w:p>
    <w:p w14:paraId="1BDAFB32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光和电磁波谱</w:t>
      </w:r>
    </w:p>
    <w:p w14:paraId="3AE366A2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图像感知与获取</w:t>
      </w:r>
    </w:p>
    <w:p w14:paraId="40E53AE7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图像取样和量化</w:t>
      </w:r>
    </w:p>
    <w:p w14:paraId="351198E5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像素间的一些基本关系</w:t>
      </w:r>
    </w:p>
    <w:p w14:paraId="7F234F05" w14:textId="77777777" w:rsidR="00EF6FFC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数字图像处理所用的基本数学工具介绍</w:t>
      </w:r>
    </w:p>
    <w:p w14:paraId="089B7E1D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3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灰度变换与空间滤波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5041C56C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背景</w:t>
      </w:r>
    </w:p>
    <w:p w14:paraId="063FA47E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一些基本的灰度变换函数</w:t>
      </w:r>
    </w:p>
    <w:p w14:paraId="52962A99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直方图处理</w:t>
      </w:r>
    </w:p>
    <w:p w14:paraId="65ED0B9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空间滤波基础</w:t>
      </w:r>
    </w:p>
    <w:p w14:paraId="51E2A22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平滑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(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低通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空间滤波器</w:t>
      </w:r>
    </w:p>
    <w:p w14:paraId="7E73AD7F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锐化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(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高通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空间滤波器</w:t>
      </w:r>
    </w:p>
    <w:p w14:paraId="36D3E097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低通、高通、带阻和带通滤波器</w:t>
      </w:r>
    </w:p>
    <w:p w14:paraId="795BD9A4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3.8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组合使用空间增强方法</w:t>
      </w:r>
    </w:p>
    <w:p w14:paraId="53B97225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频率域滤波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0C5CE22A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背景</w:t>
      </w:r>
    </w:p>
    <w:p w14:paraId="625D2E3C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基本概念</w:t>
      </w:r>
    </w:p>
    <w:p w14:paraId="2BC3B0DB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取样和取样函数的傅里叶变换</w:t>
      </w:r>
    </w:p>
    <w:p w14:paraId="0D647B1B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单变量的离散傅里叶变换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(DFT)</w:t>
      </w:r>
    </w:p>
    <w:p w14:paraId="62D38177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二变量函数的傅里叶变换</w:t>
      </w:r>
    </w:p>
    <w:p w14:paraId="671A9715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二维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DFT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和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IDFT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的一些性质</w:t>
      </w:r>
    </w:p>
    <w:p w14:paraId="0222ED3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频率域滤波基础</w:t>
      </w:r>
    </w:p>
    <w:p w14:paraId="10F29EF0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4.8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使用低通频率域滤波器平滑图像</w:t>
      </w:r>
    </w:p>
    <w:p w14:paraId="46C815C3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4.9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使用高通滤波器锐化图像</w:t>
      </w:r>
    </w:p>
    <w:p w14:paraId="04F7A9A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lastRenderedPageBreak/>
        <w:t xml:space="preserve">4.10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选择性滤波</w:t>
      </w:r>
    </w:p>
    <w:p w14:paraId="2C33BD37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4.11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快速傅里叶变换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(FFT)</w:t>
      </w:r>
    </w:p>
    <w:p w14:paraId="57EEA924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5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图像复原与重建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8713CD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79DBB2D3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图像退化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/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复原处理的一个模型</w:t>
      </w:r>
    </w:p>
    <w:p w14:paraId="7C68464E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噪声模型</w:t>
      </w:r>
    </w:p>
    <w:p w14:paraId="475E0FB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只存在噪声的复原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——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空间滤波</w:t>
      </w:r>
    </w:p>
    <w:p w14:paraId="7E8D3F7C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使用频率域滤波降低周期噪声</w:t>
      </w:r>
    </w:p>
    <w:p w14:paraId="0BC962C0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线性位置不变退化</w:t>
      </w:r>
    </w:p>
    <w:p w14:paraId="47DE060A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估计退化函数</w:t>
      </w:r>
    </w:p>
    <w:p w14:paraId="2B9A8081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逆滤波</w:t>
      </w:r>
    </w:p>
    <w:p w14:paraId="6140AAA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5.8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最小均方误差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(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维纳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滤波</w:t>
      </w:r>
    </w:p>
    <w:p w14:paraId="08DFC80D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5.9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约束最小二乘方滤波</w:t>
      </w:r>
    </w:p>
    <w:p w14:paraId="0C0A461C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5.10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几何均值滤波</w:t>
      </w:r>
    </w:p>
    <w:p w14:paraId="01305A2C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6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彩色图像处理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8713CD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36FFEDBA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彩色基础</w:t>
      </w:r>
    </w:p>
    <w:p w14:paraId="134FC4B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彩色模型</w:t>
      </w:r>
    </w:p>
    <w:p w14:paraId="7639DAF2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假彩色图像处理</w:t>
      </w:r>
    </w:p>
    <w:p w14:paraId="2491608A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全彩色图像处理基础</w:t>
      </w:r>
    </w:p>
    <w:p w14:paraId="783153E3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彩色变换</w:t>
      </w:r>
    </w:p>
    <w:p w14:paraId="176C2FCB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彩色图像平滑和锐化</w:t>
      </w:r>
    </w:p>
    <w:p w14:paraId="2C7229D5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使用彩色分割图像</w:t>
      </w:r>
    </w:p>
    <w:p w14:paraId="32BB94DD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6.8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彩色图像中的噪声</w:t>
      </w:r>
    </w:p>
    <w:p w14:paraId="614ABCDF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6.9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彩色图像压缩</w:t>
      </w:r>
    </w:p>
    <w:p w14:paraId="0B3CA802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7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="00232556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小波变换和其他图像变换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8713CD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310604E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背景</w:t>
      </w:r>
    </w:p>
    <w:p w14:paraId="4EF70A41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基于矩阵的变换</w:t>
      </w:r>
    </w:p>
    <w:p w14:paraId="76512E83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相关</w:t>
      </w:r>
    </w:p>
    <w:p w14:paraId="23723BB2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时间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-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频率平面的基函数</w:t>
      </w:r>
    </w:p>
    <w:p w14:paraId="7068E8EA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基图像</w:t>
      </w:r>
    </w:p>
    <w:p w14:paraId="03BC3D4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傅里叶相关的变换</w:t>
      </w:r>
    </w:p>
    <w:p w14:paraId="67870EAD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沃尔什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-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哈达玛变换</w:t>
      </w:r>
    </w:p>
    <w:p w14:paraId="434AECCC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7.8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斜变换</w:t>
      </w:r>
    </w:p>
    <w:p w14:paraId="2C6B21CE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7.9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哈尔变换</w:t>
      </w:r>
    </w:p>
    <w:p w14:paraId="24FCB18E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7.10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小波变换</w:t>
      </w:r>
    </w:p>
    <w:p w14:paraId="0D3466A3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lastRenderedPageBreak/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8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="00232556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图像压缩和水印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2E522AB9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基础</w:t>
      </w:r>
    </w:p>
    <w:p w14:paraId="213DB4D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霍夫曼编码</w:t>
      </w:r>
    </w:p>
    <w:p w14:paraId="574EF6A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8.3 Golomb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编码</w:t>
      </w:r>
    </w:p>
    <w:p w14:paraId="0B58D250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算术编码</w:t>
      </w:r>
    </w:p>
    <w:p w14:paraId="69890DA5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8.5 LZW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编码</w:t>
      </w:r>
    </w:p>
    <w:p w14:paraId="49DD50D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行程编码</w:t>
      </w:r>
    </w:p>
    <w:p w14:paraId="4A729F5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基于符号的编码</w:t>
      </w:r>
    </w:p>
    <w:p w14:paraId="2A57D401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8.8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比特平面编码</w:t>
      </w:r>
    </w:p>
    <w:p w14:paraId="066CE676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8.9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块变换编码</w:t>
      </w:r>
    </w:p>
    <w:p w14:paraId="1AD1E3E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8.10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预测编码</w:t>
      </w:r>
    </w:p>
    <w:p w14:paraId="0121071D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8.11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小波编码</w:t>
      </w:r>
    </w:p>
    <w:p w14:paraId="6B1A901D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8.12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数字图像水印</w:t>
      </w:r>
    </w:p>
    <w:p w14:paraId="7517ABA8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9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="003975F4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形态学图像处理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8713CD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282152D4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9.1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预备知识</w:t>
      </w:r>
    </w:p>
    <w:p w14:paraId="2173602A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9.2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腐蚀和膨胀</w:t>
      </w:r>
    </w:p>
    <w:p w14:paraId="623CFA3B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9.3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开运算与闭运算</w:t>
      </w:r>
    </w:p>
    <w:p w14:paraId="58589481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9.4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击中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-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击不中变换</w:t>
      </w:r>
    </w:p>
    <w:p w14:paraId="5946085B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9.5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一些基本的形态学算法</w:t>
      </w:r>
    </w:p>
    <w:p w14:paraId="6EBB6FAF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9.6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形态学重建</w:t>
      </w:r>
    </w:p>
    <w:p w14:paraId="27B88A9B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9.7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二值图像形态学运算小结</w:t>
      </w:r>
    </w:p>
    <w:p w14:paraId="6DAA23DD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9.8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灰度级形态学</w:t>
      </w:r>
    </w:p>
    <w:p w14:paraId="332EC108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10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图像分割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563FDF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23B0318A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10.1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基础知识</w:t>
      </w:r>
    </w:p>
    <w:p w14:paraId="3969489C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10.2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点、线和边缘检测</w:t>
      </w:r>
    </w:p>
    <w:p w14:paraId="17135B7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10.3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阈值处理</w:t>
      </w:r>
    </w:p>
    <w:p w14:paraId="5CA8D96B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10.4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使用区域生长、区域分离与聚合进行分割</w:t>
      </w:r>
    </w:p>
    <w:p w14:paraId="54A9BB02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10.5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使用聚类和超像素的区域分割</w:t>
      </w:r>
    </w:p>
    <w:p w14:paraId="0E780D1A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10.6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使用图割分割区域</w:t>
      </w:r>
    </w:p>
    <w:p w14:paraId="2E9B5BF6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10.7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使用形态学分水岭分割图像</w:t>
      </w:r>
    </w:p>
    <w:p w14:paraId="1923CB14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10.8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分割中运动的使用</w:t>
      </w:r>
    </w:p>
    <w:p w14:paraId="0D328886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11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="00232556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特征提取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8713CD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66AC3061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11.1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背景</w:t>
      </w:r>
    </w:p>
    <w:p w14:paraId="76C8DFD0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11.2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边界预处理</w:t>
      </w:r>
    </w:p>
    <w:p w14:paraId="133F21F5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lastRenderedPageBreak/>
        <w:t xml:space="preserve">11.3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边界特征描述子</w:t>
      </w:r>
    </w:p>
    <w:p w14:paraId="78065CFD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11.4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区域特征描述子</w:t>
      </w:r>
    </w:p>
    <w:p w14:paraId="272A3D77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11.5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作为特征描述子的主分量</w:t>
      </w:r>
    </w:p>
    <w:p w14:paraId="1A84B2E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11.6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整体图像特征</w:t>
      </w:r>
    </w:p>
    <w:p w14:paraId="6FD03C5B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11.7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尺度不变特征变换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(SIFT)</w:t>
      </w:r>
    </w:p>
    <w:p w14:paraId="22A8533D" w14:textId="77777777" w:rsidR="00EF6FFC" w:rsidRPr="00A64C3E" w:rsidRDefault="00EF6FFC" w:rsidP="00EF6FFC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第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12</w:t>
      </w:r>
      <w:r w:rsidRPr="00A64C3E">
        <w:rPr>
          <w:rFonts w:ascii="Times New Roman" w:eastAsia="微软雅黑" w:hAnsi="Times New Roman" w:cs="Times New Roman"/>
          <w:caps/>
          <w:color w:val="C00000"/>
          <w:spacing w:val="15"/>
          <w:kern w:val="0"/>
          <w:sz w:val="20"/>
          <w:szCs w:val="20"/>
          <w:lang w:val="zh-CN"/>
        </w:rPr>
        <w:t>章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="00232556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图像模式分类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="008713CD"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4</w:t>
      </w:r>
      <w:r w:rsidRPr="00A64C3E">
        <w:rPr>
          <w:rFonts w:ascii="Times New Roman" w:eastAsia="微软雅黑" w:hAnsi="Times New Roman" w:cs="Times New Roman"/>
          <w:caps/>
          <w:color w:val="FF0000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2E8E1F75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12.1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背景</w:t>
      </w:r>
    </w:p>
    <w:p w14:paraId="1D598C3F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12.2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模式与模式类</w:t>
      </w:r>
    </w:p>
    <w:p w14:paraId="0F65FDF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12.3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原型匹配模式分类</w:t>
      </w:r>
    </w:p>
    <w:p w14:paraId="56CCC598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12.4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最优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(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贝叶斯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统计分类器</w:t>
      </w:r>
    </w:p>
    <w:p w14:paraId="08C54265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12.5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神经网络与深度学习</w:t>
      </w:r>
    </w:p>
    <w:p w14:paraId="1290DEEE" w14:textId="77777777" w:rsidR="00232556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12.6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深度卷积神经网络</w:t>
      </w:r>
    </w:p>
    <w:p w14:paraId="5AC519D0" w14:textId="77777777" w:rsidR="00EF6FFC" w:rsidRPr="00A64C3E" w:rsidRDefault="00232556" w:rsidP="00232556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12.7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实现的一些附加细节</w:t>
      </w:r>
    </w:p>
    <w:p w14:paraId="567C3A18" w14:textId="77777777" w:rsidR="00925993" w:rsidRPr="00A64C3E" w:rsidRDefault="00925993" w:rsidP="00EF6FFC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</w:p>
    <w:p w14:paraId="76CD9C62" w14:textId="77777777" w:rsidR="00925993" w:rsidRPr="00A64C3E" w:rsidRDefault="00925993" w:rsidP="00925993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实验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1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MATLAB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图像处理基础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48F54A7F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熟悉启动和退出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MATLAB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的方法。</w:t>
      </w:r>
    </w:p>
    <w:p w14:paraId="0537BD63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熟悉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MATLAB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命令窗口的组成。</w:t>
      </w:r>
    </w:p>
    <w:p w14:paraId="46692ADF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MATLAB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基本绘图函数和图像处理函数的使用。</w:t>
      </w:r>
    </w:p>
    <w:p w14:paraId="4B9E97C9" w14:textId="77777777" w:rsidR="00925993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掌握图像内插和图像灰度的集合操作。</w:t>
      </w:r>
    </w:p>
    <w:p w14:paraId="1E31CDA4" w14:textId="77777777" w:rsidR="00925993" w:rsidRPr="00A64C3E" w:rsidRDefault="00925993" w:rsidP="00925993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实验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灰度变换与空间滤波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77AADB53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灰度变换的原理和应用。</w:t>
      </w:r>
    </w:p>
    <w:p w14:paraId="70ACFBAE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对数变换、幂律变换和直方图均衡化的原理和应用。</w:t>
      </w:r>
    </w:p>
    <w:p w14:paraId="37403E38" w14:textId="77777777" w:rsidR="00925993" w:rsidRPr="00A64C3E" w:rsidRDefault="00925993" w:rsidP="00925993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线性空间滤波和非线性空间滤波中相关函数的使用。</w:t>
      </w:r>
    </w:p>
    <w:p w14:paraId="369FB57F" w14:textId="77777777" w:rsidR="00925993" w:rsidRPr="00A64C3E" w:rsidRDefault="00925993" w:rsidP="00925993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实验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3</w:t>
      </w:r>
      <w:r w:rsidR="00563FDF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="00477B7A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频率域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滤波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2802AA19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掌握二维傅里叶变换的谱和相角。</w:t>
      </w:r>
    </w:p>
    <w:p w14:paraId="09443636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掌握频域滤波的基本步骤。</w:t>
      </w:r>
    </w:p>
    <w:p w14:paraId="18E060C7" w14:textId="77777777" w:rsidR="00925993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掌握低通滤波器和高通滤波器实验中涉及的几种滤波器，对比分析其性能。</w:t>
      </w:r>
    </w:p>
    <w:p w14:paraId="72ED7DBE" w14:textId="77777777" w:rsidR="00925993" w:rsidRPr="00A64C3E" w:rsidRDefault="00925993" w:rsidP="00925993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实验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4</w:t>
      </w:r>
      <w:r w:rsidR="00563FDF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图像复原与重建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1BFDDEDB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了解一些常用随机噪声的生成方法。</w:t>
      </w:r>
    </w:p>
    <w:p w14:paraId="755B42B5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掌握根据指定退化函数对图像进行退化的方法。</w:t>
      </w:r>
    </w:p>
    <w:p w14:paraId="491B2113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掌握当模糊图像只存在噪声时的几种滤波复原方法。</w:t>
      </w:r>
    </w:p>
    <w:p w14:paraId="30D0B18A" w14:textId="77777777" w:rsidR="00925993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4.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掌握当模糊图像同时存在线性退化和噪声时的几种滤波复原方法。</w:t>
      </w:r>
    </w:p>
    <w:p w14:paraId="5137DA97" w14:textId="77777777" w:rsidR="00925993" w:rsidRPr="00A64C3E" w:rsidRDefault="00925993" w:rsidP="00925993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lastRenderedPageBreak/>
        <w:t>实验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5</w:t>
      </w:r>
      <w:r w:rsidR="00563FDF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彩色图像处理与</w:t>
      </w:r>
      <w:r w:rsidR="00477B7A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变换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66C9BC6D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RGB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彩色模型和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HSI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彩色模型之间的转换方法，以及彩色图像的平滑方法。</w:t>
      </w:r>
    </w:p>
    <w:p w14:paraId="644E9F2D" w14:textId="77777777" w:rsidR="00477B7A" w:rsidRPr="00A64C3E" w:rsidRDefault="00477B7A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掌握彩色图像边缘检测的方法。</w:t>
      </w:r>
    </w:p>
    <w:p w14:paraId="373D6BAC" w14:textId="77777777" w:rsidR="00473E14" w:rsidRPr="00A64C3E" w:rsidRDefault="00473E14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掌握常用的图像变换。</w:t>
      </w:r>
    </w:p>
    <w:p w14:paraId="4A5875A8" w14:textId="77777777" w:rsidR="00477B7A" w:rsidRPr="00A64C3E" w:rsidRDefault="00473E14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4</w:t>
      </w:r>
      <w:r w:rsidR="00477B7A"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. </w:t>
      </w:r>
      <w:r w:rsidR="00477B7A"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掌握一维和二维信号的单尺度和多尺度小波变换。</w:t>
      </w:r>
    </w:p>
    <w:p w14:paraId="3EA69582" w14:textId="77777777" w:rsidR="00925993" w:rsidRPr="00A64C3E" w:rsidRDefault="00473E14" w:rsidP="00477B7A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5</w:t>
      </w:r>
      <w:r w:rsidR="00477B7A"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. </w:t>
      </w:r>
      <w:r w:rsidR="00477B7A"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掌握小波包分解的方法。</w:t>
      </w:r>
    </w:p>
    <w:p w14:paraId="17C27026" w14:textId="77777777" w:rsidR="00925993" w:rsidRPr="00A64C3E" w:rsidRDefault="00925993" w:rsidP="00925993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实验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6</w:t>
      </w:r>
      <w:r w:rsidR="00563FDF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图像压缩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19552611" w14:textId="77777777" w:rsidR="004E0DD7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DCT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变换的基图像画法。</w:t>
      </w:r>
    </w:p>
    <w:p w14:paraId="72A21FDB" w14:textId="77777777" w:rsidR="004E0DD7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JPEG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压缩的整体框架及其实现程序。</w:t>
      </w:r>
    </w:p>
    <w:p w14:paraId="50AD11EA" w14:textId="77777777" w:rsidR="00925993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掌握比特平面编码方法。</w:t>
      </w:r>
    </w:p>
    <w:p w14:paraId="1A951381" w14:textId="77777777" w:rsidR="00925993" w:rsidRPr="00A64C3E" w:rsidRDefault="00925993" w:rsidP="00925993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实验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7</w:t>
      </w:r>
      <w:r w:rsidR="00563FDF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图像水印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6419F901" w14:textId="77777777" w:rsidR="004E0DD7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了解数字图像水印技术的基本原理、分类和应用。</w:t>
      </w:r>
    </w:p>
    <w:p w14:paraId="53727D98" w14:textId="77777777" w:rsidR="004E0DD7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掌握简单的可见水印和不可见水印的嵌入方法。</w:t>
      </w:r>
    </w:p>
    <w:p w14:paraId="6A490F13" w14:textId="77777777" w:rsidR="00925993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实现一种基于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DCT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的不可见鲁棒水印，并进行水印鲁棒性测试。</w:t>
      </w:r>
    </w:p>
    <w:p w14:paraId="0FD44A76" w14:textId="77777777" w:rsidR="00925993" w:rsidRPr="00A64C3E" w:rsidRDefault="00925993" w:rsidP="00925993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实验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8</w:t>
      </w:r>
      <w:r w:rsidR="00563FDF"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形态学图像处理和图像分割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 (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2</w:t>
      </w:r>
      <w:r w:rsidRPr="00A64C3E">
        <w:rPr>
          <w:rFonts w:ascii="Times New Roman" w:eastAsia="微软雅黑" w:hAnsi="Times New Roman" w:cs="Times New Roman"/>
          <w:caps/>
          <w:color w:val="3333FF"/>
          <w:spacing w:val="15"/>
          <w:kern w:val="0"/>
          <w:sz w:val="20"/>
          <w:szCs w:val="20"/>
          <w:lang w:val="zh-CN"/>
        </w:rPr>
        <w:t>学时</w:t>
      </w: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)</w:t>
      </w:r>
    </w:p>
    <w:p w14:paraId="5E393C53" w14:textId="77777777" w:rsidR="004E0DD7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1.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理解腐蚀和膨胀的原理，掌握开操作、闭操作及形态学的边界提取。</w:t>
      </w:r>
    </w:p>
    <w:p w14:paraId="54CC237A" w14:textId="77777777" w:rsidR="004E0DD7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2.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掌握点检测、线检测和边缘检测的方法。</w:t>
      </w:r>
    </w:p>
    <w:p w14:paraId="3679EBAB" w14:textId="77777777" w:rsidR="00925993" w:rsidRPr="00A64C3E" w:rsidRDefault="004E0DD7" w:rsidP="004E0DD7">
      <w:pPr>
        <w:widowControl/>
        <w:spacing w:line="300" w:lineRule="auto"/>
        <w:outlineLvl w:val="2"/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 xml:space="preserve">3. </w:t>
      </w:r>
      <w:r w:rsidRPr="00A64C3E">
        <w:rPr>
          <w:rFonts w:ascii="Times New Roman" w:eastAsia="仿宋" w:hAnsi="Times New Roman" w:cs="Times New Roman"/>
          <w:caps/>
          <w:spacing w:val="15"/>
          <w:kern w:val="0"/>
          <w:sz w:val="20"/>
          <w:szCs w:val="20"/>
          <w:lang w:val="zh-CN"/>
        </w:rPr>
        <w:t>掌握全局阈值处理的方法。</w:t>
      </w:r>
    </w:p>
    <w:p w14:paraId="7E52CB9F" w14:textId="77777777" w:rsidR="00964D68" w:rsidRPr="00A64C3E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</w:pPr>
      <w:r w:rsidRPr="00A64C3E">
        <w:rPr>
          <w:rFonts w:ascii="Times New Roman" w:eastAsia="微软雅黑" w:hAnsi="Times New Roman" w:cs="Times New Roman"/>
          <w:caps/>
          <w:color w:val="FFFFFF"/>
          <w:spacing w:val="15"/>
          <w:kern w:val="0"/>
          <w:sz w:val="22"/>
          <w:lang w:val="zh-CN"/>
        </w:rPr>
        <w:t>考核及成绩评定方式</w:t>
      </w:r>
    </w:p>
    <w:p w14:paraId="495A7E0F" w14:textId="77777777" w:rsidR="00964D68" w:rsidRPr="00A64C3E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考核方式</w:t>
      </w:r>
    </w:p>
    <w:p w14:paraId="2FA2E37C" w14:textId="77777777" w:rsidR="00964D68" w:rsidRPr="00A64C3E" w:rsidRDefault="006A1F2C" w:rsidP="00DA5710">
      <w:pPr>
        <w:widowControl/>
        <w:ind w:left="420" w:hanging="420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包括平时</w:t>
      </w:r>
      <w:r w:rsidR="00831D35" w:rsidRPr="00A64C3E">
        <w:rPr>
          <w:rFonts w:ascii="Times New Roman" w:eastAsia="仿宋" w:hAnsi="Times New Roman" w:cs="Times New Roman"/>
          <w:kern w:val="0"/>
          <w:sz w:val="20"/>
          <w:szCs w:val="20"/>
        </w:rPr>
        <w:t>成绩</w:t>
      </w:r>
      <w:r w:rsidR="007768BF">
        <w:rPr>
          <w:rFonts w:ascii="Times New Roman" w:eastAsia="仿宋" w:hAnsi="Times New Roman" w:cs="Times New Roman" w:hint="eastAsia"/>
          <w:kern w:val="0"/>
          <w:sz w:val="20"/>
          <w:szCs w:val="20"/>
        </w:rPr>
        <w:t>(</w:t>
      </w:r>
      <w:r w:rsidR="00CE72AD" w:rsidRPr="00A64C3E">
        <w:rPr>
          <w:rFonts w:ascii="Times New Roman" w:eastAsia="仿宋" w:hAnsi="Times New Roman" w:cs="Times New Roman"/>
          <w:kern w:val="0"/>
          <w:sz w:val="20"/>
          <w:szCs w:val="20"/>
        </w:rPr>
        <w:t>实验、作业、出勤、课堂提问</w:t>
      </w:r>
      <w:r w:rsidR="00831D35" w:rsidRPr="00A64C3E">
        <w:rPr>
          <w:rFonts w:ascii="Times New Roman" w:eastAsia="仿宋" w:hAnsi="Times New Roman" w:cs="Times New Roman"/>
          <w:kern w:val="0"/>
          <w:sz w:val="20"/>
          <w:szCs w:val="20"/>
        </w:rPr>
        <w:t>等</w:t>
      </w:r>
      <w:r w:rsidR="007768BF">
        <w:rPr>
          <w:rFonts w:ascii="Times New Roman" w:eastAsia="仿宋" w:hAnsi="Times New Roman" w:cs="Times New Roman" w:hint="eastAsia"/>
          <w:kern w:val="0"/>
          <w:sz w:val="20"/>
          <w:szCs w:val="20"/>
        </w:rPr>
        <w:t>)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、</w:t>
      </w:r>
      <w:r w:rsidR="00CE72AD" w:rsidRPr="00A64C3E">
        <w:rPr>
          <w:rFonts w:ascii="Times New Roman" w:eastAsia="仿宋" w:hAnsi="Times New Roman" w:cs="Times New Roman"/>
          <w:kern w:val="0"/>
          <w:sz w:val="20"/>
          <w:szCs w:val="20"/>
        </w:rPr>
        <w:t>期末考核</w:t>
      </w:r>
      <w:r w:rsidR="00EA7F58" w:rsidRPr="00EA7F58">
        <w:rPr>
          <w:rFonts w:ascii="Times New Roman" w:eastAsia="仿宋" w:hAnsi="Times New Roman" w:cs="Times New Roman" w:hint="eastAsia"/>
          <w:kern w:val="0"/>
          <w:sz w:val="20"/>
          <w:szCs w:val="20"/>
        </w:rPr>
        <w:t>(</w:t>
      </w:r>
      <w:r w:rsidR="00EA7F58" w:rsidRPr="00EA7F58">
        <w:rPr>
          <w:rFonts w:ascii="Times New Roman" w:eastAsia="仿宋" w:hAnsi="Times New Roman" w:cs="Times New Roman" w:hint="eastAsia"/>
          <w:kern w:val="0"/>
          <w:sz w:val="20"/>
          <w:szCs w:val="20"/>
        </w:rPr>
        <w:t>考试或大作业</w:t>
      </w:r>
      <w:r w:rsidR="00EA7F58" w:rsidRPr="00EA7F58">
        <w:rPr>
          <w:rFonts w:ascii="Times New Roman" w:eastAsia="仿宋" w:hAnsi="Times New Roman" w:cs="Times New Roman" w:hint="eastAsia"/>
          <w:kern w:val="0"/>
          <w:sz w:val="20"/>
          <w:szCs w:val="20"/>
        </w:rPr>
        <w:t>)</w:t>
      </w:r>
    </w:p>
    <w:p w14:paraId="16FDE451" w14:textId="77777777" w:rsidR="00964D68" w:rsidRPr="00A64C3E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</w:pPr>
      <w:r w:rsidRPr="00A64C3E">
        <w:rPr>
          <w:rFonts w:ascii="Times New Roman" w:eastAsia="微软雅黑" w:hAnsi="Times New Roman" w:cs="Times New Roman"/>
          <w:caps/>
          <w:spacing w:val="15"/>
          <w:kern w:val="0"/>
          <w:sz w:val="20"/>
          <w:szCs w:val="20"/>
          <w:lang w:val="zh-CN"/>
        </w:rPr>
        <w:t>成绩评定</w:t>
      </w:r>
    </w:p>
    <w:p w14:paraId="252CA9DB" w14:textId="77777777" w:rsidR="00813D29" w:rsidRPr="00A64C3E" w:rsidRDefault="006A1F2C" w:rsidP="00DA5710">
      <w:pPr>
        <w:widowControl/>
        <w:ind w:left="420" w:hanging="420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平时</w:t>
      </w:r>
      <w:r w:rsidR="00831D35" w:rsidRPr="00A64C3E">
        <w:rPr>
          <w:rFonts w:ascii="Times New Roman" w:eastAsia="仿宋" w:hAnsi="Times New Roman" w:cs="Times New Roman"/>
          <w:kern w:val="0"/>
          <w:sz w:val="20"/>
          <w:szCs w:val="20"/>
        </w:rPr>
        <w:t>成绩</w:t>
      </w:r>
      <w:r w:rsidR="00831D35" w:rsidRPr="00A64C3E">
        <w:rPr>
          <w:rFonts w:ascii="Times New Roman" w:eastAsia="仿宋" w:hAnsi="Times New Roman" w:cs="Times New Roman"/>
          <w:kern w:val="0"/>
          <w:sz w:val="20"/>
          <w:szCs w:val="20"/>
        </w:rPr>
        <w:t>4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0%</w:t>
      </w:r>
      <w:r w:rsidR="00CE72AD" w:rsidRPr="00A64C3E">
        <w:rPr>
          <w:rFonts w:ascii="Times New Roman" w:eastAsia="仿宋" w:hAnsi="Times New Roman" w:cs="Times New Roman"/>
          <w:kern w:val="0"/>
          <w:sz w:val="20"/>
          <w:szCs w:val="20"/>
        </w:rPr>
        <w:t>，期末考核</w:t>
      </w:r>
      <w:r w:rsidR="00831D35" w:rsidRPr="00A64C3E">
        <w:rPr>
          <w:rFonts w:ascii="Times New Roman" w:eastAsia="仿宋" w:hAnsi="Times New Roman" w:cs="Times New Roman"/>
          <w:kern w:val="0"/>
          <w:sz w:val="20"/>
          <w:szCs w:val="20"/>
        </w:rPr>
        <w:t>6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0%</w:t>
      </w:r>
      <w:r w:rsidRPr="00A64C3E">
        <w:rPr>
          <w:rFonts w:ascii="Times New Roman" w:eastAsia="仿宋" w:hAnsi="Times New Roman" w:cs="Times New Roman"/>
          <w:kern w:val="0"/>
          <w:sz w:val="20"/>
          <w:szCs w:val="20"/>
        </w:rPr>
        <w:t>。</w:t>
      </w:r>
    </w:p>
    <w:sectPr w:rsidR="00813D29" w:rsidRPr="00A64C3E" w:rsidSect="00CD431D">
      <w:headerReference w:type="default" r:id="rId7"/>
      <w:footerReference w:type="default" r:id="rId8"/>
      <w:pgSz w:w="12240" w:h="15840" w:code="1"/>
      <w:pgMar w:top="1191" w:right="1253" w:bottom="2160" w:left="1253" w:header="720" w:footer="1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40AAA" w14:textId="77777777" w:rsidR="00ED3E89" w:rsidRDefault="00ED3E89">
      <w:r>
        <w:separator/>
      </w:r>
    </w:p>
  </w:endnote>
  <w:endnote w:type="continuationSeparator" w:id="0">
    <w:p w14:paraId="342E04A7" w14:textId="77777777" w:rsidR="00ED3E89" w:rsidRDefault="00ED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2E5D1" w14:textId="77777777" w:rsidR="004B4D20" w:rsidRDefault="00430AE6">
    <w:pPr>
      <w:pStyle w:val="a5"/>
    </w:pPr>
    <w:r>
      <w:rPr>
        <w:lang w:val="zh-CN"/>
      </w:rPr>
      <w:t>页</w:t>
    </w:r>
    <w:r>
      <w:rPr>
        <w:lang w:val="zh-CN"/>
      </w:rPr>
      <w:t xml:space="preserve"> </w:t>
    </w:r>
    <w:r w:rsidRPr="004006EB">
      <w:rPr>
        <w:rFonts w:ascii="Times New Roman" w:hAnsi="Times New Roman" w:cs="Times New Roman"/>
      </w:rPr>
      <w:fldChar w:fldCharType="begin"/>
    </w:r>
    <w:r w:rsidRPr="004006EB">
      <w:rPr>
        <w:rFonts w:ascii="Times New Roman" w:hAnsi="Times New Roman" w:cs="Times New Roman"/>
      </w:rPr>
      <w:instrText>PAGE   \* MERGEFORMAT</w:instrText>
    </w:r>
    <w:r w:rsidRPr="004006EB">
      <w:rPr>
        <w:rFonts w:ascii="Times New Roman" w:hAnsi="Times New Roman" w:cs="Times New Roman"/>
      </w:rPr>
      <w:fldChar w:fldCharType="separate"/>
    </w:r>
    <w:r w:rsidR="00236704" w:rsidRPr="00236704">
      <w:rPr>
        <w:rFonts w:ascii="Times New Roman" w:hAnsi="Times New Roman" w:cs="Times New Roman"/>
        <w:noProof/>
        <w:lang w:val="zh-CN"/>
      </w:rPr>
      <w:t>2</w:t>
    </w:r>
    <w:r w:rsidRPr="004006EB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B6BB7" w14:textId="77777777" w:rsidR="00ED3E89" w:rsidRDefault="00ED3E89">
      <w:r>
        <w:separator/>
      </w:r>
    </w:p>
  </w:footnote>
  <w:footnote w:type="continuationSeparator" w:id="0">
    <w:p w14:paraId="760D0AF6" w14:textId="77777777" w:rsidR="00ED3E89" w:rsidRDefault="00ED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8F1ED" w14:textId="77777777" w:rsidR="000854A2" w:rsidRPr="00964D68" w:rsidRDefault="00430AE6" w:rsidP="00964D68">
    <w:pPr>
      <w:pStyle w:val="a3"/>
      <w:pBdr>
        <w:bottom w:val="single" w:sz="8" w:space="1" w:color="D6615C"/>
      </w:pBdr>
      <w:jc w:val="right"/>
      <w:rPr>
        <w:rFonts w:ascii="黑体" w:eastAsia="黑体" w:hAnsi="黑体"/>
        <w:sz w:val="22"/>
      </w:rPr>
    </w:pPr>
    <w:r w:rsidRPr="00964D68">
      <w:rPr>
        <w:rFonts w:ascii="黑体" w:eastAsia="黑体" w:hAnsi="黑体"/>
        <w:sz w:val="22"/>
      </w:rPr>
      <w:t>山东大学（威海）课程教学大纲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263F6"/>
    <w:multiLevelType w:val="hybridMultilevel"/>
    <w:tmpl w:val="3D765B8A"/>
    <w:lvl w:ilvl="0" w:tplc="EAD4536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68"/>
    <w:rsid w:val="00043E48"/>
    <w:rsid w:val="000746A2"/>
    <w:rsid w:val="00082B9E"/>
    <w:rsid w:val="00087525"/>
    <w:rsid w:val="000D6F50"/>
    <w:rsid w:val="000E73E9"/>
    <w:rsid w:val="00101257"/>
    <w:rsid w:val="00104450"/>
    <w:rsid w:val="00146CE3"/>
    <w:rsid w:val="00166854"/>
    <w:rsid w:val="001901A7"/>
    <w:rsid w:val="001A74B1"/>
    <w:rsid w:val="001A7D88"/>
    <w:rsid w:val="001C193B"/>
    <w:rsid w:val="001D2597"/>
    <w:rsid w:val="001E347E"/>
    <w:rsid w:val="00232556"/>
    <w:rsid w:val="00236704"/>
    <w:rsid w:val="0024419D"/>
    <w:rsid w:val="00252B7A"/>
    <w:rsid w:val="0026788A"/>
    <w:rsid w:val="00274253"/>
    <w:rsid w:val="00276452"/>
    <w:rsid w:val="002805D2"/>
    <w:rsid w:val="0028250E"/>
    <w:rsid w:val="0028274B"/>
    <w:rsid w:val="002B32DE"/>
    <w:rsid w:val="002C357D"/>
    <w:rsid w:val="002E3C79"/>
    <w:rsid w:val="002F788A"/>
    <w:rsid w:val="0033047F"/>
    <w:rsid w:val="00335138"/>
    <w:rsid w:val="00342CAA"/>
    <w:rsid w:val="00354A8B"/>
    <w:rsid w:val="003846C5"/>
    <w:rsid w:val="003975F4"/>
    <w:rsid w:val="003A498E"/>
    <w:rsid w:val="003D01D6"/>
    <w:rsid w:val="003D0972"/>
    <w:rsid w:val="003D29CD"/>
    <w:rsid w:val="003F342A"/>
    <w:rsid w:val="004006EB"/>
    <w:rsid w:val="00430AE6"/>
    <w:rsid w:val="00470C6F"/>
    <w:rsid w:val="004725AF"/>
    <w:rsid w:val="00473E14"/>
    <w:rsid w:val="00477B7A"/>
    <w:rsid w:val="00496F7E"/>
    <w:rsid w:val="004D707F"/>
    <w:rsid w:val="004E0DD7"/>
    <w:rsid w:val="004F4E7B"/>
    <w:rsid w:val="0050761D"/>
    <w:rsid w:val="00514696"/>
    <w:rsid w:val="00521572"/>
    <w:rsid w:val="00522243"/>
    <w:rsid w:val="00530E97"/>
    <w:rsid w:val="00544C7D"/>
    <w:rsid w:val="00563FDF"/>
    <w:rsid w:val="00584A48"/>
    <w:rsid w:val="00585AC9"/>
    <w:rsid w:val="005A03B0"/>
    <w:rsid w:val="005A1CC8"/>
    <w:rsid w:val="00602BC0"/>
    <w:rsid w:val="0067508A"/>
    <w:rsid w:val="00693A36"/>
    <w:rsid w:val="006A1F2C"/>
    <w:rsid w:val="006A64EA"/>
    <w:rsid w:val="006D162B"/>
    <w:rsid w:val="006D7287"/>
    <w:rsid w:val="006E554B"/>
    <w:rsid w:val="006E6349"/>
    <w:rsid w:val="006F1B29"/>
    <w:rsid w:val="007160EB"/>
    <w:rsid w:val="00737049"/>
    <w:rsid w:val="007768BF"/>
    <w:rsid w:val="00777E59"/>
    <w:rsid w:val="007A0EAA"/>
    <w:rsid w:val="007A29D5"/>
    <w:rsid w:val="007B4620"/>
    <w:rsid w:val="007F49BC"/>
    <w:rsid w:val="00803D7E"/>
    <w:rsid w:val="00813D29"/>
    <w:rsid w:val="00831D35"/>
    <w:rsid w:val="00864071"/>
    <w:rsid w:val="008713CD"/>
    <w:rsid w:val="008E28DF"/>
    <w:rsid w:val="008F1976"/>
    <w:rsid w:val="008F2F61"/>
    <w:rsid w:val="00906528"/>
    <w:rsid w:val="009166D4"/>
    <w:rsid w:val="0091702E"/>
    <w:rsid w:val="009234B5"/>
    <w:rsid w:val="00925993"/>
    <w:rsid w:val="0093296E"/>
    <w:rsid w:val="0094072E"/>
    <w:rsid w:val="00950175"/>
    <w:rsid w:val="00961702"/>
    <w:rsid w:val="00964D68"/>
    <w:rsid w:val="009943F2"/>
    <w:rsid w:val="009C51AC"/>
    <w:rsid w:val="009F2445"/>
    <w:rsid w:val="00A04274"/>
    <w:rsid w:val="00A127E7"/>
    <w:rsid w:val="00A43133"/>
    <w:rsid w:val="00A44EFF"/>
    <w:rsid w:val="00A64C3E"/>
    <w:rsid w:val="00AA6450"/>
    <w:rsid w:val="00AB6F36"/>
    <w:rsid w:val="00B21E9D"/>
    <w:rsid w:val="00B2318D"/>
    <w:rsid w:val="00B54949"/>
    <w:rsid w:val="00BC0354"/>
    <w:rsid w:val="00C03682"/>
    <w:rsid w:val="00C42068"/>
    <w:rsid w:val="00C846FA"/>
    <w:rsid w:val="00C879D4"/>
    <w:rsid w:val="00CA1E09"/>
    <w:rsid w:val="00CD7811"/>
    <w:rsid w:val="00CE3FC8"/>
    <w:rsid w:val="00CE72AD"/>
    <w:rsid w:val="00CF0699"/>
    <w:rsid w:val="00D07B10"/>
    <w:rsid w:val="00D2514B"/>
    <w:rsid w:val="00D35D6B"/>
    <w:rsid w:val="00D65C7D"/>
    <w:rsid w:val="00D72F01"/>
    <w:rsid w:val="00DA5710"/>
    <w:rsid w:val="00DB4120"/>
    <w:rsid w:val="00E26A50"/>
    <w:rsid w:val="00E359B7"/>
    <w:rsid w:val="00E419F1"/>
    <w:rsid w:val="00E816D2"/>
    <w:rsid w:val="00EA3DB7"/>
    <w:rsid w:val="00EA6BEB"/>
    <w:rsid w:val="00EA7F58"/>
    <w:rsid w:val="00EB27F7"/>
    <w:rsid w:val="00ED2637"/>
    <w:rsid w:val="00ED26E5"/>
    <w:rsid w:val="00ED3E89"/>
    <w:rsid w:val="00EE2425"/>
    <w:rsid w:val="00EF6FFC"/>
    <w:rsid w:val="00F07C7F"/>
    <w:rsid w:val="00F13D7C"/>
    <w:rsid w:val="00F307CA"/>
    <w:rsid w:val="00F53C42"/>
    <w:rsid w:val="00F77D46"/>
    <w:rsid w:val="00F874BB"/>
    <w:rsid w:val="00F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2E68B"/>
  <w15:chartTrackingRefBased/>
  <w15:docId w15:val="{4BA4A576-8176-41B9-B792-28BAE07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993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E28DF"/>
    <w:pPr>
      <w:widowControl/>
      <w:pBdr>
        <w:top w:val="single" w:sz="24" w:space="0" w:color="D6615C"/>
        <w:left w:val="single" w:sz="24" w:space="0" w:color="D6615C"/>
        <w:bottom w:val="single" w:sz="24" w:space="0" w:color="D6615C"/>
        <w:right w:val="single" w:sz="24" w:space="0" w:color="D6615C"/>
      </w:pBdr>
      <w:shd w:val="clear" w:color="auto" w:fill="D6615C"/>
      <w:spacing w:before="120" w:after="120"/>
      <w:jc w:val="left"/>
      <w:outlineLvl w:val="0"/>
    </w:pPr>
    <w:rPr>
      <w:rFonts w:ascii="微软雅黑" w:eastAsia="微软雅黑" w:hAnsi="微软雅黑" w:cs="Times New Roman"/>
      <w:caps/>
      <w:color w:val="FFFFFF"/>
      <w:spacing w:val="15"/>
      <w:kern w:val="0"/>
      <w:sz w:val="22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1"/>
    </w:pPr>
    <w:rPr>
      <w:rFonts w:asciiTheme="majorHAnsi" w:eastAsia="黑体" w:hAnsiTheme="majorHAnsi" w:cstheme="majorBidi"/>
      <w:bCs/>
      <w:color w:val="9B0D14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8E28DF"/>
    <w:rPr>
      <w:rFonts w:ascii="微软雅黑" w:eastAsia="微软雅黑" w:hAnsi="微软雅黑" w:cs="Times New Roman"/>
      <w:caps/>
      <w:color w:val="FFFFFF"/>
      <w:spacing w:val="15"/>
      <w:kern w:val="0"/>
      <w:sz w:val="22"/>
      <w:shd w:val="clear" w:color="auto" w:fill="D6615C"/>
      <w:lang w:val="zh-CN"/>
    </w:rPr>
  </w:style>
  <w:style w:type="character" w:customStyle="1" w:styleId="20">
    <w:name w:val="标题 2 字符"/>
    <w:basedOn w:val="a0"/>
    <w:link w:val="2"/>
    <w:uiPriority w:val="9"/>
    <w:rsid w:val="00082B9E"/>
    <w:rPr>
      <w:rFonts w:asciiTheme="majorHAnsi" w:eastAsia="黑体" w:hAnsiTheme="majorHAnsi" w:cstheme="majorBidi"/>
      <w:bCs/>
      <w:color w:val="9B0D14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82B9E"/>
    <w:rPr>
      <w:rFonts w:eastAsia="黑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82B9E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12">
    <w:name w:val="正文1"/>
    <w:basedOn w:val="a"/>
    <w:link w:val="1Char"/>
    <w:qFormat/>
    <w:rsid w:val="00082B9E"/>
    <w:pPr>
      <w:spacing w:before="100" w:beforeAutospacing="1" w:after="100" w:afterAutospacing="1"/>
      <w:ind w:firstLineChars="200" w:firstLine="200"/>
    </w:pPr>
    <w:rPr>
      <w:sz w:val="24"/>
    </w:rPr>
  </w:style>
  <w:style w:type="character" w:customStyle="1" w:styleId="1Char">
    <w:name w:val="正文1 Char"/>
    <w:basedOn w:val="a0"/>
    <w:link w:val="12"/>
    <w:rsid w:val="00082B9E"/>
    <w:rPr>
      <w:sz w:val="24"/>
    </w:rPr>
  </w:style>
  <w:style w:type="paragraph" w:styleId="a3">
    <w:name w:val="header"/>
    <w:basedOn w:val="a"/>
    <w:link w:val="a4"/>
    <w:uiPriority w:val="99"/>
    <w:unhideWhenUsed/>
    <w:rsid w:val="00964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D68"/>
    <w:rPr>
      <w:sz w:val="18"/>
      <w:szCs w:val="18"/>
    </w:rPr>
  </w:style>
  <w:style w:type="table" w:customStyle="1" w:styleId="-">
    <w:name w:val="课程提纲表 - 带边框"/>
    <w:basedOn w:val="a1"/>
    <w:uiPriority w:val="99"/>
    <w:rsid w:val="00964D68"/>
    <w:pPr>
      <w:spacing w:before="80" w:after="80" w:line="276" w:lineRule="auto"/>
    </w:pPr>
    <w:rPr>
      <w:kern w:val="0"/>
      <w:sz w:val="20"/>
      <w:szCs w:val="20"/>
    </w:rPr>
    <w:tblPr>
      <w:tblBorders>
        <w:bottom w:val="single" w:sz="4" w:space="0" w:color="D6615C"/>
        <w:insideH w:val="single" w:sz="4" w:space="0" w:color="BFBF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="Trebuchet MS" w:hAnsi="Trebuchet MS"/>
        <w:b/>
        <w:color w:val="D6615C"/>
        <w:sz w:val="20"/>
      </w:rPr>
      <w:tblPr/>
      <w:tcPr>
        <w:tcBorders>
          <w:top w:val="nil"/>
          <w:left w:val="nil"/>
          <w:bottom w:val="single" w:sz="4" w:space="0" w:color="D6615C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/>
      </w:rPr>
    </w:tblStylePr>
  </w:style>
  <w:style w:type="table" w:customStyle="1" w:styleId="3-11">
    <w:name w:val="清单表 3 - 着色 11"/>
    <w:basedOn w:val="a1"/>
    <w:next w:val="3-1"/>
    <w:uiPriority w:val="48"/>
    <w:rsid w:val="00964D68"/>
    <w:pPr>
      <w:spacing w:before="100"/>
    </w:pPr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D6615C"/>
        <w:left w:val="single" w:sz="4" w:space="0" w:color="D6615C"/>
        <w:bottom w:val="single" w:sz="4" w:space="0" w:color="D6615C"/>
        <w:right w:val="single" w:sz="4" w:space="0" w:color="D6615C"/>
      </w:tblBorders>
    </w:tblPr>
    <w:tblStylePr w:type="firstRow">
      <w:rPr>
        <w:b/>
        <w:bCs/>
        <w:color w:val="FFFFFF"/>
      </w:rPr>
      <w:tblPr/>
      <w:tcPr>
        <w:shd w:val="clear" w:color="auto" w:fill="D6615C"/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6615C"/>
          <w:right w:val="single" w:sz="4" w:space="0" w:color="D6615C"/>
        </w:tcBorders>
      </w:tcPr>
    </w:tblStylePr>
    <w:tblStylePr w:type="band1Horz">
      <w:tblPr/>
      <w:tcPr>
        <w:tcBorders>
          <w:top w:val="single" w:sz="4" w:space="0" w:color="D6615C"/>
          <w:bottom w:val="single" w:sz="4" w:space="0" w:color="D6615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/>
          <w:left w:val="nil"/>
        </w:tcBorders>
      </w:tcPr>
    </w:tblStylePr>
    <w:tblStylePr w:type="swCell">
      <w:tblPr/>
      <w:tcPr>
        <w:tcBorders>
          <w:top w:val="double" w:sz="4" w:space="0" w:color="D6615C"/>
          <w:right w:val="nil"/>
        </w:tcBorders>
      </w:tcPr>
    </w:tblStylePr>
  </w:style>
  <w:style w:type="paragraph" w:customStyle="1" w:styleId="1">
    <w:name w:val="列出段落1"/>
    <w:basedOn w:val="a"/>
    <w:next w:val="a7"/>
    <w:uiPriority w:val="34"/>
    <w:rsid w:val="00964D68"/>
    <w:pPr>
      <w:widowControl/>
      <w:numPr>
        <w:numId w:val="1"/>
      </w:numPr>
      <w:jc w:val="left"/>
    </w:pPr>
    <w:rPr>
      <w:rFonts w:eastAsia="仿宋"/>
      <w:kern w:val="0"/>
      <w:sz w:val="20"/>
      <w:szCs w:val="20"/>
    </w:rPr>
  </w:style>
  <w:style w:type="table" w:styleId="3-1">
    <w:name w:val="List Table 3 Accent 1"/>
    <w:basedOn w:val="a1"/>
    <w:uiPriority w:val="48"/>
    <w:rsid w:val="00964D68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964D68"/>
    <w:pPr>
      <w:ind w:firstLine="420"/>
    </w:pPr>
  </w:style>
  <w:style w:type="table" w:styleId="a8">
    <w:name w:val="Table Grid"/>
    <w:basedOn w:val="a1"/>
    <w:uiPriority w:val="39"/>
    <w:rsid w:val="0028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98DB17213045EA8D8F2752558663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5E29D6-C897-4D99-A688-1AC874A30288}"/>
      </w:docPartPr>
      <w:docPartBody>
        <w:p w:rsidR="00C72857" w:rsidRDefault="00603120" w:rsidP="00603120">
          <w:pPr>
            <w:pStyle w:val="BF98DB17213045EA8D8F2752558663E9"/>
          </w:pPr>
          <w:r>
            <w:t>[</w:t>
          </w:r>
          <w:r>
            <w:rPr>
              <w:rFonts w:hint="eastAsia"/>
            </w:rPr>
            <w:t>选择开课单位]</w:t>
          </w:r>
        </w:p>
      </w:docPartBody>
    </w:docPart>
    <w:docPart>
      <w:docPartPr>
        <w:name w:val="00BFEF8FFB694C2793F13A649439C0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416268-4FAA-4161-8E39-30652A854C13}"/>
      </w:docPartPr>
      <w:docPartBody>
        <w:p w:rsidR="00C72857" w:rsidRDefault="00603120" w:rsidP="00603120">
          <w:pPr>
            <w:pStyle w:val="00BFEF8FFB694C2793F13A649439C01A"/>
          </w:pPr>
          <w:r>
            <w:t>[</w:t>
          </w:r>
          <w:r>
            <w:rPr>
              <w:rFonts w:hint="eastAsia"/>
            </w:rPr>
            <w:t>选择实验类别]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formatting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20"/>
    <w:rsid w:val="000E078C"/>
    <w:rsid w:val="001A3038"/>
    <w:rsid w:val="001E61FE"/>
    <w:rsid w:val="00222011"/>
    <w:rsid w:val="00271376"/>
    <w:rsid w:val="00301B63"/>
    <w:rsid w:val="00360918"/>
    <w:rsid w:val="003B02A4"/>
    <w:rsid w:val="0045188F"/>
    <w:rsid w:val="00485FD9"/>
    <w:rsid w:val="004D69B1"/>
    <w:rsid w:val="00505509"/>
    <w:rsid w:val="005B3901"/>
    <w:rsid w:val="00603120"/>
    <w:rsid w:val="00642DF9"/>
    <w:rsid w:val="006A3E07"/>
    <w:rsid w:val="006D4D2C"/>
    <w:rsid w:val="006E6A38"/>
    <w:rsid w:val="00740226"/>
    <w:rsid w:val="007D1B5A"/>
    <w:rsid w:val="007F67D3"/>
    <w:rsid w:val="00A83765"/>
    <w:rsid w:val="00AA207D"/>
    <w:rsid w:val="00AC4042"/>
    <w:rsid w:val="00B93F9E"/>
    <w:rsid w:val="00BC6912"/>
    <w:rsid w:val="00BF54D8"/>
    <w:rsid w:val="00C15B3D"/>
    <w:rsid w:val="00C72857"/>
    <w:rsid w:val="00D05253"/>
    <w:rsid w:val="00D138F4"/>
    <w:rsid w:val="00D15E19"/>
    <w:rsid w:val="00D52A97"/>
    <w:rsid w:val="00DA66EB"/>
    <w:rsid w:val="00DC7977"/>
    <w:rsid w:val="00E2566A"/>
    <w:rsid w:val="00E36D97"/>
    <w:rsid w:val="00E42FC3"/>
    <w:rsid w:val="00E449AB"/>
    <w:rsid w:val="00E5088B"/>
    <w:rsid w:val="00E77555"/>
    <w:rsid w:val="00E900B5"/>
    <w:rsid w:val="00F46B74"/>
    <w:rsid w:val="00F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98DB17213045EA8D8F2752558663E9">
    <w:name w:val="BF98DB17213045EA8D8F2752558663E9"/>
    <w:rsid w:val="00603120"/>
    <w:pPr>
      <w:widowControl w:val="0"/>
      <w:jc w:val="both"/>
    </w:pPr>
  </w:style>
  <w:style w:type="paragraph" w:customStyle="1" w:styleId="00BFEF8FFB694C2793F13A649439C01A">
    <w:name w:val="00BFEF8FFB694C2793F13A649439C01A"/>
    <w:rsid w:val="006031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799</Words>
  <Characters>4557</Characters>
  <Application>Microsoft Office Word</Application>
  <DocSecurity>0</DocSecurity>
  <Lines>37</Lines>
  <Paragraphs>10</Paragraphs>
  <ScaleCrop>false</ScaleCrop>
  <Company>SDUW.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Chengyou</dc:creator>
  <cp:keywords/>
  <dc:description/>
  <cp:lastModifiedBy>legion</cp:lastModifiedBy>
  <cp:revision>107</cp:revision>
  <dcterms:created xsi:type="dcterms:W3CDTF">2017-05-09T07:21:00Z</dcterms:created>
  <dcterms:modified xsi:type="dcterms:W3CDTF">2024-12-14T13:18:00Z</dcterms:modified>
</cp:coreProperties>
</file>