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2795B" w14:textId="77777777" w:rsidR="00964D68" w:rsidRPr="00964D68" w:rsidRDefault="00606B72" w:rsidP="00964D68">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移动通信</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14:paraId="31C69869" w14:textId="77777777" w:rsidR="00964D68" w:rsidRPr="00964D68" w:rsidRDefault="00606B72" w:rsidP="00964D68">
      <w:pPr>
        <w:widowControl/>
        <w:spacing w:after="500"/>
        <w:jc w:val="left"/>
        <w:rPr>
          <w:rFonts w:ascii="微软雅黑" w:eastAsia="微软雅黑" w:hAnsi="微软雅黑" w:cs="Times New Roman"/>
          <w:caps/>
          <w:color w:val="595959"/>
          <w:spacing w:val="10"/>
          <w:kern w:val="0"/>
          <w:szCs w:val="21"/>
        </w:rPr>
      </w:pPr>
      <w:r>
        <w:rPr>
          <w:rFonts w:ascii="微软雅黑" w:eastAsia="微软雅黑" w:hAnsi="微软雅黑" w:cs="Times New Roman"/>
          <w:caps/>
          <w:color w:val="595959"/>
          <w:spacing w:val="10"/>
          <w:kern w:val="0"/>
          <w:szCs w:val="21"/>
        </w:rPr>
        <w:t>Mobile Communications</w:t>
      </w:r>
    </w:p>
    <w:p w14:paraId="2AD1D3D4" w14:textId="77777777" w:rsidR="00964D68" w:rsidRPr="00964D68" w:rsidRDefault="00964D68" w:rsidP="008E28DF">
      <w:pPr>
        <w:pStyle w:val="10"/>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14:paraId="547D8714"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EB84421"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0E1A9735" w14:textId="77777777" w:rsidR="00964D68" w:rsidRPr="00964D68" w:rsidRDefault="00606B72"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2</w:t>
            </w:r>
            <w:r>
              <w:rPr>
                <w:rFonts w:ascii="Trebuchet MS" w:eastAsia="仿宋" w:hAnsi="Trebuchet MS" w:cs="Times New Roman"/>
              </w:rPr>
              <w:t>8034160</w:t>
            </w:r>
          </w:p>
        </w:tc>
        <w:tc>
          <w:tcPr>
            <w:tcW w:w="709" w:type="dxa"/>
            <w:vAlign w:val="center"/>
          </w:tcPr>
          <w:p w14:paraId="2D279157"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61FF7C36" w14:textId="77777777" w:rsidR="00964D68" w:rsidRPr="00964D68" w:rsidRDefault="00606B72" w:rsidP="00964D68">
            <w:pPr>
              <w:widowControl/>
              <w:spacing w:line="300" w:lineRule="auto"/>
              <w:jc w:val="left"/>
              <w:rPr>
                <w:rFonts w:ascii="宋体" w:eastAsia="仿宋" w:hAnsi="宋体" w:cs="Times New Roman"/>
              </w:rPr>
            </w:pPr>
            <w:r>
              <w:rPr>
                <w:rFonts w:ascii="宋体" w:eastAsia="仿宋" w:hAnsi="宋体" w:cs="Times New Roman" w:hint="eastAsia"/>
              </w:rPr>
              <w:t>2</w:t>
            </w:r>
            <w:r>
              <w:rPr>
                <w:rFonts w:ascii="宋体" w:eastAsia="仿宋" w:hAnsi="宋体" w:cs="Times New Roman"/>
              </w:rPr>
              <w:t>.5</w:t>
            </w:r>
          </w:p>
        </w:tc>
        <w:tc>
          <w:tcPr>
            <w:tcW w:w="850" w:type="dxa"/>
            <w:vAlign w:val="center"/>
          </w:tcPr>
          <w:p w14:paraId="214D1A02"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25EB71E8" w14:textId="77777777" w:rsidR="00964D68" w:rsidRPr="00964D68" w:rsidRDefault="00606B72" w:rsidP="00964D68">
            <w:pPr>
              <w:widowControl/>
              <w:spacing w:line="300" w:lineRule="auto"/>
              <w:jc w:val="left"/>
              <w:rPr>
                <w:rFonts w:ascii="宋体" w:eastAsia="仿宋" w:hAnsi="宋体" w:cs="Times New Roman"/>
              </w:rPr>
            </w:pPr>
            <w:r>
              <w:rPr>
                <w:rFonts w:ascii="宋体" w:eastAsia="仿宋" w:hAnsi="宋体" w:cs="Times New Roman"/>
              </w:rPr>
              <w:t>48</w:t>
            </w:r>
            <w:r>
              <w:rPr>
                <w:rFonts w:ascii="宋体" w:eastAsia="仿宋" w:hAnsi="宋体" w:cs="Times New Roman" w:hint="eastAsia"/>
              </w:rPr>
              <w:t>学时</w:t>
            </w:r>
            <w:r>
              <w:rPr>
                <w:rFonts w:ascii="宋体" w:eastAsia="仿宋" w:hAnsi="宋体" w:cs="Times New Roman"/>
              </w:rPr>
              <w:t>，其中</w:t>
            </w:r>
            <w:r>
              <w:rPr>
                <w:rFonts w:ascii="宋体" w:eastAsia="仿宋" w:hAnsi="宋体" w:cs="Times New Roman" w:hint="eastAsia"/>
              </w:rPr>
              <w:t>讲课</w:t>
            </w:r>
            <w:r>
              <w:rPr>
                <w:rFonts w:ascii="宋体" w:eastAsia="仿宋" w:hAnsi="宋体" w:cs="Times New Roman" w:hint="eastAsia"/>
              </w:rPr>
              <w:t>3</w:t>
            </w:r>
            <w:r>
              <w:rPr>
                <w:rFonts w:ascii="宋体" w:eastAsia="仿宋" w:hAnsi="宋体" w:cs="Times New Roman"/>
              </w:rPr>
              <w:t>2</w:t>
            </w:r>
            <w:r>
              <w:rPr>
                <w:rFonts w:ascii="宋体" w:eastAsia="仿宋" w:hAnsi="宋体" w:cs="Times New Roman"/>
              </w:rPr>
              <w:t>学时，实验</w:t>
            </w:r>
            <w:r>
              <w:rPr>
                <w:rFonts w:ascii="宋体" w:eastAsia="仿宋" w:hAnsi="宋体" w:cs="Times New Roman"/>
              </w:rPr>
              <w:t>16</w:t>
            </w:r>
            <w:r>
              <w:rPr>
                <w:rFonts w:ascii="宋体" w:eastAsia="仿宋" w:hAnsi="宋体" w:cs="Times New Roman"/>
              </w:rPr>
              <w:t>学时</w:t>
            </w:r>
          </w:p>
        </w:tc>
      </w:tr>
      <w:tr w:rsidR="00964D68" w:rsidRPr="00964D68" w14:paraId="767C19AC"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6EB3F423"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08A9D5CF" w14:textId="77777777" w:rsidR="00964D68" w:rsidRPr="00964D68" w:rsidRDefault="00606B72"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14:paraId="6AA6B3B7"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1F1D386"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054C6EDC" w14:textId="77777777" w:rsidR="00964D68" w:rsidRPr="00964D68" w:rsidRDefault="005711C8"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14:paraId="6045A3B8" w14:textId="77777777" w:rsidR="00964D68" w:rsidRPr="00964D68" w:rsidRDefault="005711C8"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1"/>
                  <w14:checkedState w14:val="221A" w14:font="宋体"/>
                  <w14:uncheckedState w14:val="2610" w14:font="MS Gothic"/>
                </w14:checkbox>
              </w:sdtPr>
              <w:sdtEndPr/>
              <w:sdtContent>
                <w:r w:rsidR="00606B72">
                  <w:rPr>
                    <w:rFonts w:ascii="宋体" w:eastAsia="宋体" w:hAnsi="宋体" w:cs="Times New Roman" w:hint="eastAsia"/>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14:paraId="7A573168"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8496693"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2F0C8E1" w14:textId="77777777" w:rsidR="00964D68" w:rsidRPr="00964D68" w:rsidRDefault="00606B72"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通信工程</w:t>
            </w:r>
            <w:r w:rsidR="006B6411">
              <w:rPr>
                <w:rFonts w:ascii="Trebuchet MS" w:eastAsia="仿宋" w:hAnsi="Trebuchet MS" w:cs="Times New Roman" w:hint="eastAsia"/>
              </w:rPr>
              <w:t>（量子信息</w:t>
            </w:r>
            <w:r w:rsidR="006B6411">
              <w:rPr>
                <w:rFonts w:ascii="Trebuchet MS" w:eastAsia="仿宋" w:hAnsi="Trebuchet MS" w:cs="Times New Roman"/>
              </w:rPr>
              <w:t>工程）</w:t>
            </w:r>
            <w:r>
              <w:rPr>
                <w:rFonts w:ascii="Trebuchet MS" w:eastAsia="仿宋" w:hAnsi="Trebuchet MS" w:cs="Times New Roman"/>
              </w:rPr>
              <w:t>、电子信息科学与技术</w:t>
            </w:r>
          </w:p>
        </w:tc>
      </w:tr>
      <w:tr w:rsidR="00964D68" w:rsidRPr="00964D68" w14:paraId="5C5DB555"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7E0F6288"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2F43F012" w14:textId="77777777" w:rsidR="00964D68" w:rsidRPr="00964D68" w:rsidRDefault="00606B72"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信号</w:t>
            </w:r>
            <w:r>
              <w:rPr>
                <w:rFonts w:ascii="Trebuchet MS" w:eastAsia="仿宋" w:hAnsi="Trebuchet MS" w:cs="Times New Roman"/>
              </w:rPr>
              <w:t>与系统</w:t>
            </w:r>
            <w:r>
              <w:rPr>
                <w:rFonts w:ascii="Trebuchet MS" w:eastAsia="仿宋" w:hAnsi="Trebuchet MS" w:cs="Times New Roman" w:hint="eastAsia"/>
              </w:rPr>
              <w:t>、</w:t>
            </w:r>
            <w:r>
              <w:rPr>
                <w:rFonts w:ascii="Trebuchet MS" w:eastAsia="仿宋" w:hAnsi="Trebuchet MS" w:cs="Times New Roman"/>
              </w:rPr>
              <w:t>通信原理、通信电子线路</w:t>
            </w:r>
          </w:p>
        </w:tc>
      </w:tr>
      <w:tr w:rsidR="00964D68" w:rsidRPr="00964D68" w14:paraId="791B3E6E"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12027312"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03053051" w14:textId="77777777" w:rsidR="00964D68" w:rsidRPr="00964D68" w:rsidRDefault="005711C8"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585298"/>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专业基础实验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1"/>
                  <w14:checkedState w14:val="221A" w14:font="宋体"/>
                  <w14:uncheckedState w14:val="2610" w14:font="MS Gothic"/>
                </w14:checkbox>
              </w:sdtPr>
              <w:sdtEndPr/>
              <w:sdtContent>
                <w:r w:rsidR="00606B72">
                  <w:rPr>
                    <w:rFonts w:ascii="宋体" w:eastAsia="宋体" w:hAnsi="宋体" w:cs="Times New Roman" w:hint="eastAsia"/>
                  </w:rPr>
                  <w:t>√</w:t>
                </w:r>
              </w:sdtContent>
            </w:sdt>
            <w:r w:rsidR="00964D68" w:rsidRPr="00964D68">
              <w:rPr>
                <w:rFonts w:ascii="Trebuchet MS" w:eastAsia="仿宋" w:hAnsi="Trebuchet MS" w:cs="Times New Roman" w:hint="eastAsia"/>
              </w:rPr>
              <w:t>专业实验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综合实验</w:t>
            </w:r>
            <w:r w:rsidR="00964D68" w:rsidRPr="00964D68">
              <w:rPr>
                <w:rFonts w:ascii="Trebuchet MS" w:eastAsia="仿宋" w:hAnsi="Trebuchet MS" w:cs="Times New Roman"/>
              </w:rPr>
              <w:t xml:space="preserve"> </w:t>
            </w:r>
            <w:r w:rsidR="00964D68"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创新实验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开放实验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无</w:t>
            </w:r>
          </w:p>
        </w:tc>
      </w:tr>
      <w:tr w:rsidR="00964D68" w:rsidRPr="00964D68" w14:paraId="5642277F"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5370C35"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BDC1C9A" w14:textId="77777777" w:rsidR="00964D68" w:rsidRPr="00964D68" w:rsidRDefault="005711C8"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606B72">
                  <w:rPr>
                    <w:rFonts w:ascii="Trebuchet MS" w:eastAsia="仿宋" w:hAnsi="Trebuchet MS" w:cs="Times New Roman"/>
                  </w:rPr>
                  <w:t>非独立设课</w:t>
                </w:r>
              </w:sdtContent>
            </w:sdt>
          </w:p>
        </w:tc>
      </w:tr>
    </w:tbl>
    <w:p w14:paraId="143543F8"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14:paraId="5A7D3924"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14:paraId="1105EED3" w14:textId="77777777" w:rsidR="00011D81" w:rsidRPr="009D3425" w:rsidRDefault="00606B72" w:rsidP="00011D81">
      <w:pPr>
        <w:widowControl/>
        <w:spacing w:line="300" w:lineRule="auto"/>
        <w:ind w:firstLineChars="200" w:firstLine="420"/>
        <w:rPr>
          <w:rFonts w:ascii="仿宋" w:eastAsia="仿宋" w:hAnsi="仿宋" w:cs="Times New Roman"/>
          <w:kern w:val="0"/>
          <w:sz w:val="20"/>
          <w:szCs w:val="20"/>
          <w:lang w:val="zh-CN"/>
        </w:rPr>
      </w:pPr>
      <w:r w:rsidRPr="009D3425">
        <w:rPr>
          <w:rFonts w:ascii="仿宋" w:eastAsia="仿宋" w:hAnsi="仿宋" w:hint="eastAsia"/>
        </w:rPr>
        <w:t>移动通信课程作为专业学术型选修课程，在通信工程</w:t>
      </w:r>
      <w:r w:rsidR="00D1376B">
        <w:rPr>
          <w:rFonts w:ascii="仿宋" w:eastAsia="仿宋" w:hAnsi="仿宋" w:hint="eastAsia"/>
        </w:rPr>
        <w:t>（</w:t>
      </w:r>
      <w:r w:rsidR="00D1376B">
        <w:rPr>
          <w:rFonts w:ascii="仿宋" w:eastAsia="仿宋" w:hAnsi="仿宋"/>
        </w:rPr>
        <w:t>量子信息工程）</w:t>
      </w:r>
      <w:r w:rsidRPr="009D3425">
        <w:rPr>
          <w:rFonts w:ascii="仿宋" w:eastAsia="仿宋" w:hAnsi="仿宋" w:hint="eastAsia"/>
        </w:rPr>
        <w:t>及电子信息科学与技术专业的教学计划中占有重要地位。课程主要</w:t>
      </w:r>
      <w:r w:rsidRPr="009D3425">
        <w:rPr>
          <w:rFonts w:ascii="仿宋" w:eastAsia="仿宋" w:hAnsi="仿宋"/>
        </w:rPr>
        <w:t>内容包括</w:t>
      </w:r>
      <w:r w:rsidRPr="009D3425">
        <w:rPr>
          <w:rFonts w:ascii="仿宋" w:eastAsia="仿宋" w:hAnsi="仿宋" w:hint="eastAsia"/>
        </w:rPr>
        <w:t>移动通信系统的组成及</w:t>
      </w:r>
      <w:r w:rsidRPr="009D3425">
        <w:rPr>
          <w:rFonts w:ascii="仿宋" w:eastAsia="仿宋" w:hAnsi="仿宋"/>
        </w:rPr>
        <w:t>架构</w:t>
      </w:r>
      <w:r w:rsidRPr="009D3425">
        <w:rPr>
          <w:rFonts w:ascii="仿宋" w:eastAsia="仿宋" w:hAnsi="仿宋" w:hint="eastAsia"/>
        </w:rPr>
        <w:t>、无线信道，媒体接入控制、多址技术、复用技术、信道分配、移动通信技术最新进展等。通过</w:t>
      </w:r>
      <w:r w:rsidRPr="009D3425">
        <w:rPr>
          <w:rFonts w:ascii="仿宋" w:eastAsia="仿宋" w:hAnsi="仿宋"/>
        </w:rPr>
        <w:t>本</w:t>
      </w:r>
      <w:r w:rsidRPr="009D3425">
        <w:rPr>
          <w:rFonts w:ascii="仿宋" w:eastAsia="仿宋" w:hAnsi="仿宋" w:hint="eastAsia"/>
        </w:rPr>
        <w:t>课程的</w:t>
      </w:r>
      <w:r w:rsidRPr="009D3425">
        <w:rPr>
          <w:rFonts w:ascii="仿宋" w:eastAsia="仿宋" w:hAnsi="仿宋"/>
        </w:rPr>
        <w:t>学习可</w:t>
      </w:r>
      <w:r w:rsidRPr="009D3425">
        <w:rPr>
          <w:rFonts w:ascii="仿宋" w:eastAsia="仿宋" w:hAnsi="仿宋" w:hint="eastAsia"/>
        </w:rPr>
        <w:t>初步掌握移动通信系统的基础知识并具备一定的实践经验，为以后从事无线移动通信相关研究打下良好基础。</w:t>
      </w:r>
    </w:p>
    <w:p w14:paraId="2BA7D8D7" w14:textId="77777777" w:rsidR="00964D68" w:rsidRPr="003F11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14:paraId="61366ED2" w14:textId="77777777" w:rsidR="00964D68" w:rsidRPr="00606B72" w:rsidRDefault="00606B72" w:rsidP="00913CA5">
      <w:pPr>
        <w:widowControl/>
        <w:spacing w:line="300" w:lineRule="auto"/>
        <w:ind w:firstLineChars="200" w:firstLine="420"/>
        <w:rPr>
          <w:rFonts w:ascii="Trebuchet MS" w:eastAsia="仿宋" w:hAnsi="Trebuchet MS" w:cs="Times New Roman"/>
          <w:kern w:val="0"/>
          <w:sz w:val="20"/>
          <w:szCs w:val="20"/>
        </w:rPr>
      </w:pPr>
      <w:r>
        <w:t xml:space="preserve">As an </w:t>
      </w:r>
      <w:r>
        <w:rPr>
          <w:rFonts w:eastAsia="黑体"/>
        </w:rPr>
        <w:t>o</w:t>
      </w:r>
      <w:r w:rsidRPr="00E256E6">
        <w:rPr>
          <w:rFonts w:eastAsia="黑体"/>
        </w:rPr>
        <w:t xml:space="preserve">ptional </w:t>
      </w:r>
      <w:r>
        <w:rPr>
          <w:rFonts w:eastAsia="黑体"/>
        </w:rPr>
        <w:t>s</w:t>
      </w:r>
      <w:r w:rsidRPr="00E256E6">
        <w:rPr>
          <w:rFonts w:eastAsia="黑体"/>
        </w:rPr>
        <w:t xml:space="preserve">pecialized </w:t>
      </w:r>
      <w:r>
        <w:rPr>
          <w:rFonts w:eastAsia="黑体"/>
        </w:rPr>
        <w:t>c</w:t>
      </w:r>
      <w:r w:rsidRPr="00E256E6">
        <w:rPr>
          <w:rFonts w:eastAsia="黑体"/>
        </w:rPr>
        <w:t>ourse</w:t>
      </w:r>
      <w:r>
        <w:t xml:space="preserve">, </w:t>
      </w:r>
      <w:r>
        <w:rPr>
          <w:i/>
        </w:rPr>
        <w:t>M</w:t>
      </w:r>
      <w:r w:rsidRPr="007860D0">
        <w:rPr>
          <w:i/>
        </w:rPr>
        <w:t xml:space="preserve">obile </w:t>
      </w:r>
      <w:r>
        <w:rPr>
          <w:i/>
        </w:rPr>
        <w:t>C</w:t>
      </w:r>
      <w:r w:rsidRPr="007860D0">
        <w:rPr>
          <w:i/>
        </w:rPr>
        <w:t>ommunications</w:t>
      </w:r>
      <w:r w:rsidRPr="001E6DB0">
        <w:t xml:space="preserve"> play</w:t>
      </w:r>
      <w:r>
        <w:t>s</w:t>
      </w:r>
      <w:r w:rsidRPr="001E6DB0">
        <w:t xml:space="preserve"> an import</w:t>
      </w:r>
      <w:r>
        <w:t>ant role in the teaching plan for</w:t>
      </w:r>
      <w:r w:rsidRPr="001E6DB0">
        <w:t xml:space="preserve"> </w:t>
      </w:r>
      <w:r>
        <w:t xml:space="preserve">the students who major in </w:t>
      </w:r>
      <w:r w:rsidRPr="00A03D20">
        <w:t>communication engineering</w:t>
      </w:r>
      <w:r w:rsidR="00D1376B">
        <w:t xml:space="preserve"> </w:t>
      </w:r>
      <w:r w:rsidR="00D1376B">
        <w:rPr>
          <w:rFonts w:hint="eastAsia"/>
        </w:rPr>
        <w:t>(</w:t>
      </w:r>
      <w:r w:rsidR="00D1376B">
        <w:t>q</w:t>
      </w:r>
      <w:r w:rsidR="00D1376B" w:rsidRPr="00D1376B">
        <w:t xml:space="preserve">uantum </w:t>
      </w:r>
      <w:r w:rsidR="00D1376B">
        <w:t>i</w:t>
      </w:r>
      <w:r w:rsidR="00D1376B" w:rsidRPr="00D1376B">
        <w:t xml:space="preserve">nformation </w:t>
      </w:r>
      <w:r w:rsidR="00D1376B">
        <w:t>e</w:t>
      </w:r>
      <w:r w:rsidR="00D1376B" w:rsidRPr="00D1376B">
        <w:t>ngineering</w:t>
      </w:r>
      <w:r w:rsidR="00D1376B">
        <w:rPr>
          <w:rFonts w:hint="eastAsia"/>
        </w:rPr>
        <w:t>)</w:t>
      </w:r>
      <w:r w:rsidRPr="00A03D20">
        <w:t xml:space="preserve"> </w:t>
      </w:r>
      <w:r w:rsidR="00D1376B">
        <w:t>and</w:t>
      </w:r>
      <w:r w:rsidRPr="00A03D20">
        <w:t xml:space="preserve"> electronic information science and technology.</w:t>
      </w:r>
      <w:r w:rsidRPr="001E6DB0">
        <w:t xml:space="preserve"> The main contents of the course include the </w:t>
      </w:r>
      <w:r>
        <w:t>architecture</w:t>
      </w:r>
      <w:r w:rsidRPr="001E6DB0">
        <w:t xml:space="preserve"> of the mobile communication system</w:t>
      </w:r>
      <w:r>
        <w:t>s</w:t>
      </w:r>
      <w:r w:rsidRPr="001E6DB0">
        <w:t xml:space="preserve">, wireless channel, media access control, </w:t>
      </w:r>
      <w:r>
        <w:t xml:space="preserve">multiplexing and </w:t>
      </w:r>
      <w:r w:rsidRPr="001E6DB0">
        <w:t xml:space="preserve">multiple access technology, channel </w:t>
      </w:r>
      <w:r>
        <w:t>allocation</w:t>
      </w:r>
      <w:r w:rsidRPr="001E6DB0">
        <w:t xml:space="preserve">, </w:t>
      </w:r>
      <w:r>
        <w:t>and recent advances in mobile communication technologies</w:t>
      </w:r>
      <w:r w:rsidRPr="001E6DB0">
        <w:t xml:space="preserve"> </w:t>
      </w:r>
      <w:r>
        <w:t>etc.</w:t>
      </w:r>
      <w:r w:rsidRPr="001E6DB0">
        <w:t xml:space="preserve"> </w:t>
      </w:r>
      <w:r w:rsidRPr="00E256E6">
        <w:rPr>
          <w:rFonts w:eastAsia="黑体"/>
        </w:rPr>
        <w:t xml:space="preserve">Through the study of this course, </w:t>
      </w:r>
      <w:r w:rsidR="00C26734">
        <w:rPr>
          <w:rFonts w:eastAsia="黑体"/>
        </w:rPr>
        <w:t>you should</w:t>
      </w:r>
      <w:r w:rsidRPr="00A749B4">
        <w:rPr>
          <w:rFonts w:eastAsia="黑体"/>
        </w:rPr>
        <w:t xml:space="preserve"> </w:t>
      </w:r>
      <w:r>
        <w:rPr>
          <w:rFonts w:eastAsia="黑体"/>
        </w:rPr>
        <w:t xml:space="preserve">grasp </w:t>
      </w:r>
      <w:r w:rsidRPr="00A749B4">
        <w:rPr>
          <w:rFonts w:eastAsia="黑体"/>
        </w:rPr>
        <w:t xml:space="preserve">the basic knowledge of </w:t>
      </w:r>
      <w:r>
        <w:rPr>
          <w:rFonts w:eastAsia="黑体"/>
        </w:rPr>
        <w:t xml:space="preserve">mobile </w:t>
      </w:r>
      <w:r w:rsidRPr="00A749B4">
        <w:rPr>
          <w:rFonts w:eastAsia="黑体"/>
        </w:rPr>
        <w:t>communication</w:t>
      </w:r>
      <w:r>
        <w:rPr>
          <w:rFonts w:eastAsia="黑体"/>
        </w:rPr>
        <w:t>s</w:t>
      </w:r>
      <w:r w:rsidRPr="00A749B4">
        <w:rPr>
          <w:rFonts w:eastAsia="黑体"/>
        </w:rPr>
        <w:t xml:space="preserve"> </w:t>
      </w:r>
      <w:r>
        <w:rPr>
          <w:rFonts w:eastAsia="黑体"/>
        </w:rPr>
        <w:t xml:space="preserve">and </w:t>
      </w:r>
      <w:r>
        <w:rPr>
          <w:rFonts w:eastAsia="黑体" w:hint="eastAsia"/>
        </w:rPr>
        <w:t>accum</w:t>
      </w:r>
      <w:r>
        <w:rPr>
          <w:rFonts w:eastAsia="黑体"/>
        </w:rPr>
        <w:t>ulate practical experience, thus</w:t>
      </w:r>
      <w:r w:rsidRPr="00A749B4">
        <w:rPr>
          <w:rFonts w:eastAsia="黑体"/>
        </w:rPr>
        <w:t xml:space="preserve"> lay a good foundation for future research on </w:t>
      </w:r>
      <w:r>
        <w:rPr>
          <w:rFonts w:eastAsia="黑体"/>
        </w:rPr>
        <w:t>the wireless mobile related subjects</w:t>
      </w:r>
      <w:r w:rsidRPr="00A749B4">
        <w:rPr>
          <w:rFonts w:eastAsia="黑体"/>
        </w:rPr>
        <w:t>.</w:t>
      </w:r>
    </w:p>
    <w:p w14:paraId="00464968"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lastRenderedPageBreak/>
        <w:t>教材及参考资料</w:t>
      </w:r>
    </w:p>
    <w:p w14:paraId="237AC977"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14:paraId="388F93ED" w14:textId="77777777" w:rsidR="00913CA5" w:rsidRPr="00C26734" w:rsidRDefault="00913CA5" w:rsidP="00913CA5">
      <w:pPr>
        <w:pStyle w:val="1"/>
        <w:widowControl w:val="0"/>
        <w:numPr>
          <w:ilvl w:val="0"/>
          <w:numId w:val="6"/>
        </w:numPr>
        <w:snapToGrid w:val="0"/>
        <w:ind w:left="420"/>
        <w:jc w:val="both"/>
        <w:rPr>
          <w:szCs w:val="21"/>
        </w:rPr>
      </w:pPr>
      <w:r w:rsidRPr="00C26734">
        <w:t>Dharma P. Agrawal, Qing-An Zeng</w:t>
      </w:r>
      <w:r w:rsidRPr="00C26734">
        <w:t>著</w:t>
      </w:r>
      <w:r w:rsidRPr="00C26734">
        <w:t xml:space="preserve">, </w:t>
      </w:r>
      <w:r w:rsidRPr="00C26734">
        <w:t>谭明新</w:t>
      </w:r>
      <w:r w:rsidRPr="00C26734">
        <w:t xml:space="preserve"> </w:t>
      </w:r>
      <w:r w:rsidRPr="00C26734">
        <w:t>改编</w:t>
      </w:r>
      <w:r w:rsidRPr="00C26734">
        <w:t xml:space="preserve">, </w:t>
      </w:r>
      <w:r w:rsidRPr="00C26734">
        <w:t>无线移动通信系统</w:t>
      </w:r>
      <w:r w:rsidRPr="00C26734">
        <w:t xml:space="preserve">, </w:t>
      </w:r>
      <w:r w:rsidRPr="00C26734">
        <w:t>第四版</w:t>
      </w:r>
      <w:r w:rsidRPr="00C26734">
        <w:t xml:space="preserve">, </w:t>
      </w:r>
      <w:r w:rsidRPr="00C26734">
        <w:t>英文版</w:t>
      </w:r>
      <w:r w:rsidRPr="00C26734">
        <w:t xml:space="preserve">, </w:t>
      </w:r>
      <w:r w:rsidRPr="00C26734">
        <w:t>电子工业出版社</w:t>
      </w:r>
      <w:r w:rsidRPr="00C26734">
        <w:t>, 2016.04, ISBN: 9787121285134</w:t>
      </w:r>
    </w:p>
    <w:p w14:paraId="772ACE13" w14:textId="77777777" w:rsidR="00913CA5" w:rsidRPr="00C26734" w:rsidRDefault="00913CA5" w:rsidP="00913CA5">
      <w:pPr>
        <w:pStyle w:val="1"/>
        <w:widowControl w:val="0"/>
        <w:numPr>
          <w:ilvl w:val="0"/>
          <w:numId w:val="6"/>
        </w:numPr>
        <w:snapToGrid w:val="0"/>
        <w:spacing w:beforeLines="50" w:before="120" w:afterLines="100" w:after="240"/>
        <w:ind w:left="420"/>
        <w:jc w:val="both"/>
        <w:rPr>
          <w:szCs w:val="21"/>
        </w:rPr>
      </w:pPr>
      <w:r w:rsidRPr="00C26734">
        <w:rPr>
          <w:szCs w:val="21"/>
        </w:rPr>
        <w:t>Dharma P. Agrawal, Qing-An Zeng</w:t>
      </w:r>
      <w:r w:rsidRPr="00C26734">
        <w:rPr>
          <w:rFonts w:hint="eastAsia"/>
          <w:szCs w:val="21"/>
        </w:rPr>
        <w:t>著</w:t>
      </w:r>
      <w:r w:rsidRPr="00C26734">
        <w:rPr>
          <w:szCs w:val="21"/>
        </w:rPr>
        <w:t xml:space="preserve">, </w:t>
      </w:r>
      <w:r w:rsidRPr="00C26734">
        <w:rPr>
          <w:rFonts w:hint="eastAsia"/>
          <w:szCs w:val="21"/>
        </w:rPr>
        <w:t>谭明新</w:t>
      </w:r>
      <w:r w:rsidRPr="00C26734">
        <w:rPr>
          <w:rFonts w:hint="eastAsia"/>
          <w:szCs w:val="21"/>
        </w:rPr>
        <w:t xml:space="preserve"> </w:t>
      </w:r>
      <w:r w:rsidRPr="00C26734">
        <w:rPr>
          <w:rFonts w:hint="eastAsia"/>
          <w:szCs w:val="21"/>
        </w:rPr>
        <w:t>译</w:t>
      </w:r>
      <w:r w:rsidRPr="00C26734">
        <w:rPr>
          <w:szCs w:val="21"/>
        </w:rPr>
        <w:t xml:space="preserve">, </w:t>
      </w:r>
      <w:r w:rsidRPr="00C26734">
        <w:rPr>
          <w:rFonts w:hint="eastAsia"/>
          <w:szCs w:val="21"/>
        </w:rPr>
        <w:t>无线移动通信系统</w:t>
      </w:r>
      <w:r w:rsidRPr="00C26734">
        <w:rPr>
          <w:szCs w:val="21"/>
        </w:rPr>
        <w:t xml:space="preserve">, </w:t>
      </w:r>
      <w:r w:rsidRPr="00C26734">
        <w:rPr>
          <w:rFonts w:hint="eastAsia"/>
          <w:szCs w:val="21"/>
        </w:rPr>
        <w:t>第四版</w:t>
      </w:r>
      <w:r w:rsidRPr="00C26734">
        <w:rPr>
          <w:szCs w:val="21"/>
        </w:rPr>
        <w:t xml:space="preserve">, </w:t>
      </w:r>
      <w:r w:rsidRPr="00C26734">
        <w:rPr>
          <w:rFonts w:hint="eastAsia"/>
          <w:szCs w:val="21"/>
        </w:rPr>
        <w:t>电子工业出版社</w:t>
      </w:r>
      <w:r w:rsidRPr="00C26734">
        <w:rPr>
          <w:szCs w:val="21"/>
        </w:rPr>
        <w:t>, 2017.01, ISBN: 9787121285974</w:t>
      </w:r>
    </w:p>
    <w:p w14:paraId="4030AD1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参考资料</w:t>
      </w:r>
    </w:p>
    <w:p w14:paraId="266CD3F9" w14:textId="77777777" w:rsidR="00913CA5" w:rsidRPr="009D3425" w:rsidRDefault="00913CA5" w:rsidP="00913CA5">
      <w:pPr>
        <w:pStyle w:val="1"/>
        <w:numPr>
          <w:ilvl w:val="0"/>
          <w:numId w:val="0"/>
        </w:numPr>
        <w:snapToGrid w:val="0"/>
        <w:spacing w:beforeLines="50" w:before="120" w:afterLines="50" w:after="120"/>
        <w:rPr>
          <w:rFonts w:ascii="Calibri" w:hAnsi="Calibri"/>
          <w:b/>
          <w:szCs w:val="21"/>
        </w:rPr>
      </w:pPr>
      <w:r w:rsidRPr="009D3425">
        <w:rPr>
          <w:rFonts w:ascii="Calibri" w:hAnsi="Calibri"/>
          <w:b/>
          <w:szCs w:val="21"/>
        </w:rPr>
        <w:t>无线基础理论</w:t>
      </w:r>
    </w:p>
    <w:p w14:paraId="380CCD07"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Gordon L. Stüber, Principles of Mobile Communication, Third Edition, Springer, 2012, ISBN: 9781461403647 (online) / 9781461403630</w:t>
      </w:r>
    </w:p>
    <w:p w14:paraId="5E2249A7"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Andrea Goldsmith, Wireless Communication, Cambridge University Press, Aug. 2005, ISBN: 9780521837163</w:t>
      </w:r>
    </w:p>
    <w:p w14:paraId="647069C7"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David Tse, Pramod Viswanath, Fundamentals of wireless communication. Cambridge University Press, Sep. 2005, ISBN: 9780511123849</w:t>
      </w:r>
    </w:p>
    <w:p w14:paraId="4796D687"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 xml:space="preserve">John G. Proakis, </w:t>
      </w:r>
      <w:r w:rsidRPr="009D3425">
        <w:rPr>
          <w:rFonts w:ascii="Calibri" w:eastAsia="仿宋" w:hAnsi="Calibri"/>
        </w:rPr>
        <w:t>数字通信</w:t>
      </w:r>
      <w:r w:rsidRPr="009D3425">
        <w:rPr>
          <w:rFonts w:ascii="Calibri" w:eastAsia="仿宋" w:hAnsi="Calibri"/>
        </w:rPr>
        <w:t xml:space="preserve">/Digital Communications, </w:t>
      </w:r>
      <w:r w:rsidRPr="009D3425">
        <w:rPr>
          <w:rFonts w:ascii="Calibri" w:eastAsia="仿宋" w:hAnsi="Calibri"/>
        </w:rPr>
        <w:t>第五版</w:t>
      </w:r>
      <w:r w:rsidRPr="009D3425">
        <w:rPr>
          <w:rFonts w:ascii="Calibri" w:eastAsia="仿宋" w:hAnsi="Calibri"/>
        </w:rPr>
        <w:t xml:space="preserve">, </w:t>
      </w:r>
      <w:r w:rsidRPr="009D3425">
        <w:rPr>
          <w:rFonts w:ascii="Calibri" w:eastAsia="仿宋" w:hAnsi="Calibri"/>
        </w:rPr>
        <w:t>英文版</w:t>
      </w:r>
      <w:r w:rsidRPr="009D3425">
        <w:rPr>
          <w:rFonts w:ascii="Calibri" w:eastAsia="仿宋" w:hAnsi="Calibri"/>
        </w:rPr>
        <w:t xml:space="preserve">, </w:t>
      </w:r>
      <w:r w:rsidRPr="009D3425">
        <w:rPr>
          <w:rFonts w:ascii="Calibri" w:eastAsia="仿宋" w:hAnsi="Calibri"/>
        </w:rPr>
        <w:t>电子工业出版社</w:t>
      </w:r>
      <w:r w:rsidRPr="009D3425">
        <w:rPr>
          <w:rFonts w:ascii="Calibri" w:eastAsia="仿宋" w:hAnsi="Calibri"/>
        </w:rPr>
        <w:t>, 2009.05, ISBN: 9787121086205</w:t>
      </w:r>
    </w:p>
    <w:p w14:paraId="00B0CDB7" w14:textId="77777777" w:rsidR="00913CA5" w:rsidRPr="009D3425" w:rsidRDefault="00913CA5" w:rsidP="00913CA5">
      <w:pPr>
        <w:pStyle w:val="1"/>
        <w:numPr>
          <w:ilvl w:val="0"/>
          <w:numId w:val="0"/>
        </w:numPr>
        <w:snapToGrid w:val="0"/>
        <w:spacing w:beforeLines="50" w:before="120" w:afterLines="50" w:after="120"/>
        <w:rPr>
          <w:rFonts w:ascii="Calibri" w:hAnsi="Calibri"/>
          <w:b/>
          <w:szCs w:val="21"/>
        </w:rPr>
      </w:pPr>
      <w:r w:rsidRPr="009D3425">
        <w:rPr>
          <w:rFonts w:ascii="Calibri" w:hAnsi="Calibri"/>
          <w:b/>
          <w:szCs w:val="21"/>
        </w:rPr>
        <w:t>系统架构</w:t>
      </w:r>
    </w:p>
    <w:p w14:paraId="19D0A2B3"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Harri Holma and Antti Toskala. WCDMA for UMTS-HSPA evolution and LTE. 5th edition. Wiley, 2010. ISBN 978-0-470-68646-1 (H/B)</w:t>
      </w:r>
    </w:p>
    <w:p w14:paraId="73FE6FDD"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Erik Dahlman, Stefan Parkvall, Johan Sköld and Per Beming. 3G Evolution HSPA and LTE for Mobile Broadband. Elsevier. 2007. ISBN: 9780123725332</w:t>
      </w:r>
    </w:p>
    <w:p w14:paraId="03165787" w14:textId="77777777" w:rsidR="00913CA5" w:rsidRPr="009D3425" w:rsidRDefault="00913CA5" w:rsidP="00913CA5">
      <w:pPr>
        <w:numPr>
          <w:ilvl w:val="0"/>
          <w:numId w:val="5"/>
        </w:numPr>
        <w:ind w:left="420" w:hangingChars="200" w:hanging="420"/>
        <w:rPr>
          <w:rFonts w:ascii="Calibri" w:eastAsia="仿宋" w:hAnsi="Calibri"/>
        </w:rPr>
      </w:pPr>
      <w:r w:rsidRPr="009D3425">
        <w:rPr>
          <w:rFonts w:ascii="Calibri" w:eastAsia="仿宋" w:hAnsi="Calibri"/>
        </w:rPr>
        <w:t>Christopher Cox. An introduction to LTE, LTE-Advanced, SAE, and 4G mobile communications. Wiley. 2012. ISBN: 978-1-119-97038-5 (cloth)</w:t>
      </w:r>
    </w:p>
    <w:p w14:paraId="0B289702" w14:textId="77777777" w:rsidR="00913CA5" w:rsidRDefault="00913CA5" w:rsidP="00913CA5">
      <w:pPr>
        <w:numPr>
          <w:ilvl w:val="0"/>
          <w:numId w:val="5"/>
        </w:numPr>
        <w:ind w:left="420" w:hangingChars="200" w:hanging="420"/>
        <w:rPr>
          <w:rFonts w:ascii="Calibri" w:eastAsia="仿宋" w:hAnsi="Calibri"/>
        </w:rPr>
      </w:pPr>
      <w:r w:rsidRPr="009D3425">
        <w:rPr>
          <w:rFonts w:ascii="Calibri" w:eastAsia="仿宋" w:hAnsi="Calibri"/>
        </w:rPr>
        <w:t>Andreas F. Molisch. Wireless Communications. John Wiley &amp; Sons. 2011. ISBN: 978-0-470-74187-0</w:t>
      </w:r>
    </w:p>
    <w:p w14:paraId="2F35EDB7" w14:textId="77777777" w:rsidR="00011D81" w:rsidRDefault="00011D81" w:rsidP="00011D81">
      <w:pPr>
        <w:numPr>
          <w:ilvl w:val="0"/>
          <w:numId w:val="5"/>
        </w:numPr>
        <w:ind w:left="420" w:hangingChars="200" w:hanging="420"/>
        <w:rPr>
          <w:rFonts w:ascii="Calibri" w:eastAsia="仿宋" w:hAnsi="Calibri"/>
        </w:rPr>
      </w:pPr>
      <w:r w:rsidRPr="00E760B7">
        <w:rPr>
          <w:rFonts w:ascii="Calibri" w:eastAsia="仿宋" w:hAnsi="Calibri"/>
          <w:lang w:val="de-DE"/>
        </w:rPr>
        <w:t>Erik Dahlman, Stenfan Parkvall, and Johan Sk</w:t>
      </w:r>
      <w:r w:rsidR="00E74846" w:rsidRPr="00E760B7">
        <w:rPr>
          <w:rFonts w:ascii="Calibri" w:eastAsia="仿宋" w:hAnsi="Calibri"/>
          <w:lang w:val="de-DE"/>
        </w:rPr>
        <w:t>ö</w:t>
      </w:r>
      <w:r w:rsidRPr="00E760B7">
        <w:rPr>
          <w:rFonts w:ascii="Calibri" w:eastAsia="仿宋" w:hAnsi="Calibri"/>
          <w:lang w:val="de-DE"/>
        </w:rPr>
        <w:t xml:space="preserve">ld. </w:t>
      </w:r>
      <w:r w:rsidRPr="00011D81">
        <w:rPr>
          <w:rFonts w:ascii="Calibri" w:eastAsia="仿宋" w:hAnsi="Calibri"/>
        </w:rPr>
        <w:t>5G NR: The Next Generation Wireless</w:t>
      </w:r>
      <w:r>
        <w:rPr>
          <w:rFonts w:ascii="Calibri" w:eastAsia="仿宋" w:hAnsi="Calibri" w:hint="eastAsia"/>
        </w:rPr>
        <w:t xml:space="preserve"> </w:t>
      </w:r>
      <w:r w:rsidRPr="00011D81">
        <w:rPr>
          <w:rFonts w:ascii="Calibri" w:eastAsia="仿宋" w:hAnsi="Calibri"/>
        </w:rPr>
        <w:t>Access Technology. Academic Press, Elsevier. 2018, ISBN: 978-0-12-814323-0</w:t>
      </w:r>
    </w:p>
    <w:p w14:paraId="42ED429D" w14:textId="77777777" w:rsidR="00E74846" w:rsidRPr="00E74846" w:rsidRDefault="00E74846" w:rsidP="00E74846">
      <w:pPr>
        <w:numPr>
          <w:ilvl w:val="0"/>
          <w:numId w:val="5"/>
        </w:numPr>
        <w:ind w:left="420" w:hangingChars="200" w:hanging="420"/>
        <w:rPr>
          <w:rFonts w:ascii="Calibri" w:eastAsia="仿宋" w:hAnsi="Calibri"/>
        </w:rPr>
      </w:pPr>
      <w:r w:rsidRPr="00E74846">
        <w:rPr>
          <w:rFonts w:ascii="Calibri" w:eastAsia="仿宋" w:hAnsi="Calibri"/>
        </w:rPr>
        <w:t>Sassan Ahmadi. 5G NR Architecture, Technology, Implementation, and Operation of</w:t>
      </w:r>
      <w:r>
        <w:rPr>
          <w:rFonts w:ascii="Calibri" w:eastAsia="仿宋" w:hAnsi="Calibri"/>
        </w:rPr>
        <w:t xml:space="preserve"> </w:t>
      </w:r>
      <w:r w:rsidRPr="00E74846">
        <w:rPr>
          <w:rFonts w:ascii="Calibri" w:eastAsia="仿宋" w:hAnsi="Calibri"/>
        </w:rPr>
        <w:t>3GPP New Radio Standards. Academic Ress, Elsevier. 2019, ISBN: 978-0-08-102267-2</w:t>
      </w:r>
    </w:p>
    <w:p w14:paraId="23215405" w14:textId="77777777" w:rsidR="003F1168" w:rsidRPr="009D3425" w:rsidRDefault="003F1168" w:rsidP="003F1168">
      <w:pPr>
        <w:pStyle w:val="1"/>
        <w:numPr>
          <w:ilvl w:val="0"/>
          <w:numId w:val="0"/>
        </w:numPr>
        <w:snapToGrid w:val="0"/>
        <w:spacing w:beforeLines="50" w:before="120" w:afterLines="50" w:after="120"/>
        <w:rPr>
          <w:rFonts w:ascii="Calibri" w:hAnsi="Calibri"/>
          <w:b/>
          <w:szCs w:val="21"/>
        </w:rPr>
      </w:pPr>
      <w:r w:rsidRPr="009D3425">
        <w:rPr>
          <w:rFonts w:ascii="Calibri" w:hAnsi="Calibri"/>
          <w:b/>
          <w:szCs w:val="21"/>
        </w:rPr>
        <w:t>实验</w:t>
      </w:r>
    </w:p>
    <w:p w14:paraId="50A110D8" w14:textId="77777777" w:rsidR="003F1168" w:rsidRPr="009D3425" w:rsidRDefault="003F1168" w:rsidP="003F1168">
      <w:pPr>
        <w:numPr>
          <w:ilvl w:val="0"/>
          <w:numId w:val="5"/>
        </w:numPr>
        <w:ind w:left="420" w:hangingChars="200" w:hanging="420"/>
        <w:rPr>
          <w:rFonts w:ascii="Calibri" w:eastAsia="仿宋" w:hAnsi="Calibri"/>
        </w:rPr>
      </w:pPr>
      <w:r w:rsidRPr="009D3425">
        <w:rPr>
          <w:rFonts w:ascii="Calibri" w:eastAsia="仿宋" w:hAnsi="Calibri"/>
        </w:rPr>
        <w:t>William H. Tranter, K. Sam Shanmugan, Theodore S. Rappaport, Kurt L. Kosbar. Principles of communication systems simulation with wireless applications. PRENTICE HALL. 2003. ISBN: 0-13-494790-8</w:t>
      </w:r>
    </w:p>
    <w:p w14:paraId="4E0FFDD1" w14:textId="77777777" w:rsidR="003F1168" w:rsidRPr="00DF7BD5" w:rsidRDefault="003F1168" w:rsidP="003F1168">
      <w:pPr>
        <w:rPr>
          <w:rFonts w:ascii="Times New Roman" w:hAnsi="Times New Roman"/>
        </w:rPr>
      </w:pPr>
    </w:p>
    <w:p w14:paraId="5689227A"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14:paraId="65FC7D3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14:paraId="225C40C2" w14:textId="77777777" w:rsidR="00964D68" w:rsidRPr="009D3425" w:rsidRDefault="00606B72" w:rsidP="00606B72">
      <w:pPr>
        <w:widowControl/>
        <w:spacing w:line="300" w:lineRule="auto"/>
        <w:ind w:firstLineChars="200" w:firstLine="420"/>
        <w:jc w:val="left"/>
        <w:rPr>
          <w:rFonts w:ascii="仿宋" w:eastAsia="仿宋" w:hAnsi="仿宋"/>
          <w:szCs w:val="21"/>
        </w:rPr>
      </w:pPr>
      <w:r w:rsidRPr="009D3425">
        <w:rPr>
          <w:rFonts w:ascii="仿宋" w:eastAsia="仿宋" w:hAnsi="仿宋" w:hint="eastAsia"/>
        </w:rPr>
        <w:t>本课程</w:t>
      </w:r>
      <w:r w:rsidRPr="009D3425">
        <w:rPr>
          <w:rFonts w:ascii="仿宋" w:eastAsia="仿宋" w:hAnsi="仿宋"/>
        </w:rPr>
        <w:t>作为专业选修课，</w:t>
      </w:r>
      <w:r w:rsidRPr="009D3425">
        <w:rPr>
          <w:rFonts w:ascii="仿宋" w:eastAsia="仿宋" w:hAnsi="仿宋"/>
          <w:szCs w:val="21"/>
        </w:rPr>
        <w:t>在通信工程</w:t>
      </w:r>
      <w:r w:rsidR="005F7C54">
        <w:rPr>
          <w:rFonts w:ascii="仿宋" w:eastAsia="仿宋" w:hAnsi="仿宋" w:hint="eastAsia"/>
          <w:szCs w:val="21"/>
        </w:rPr>
        <w:t>（</w:t>
      </w:r>
      <w:r w:rsidR="005F7C54">
        <w:rPr>
          <w:rFonts w:ascii="仿宋" w:eastAsia="仿宋" w:hAnsi="仿宋"/>
          <w:szCs w:val="21"/>
        </w:rPr>
        <w:t>量子信息工程）</w:t>
      </w:r>
      <w:r w:rsidRPr="009D3425">
        <w:rPr>
          <w:rFonts w:ascii="仿宋" w:eastAsia="仿宋" w:hAnsi="仿宋"/>
          <w:szCs w:val="21"/>
        </w:rPr>
        <w:t>及电子信息科学与技术专业的教学计划中占有重要地位。</w:t>
      </w:r>
      <w:r w:rsidRPr="009D3425">
        <w:rPr>
          <w:rFonts w:ascii="仿宋" w:eastAsia="仿宋" w:hAnsi="仿宋" w:hint="eastAsia"/>
          <w:szCs w:val="21"/>
        </w:rPr>
        <w:t>课程主要</w:t>
      </w:r>
      <w:r w:rsidRPr="009D3425">
        <w:rPr>
          <w:rFonts w:ascii="仿宋" w:eastAsia="仿宋" w:hAnsi="仿宋"/>
          <w:szCs w:val="21"/>
        </w:rPr>
        <w:t>内容包括通信系统的组成</w:t>
      </w:r>
      <w:r w:rsidRPr="009D3425">
        <w:rPr>
          <w:rFonts w:ascii="仿宋" w:eastAsia="仿宋" w:hAnsi="仿宋" w:hint="eastAsia"/>
          <w:szCs w:val="21"/>
        </w:rPr>
        <w:t>及</w:t>
      </w:r>
      <w:r w:rsidRPr="009D3425">
        <w:rPr>
          <w:rFonts w:ascii="仿宋" w:eastAsia="仿宋" w:hAnsi="仿宋"/>
          <w:szCs w:val="21"/>
        </w:rPr>
        <w:t>架构、无线信道的基础知识</w:t>
      </w:r>
      <w:r w:rsidRPr="009D3425">
        <w:rPr>
          <w:rFonts w:ascii="仿宋" w:eastAsia="仿宋" w:hAnsi="仿宋" w:hint="eastAsia"/>
          <w:szCs w:val="21"/>
        </w:rPr>
        <w:t>、</w:t>
      </w:r>
      <w:r w:rsidRPr="009D3425">
        <w:rPr>
          <w:rFonts w:ascii="仿宋" w:eastAsia="仿宋" w:hAnsi="仿宋"/>
          <w:szCs w:val="21"/>
        </w:rPr>
        <w:t>媒体接入控制、</w:t>
      </w:r>
      <w:r w:rsidRPr="009D3425">
        <w:rPr>
          <w:rFonts w:ascii="仿宋" w:eastAsia="仿宋" w:hAnsi="仿宋" w:hint="eastAsia"/>
          <w:szCs w:val="21"/>
        </w:rPr>
        <w:t>复用及</w:t>
      </w:r>
      <w:r w:rsidRPr="009D3425">
        <w:rPr>
          <w:rFonts w:ascii="仿宋" w:eastAsia="仿宋" w:hAnsi="仿宋"/>
          <w:szCs w:val="21"/>
        </w:rPr>
        <w:t>多址</w:t>
      </w:r>
      <w:r w:rsidRPr="009D3425">
        <w:rPr>
          <w:rFonts w:ascii="仿宋" w:eastAsia="仿宋" w:hAnsi="仿宋"/>
          <w:szCs w:val="21"/>
        </w:rPr>
        <w:lastRenderedPageBreak/>
        <w:t>技术、信道分配、移动通信技术最新进展等</w:t>
      </w:r>
      <w:r w:rsidRPr="009D3425">
        <w:rPr>
          <w:rFonts w:ascii="仿宋" w:eastAsia="仿宋" w:hAnsi="仿宋" w:hint="eastAsia"/>
          <w:szCs w:val="21"/>
        </w:rPr>
        <w:t>。通过</w:t>
      </w:r>
      <w:r w:rsidRPr="009D3425">
        <w:rPr>
          <w:rFonts w:ascii="仿宋" w:eastAsia="仿宋" w:hAnsi="仿宋"/>
          <w:szCs w:val="21"/>
        </w:rPr>
        <w:t>本</w:t>
      </w:r>
      <w:r w:rsidRPr="009D3425">
        <w:rPr>
          <w:rFonts w:ascii="仿宋" w:eastAsia="仿宋" w:hAnsi="仿宋" w:hint="eastAsia"/>
          <w:szCs w:val="21"/>
        </w:rPr>
        <w:t>课程</w:t>
      </w:r>
      <w:r w:rsidRPr="009D3425">
        <w:rPr>
          <w:rFonts w:ascii="仿宋" w:eastAsia="仿宋" w:hAnsi="仿宋"/>
          <w:szCs w:val="21"/>
        </w:rPr>
        <w:t>的学习使学生能够掌握移动通信系统的基础知识并具备一定的实践经验，为以后从事</w:t>
      </w:r>
      <w:r w:rsidRPr="009D3425">
        <w:rPr>
          <w:rFonts w:ascii="仿宋" w:eastAsia="仿宋" w:hAnsi="仿宋" w:hint="eastAsia"/>
          <w:szCs w:val="21"/>
        </w:rPr>
        <w:t>无线</w:t>
      </w:r>
      <w:r w:rsidRPr="009D3425">
        <w:rPr>
          <w:rFonts w:ascii="仿宋" w:eastAsia="仿宋" w:hAnsi="仿宋"/>
          <w:szCs w:val="21"/>
        </w:rPr>
        <w:t>移动通信相关研究打下良好基础。</w:t>
      </w:r>
    </w:p>
    <w:p w14:paraId="482D1889" w14:textId="77777777" w:rsidR="00BD083E" w:rsidRDefault="00C1009F" w:rsidP="00BD083E">
      <w:pPr>
        <w:widowControl/>
        <w:spacing w:line="300" w:lineRule="auto"/>
        <w:ind w:firstLineChars="200" w:firstLine="420"/>
        <w:rPr>
          <w:rFonts w:eastAsia="仿宋"/>
          <w:szCs w:val="21"/>
        </w:rPr>
      </w:pPr>
      <w:r w:rsidRPr="009D3425">
        <w:rPr>
          <w:rFonts w:eastAsia="仿宋" w:hint="eastAsia"/>
          <w:bCs/>
          <w:szCs w:val="21"/>
        </w:rPr>
        <w:t>课程包括</w:t>
      </w:r>
      <w:r w:rsidRPr="009D3425">
        <w:rPr>
          <w:rFonts w:eastAsia="仿宋"/>
          <w:bCs/>
          <w:szCs w:val="21"/>
        </w:rPr>
        <w:t>16</w:t>
      </w:r>
      <w:r w:rsidR="00D1376B">
        <w:rPr>
          <w:rFonts w:eastAsia="仿宋"/>
          <w:bCs/>
          <w:szCs w:val="21"/>
        </w:rPr>
        <w:t>学时</w:t>
      </w:r>
      <w:r w:rsidRPr="009D3425">
        <w:rPr>
          <w:rFonts w:eastAsia="仿宋"/>
          <w:bCs/>
          <w:szCs w:val="21"/>
        </w:rPr>
        <w:t>实验，</w:t>
      </w:r>
      <w:r w:rsidR="00D1376B">
        <w:rPr>
          <w:rFonts w:eastAsia="仿宋" w:hint="eastAsia"/>
          <w:bCs/>
          <w:szCs w:val="21"/>
        </w:rPr>
        <w:t>目标</w:t>
      </w:r>
      <w:r w:rsidRPr="009D3425">
        <w:rPr>
          <w:rFonts w:eastAsia="仿宋" w:hint="eastAsia"/>
          <w:bCs/>
          <w:szCs w:val="21"/>
        </w:rPr>
        <w:t>是加深学生对课堂讲授理论知识的理解，掌握利用</w:t>
      </w:r>
      <w:r w:rsidRPr="009D3425">
        <w:rPr>
          <w:rFonts w:eastAsia="仿宋"/>
          <w:bCs/>
          <w:szCs w:val="21"/>
        </w:rPr>
        <w:t>软件对</w:t>
      </w:r>
      <w:r w:rsidRPr="009D3425">
        <w:rPr>
          <w:rFonts w:eastAsia="仿宋" w:hint="eastAsia"/>
          <w:bCs/>
          <w:szCs w:val="21"/>
        </w:rPr>
        <w:t>移动通信技术</w:t>
      </w:r>
      <w:r w:rsidRPr="009D3425">
        <w:rPr>
          <w:rFonts w:eastAsia="仿宋"/>
          <w:bCs/>
          <w:szCs w:val="21"/>
        </w:rPr>
        <w:t>及系统</w:t>
      </w:r>
      <w:r w:rsidRPr="009D3425">
        <w:rPr>
          <w:rFonts w:eastAsia="仿宋" w:hint="eastAsia"/>
          <w:bCs/>
          <w:szCs w:val="21"/>
        </w:rPr>
        <w:t>进行</w:t>
      </w:r>
      <w:r w:rsidRPr="009D3425">
        <w:rPr>
          <w:rFonts w:eastAsia="仿宋"/>
          <w:bCs/>
          <w:szCs w:val="21"/>
        </w:rPr>
        <w:t>仿真</w:t>
      </w:r>
      <w:r w:rsidR="00D1376B">
        <w:rPr>
          <w:rFonts w:eastAsia="仿宋" w:hint="eastAsia"/>
          <w:bCs/>
          <w:szCs w:val="21"/>
        </w:rPr>
        <w:t>的</w:t>
      </w:r>
      <w:r w:rsidR="00D1376B">
        <w:rPr>
          <w:rFonts w:eastAsia="仿宋"/>
          <w:bCs/>
          <w:szCs w:val="21"/>
        </w:rPr>
        <w:t>能力</w:t>
      </w:r>
      <w:r w:rsidRPr="009D3425">
        <w:rPr>
          <w:rFonts w:eastAsia="仿宋"/>
          <w:bCs/>
          <w:szCs w:val="21"/>
        </w:rPr>
        <w:t>。</w:t>
      </w:r>
      <w:r w:rsidRPr="009D3425">
        <w:rPr>
          <w:rFonts w:eastAsia="仿宋" w:hint="eastAsia"/>
          <w:bCs/>
          <w:szCs w:val="21"/>
        </w:rPr>
        <w:t>主要</w:t>
      </w:r>
      <w:r w:rsidRPr="009D3425">
        <w:rPr>
          <w:rFonts w:eastAsia="仿宋"/>
          <w:bCs/>
          <w:szCs w:val="21"/>
        </w:rPr>
        <w:t>采用</w:t>
      </w:r>
      <w:r w:rsidRPr="009D3425">
        <w:rPr>
          <w:rFonts w:eastAsia="仿宋"/>
          <w:bCs/>
          <w:szCs w:val="21"/>
        </w:rPr>
        <w:t>MATLAB</w:t>
      </w:r>
      <w:r w:rsidRPr="009D3425">
        <w:rPr>
          <w:rFonts w:eastAsia="仿宋" w:hint="eastAsia"/>
          <w:bCs/>
          <w:szCs w:val="21"/>
        </w:rPr>
        <w:t>环境进行</w:t>
      </w:r>
      <w:r w:rsidRPr="009D3425">
        <w:rPr>
          <w:rFonts w:eastAsia="仿宋"/>
          <w:bCs/>
          <w:szCs w:val="21"/>
        </w:rPr>
        <w:t>编程</w:t>
      </w:r>
      <w:r w:rsidRPr="009D3425">
        <w:rPr>
          <w:rFonts w:eastAsia="仿宋" w:hint="eastAsia"/>
          <w:bCs/>
          <w:szCs w:val="21"/>
        </w:rPr>
        <w:t>，要求学生</w:t>
      </w:r>
      <w:r w:rsidRPr="009D3425">
        <w:rPr>
          <w:rFonts w:eastAsia="仿宋"/>
          <w:szCs w:val="21"/>
        </w:rPr>
        <w:t>在理解概念的基础上，</w:t>
      </w:r>
      <w:r w:rsidRPr="009D3425">
        <w:rPr>
          <w:rFonts w:eastAsia="仿宋" w:hint="eastAsia"/>
          <w:szCs w:val="21"/>
        </w:rPr>
        <w:t>针对特定</w:t>
      </w:r>
      <w:r w:rsidRPr="009D3425">
        <w:rPr>
          <w:rFonts w:eastAsia="仿宋"/>
          <w:szCs w:val="21"/>
        </w:rPr>
        <w:t>的移动通信技术</w:t>
      </w:r>
      <w:r w:rsidRPr="009D3425">
        <w:rPr>
          <w:rFonts w:eastAsia="仿宋" w:hint="eastAsia"/>
          <w:szCs w:val="21"/>
        </w:rPr>
        <w:t>进行</w:t>
      </w:r>
      <w:r w:rsidRPr="009D3425">
        <w:rPr>
          <w:rFonts w:eastAsia="仿宋"/>
          <w:szCs w:val="21"/>
        </w:rPr>
        <w:t>编程</w:t>
      </w:r>
      <w:r w:rsidRPr="009D3425">
        <w:rPr>
          <w:rFonts w:eastAsia="仿宋" w:hint="eastAsia"/>
          <w:szCs w:val="21"/>
        </w:rPr>
        <w:t>仿真</w:t>
      </w:r>
      <w:r w:rsidR="00BD083E">
        <w:rPr>
          <w:rFonts w:eastAsia="仿宋" w:hint="eastAsia"/>
          <w:szCs w:val="21"/>
        </w:rPr>
        <w:t>并</w:t>
      </w:r>
      <w:r w:rsidR="00BD083E">
        <w:rPr>
          <w:rFonts w:eastAsia="仿宋"/>
          <w:szCs w:val="21"/>
        </w:rPr>
        <w:t>撰写实验</w:t>
      </w:r>
      <w:r w:rsidR="00BD083E">
        <w:rPr>
          <w:rFonts w:eastAsia="仿宋" w:hint="eastAsia"/>
          <w:szCs w:val="21"/>
        </w:rPr>
        <w:t>报告</w:t>
      </w:r>
      <w:r w:rsidRPr="009D3425">
        <w:rPr>
          <w:rFonts w:eastAsia="仿宋"/>
          <w:szCs w:val="21"/>
        </w:rPr>
        <w:t>。通过实验课切实巩固所学</w:t>
      </w:r>
      <w:r w:rsidRPr="009D3425">
        <w:rPr>
          <w:rFonts w:eastAsia="仿宋" w:hint="eastAsia"/>
          <w:szCs w:val="21"/>
        </w:rPr>
        <w:t>移动通信</w:t>
      </w:r>
      <w:r w:rsidR="00D1376B">
        <w:rPr>
          <w:rFonts w:eastAsia="仿宋"/>
          <w:szCs w:val="21"/>
        </w:rPr>
        <w:t>基础知识</w:t>
      </w:r>
      <w:r w:rsidR="00D1376B">
        <w:rPr>
          <w:rFonts w:eastAsia="仿宋" w:hint="eastAsia"/>
          <w:szCs w:val="21"/>
        </w:rPr>
        <w:t>、</w:t>
      </w:r>
      <w:r w:rsidRPr="009D3425">
        <w:rPr>
          <w:rFonts w:eastAsia="仿宋"/>
          <w:szCs w:val="21"/>
        </w:rPr>
        <w:t>提高编程能力，为以后的科研和工程实际应用打下</w:t>
      </w:r>
      <w:r w:rsidRPr="009D3425">
        <w:rPr>
          <w:rFonts w:eastAsia="仿宋" w:hint="eastAsia"/>
          <w:szCs w:val="21"/>
        </w:rPr>
        <w:t>坚实</w:t>
      </w:r>
      <w:r w:rsidRPr="009D3425">
        <w:rPr>
          <w:rFonts w:eastAsia="仿宋"/>
          <w:szCs w:val="21"/>
        </w:rPr>
        <w:t>的基础。</w:t>
      </w:r>
    </w:p>
    <w:p w14:paraId="0513133E" w14:textId="77777777" w:rsidR="00BD083E" w:rsidRPr="00BD083E" w:rsidRDefault="00D1376B" w:rsidP="00BD083E">
      <w:pPr>
        <w:widowControl/>
        <w:spacing w:line="300" w:lineRule="auto"/>
        <w:ind w:firstLineChars="200" w:firstLine="420"/>
        <w:rPr>
          <w:rFonts w:eastAsia="仿宋"/>
          <w:szCs w:val="21"/>
        </w:rPr>
      </w:pPr>
      <w:r>
        <w:rPr>
          <w:rFonts w:eastAsia="仿宋" w:hint="eastAsia"/>
          <w:szCs w:val="21"/>
        </w:rPr>
        <w:t>总的</w:t>
      </w:r>
      <w:r>
        <w:rPr>
          <w:rFonts w:eastAsia="仿宋"/>
          <w:szCs w:val="21"/>
        </w:rPr>
        <w:t>来说，</w:t>
      </w:r>
      <w:r w:rsidR="00BD083E">
        <w:rPr>
          <w:rFonts w:eastAsia="仿宋" w:hint="eastAsia"/>
          <w:szCs w:val="21"/>
        </w:rPr>
        <w:t>通过</w:t>
      </w:r>
      <w:r w:rsidR="00BD083E">
        <w:rPr>
          <w:rFonts w:eastAsia="仿宋"/>
          <w:szCs w:val="21"/>
        </w:rPr>
        <w:t>本</w:t>
      </w:r>
      <w:r w:rsidR="00BD083E">
        <w:rPr>
          <w:rFonts w:eastAsia="仿宋" w:hint="eastAsia"/>
          <w:szCs w:val="21"/>
        </w:rPr>
        <w:t>课程的</w:t>
      </w:r>
      <w:r w:rsidR="00BD083E">
        <w:rPr>
          <w:rFonts w:eastAsia="仿宋"/>
          <w:szCs w:val="21"/>
        </w:rPr>
        <w:t>学习，学生</w:t>
      </w:r>
      <w:r>
        <w:rPr>
          <w:rFonts w:eastAsia="仿宋" w:hint="eastAsia"/>
          <w:szCs w:val="21"/>
        </w:rPr>
        <w:t>可</w:t>
      </w:r>
      <w:r w:rsidR="00BD083E">
        <w:rPr>
          <w:rFonts w:eastAsia="仿宋"/>
          <w:szCs w:val="21"/>
        </w:rPr>
        <w:t>在</w:t>
      </w:r>
      <w:r w:rsidR="00BD083E">
        <w:rPr>
          <w:rFonts w:eastAsia="仿宋" w:hint="eastAsia"/>
          <w:szCs w:val="21"/>
        </w:rPr>
        <w:t>理论知识</w:t>
      </w:r>
      <w:r w:rsidR="00BD083E">
        <w:rPr>
          <w:rFonts w:eastAsia="仿宋"/>
          <w:szCs w:val="21"/>
        </w:rPr>
        <w:t>、</w:t>
      </w:r>
      <w:r w:rsidR="00BD083E">
        <w:rPr>
          <w:rFonts w:eastAsia="仿宋" w:hint="eastAsia"/>
          <w:szCs w:val="21"/>
        </w:rPr>
        <w:t>编程</w:t>
      </w:r>
      <w:r w:rsidR="00BD083E">
        <w:rPr>
          <w:rFonts w:eastAsia="仿宋"/>
          <w:szCs w:val="21"/>
        </w:rPr>
        <w:t>仿真、专业英语</w:t>
      </w:r>
      <w:r w:rsidR="00BD083E">
        <w:rPr>
          <w:rFonts w:eastAsia="仿宋" w:hint="eastAsia"/>
          <w:szCs w:val="21"/>
        </w:rPr>
        <w:t>、</w:t>
      </w:r>
      <w:r w:rsidR="00BD083E">
        <w:rPr>
          <w:rFonts w:eastAsia="仿宋"/>
          <w:szCs w:val="21"/>
        </w:rPr>
        <w:t>科技论文撰写</w:t>
      </w:r>
      <w:r w:rsidR="00BD083E">
        <w:rPr>
          <w:rFonts w:eastAsia="仿宋" w:hint="eastAsia"/>
          <w:szCs w:val="21"/>
        </w:rPr>
        <w:t>等</w:t>
      </w:r>
      <w:r w:rsidR="00BD083E">
        <w:rPr>
          <w:rFonts w:eastAsia="仿宋"/>
          <w:szCs w:val="21"/>
        </w:rPr>
        <w:t>方面的</w:t>
      </w:r>
      <w:r w:rsidR="00BD083E">
        <w:rPr>
          <w:rFonts w:eastAsia="仿宋" w:hint="eastAsia"/>
          <w:szCs w:val="21"/>
        </w:rPr>
        <w:t>综合</w:t>
      </w:r>
      <w:r w:rsidR="00BD083E">
        <w:rPr>
          <w:rFonts w:eastAsia="仿宋"/>
          <w:szCs w:val="21"/>
        </w:rPr>
        <w:t>能力有较大</w:t>
      </w:r>
      <w:r w:rsidR="00BD083E">
        <w:rPr>
          <w:rFonts w:eastAsia="仿宋" w:hint="eastAsia"/>
          <w:szCs w:val="21"/>
        </w:rPr>
        <w:t>提升</w:t>
      </w:r>
      <w:r w:rsidR="00BD083E">
        <w:rPr>
          <w:rFonts w:eastAsia="仿宋"/>
          <w:szCs w:val="21"/>
        </w:rPr>
        <w:t>。</w:t>
      </w:r>
    </w:p>
    <w:p w14:paraId="47D5F256"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14:paraId="75BEABA6" w14:textId="77777777" w:rsidR="00964D68" w:rsidRPr="009D3425" w:rsidRDefault="00DB7D7B" w:rsidP="00553E28">
      <w:pPr>
        <w:ind w:firstLineChars="200" w:firstLine="420"/>
        <w:rPr>
          <w:rFonts w:eastAsia="仿宋" w:cs="Times New Roman"/>
          <w:kern w:val="0"/>
          <w:sz w:val="20"/>
          <w:szCs w:val="20"/>
          <w:lang w:val="zh-CN"/>
        </w:rPr>
      </w:pPr>
      <w:r w:rsidRPr="009D3425">
        <w:rPr>
          <w:rFonts w:eastAsia="仿宋" w:hint="eastAsia"/>
        </w:rPr>
        <w:t>课堂</w:t>
      </w:r>
      <w:r w:rsidRPr="009D3425">
        <w:rPr>
          <w:rFonts w:eastAsia="仿宋"/>
        </w:rPr>
        <w:t>讲授</w:t>
      </w:r>
      <w:r w:rsidR="00BD083E">
        <w:rPr>
          <w:rFonts w:eastAsia="仿宋" w:hint="eastAsia"/>
        </w:rPr>
        <w:t>（</w:t>
      </w:r>
      <w:r w:rsidR="00BD083E">
        <w:rPr>
          <w:rFonts w:eastAsia="仿宋"/>
        </w:rPr>
        <w:t>线上</w:t>
      </w:r>
      <w:r w:rsidR="00BD083E">
        <w:rPr>
          <w:rFonts w:eastAsia="仿宋"/>
        </w:rPr>
        <w:t>+</w:t>
      </w:r>
      <w:r w:rsidR="00BD083E">
        <w:rPr>
          <w:rFonts w:eastAsia="仿宋"/>
        </w:rPr>
        <w:t>线下）</w:t>
      </w:r>
      <w:r w:rsidRPr="009D3425">
        <w:rPr>
          <w:rFonts w:eastAsia="仿宋"/>
        </w:rPr>
        <w:t>结合实验，</w:t>
      </w:r>
      <w:r w:rsidR="00606B72" w:rsidRPr="009D3425">
        <w:rPr>
          <w:rFonts w:eastAsia="仿宋"/>
        </w:rPr>
        <w:t>通过本课程的教学</w:t>
      </w:r>
      <w:r w:rsidR="00606B72" w:rsidRPr="009D3425">
        <w:rPr>
          <w:rFonts w:eastAsia="仿宋" w:hint="eastAsia"/>
        </w:rPr>
        <w:t>使学生巩固</w:t>
      </w:r>
      <w:r w:rsidR="00606B72" w:rsidRPr="009D3425">
        <w:rPr>
          <w:rFonts w:eastAsia="仿宋"/>
        </w:rPr>
        <w:t>通信基础知识，掌握移动通信的基本理论及关键技术，并对实际移动通信系统有所了解，能够将所学知识灵活应用到实践中。课程的教学基本要求包括：（</w:t>
      </w:r>
      <w:r w:rsidR="00606B72" w:rsidRPr="009D3425">
        <w:rPr>
          <w:rFonts w:eastAsia="仿宋"/>
        </w:rPr>
        <w:t>1</w:t>
      </w:r>
      <w:r w:rsidR="00606B72" w:rsidRPr="009D3425">
        <w:rPr>
          <w:rFonts w:eastAsia="仿宋"/>
        </w:rPr>
        <w:t>）培养学生热爱专业，关注移动通信技术发展。（</w:t>
      </w:r>
      <w:r w:rsidR="00606B72" w:rsidRPr="009D3425">
        <w:rPr>
          <w:rFonts w:eastAsia="仿宋"/>
        </w:rPr>
        <w:t>2</w:t>
      </w:r>
      <w:r w:rsidR="00606B72" w:rsidRPr="009D3425">
        <w:rPr>
          <w:rFonts w:eastAsia="仿宋"/>
        </w:rPr>
        <w:t>）培养学生独立分析问题及建模仿真的能力，查阅专业文献以解决问题的能力。（</w:t>
      </w:r>
      <w:r w:rsidR="00606B72" w:rsidRPr="009D3425">
        <w:rPr>
          <w:rFonts w:eastAsia="仿宋"/>
        </w:rPr>
        <w:t>3</w:t>
      </w:r>
      <w:r w:rsidR="00606B72" w:rsidRPr="009D3425">
        <w:rPr>
          <w:rFonts w:eastAsia="仿宋"/>
        </w:rPr>
        <w:t>）掌握移动通信的概况及系统的基本组成，掌握移动通信的基本原理</w:t>
      </w:r>
      <w:r w:rsidR="00606B72" w:rsidRPr="009D3425">
        <w:rPr>
          <w:rFonts w:eastAsia="仿宋" w:hint="eastAsia"/>
        </w:rPr>
        <w:t>和</w:t>
      </w:r>
      <w:r w:rsidR="00606B72" w:rsidRPr="009D3425">
        <w:rPr>
          <w:rFonts w:eastAsia="仿宋"/>
        </w:rPr>
        <w:t>关键技术</w:t>
      </w:r>
      <w:r w:rsidR="00606B72" w:rsidRPr="009D3425">
        <w:rPr>
          <w:rFonts w:eastAsia="仿宋" w:hint="eastAsia"/>
        </w:rPr>
        <w:t>。</w:t>
      </w:r>
      <w:r w:rsidR="00606B72" w:rsidRPr="009D3425">
        <w:rPr>
          <w:rFonts w:eastAsia="仿宋"/>
        </w:rPr>
        <w:t>（</w:t>
      </w:r>
      <w:r w:rsidR="00606B72" w:rsidRPr="009D3425">
        <w:rPr>
          <w:rFonts w:eastAsia="仿宋"/>
        </w:rPr>
        <w:t>4</w:t>
      </w:r>
      <w:r w:rsidR="00606B72" w:rsidRPr="009D3425">
        <w:rPr>
          <w:rFonts w:eastAsia="仿宋"/>
        </w:rPr>
        <w:t>）</w:t>
      </w:r>
      <w:r w:rsidR="00606B72" w:rsidRPr="009D3425">
        <w:rPr>
          <w:rFonts w:eastAsia="仿宋" w:hint="eastAsia"/>
        </w:rPr>
        <w:t>掌握</w:t>
      </w:r>
      <w:r w:rsidR="00606B72" w:rsidRPr="009D3425">
        <w:rPr>
          <w:rFonts w:eastAsia="仿宋"/>
        </w:rPr>
        <w:t>使用</w:t>
      </w:r>
      <w:r w:rsidR="00606B72" w:rsidRPr="009D3425">
        <w:rPr>
          <w:rFonts w:eastAsia="仿宋" w:hint="eastAsia"/>
        </w:rPr>
        <w:t>软件</w:t>
      </w:r>
      <w:r w:rsidR="00606B72" w:rsidRPr="009D3425">
        <w:rPr>
          <w:rFonts w:eastAsia="仿宋"/>
        </w:rPr>
        <w:t>对移动通信技术</w:t>
      </w:r>
      <w:r w:rsidR="00606B72" w:rsidRPr="009D3425">
        <w:rPr>
          <w:rFonts w:eastAsia="仿宋" w:hint="eastAsia"/>
        </w:rPr>
        <w:t>或系统</w:t>
      </w:r>
      <w:r w:rsidR="00606B72" w:rsidRPr="009D3425">
        <w:rPr>
          <w:rFonts w:eastAsia="仿宋"/>
        </w:rPr>
        <w:t>进行仿真的</w:t>
      </w:r>
      <w:r w:rsidR="00606B72" w:rsidRPr="009D3425">
        <w:rPr>
          <w:rFonts w:eastAsia="仿宋" w:hint="eastAsia"/>
        </w:rPr>
        <w:t>方法</w:t>
      </w:r>
      <w:r w:rsidR="00606B72" w:rsidRPr="009D3425">
        <w:rPr>
          <w:rFonts w:eastAsia="仿宋"/>
        </w:rPr>
        <w:t>。</w:t>
      </w:r>
      <w:r w:rsidR="00606B72" w:rsidRPr="009D3425">
        <w:rPr>
          <w:rFonts w:eastAsia="仿宋" w:hint="eastAsia"/>
        </w:rPr>
        <w:t>（</w:t>
      </w:r>
      <w:r w:rsidR="00606B72" w:rsidRPr="009D3425">
        <w:rPr>
          <w:rFonts w:eastAsia="仿宋" w:hint="eastAsia"/>
        </w:rPr>
        <w:t>5</w:t>
      </w:r>
      <w:r w:rsidR="00606B72" w:rsidRPr="009D3425">
        <w:rPr>
          <w:rFonts w:eastAsia="仿宋"/>
        </w:rPr>
        <w:t>）了解移动通信</w:t>
      </w:r>
      <w:r w:rsidR="00606B72" w:rsidRPr="009D3425">
        <w:rPr>
          <w:rFonts w:eastAsia="仿宋" w:hint="eastAsia"/>
        </w:rPr>
        <w:t>发展</w:t>
      </w:r>
      <w:r w:rsidR="00606B72" w:rsidRPr="009D3425">
        <w:rPr>
          <w:rFonts w:eastAsia="仿宋"/>
        </w:rPr>
        <w:t>趋势及前沿技术。</w:t>
      </w:r>
    </w:p>
    <w:p w14:paraId="2ECBFA6A"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14:paraId="625278C4" w14:textId="77777777" w:rsidR="00964D68" w:rsidRPr="009D3425" w:rsidRDefault="00DB7D7B" w:rsidP="00E52DF3">
      <w:pPr>
        <w:widowControl/>
        <w:spacing w:line="300" w:lineRule="auto"/>
        <w:ind w:firstLineChars="200" w:firstLine="420"/>
        <w:rPr>
          <w:rFonts w:ascii="仿宋" w:eastAsia="仿宋" w:hAnsi="仿宋" w:cs="Times New Roman"/>
          <w:kern w:val="0"/>
          <w:sz w:val="20"/>
          <w:szCs w:val="20"/>
          <w:lang w:val="zh-CN"/>
        </w:rPr>
      </w:pPr>
      <w:r w:rsidRPr="009D3425">
        <w:rPr>
          <w:rFonts w:ascii="仿宋" w:eastAsia="仿宋" w:hAnsi="仿宋" w:hint="eastAsia"/>
        </w:rPr>
        <w:t>采用双</w:t>
      </w:r>
      <w:r w:rsidRPr="009D3425">
        <w:rPr>
          <w:rFonts w:ascii="仿宋" w:eastAsia="仿宋" w:hAnsi="仿宋"/>
        </w:rPr>
        <w:t>语教学，课件、作业等均用英文呈现，</w:t>
      </w:r>
      <w:r w:rsidRPr="009D3425">
        <w:rPr>
          <w:rFonts w:ascii="仿宋" w:eastAsia="仿宋" w:hAnsi="仿宋" w:hint="eastAsia"/>
        </w:rPr>
        <w:t>课堂讲授</w:t>
      </w:r>
      <w:r w:rsidRPr="009D3425">
        <w:rPr>
          <w:rFonts w:ascii="仿宋" w:eastAsia="仿宋" w:hAnsi="仿宋"/>
        </w:rPr>
        <w:t>使用汉语</w:t>
      </w:r>
      <w:r w:rsidR="009D3425">
        <w:rPr>
          <w:rFonts w:ascii="仿宋" w:eastAsia="仿宋" w:hAnsi="仿宋" w:hint="eastAsia"/>
        </w:rPr>
        <w:t>和</w:t>
      </w:r>
      <w:r w:rsidR="009D3425">
        <w:rPr>
          <w:rFonts w:ascii="仿宋" w:eastAsia="仿宋" w:hAnsi="仿宋"/>
        </w:rPr>
        <w:t>英语</w:t>
      </w:r>
      <w:r w:rsidRPr="009D3425">
        <w:rPr>
          <w:rFonts w:ascii="仿宋" w:eastAsia="仿宋" w:hAnsi="仿宋"/>
        </w:rPr>
        <w:t>进行</w:t>
      </w:r>
      <w:r w:rsidRPr="009D3425">
        <w:rPr>
          <w:rFonts w:ascii="仿宋" w:eastAsia="仿宋" w:hAnsi="仿宋" w:hint="eastAsia"/>
        </w:rPr>
        <w:t>。</w:t>
      </w:r>
      <w:r w:rsidR="00553E28" w:rsidRPr="009D3425">
        <w:rPr>
          <w:rFonts w:ascii="仿宋" w:eastAsia="仿宋" w:hAnsi="仿宋"/>
        </w:rPr>
        <w:t>采用多媒体课件与电子板书相结合的课堂教学手段，</w:t>
      </w:r>
      <w:r w:rsidRPr="009D3425">
        <w:rPr>
          <w:rFonts w:ascii="仿宋" w:eastAsia="仿宋" w:hAnsi="仿宋" w:hint="eastAsia"/>
        </w:rPr>
        <w:t>采用</w:t>
      </w:r>
      <w:r w:rsidRPr="009D3425">
        <w:rPr>
          <w:rFonts w:ascii="仿宋" w:eastAsia="仿宋" w:hAnsi="仿宋"/>
        </w:rPr>
        <w:t>启发式教学方法、融合课堂提问、学生</w:t>
      </w:r>
      <w:r w:rsidR="00522142">
        <w:rPr>
          <w:rFonts w:ascii="仿宋" w:eastAsia="仿宋" w:hAnsi="仿宋" w:hint="eastAsia"/>
        </w:rPr>
        <w:t>课上</w:t>
      </w:r>
      <w:r w:rsidR="00522142">
        <w:rPr>
          <w:rFonts w:ascii="仿宋" w:eastAsia="仿宋" w:hAnsi="仿宋"/>
        </w:rPr>
        <w:t>演讲</w:t>
      </w:r>
      <w:r w:rsidRPr="009D3425">
        <w:rPr>
          <w:rFonts w:ascii="仿宋" w:eastAsia="仿宋" w:hAnsi="仿宋"/>
        </w:rPr>
        <w:t>汇</w:t>
      </w:r>
      <w:r w:rsidRPr="009D3425">
        <w:rPr>
          <w:rFonts w:ascii="仿宋" w:eastAsia="仿宋" w:hAnsi="仿宋" w:hint="eastAsia"/>
        </w:rPr>
        <w:t>报</w:t>
      </w:r>
      <w:r w:rsidRPr="009D3425">
        <w:rPr>
          <w:rFonts w:ascii="仿宋" w:eastAsia="仿宋" w:hAnsi="仿宋"/>
        </w:rPr>
        <w:t>等参与</w:t>
      </w:r>
      <w:r w:rsidRPr="009D3425">
        <w:rPr>
          <w:rFonts w:ascii="仿宋" w:eastAsia="仿宋" w:hAnsi="仿宋" w:hint="eastAsia"/>
        </w:rPr>
        <w:t>式</w:t>
      </w:r>
      <w:r w:rsidRPr="009D3425">
        <w:rPr>
          <w:rFonts w:ascii="仿宋" w:eastAsia="仿宋" w:hAnsi="仿宋"/>
        </w:rPr>
        <w:t>教学方法</w:t>
      </w:r>
      <w:r w:rsidRPr="009D3425">
        <w:rPr>
          <w:rFonts w:ascii="仿宋" w:eastAsia="仿宋" w:hAnsi="仿宋" w:hint="eastAsia"/>
        </w:rPr>
        <w:t>，</w:t>
      </w:r>
      <w:r w:rsidR="00553E28" w:rsidRPr="009D3425">
        <w:rPr>
          <w:rFonts w:ascii="仿宋" w:eastAsia="仿宋" w:hAnsi="仿宋" w:hint="eastAsia"/>
        </w:rPr>
        <w:t>鼓励学生</w:t>
      </w:r>
      <w:r w:rsidR="00553E28" w:rsidRPr="009D3425">
        <w:rPr>
          <w:rFonts w:ascii="仿宋" w:eastAsia="仿宋" w:hAnsi="仿宋"/>
        </w:rPr>
        <w:t>进行课</w:t>
      </w:r>
      <w:r w:rsidR="00553E28" w:rsidRPr="009D3425">
        <w:rPr>
          <w:rFonts w:ascii="仿宋" w:eastAsia="仿宋" w:hAnsi="仿宋" w:hint="eastAsia"/>
        </w:rPr>
        <w:t>上及</w:t>
      </w:r>
      <w:r w:rsidR="00522142">
        <w:rPr>
          <w:rFonts w:ascii="仿宋" w:eastAsia="仿宋" w:hAnsi="仿宋" w:hint="eastAsia"/>
        </w:rPr>
        <w:t>课后</w:t>
      </w:r>
      <w:r w:rsidR="00553E28" w:rsidRPr="009D3425">
        <w:rPr>
          <w:rFonts w:ascii="仿宋" w:eastAsia="仿宋" w:hAnsi="仿宋"/>
        </w:rPr>
        <w:t>的讨论</w:t>
      </w:r>
      <w:r w:rsidR="00E52DF3">
        <w:rPr>
          <w:rFonts w:ascii="仿宋" w:eastAsia="仿宋" w:hAnsi="仿宋" w:hint="eastAsia"/>
        </w:rPr>
        <w:t>，</w:t>
      </w:r>
      <w:r w:rsidR="00E52DF3">
        <w:rPr>
          <w:rFonts w:ascii="仿宋" w:eastAsia="仿宋" w:hAnsi="仿宋"/>
        </w:rPr>
        <w:t>进行自主学习</w:t>
      </w:r>
      <w:r w:rsidR="00553E28" w:rsidRPr="009D3425">
        <w:rPr>
          <w:rFonts w:ascii="仿宋" w:eastAsia="仿宋" w:hAnsi="仿宋"/>
        </w:rPr>
        <w:t>。</w:t>
      </w:r>
    </w:p>
    <w:p w14:paraId="10EFE341"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14:paraId="5DEDE53E" w14:textId="77777777" w:rsidR="00C1009F" w:rsidRPr="00C1009F" w:rsidRDefault="00C1009F" w:rsidP="00C1009F">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C1009F">
        <w:rPr>
          <w:rFonts w:ascii="微软雅黑" w:eastAsia="微软雅黑" w:hAnsi="微软雅黑" w:cs="Times New Roman" w:hint="eastAsia"/>
          <w:caps/>
          <w:spacing w:val="15"/>
          <w:kern w:val="0"/>
          <w:sz w:val="20"/>
          <w:szCs w:val="20"/>
          <w:lang w:val="zh-CN"/>
        </w:rPr>
        <w:t>授课</w:t>
      </w:r>
      <w:r>
        <w:rPr>
          <w:rFonts w:ascii="微软雅黑" w:eastAsia="微软雅黑" w:hAnsi="微软雅黑" w:cs="Times New Roman" w:hint="eastAsia"/>
          <w:caps/>
          <w:spacing w:val="15"/>
          <w:kern w:val="0"/>
          <w:sz w:val="20"/>
          <w:szCs w:val="20"/>
          <w:lang w:val="zh-CN"/>
        </w:rPr>
        <w:t>（</w:t>
      </w:r>
      <w:r>
        <w:rPr>
          <w:rFonts w:ascii="微软雅黑" w:eastAsia="微软雅黑" w:hAnsi="微软雅黑" w:cs="Times New Roman"/>
          <w:caps/>
          <w:spacing w:val="15"/>
          <w:kern w:val="0"/>
          <w:sz w:val="20"/>
          <w:szCs w:val="20"/>
          <w:lang w:val="zh-CN"/>
        </w:rPr>
        <w:t>32学时）</w:t>
      </w:r>
    </w:p>
    <w:p w14:paraId="0A8050F2" w14:textId="77777777" w:rsidR="00606B72" w:rsidRPr="00522142" w:rsidRDefault="00606B72" w:rsidP="00606B72">
      <w:pPr>
        <w:ind w:firstLineChars="200" w:firstLine="420"/>
        <w:rPr>
          <w:rFonts w:ascii="仿宋" w:eastAsia="仿宋" w:hAnsi="仿宋"/>
        </w:rPr>
      </w:pPr>
      <w:r w:rsidRPr="00522142">
        <w:rPr>
          <w:rFonts w:ascii="仿宋" w:eastAsia="仿宋" w:hAnsi="仿宋"/>
        </w:rPr>
        <w:t>本课程的</w:t>
      </w:r>
      <w:r w:rsidRPr="00522142">
        <w:rPr>
          <w:rFonts w:ascii="仿宋" w:eastAsia="仿宋" w:hAnsi="仿宋" w:hint="eastAsia"/>
        </w:rPr>
        <w:t>主要</w:t>
      </w:r>
      <w:r w:rsidRPr="00522142">
        <w:rPr>
          <w:rFonts w:ascii="仿宋" w:eastAsia="仿宋" w:hAnsi="仿宋"/>
        </w:rPr>
        <w:t>内容包括移动通信基本原理，系统架构，关键技术以及移动通信的最新进展，授课内容安排如下：</w:t>
      </w:r>
    </w:p>
    <w:p w14:paraId="77AE0A16"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第一章 移动通信概述（</w:t>
      </w:r>
      <w:r w:rsidR="00BD083E">
        <w:rPr>
          <w:rFonts w:ascii="微软雅黑" w:eastAsia="微软雅黑" w:hAnsi="微软雅黑"/>
          <w:sz w:val="20"/>
          <w:szCs w:val="20"/>
        </w:rPr>
        <w:t>1.5</w:t>
      </w:r>
      <w:r w:rsidRPr="00C1009F">
        <w:rPr>
          <w:rFonts w:ascii="微软雅黑" w:eastAsia="微软雅黑" w:hAnsi="微软雅黑"/>
          <w:sz w:val="20"/>
          <w:szCs w:val="20"/>
        </w:rPr>
        <w:t>学时）</w:t>
      </w:r>
    </w:p>
    <w:p w14:paraId="6AC5D458" w14:textId="77777777" w:rsidR="00606B72" w:rsidRPr="00522142" w:rsidRDefault="00606B72" w:rsidP="00606B72">
      <w:pPr>
        <w:ind w:leftChars="200" w:left="420"/>
        <w:rPr>
          <w:rFonts w:eastAsia="仿宋"/>
          <w:szCs w:val="21"/>
        </w:rPr>
      </w:pPr>
      <w:r w:rsidRPr="00522142">
        <w:rPr>
          <w:rFonts w:eastAsia="仿宋"/>
          <w:szCs w:val="21"/>
        </w:rPr>
        <w:t>课程讲授内容、任务、特点及学习方法</w:t>
      </w:r>
      <w:r w:rsidRPr="00522142">
        <w:rPr>
          <w:rFonts w:eastAsia="仿宋" w:hint="eastAsia"/>
          <w:szCs w:val="21"/>
        </w:rPr>
        <w:t>。</w:t>
      </w:r>
      <w:r w:rsidRPr="00522142">
        <w:rPr>
          <w:rFonts w:eastAsia="仿宋"/>
          <w:szCs w:val="21"/>
        </w:rPr>
        <w:t>移动通信历史，各代移动通信系统特点，移动通信技术标准化组织，移动通信系统面临的挑战及发展趋势，蜂窝移动通信系统基本知识</w:t>
      </w:r>
      <w:r w:rsidRPr="00522142">
        <w:rPr>
          <w:rFonts w:eastAsia="仿宋" w:hint="eastAsia"/>
          <w:szCs w:val="21"/>
        </w:rPr>
        <w:t>。</w:t>
      </w:r>
    </w:p>
    <w:p w14:paraId="4270129A" w14:textId="77777777" w:rsidR="00606B72" w:rsidRPr="00522142" w:rsidRDefault="00606B72" w:rsidP="00274985">
      <w:pPr>
        <w:adjustRightInd w:val="0"/>
        <w:snapToGrid w:val="0"/>
        <w:ind w:leftChars="200" w:left="420"/>
        <w:rPr>
          <w:rFonts w:eastAsia="仿宋"/>
          <w:szCs w:val="21"/>
        </w:rPr>
      </w:pPr>
      <w:r w:rsidRPr="00522142">
        <w:rPr>
          <w:rFonts w:eastAsia="仿宋"/>
          <w:szCs w:val="21"/>
        </w:rPr>
        <w:t>【基本要求】掌握移动通信基本概念，了解移动通信发展历史及趋势。</w:t>
      </w:r>
    </w:p>
    <w:p w14:paraId="608687AB"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第二章</w:t>
      </w:r>
      <w:r w:rsidRPr="00C1009F">
        <w:rPr>
          <w:rFonts w:ascii="微软雅黑" w:eastAsia="微软雅黑" w:hAnsi="微软雅黑" w:hint="eastAsia"/>
          <w:sz w:val="20"/>
          <w:szCs w:val="20"/>
        </w:rPr>
        <w:t xml:space="preserve"> </w:t>
      </w:r>
      <w:r w:rsidRPr="00C1009F">
        <w:rPr>
          <w:rFonts w:ascii="微软雅黑" w:eastAsia="微软雅黑" w:hAnsi="微软雅黑"/>
          <w:sz w:val="20"/>
          <w:szCs w:val="20"/>
        </w:rPr>
        <w:t>无线信道（</w:t>
      </w:r>
      <w:r w:rsidR="00BD083E">
        <w:rPr>
          <w:rFonts w:ascii="微软雅黑" w:eastAsia="微软雅黑" w:hAnsi="微软雅黑"/>
          <w:sz w:val="20"/>
          <w:szCs w:val="20"/>
        </w:rPr>
        <w:t>2.5</w:t>
      </w:r>
      <w:r w:rsidRPr="00C1009F">
        <w:rPr>
          <w:rFonts w:ascii="微软雅黑" w:eastAsia="微软雅黑" w:hAnsi="微软雅黑"/>
          <w:sz w:val="20"/>
          <w:szCs w:val="20"/>
        </w:rPr>
        <w:t>学时）</w:t>
      </w:r>
    </w:p>
    <w:p w14:paraId="240F9047" w14:textId="77777777" w:rsidR="00606B72" w:rsidRPr="00522142" w:rsidRDefault="00606B72" w:rsidP="00606B72">
      <w:pPr>
        <w:ind w:leftChars="200" w:left="420"/>
        <w:rPr>
          <w:rFonts w:eastAsia="仿宋"/>
          <w:szCs w:val="21"/>
        </w:rPr>
      </w:pPr>
      <w:r w:rsidRPr="00522142">
        <w:rPr>
          <w:rFonts w:eastAsia="仿宋"/>
          <w:szCs w:val="21"/>
        </w:rPr>
        <w:t>无线电波传播的方式，频带划分，无线电波传播机理，自由空间传播，路径损耗，阴影衰落，多径衰落</w:t>
      </w:r>
      <w:r w:rsidRPr="00522142">
        <w:rPr>
          <w:rFonts w:eastAsia="仿宋" w:hint="eastAsia"/>
          <w:szCs w:val="21"/>
        </w:rPr>
        <w:t>。</w:t>
      </w:r>
      <w:r w:rsidRPr="00522142">
        <w:rPr>
          <w:rFonts w:eastAsia="仿宋"/>
          <w:szCs w:val="21"/>
        </w:rPr>
        <w:t>多普勒频移，时延扩展与符号间干扰，相干时间、相干带宽，信道容量及中断概率，复合信道模型</w:t>
      </w:r>
      <w:r w:rsidRPr="00522142">
        <w:rPr>
          <w:rFonts w:eastAsia="仿宋" w:hint="eastAsia"/>
          <w:szCs w:val="21"/>
        </w:rPr>
        <w:t>。</w:t>
      </w:r>
    </w:p>
    <w:p w14:paraId="041EAF84" w14:textId="77777777" w:rsidR="00606B72" w:rsidRPr="00522142" w:rsidRDefault="00606B72" w:rsidP="00522142">
      <w:pPr>
        <w:spacing w:after="120"/>
        <w:ind w:leftChars="200" w:left="420"/>
        <w:rPr>
          <w:rFonts w:eastAsia="仿宋"/>
          <w:szCs w:val="21"/>
        </w:rPr>
      </w:pPr>
      <w:r w:rsidRPr="00522142">
        <w:rPr>
          <w:rFonts w:eastAsia="仿宋"/>
          <w:szCs w:val="21"/>
        </w:rPr>
        <w:t>【基本要求】掌握</w:t>
      </w:r>
      <w:r w:rsidR="00522142">
        <w:rPr>
          <w:rFonts w:eastAsia="仿宋" w:hint="eastAsia"/>
          <w:szCs w:val="21"/>
        </w:rPr>
        <w:t>无线</w:t>
      </w:r>
      <w:r w:rsidRPr="00522142">
        <w:rPr>
          <w:rFonts w:eastAsia="仿宋"/>
          <w:szCs w:val="21"/>
        </w:rPr>
        <w:t>信道的特性及相关概念，掌握复合信道模型，了解信号频带划分及传播方式。</w:t>
      </w:r>
    </w:p>
    <w:p w14:paraId="28400584"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第三章 蜂窝系统基础知识（3学时）</w:t>
      </w:r>
    </w:p>
    <w:p w14:paraId="3B205306" w14:textId="77777777" w:rsidR="00606B72" w:rsidRPr="00522142" w:rsidRDefault="00606B72" w:rsidP="00606B72">
      <w:pPr>
        <w:ind w:leftChars="200" w:left="420"/>
        <w:rPr>
          <w:rFonts w:eastAsia="仿宋"/>
          <w:szCs w:val="21"/>
        </w:rPr>
      </w:pPr>
      <w:r w:rsidRPr="00522142">
        <w:rPr>
          <w:rFonts w:eastAsia="仿宋"/>
          <w:szCs w:val="21"/>
        </w:rPr>
        <w:t>小区</w:t>
      </w:r>
      <w:r w:rsidRPr="00522142">
        <w:rPr>
          <w:rFonts w:eastAsia="仿宋" w:hint="eastAsia"/>
          <w:szCs w:val="21"/>
        </w:rPr>
        <w:t>概念</w:t>
      </w:r>
      <w:r w:rsidRPr="00522142">
        <w:rPr>
          <w:rFonts w:eastAsia="仿宋"/>
          <w:szCs w:val="21"/>
        </w:rPr>
        <w:t>，小区形状及半径对服务特性的影响，信号强度与切换的概念</w:t>
      </w:r>
      <w:r w:rsidRPr="00522142">
        <w:rPr>
          <w:rFonts w:eastAsia="仿宋" w:hint="eastAsia"/>
          <w:szCs w:val="21"/>
        </w:rPr>
        <w:t>，</w:t>
      </w:r>
      <w:r w:rsidRPr="00522142">
        <w:rPr>
          <w:rFonts w:eastAsia="仿宋"/>
          <w:szCs w:val="21"/>
        </w:rPr>
        <w:t>小区容量，爱尔兰第一和第二公式。小区结构，频率复用，同信道干扰，小区的分裂与扇区化</w:t>
      </w:r>
      <w:r w:rsidRPr="00522142">
        <w:rPr>
          <w:rFonts w:eastAsia="仿宋" w:hint="eastAsia"/>
          <w:szCs w:val="21"/>
        </w:rPr>
        <w:t>，信道</w:t>
      </w:r>
      <w:r w:rsidRPr="00522142">
        <w:rPr>
          <w:rFonts w:eastAsia="仿宋"/>
          <w:szCs w:val="21"/>
        </w:rPr>
        <w:t>分配。</w:t>
      </w:r>
    </w:p>
    <w:p w14:paraId="621DDE40" w14:textId="77777777" w:rsidR="00606B72" w:rsidRPr="00522142" w:rsidRDefault="00606B72" w:rsidP="00522142">
      <w:pPr>
        <w:spacing w:after="120"/>
        <w:ind w:leftChars="200" w:left="420"/>
        <w:rPr>
          <w:rFonts w:eastAsia="仿宋"/>
          <w:szCs w:val="21"/>
        </w:rPr>
      </w:pPr>
      <w:r w:rsidRPr="00522142">
        <w:rPr>
          <w:rFonts w:eastAsia="仿宋"/>
          <w:szCs w:val="21"/>
        </w:rPr>
        <w:t>【基本要求】掌握切换的概念、爱尔兰公式，频率复用方法，同信道干扰，了</w:t>
      </w:r>
      <w:r w:rsidRPr="00522142">
        <w:rPr>
          <w:rFonts w:eastAsia="仿宋" w:hint="eastAsia"/>
          <w:szCs w:val="21"/>
        </w:rPr>
        <w:t>解小区</w:t>
      </w:r>
      <w:r w:rsidRPr="00522142">
        <w:rPr>
          <w:rFonts w:eastAsia="仿宋"/>
          <w:szCs w:val="21"/>
        </w:rPr>
        <w:t>分裂与扇区化</w:t>
      </w:r>
      <w:r w:rsidRPr="00522142">
        <w:rPr>
          <w:rFonts w:eastAsia="仿宋" w:hint="eastAsia"/>
          <w:szCs w:val="21"/>
        </w:rPr>
        <w:t>，</w:t>
      </w:r>
      <w:r w:rsidRPr="00522142">
        <w:rPr>
          <w:rFonts w:eastAsia="仿宋"/>
          <w:szCs w:val="21"/>
        </w:rPr>
        <w:t>信</w:t>
      </w:r>
      <w:r w:rsidRPr="00522142">
        <w:rPr>
          <w:rFonts w:eastAsia="仿宋"/>
          <w:szCs w:val="21"/>
        </w:rPr>
        <w:lastRenderedPageBreak/>
        <w:t>道分配方案。</w:t>
      </w:r>
    </w:p>
    <w:p w14:paraId="2EE42B9F"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 xml:space="preserve">第四章 </w:t>
      </w:r>
      <w:r w:rsidRPr="00C1009F">
        <w:rPr>
          <w:rFonts w:ascii="微软雅黑" w:eastAsia="微软雅黑" w:hAnsi="微软雅黑" w:hint="eastAsia"/>
          <w:sz w:val="20"/>
          <w:szCs w:val="20"/>
        </w:rPr>
        <w:t>随机多址</w:t>
      </w:r>
      <w:r w:rsidRPr="00C1009F">
        <w:rPr>
          <w:rFonts w:ascii="微软雅黑" w:eastAsia="微软雅黑" w:hAnsi="微软雅黑"/>
          <w:sz w:val="20"/>
          <w:szCs w:val="20"/>
        </w:rPr>
        <w:t>接入（1学时）</w:t>
      </w:r>
    </w:p>
    <w:p w14:paraId="026A3B99" w14:textId="77777777" w:rsidR="00606B72" w:rsidRPr="00522142" w:rsidRDefault="00606B72" w:rsidP="00606B72">
      <w:pPr>
        <w:ind w:leftChars="200" w:left="420"/>
        <w:rPr>
          <w:rFonts w:eastAsia="仿宋"/>
          <w:szCs w:val="21"/>
        </w:rPr>
      </w:pPr>
      <w:r w:rsidRPr="00522142">
        <w:rPr>
          <w:rFonts w:eastAsia="仿宋" w:hint="eastAsia"/>
          <w:szCs w:val="21"/>
        </w:rPr>
        <w:t>蜂窝网络</w:t>
      </w:r>
      <w:r w:rsidRPr="00522142">
        <w:rPr>
          <w:rFonts w:eastAsia="仿宋"/>
          <w:szCs w:val="21"/>
        </w:rPr>
        <w:t>控制信道访问协议，</w:t>
      </w:r>
      <w:r w:rsidRPr="00522142">
        <w:rPr>
          <w:rFonts w:eastAsia="仿宋"/>
          <w:szCs w:val="21"/>
        </w:rPr>
        <w:t>ALOHA</w:t>
      </w:r>
      <w:r w:rsidRPr="00522142">
        <w:rPr>
          <w:rFonts w:eastAsia="仿宋"/>
          <w:szCs w:val="21"/>
        </w:rPr>
        <w:t>协议，</w:t>
      </w:r>
      <w:r w:rsidRPr="00522142">
        <w:rPr>
          <w:rFonts w:eastAsia="仿宋" w:hint="eastAsia"/>
          <w:szCs w:val="21"/>
        </w:rPr>
        <w:t>无线系统</w:t>
      </w:r>
      <w:r w:rsidRPr="00522142">
        <w:rPr>
          <w:rFonts w:eastAsia="仿宋"/>
          <w:szCs w:val="21"/>
        </w:rPr>
        <w:t>载波监听多路访问协议</w:t>
      </w:r>
      <w:r w:rsidRPr="00522142">
        <w:rPr>
          <w:rFonts w:eastAsia="仿宋" w:hint="eastAsia"/>
          <w:szCs w:val="21"/>
        </w:rPr>
        <w:t>(CSMA</w:t>
      </w:r>
      <w:r w:rsidRPr="00522142">
        <w:rPr>
          <w:rFonts w:eastAsia="仿宋"/>
          <w:szCs w:val="21"/>
        </w:rPr>
        <w:t>)</w:t>
      </w:r>
      <w:r w:rsidRPr="00522142">
        <w:rPr>
          <w:rFonts w:eastAsia="仿宋"/>
          <w:szCs w:val="21"/>
        </w:rPr>
        <w:t>。</w:t>
      </w:r>
    </w:p>
    <w:p w14:paraId="407CFEF9" w14:textId="77777777" w:rsidR="00606B72" w:rsidRPr="00522142" w:rsidRDefault="00606B72" w:rsidP="00522142">
      <w:pPr>
        <w:spacing w:after="120"/>
        <w:ind w:leftChars="200" w:left="420"/>
        <w:rPr>
          <w:rFonts w:eastAsia="仿宋"/>
          <w:szCs w:val="21"/>
        </w:rPr>
      </w:pPr>
      <w:r w:rsidRPr="00522142">
        <w:rPr>
          <w:rFonts w:eastAsia="仿宋"/>
          <w:szCs w:val="21"/>
        </w:rPr>
        <w:t>【基本要求】了</w:t>
      </w:r>
      <w:r w:rsidRPr="00522142">
        <w:rPr>
          <w:rFonts w:eastAsia="仿宋" w:hint="eastAsia"/>
          <w:szCs w:val="21"/>
        </w:rPr>
        <w:t>解控制信道</w:t>
      </w:r>
      <w:r w:rsidRPr="00522142">
        <w:rPr>
          <w:rFonts w:eastAsia="仿宋"/>
          <w:szCs w:val="21"/>
        </w:rPr>
        <w:t>各种接入协议的基本</w:t>
      </w:r>
      <w:r w:rsidRPr="00522142">
        <w:rPr>
          <w:rFonts w:eastAsia="仿宋" w:hint="eastAsia"/>
          <w:szCs w:val="21"/>
        </w:rPr>
        <w:t>原理</w:t>
      </w:r>
      <w:r w:rsidRPr="00522142">
        <w:rPr>
          <w:rFonts w:eastAsia="仿宋"/>
          <w:szCs w:val="21"/>
        </w:rPr>
        <w:t>，掌握</w:t>
      </w:r>
      <w:r w:rsidRPr="00522142">
        <w:rPr>
          <w:rFonts w:eastAsia="仿宋"/>
          <w:szCs w:val="21"/>
        </w:rPr>
        <w:t>ALOHA</w:t>
      </w:r>
      <w:r w:rsidRPr="00522142">
        <w:rPr>
          <w:rFonts w:eastAsia="仿宋"/>
          <w:szCs w:val="21"/>
        </w:rPr>
        <w:t>协议的性能分析。</w:t>
      </w:r>
    </w:p>
    <w:p w14:paraId="164E7E9D"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 xml:space="preserve">第五章 </w:t>
      </w:r>
      <w:r w:rsidRPr="00C1009F">
        <w:rPr>
          <w:rFonts w:ascii="微软雅黑" w:eastAsia="微软雅黑" w:hAnsi="微软雅黑" w:hint="eastAsia"/>
          <w:sz w:val="20"/>
          <w:szCs w:val="20"/>
        </w:rPr>
        <w:t>业务</w:t>
      </w:r>
      <w:r w:rsidRPr="00C1009F">
        <w:rPr>
          <w:rFonts w:ascii="微软雅黑" w:eastAsia="微软雅黑" w:hAnsi="微软雅黑"/>
          <w:sz w:val="20"/>
          <w:szCs w:val="20"/>
        </w:rPr>
        <w:t>信道多址技术（</w:t>
      </w:r>
      <w:r w:rsidR="000C7FD0">
        <w:rPr>
          <w:rFonts w:ascii="微软雅黑" w:eastAsia="微软雅黑" w:hAnsi="微软雅黑"/>
          <w:sz w:val="20"/>
          <w:szCs w:val="20"/>
        </w:rPr>
        <w:t>4</w:t>
      </w:r>
      <w:r w:rsidRPr="00C1009F">
        <w:rPr>
          <w:rFonts w:ascii="微软雅黑" w:eastAsia="微软雅黑" w:hAnsi="微软雅黑"/>
          <w:sz w:val="20"/>
          <w:szCs w:val="20"/>
        </w:rPr>
        <w:t>学时）</w:t>
      </w:r>
    </w:p>
    <w:p w14:paraId="5C5C0395" w14:textId="77777777" w:rsidR="00606B72" w:rsidRPr="00522142" w:rsidRDefault="00606B72" w:rsidP="00606B72">
      <w:pPr>
        <w:ind w:leftChars="200" w:left="420"/>
        <w:rPr>
          <w:rFonts w:eastAsia="仿宋"/>
          <w:szCs w:val="21"/>
        </w:rPr>
      </w:pPr>
      <w:r w:rsidRPr="00522142">
        <w:rPr>
          <w:rFonts w:eastAsia="仿宋" w:hint="eastAsia"/>
          <w:szCs w:val="21"/>
        </w:rPr>
        <w:t>频分多址</w:t>
      </w:r>
      <w:r w:rsidRPr="00522142">
        <w:rPr>
          <w:rFonts w:eastAsia="仿宋" w:hint="eastAsia"/>
          <w:szCs w:val="21"/>
        </w:rPr>
        <w:t>(</w:t>
      </w:r>
      <w:r w:rsidRPr="00522142">
        <w:rPr>
          <w:rFonts w:eastAsia="仿宋"/>
          <w:szCs w:val="21"/>
        </w:rPr>
        <w:t>FDMA)</w:t>
      </w:r>
      <w:r w:rsidRPr="00522142">
        <w:rPr>
          <w:rFonts w:eastAsia="仿宋"/>
          <w:szCs w:val="21"/>
        </w:rPr>
        <w:t>，</w:t>
      </w:r>
      <w:r w:rsidRPr="00522142">
        <w:rPr>
          <w:rFonts w:eastAsia="仿宋" w:hint="eastAsia"/>
          <w:szCs w:val="21"/>
        </w:rPr>
        <w:t>时分</w:t>
      </w:r>
      <w:r w:rsidRPr="00522142">
        <w:rPr>
          <w:rFonts w:eastAsia="仿宋"/>
          <w:szCs w:val="21"/>
        </w:rPr>
        <w:t>多址</w:t>
      </w:r>
      <w:r w:rsidRPr="00522142">
        <w:rPr>
          <w:rFonts w:eastAsia="仿宋" w:hint="eastAsia"/>
          <w:szCs w:val="21"/>
        </w:rPr>
        <w:t>(</w:t>
      </w:r>
      <w:r w:rsidRPr="00522142">
        <w:rPr>
          <w:rFonts w:eastAsia="仿宋"/>
          <w:szCs w:val="21"/>
        </w:rPr>
        <w:t>TDMA)</w:t>
      </w:r>
      <w:r w:rsidRPr="00522142">
        <w:rPr>
          <w:rFonts w:eastAsia="仿宋"/>
          <w:szCs w:val="21"/>
        </w:rPr>
        <w:t>，</w:t>
      </w:r>
      <w:r w:rsidRPr="00522142">
        <w:rPr>
          <w:rFonts w:eastAsia="仿宋" w:hint="eastAsia"/>
          <w:szCs w:val="21"/>
        </w:rPr>
        <w:t>码分多址</w:t>
      </w:r>
      <w:r w:rsidRPr="00522142">
        <w:rPr>
          <w:rFonts w:eastAsia="仿宋" w:hint="eastAsia"/>
          <w:szCs w:val="21"/>
        </w:rPr>
        <w:t>(</w:t>
      </w:r>
      <w:r w:rsidRPr="00522142">
        <w:rPr>
          <w:rFonts w:eastAsia="仿宋"/>
          <w:szCs w:val="21"/>
        </w:rPr>
        <w:t>CDMA)</w:t>
      </w:r>
      <w:r w:rsidRPr="00522142">
        <w:rPr>
          <w:rFonts w:eastAsia="仿宋"/>
          <w:szCs w:val="21"/>
        </w:rPr>
        <w:t>，</w:t>
      </w:r>
      <w:r w:rsidRPr="00522142">
        <w:rPr>
          <w:rFonts w:eastAsia="仿宋" w:hint="eastAsia"/>
          <w:szCs w:val="21"/>
        </w:rPr>
        <w:t>正交</w:t>
      </w:r>
      <w:r w:rsidRPr="00522142">
        <w:rPr>
          <w:rFonts w:eastAsia="仿宋"/>
          <w:szCs w:val="21"/>
        </w:rPr>
        <w:t>频分多址</w:t>
      </w:r>
      <w:r w:rsidRPr="00522142">
        <w:rPr>
          <w:rFonts w:eastAsia="仿宋" w:hint="eastAsia"/>
          <w:szCs w:val="21"/>
        </w:rPr>
        <w:t>(</w:t>
      </w:r>
      <w:r w:rsidRPr="00522142">
        <w:rPr>
          <w:rFonts w:eastAsia="仿宋"/>
          <w:szCs w:val="21"/>
        </w:rPr>
        <w:t>OFDMA)</w:t>
      </w:r>
      <w:r w:rsidRPr="00522142">
        <w:rPr>
          <w:rFonts w:eastAsia="仿宋"/>
          <w:szCs w:val="21"/>
        </w:rPr>
        <w:t>，</w:t>
      </w:r>
      <w:r w:rsidRPr="00522142">
        <w:rPr>
          <w:rFonts w:eastAsia="仿宋" w:hint="eastAsia"/>
          <w:szCs w:val="21"/>
        </w:rPr>
        <w:t>单载波</w:t>
      </w:r>
      <w:r w:rsidRPr="00522142">
        <w:rPr>
          <w:rFonts w:eastAsia="仿宋"/>
          <w:szCs w:val="21"/>
        </w:rPr>
        <w:t>频分多址</w:t>
      </w:r>
      <w:r w:rsidRPr="00522142">
        <w:rPr>
          <w:rFonts w:eastAsia="仿宋" w:hint="eastAsia"/>
          <w:szCs w:val="21"/>
        </w:rPr>
        <w:t>(</w:t>
      </w:r>
      <w:r w:rsidRPr="00522142">
        <w:rPr>
          <w:rFonts w:eastAsia="仿宋"/>
          <w:szCs w:val="21"/>
        </w:rPr>
        <w:t>SC-FDMA)</w:t>
      </w:r>
      <w:r w:rsidRPr="00522142">
        <w:rPr>
          <w:rFonts w:eastAsia="仿宋"/>
          <w:szCs w:val="21"/>
        </w:rPr>
        <w:t>，</w:t>
      </w:r>
      <w:r w:rsidRPr="00522142">
        <w:rPr>
          <w:rFonts w:eastAsia="仿宋" w:hint="eastAsia"/>
          <w:szCs w:val="21"/>
        </w:rPr>
        <w:t>多用户</w:t>
      </w:r>
      <w:r w:rsidRPr="00522142">
        <w:rPr>
          <w:rFonts w:eastAsia="仿宋"/>
          <w:szCs w:val="21"/>
        </w:rPr>
        <w:t>MIMO</w:t>
      </w:r>
      <w:r w:rsidRPr="00522142">
        <w:rPr>
          <w:rFonts w:eastAsia="仿宋"/>
          <w:szCs w:val="21"/>
        </w:rPr>
        <w:t>预编码</w:t>
      </w:r>
      <w:r w:rsidRPr="00522142">
        <w:rPr>
          <w:rFonts w:eastAsia="仿宋" w:hint="eastAsia"/>
          <w:szCs w:val="21"/>
        </w:rPr>
        <w:t>，空分多址</w:t>
      </w:r>
      <w:r w:rsidRPr="00522142">
        <w:rPr>
          <w:rFonts w:eastAsia="仿宋" w:hint="eastAsia"/>
          <w:szCs w:val="21"/>
        </w:rPr>
        <w:t>(</w:t>
      </w:r>
      <w:r w:rsidRPr="00522142">
        <w:rPr>
          <w:rFonts w:eastAsia="仿宋"/>
          <w:szCs w:val="21"/>
        </w:rPr>
        <w:t>SDMA)</w:t>
      </w:r>
      <w:r w:rsidRPr="00522142">
        <w:rPr>
          <w:rFonts w:eastAsia="仿宋"/>
          <w:szCs w:val="21"/>
        </w:rPr>
        <w:t>。</w:t>
      </w:r>
    </w:p>
    <w:p w14:paraId="51024DF5" w14:textId="77777777" w:rsidR="00606B72" w:rsidRPr="00522142" w:rsidRDefault="00606B72" w:rsidP="00522142">
      <w:pPr>
        <w:spacing w:after="120"/>
        <w:ind w:leftChars="200" w:left="420"/>
        <w:rPr>
          <w:rFonts w:eastAsia="仿宋"/>
          <w:szCs w:val="21"/>
        </w:rPr>
      </w:pPr>
      <w:r w:rsidRPr="00522142">
        <w:rPr>
          <w:rFonts w:eastAsia="仿宋"/>
          <w:szCs w:val="21"/>
        </w:rPr>
        <w:t>【基本要求】掌握各种多址技术的基本原理，了解</w:t>
      </w:r>
      <w:r w:rsidRPr="00522142">
        <w:rPr>
          <w:rFonts w:eastAsia="仿宋"/>
          <w:szCs w:val="21"/>
        </w:rPr>
        <w:t>MIMO</w:t>
      </w:r>
      <w:r w:rsidRPr="00522142">
        <w:rPr>
          <w:rFonts w:eastAsia="仿宋"/>
          <w:szCs w:val="21"/>
        </w:rPr>
        <w:t>预编码多用户传输</w:t>
      </w:r>
      <w:r w:rsidRPr="00522142">
        <w:rPr>
          <w:rFonts w:eastAsia="仿宋" w:hint="eastAsia"/>
          <w:szCs w:val="21"/>
        </w:rPr>
        <w:t>。</w:t>
      </w:r>
    </w:p>
    <w:p w14:paraId="6075A03F"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第</w:t>
      </w:r>
      <w:r w:rsidRPr="00C1009F">
        <w:rPr>
          <w:rFonts w:ascii="微软雅黑" w:eastAsia="微软雅黑" w:hAnsi="微软雅黑" w:hint="eastAsia"/>
          <w:sz w:val="20"/>
          <w:szCs w:val="20"/>
        </w:rPr>
        <w:t>六</w:t>
      </w:r>
      <w:r w:rsidRPr="00C1009F">
        <w:rPr>
          <w:rFonts w:ascii="微软雅黑" w:eastAsia="微软雅黑" w:hAnsi="微软雅黑"/>
          <w:sz w:val="20"/>
          <w:szCs w:val="20"/>
        </w:rPr>
        <w:t xml:space="preserve">章 </w:t>
      </w:r>
      <w:r w:rsidRPr="00C1009F">
        <w:rPr>
          <w:rFonts w:ascii="微软雅黑" w:eastAsia="微软雅黑" w:hAnsi="微软雅黑" w:hint="eastAsia"/>
          <w:sz w:val="20"/>
          <w:szCs w:val="20"/>
        </w:rPr>
        <w:t>GSM</w:t>
      </w:r>
      <w:r w:rsidR="00274985" w:rsidRPr="00C1009F">
        <w:rPr>
          <w:rFonts w:ascii="微软雅黑" w:eastAsia="微软雅黑" w:hAnsi="微软雅黑"/>
          <w:sz w:val="20"/>
          <w:szCs w:val="20"/>
        </w:rPr>
        <w:t xml:space="preserve"> — </w:t>
      </w:r>
      <w:r w:rsidRPr="00C1009F">
        <w:rPr>
          <w:rFonts w:ascii="微软雅黑" w:eastAsia="微软雅黑" w:hAnsi="微软雅黑"/>
          <w:sz w:val="20"/>
          <w:szCs w:val="20"/>
        </w:rPr>
        <w:t>2G移动通信系统（2学时）</w:t>
      </w:r>
    </w:p>
    <w:p w14:paraId="1B916E7A" w14:textId="77777777" w:rsidR="00606B72" w:rsidRPr="00522142" w:rsidRDefault="00606B72" w:rsidP="00606B72">
      <w:pPr>
        <w:ind w:leftChars="200" w:left="420"/>
        <w:rPr>
          <w:rFonts w:eastAsia="仿宋"/>
          <w:szCs w:val="21"/>
        </w:rPr>
      </w:pPr>
      <w:r w:rsidRPr="00522142">
        <w:rPr>
          <w:rFonts w:eastAsia="仿宋" w:hint="eastAsia"/>
          <w:szCs w:val="21"/>
        </w:rPr>
        <w:t>空中接口、逻辑</w:t>
      </w:r>
      <w:r w:rsidRPr="00522142">
        <w:rPr>
          <w:rFonts w:eastAsia="仿宋"/>
          <w:szCs w:val="21"/>
        </w:rPr>
        <w:t>与物理信道、同步、编码、均衡、电路交换</w:t>
      </w:r>
      <w:r w:rsidRPr="00522142">
        <w:rPr>
          <w:rFonts w:eastAsia="仿宋" w:hint="eastAsia"/>
          <w:szCs w:val="21"/>
        </w:rPr>
        <w:t>网络</w:t>
      </w:r>
      <w:r w:rsidRPr="00522142">
        <w:rPr>
          <w:rFonts w:eastAsia="仿宋"/>
          <w:szCs w:val="21"/>
        </w:rPr>
        <w:t>传输、</w:t>
      </w:r>
      <w:r w:rsidRPr="00522142">
        <w:rPr>
          <w:rFonts w:eastAsia="仿宋" w:hint="eastAsia"/>
          <w:szCs w:val="21"/>
        </w:rPr>
        <w:t>链路</w:t>
      </w:r>
      <w:r w:rsidRPr="00522142">
        <w:rPr>
          <w:rFonts w:eastAsia="仿宋"/>
          <w:szCs w:val="21"/>
        </w:rPr>
        <w:t>建立与切换、服务</w:t>
      </w:r>
      <w:r w:rsidRPr="00522142">
        <w:rPr>
          <w:rFonts w:eastAsia="仿宋" w:hint="eastAsia"/>
          <w:szCs w:val="21"/>
        </w:rPr>
        <w:t>与</w:t>
      </w:r>
      <w:r w:rsidRPr="00522142">
        <w:rPr>
          <w:rFonts w:eastAsia="仿宋"/>
          <w:szCs w:val="21"/>
        </w:rPr>
        <w:t>计费</w:t>
      </w:r>
      <w:r w:rsidRPr="00522142">
        <w:rPr>
          <w:rFonts w:eastAsia="仿宋" w:hint="eastAsia"/>
          <w:szCs w:val="21"/>
        </w:rPr>
        <w:t>系统</w:t>
      </w:r>
      <w:r w:rsidRPr="00522142">
        <w:rPr>
          <w:rFonts w:eastAsia="仿宋"/>
          <w:szCs w:val="21"/>
        </w:rPr>
        <w:t>。</w:t>
      </w:r>
      <w:r w:rsidRPr="00522142">
        <w:rPr>
          <w:rFonts w:eastAsia="仿宋" w:hint="eastAsia"/>
          <w:szCs w:val="21"/>
        </w:rPr>
        <w:t>GPRS</w:t>
      </w:r>
      <w:r w:rsidRPr="00522142">
        <w:rPr>
          <w:rFonts w:eastAsia="仿宋"/>
          <w:szCs w:val="21"/>
        </w:rPr>
        <w:t>与</w:t>
      </w:r>
      <w:r w:rsidRPr="00522142">
        <w:rPr>
          <w:rFonts w:eastAsia="仿宋"/>
          <w:szCs w:val="21"/>
        </w:rPr>
        <w:t>EDGE</w:t>
      </w:r>
      <w:r w:rsidRPr="00522142">
        <w:rPr>
          <w:rFonts w:eastAsia="仿宋"/>
          <w:szCs w:val="21"/>
        </w:rPr>
        <w:t>系统。</w:t>
      </w:r>
    </w:p>
    <w:p w14:paraId="3547ECC7" w14:textId="77777777" w:rsidR="00606B72" w:rsidRPr="00522142" w:rsidRDefault="00606B72" w:rsidP="00522142">
      <w:pPr>
        <w:spacing w:after="120"/>
        <w:ind w:leftChars="200" w:left="420"/>
        <w:rPr>
          <w:rFonts w:eastAsia="仿宋"/>
          <w:szCs w:val="21"/>
        </w:rPr>
      </w:pPr>
      <w:r w:rsidRPr="00522142">
        <w:rPr>
          <w:rFonts w:eastAsia="仿宋"/>
          <w:szCs w:val="21"/>
        </w:rPr>
        <w:t>【基本要求】掌握</w:t>
      </w:r>
      <w:r w:rsidRPr="00522142">
        <w:rPr>
          <w:rFonts w:eastAsia="仿宋" w:hint="eastAsia"/>
          <w:szCs w:val="21"/>
        </w:rPr>
        <w:t>GSM</w:t>
      </w:r>
      <w:r w:rsidRPr="00522142">
        <w:rPr>
          <w:rFonts w:eastAsia="仿宋"/>
          <w:szCs w:val="21"/>
        </w:rPr>
        <w:t>系统基本</w:t>
      </w:r>
      <w:r w:rsidRPr="00522142">
        <w:rPr>
          <w:rFonts w:eastAsia="仿宋" w:hint="eastAsia"/>
          <w:szCs w:val="21"/>
        </w:rPr>
        <w:t>架构</w:t>
      </w:r>
      <w:r w:rsidRPr="00522142">
        <w:rPr>
          <w:rFonts w:eastAsia="仿宋"/>
          <w:szCs w:val="21"/>
        </w:rPr>
        <w:t>，</w:t>
      </w:r>
      <w:r w:rsidRPr="00522142">
        <w:rPr>
          <w:rFonts w:eastAsia="仿宋" w:hint="eastAsia"/>
          <w:szCs w:val="21"/>
        </w:rPr>
        <w:t>空中接口</w:t>
      </w:r>
      <w:r w:rsidRPr="00522142">
        <w:rPr>
          <w:rFonts w:eastAsia="仿宋"/>
          <w:szCs w:val="21"/>
        </w:rPr>
        <w:t>技术、</w:t>
      </w:r>
      <w:r w:rsidR="00522142">
        <w:rPr>
          <w:rFonts w:eastAsia="仿宋" w:hint="eastAsia"/>
          <w:szCs w:val="21"/>
        </w:rPr>
        <w:t>主要</w:t>
      </w:r>
      <w:r w:rsidRPr="00522142">
        <w:rPr>
          <w:rFonts w:eastAsia="仿宋"/>
          <w:szCs w:val="21"/>
        </w:rPr>
        <w:t>参数</w:t>
      </w:r>
      <w:r w:rsidRPr="00522142">
        <w:rPr>
          <w:rFonts w:eastAsia="仿宋" w:hint="eastAsia"/>
          <w:szCs w:val="21"/>
        </w:rPr>
        <w:t>，掌握</w:t>
      </w:r>
      <w:r w:rsidRPr="00522142">
        <w:rPr>
          <w:rFonts w:eastAsia="仿宋"/>
          <w:szCs w:val="21"/>
        </w:rPr>
        <w:t>GPRS</w:t>
      </w:r>
      <w:r w:rsidRPr="00522142">
        <w:rPr>
          <w:rFonts w:eastAsia="仿宋" w:hint="eastAsia"/>
          <w:szCs w:val="21"/>
        </w:rPr>
        <w:t>、</w:t>
      </w:r>
      <w:r w:rsidRPr="00522142">
        <w:rPr>
          <w:rFonts w:eastAsia="仿宋"/>
          <w:szCs w:val="21"/>
        </w:rPr>
        <w:t>EDGE</w:t>
      </w:r>
      <w:r w:rsidRPr="00522142">
        <w:rPr>
          <w:rFonts w:eastAsia="仿宋"/>
          <w:szCs w:val="21"/>
        </w:rPr>
        <w:t>系统</w:t>
      </w:r>
      <w:r w:rsidRPr="00522142">
        <w:rPr>
          <w:rFonts w:eastAsia="仿宋" w:hint="eastAsia"/>
          <w:szCs w:val="21"/>
        </w:rPr>
        <w:t>特性，</w:t>
      </w:r>
      <w:r w:rsidRPr="00522142">
        <w:rPr>
          <w:rFonts w:eastAsia="仿宋"/>
          <w:szCs w:val="21"/>
        </w:rPr>
        <w:t>了解注册、切换、漫游等基本原理。</w:t>
      </w:r>
    </w:p>
    <w:p w14:paraId="23535973"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第</w:t>
      </w:r>
      <w:r w:rsidRPr="00C1009F">
        <w:rPr>
          <w:rFonts w:ascii="微软雅黑" w:eastAsia="微软雅黑" w:hAnsi="微软雅黑" w:hint="eastAsia"/>
          <w:sz w:val="20"/>
          <w:szCs w:val="20"/>
        </w:rPr>
        <w:t>七</w:t>
      </w:r>
      <w:r w:rsidRPr="00C1009F">
        <w:rPr>
          <w:rFonts w:ascii="微软雅黑" w:eastAsia="微软雅黑" w:hAnsi="微软雅黑"/>
          <w:sz w:val="20"/>
          <w:szCs w:val="20"/>
        </w:rPr>
        <w:t xml:space="preserve">章 </w:t>
      </w:r>
      <w:r w:rsidRPr="00C1009F">
        <w:rPr>
          <w:rFonts w:ascii="微软雅黑" w:eastAsia="微软雅黑" w:hAnsi="微软雅黑" w:hint="eastAsia"/>
          <w:sz w:val="20"/>
          <w:szCs w:val="20"/>
        </w:rPr>
        <w:t>UMTS</w:t>
      </w:r>
      <w:r w:rsidR="00274985" w:rsidRPr="00C1009F">
        <w:rPr>
          <w:rFonts w:ascii="微软雅黑" w:eastAsia="微软雅黑" w:hAnsi="微软雅黑"/>
          <w:sz w:val="20"/>
          <w:szCs w:val="20"/>
        </w:rPr>
        <w:t xml:space="preserve"> — </w:t>
      </w:r>
      <w:r w:rsidRPr="00C1009F">
        <w:rPr>
          <w:rFonts w:ascii="微软雅黑" w:eastAsia="微软雅黑" w:hAnsi="微软雅黑"/>
          <w:sz w:val="20"/>
          <w:szCs w:val="20"/>
        </w:rPr>
        <w:t>3G移动通信系统（</w:t>
      </w:r>
      <w:r w:rsidR="000C7FD0">
        <w:rPr>
          <w:rFonts w:ascii="微软雅黑" w:eastAsia="微软雅黑" w:hAnsi="微软雅黑"/>
          <w:sz w:val="20"/>
          <w:szCs w:val="20"/>
        </w:rPr>
        <w:t>5</w:t>
      </w:r>
      <w:r w:rsidRPr="00C1009F">
        <w:rPr>
          <w:rFonts w:ascii="微软雅黑" w:eastAsia="微软雅黑" w:hAnsi="微软雅黑"/>
          <w:sz w:val="20"/>
          <w:szCs w:val="20"/>
        </w:rPr>
        <w:t>学时）</w:t>
      </w:r>
    </w:p>
    <w:p w14:paraId="4F9B4B5F" w14:textId="77777777" w:rsidR="00606B72" w:rsidRPr="00522142" w:rsidRDefault="00606B72" w:rsidP="00606B72">
      <w:pPr>
        <w:ind w:leftChars="200" w:left="420"/>
        <w:rPr>
          <w:rFonts w:eastAsia="仿宋"/>
          <w:szCs w:val="21"/>
        </w:rPr>
      </w:pPr>
      <w:r w:rsidRPr="00522142">
        <w:rPr>
          <w:rFonts w:eastAsia="仿宋" w:hint="eastAsia"/>
          <w:szCs w:val="21"/>
        </w:rPr>
        <w:t>空中接口，</w:t>
      </w:r>
      <w:r w:rsidRPr="00522142">
        <w:rPr>
          <w:rFonts w:eastAsia="仿宋"/>
          <w:szCs w:val="21"/>
        </w:rPr>
        <w:t>UMTS</w:t>
      </w:r>
      <w:r w:rsidRPr="00522142">
        <w:rPr>
          <w:rFonts w:eastAsia="仿宋"/>
          <w:szCs w:val="21"/>
        </w:rPr>
        <w:t>系统</w:t>
      </w:r>
      <w:r w:rsidRPr="00522142">
        <w:rPr>
          <w:rFonts w:eastAsia="仿宋" w:hint="eastAsia"/>
          <w:szCs w:val="21"/>
        </w:rPr>
        <w:t>架构</w:t>
      </w:r>
      <w:r w:rsidRPr="00522142">
        <w:rPr>
          <w:rFonts w:eastAsia="仿宋"/>
          <w:szCs w:val="21"/>
        </w:rPr>
        <w:t>，协议栈</w:t>
      </w:r>
      <w:r w:rsidRPr="00522142">
        <w:rPr>
          <w:rFonts w:eastAsia="仿宋" w:hint="eastAsia"/>
          <w:szCs w:val="21"/>
        </w:rPr>
        <w:t>，</w:t>
      </w:r>
      <w:r w:rsidRPr="00522142">
        <w:rPr>
          <w:rFonts w:eastAsia="仿宋"/>
          <w:szCs w:val="21"/>
        </w:rPr>
        <w:t>信道分类</w:t>
      </w:r>
      <w:r w:rsidRPr="00522142">
        <w:rPr>
          <w:rFonts w:eastAsia="仿宋" w:hint="eastAsia"/>
          <w:szCs w:val="21"/>
        </w:rPr>
        <w:t>，</w:t>
      </w:r>
      <w:r w:rsidRPr="00522142">
        <w:rPr>
          <w:rFonts w:eastAsia="仿宋"/>
          <w:szCs w:val="21"/>
        </w:rPr>
        <w:t>功率控制，</w:t>
      </w:r>
      <w:r w:rsidRPr="00522142">
        <w:rPr>
          <w:rFonts w:eastAsia="仿宋"/>
          <w:szCs w:val="21"/>
        </w:rPr>
        <w:t>WCDMA</w:t>
      </w:r>
      <w:r w:rsidRPr="00522142">
        <w:rPr>
          <w:rFonts w:eastAsia="仿宋"/>
          <w:szCs w:val="21"/>
        </w:rPr>
        <w:t>软切换，资源规划，性能增强技术</w:t>
      </w:r>
      <w:r w:rsidRPr="00522142">
        <w:rPr>
          <w:rFonts w:eastAsia="仿宋" w:hint="eastAsia"/>
          <w:szCs w:val="21"/>
        </w:rPr>
        <w:t>（智能天线</w:t>
      </w:r>
      <w:r w:rsidRPr="00522142">
        <w:rPr>
          <w:rFonts w:eastAsia="仿宋"/>
          <w:szCs w:val="21"/>
        </w:rPr>
        <w:t>与多用户检测）。</w:t>
      </w:r>
      <w:r w:rsidRPr="00522142">
        <w:rPr>
          <w:rFonts w:eastAsia="仿宋"/>
          <w:szCs w:val="21"/>
        </w:rPr>
        <w:t>HSDPA</w:t>
      </w:r>
      <w:r w:rsidRPr="00522142">
        <w:rPr>
          <w:rFonts w:eastAsia="仿宋" w:hint="eastAsia"/>
          <w:szCs w:val="21"/>
        </w:rPr>
        <w:t>与</w:t>
      </w:r>
      <w:r w:rsidRPr="00522142">
        <w:rPr>
          <w:rFonts w:eastAsia="仿宋"/>
          <w:szCs w:val="21"/>
        </w:rPr>
        <w:t>HSUPA</w:t>
      </w:r>
      <w:r w:rsidRPr="00522142">
        <w:rPr>
          <w:rFonts w:eastAsia="仿宋" w:hint="eastAsia"/>
          <w:szCs w:val="21"/>
        </w:rPr>
        <w:t>系统</w:t>
      </w:r>
      <w:r w:rsidRPr="00522142">
        <w:rPr>
          <w:rFonts w:eastAsia="仿宋"/>
          <w:szCs w:val="21"/>
        </w:rPr>
        <w:t>架构，</w:t>
      </w:r>
      <w:r w:rsidRPr="00522142">
        <w:rPr>
          <w:rFonts w:eastAsia="仿宋" w:hint="eastAsia"/>
          <w:szCs w:val="21"/>
        </w:rPr>
        <w:t>共享</w:t>
      </w:r>
      <w:r w:rsidRPr="00522142">
        <w:rPr>
          <w:rFonts w:eastAsia="仿宋"/>
          <w:szCs w:val="21"/>
        </w:rPr>
        <w:t>信道传输，基于信道</w:t>
      </w:r>
      <w:r w:rsidRPr="00522142">
        <w:rPr>
          <w:rFonts w:eastAsia="仿宋" w:hint="eastAsia"/>
          <w:szCs w:val="21"/>
        </w:rPr>
        <w:t>状态的</w:t>
      </w:r>
      <w:r w:rsidRPr="00522142">
        <w:rPr>
          <w:rFonts w:eastAsia="仿宋"/>
          <w:szCs w:val="21"/>
        </w:rPr>
        <w:t>用户调度，</w:t>
      </w:r>
      <w:r w:rsidRPr="00522142">
        <w:rPr>
          <w:rFonts w:eastAsia="仿宋" w:hint="eastAsia"/>
          <w:szCs w:val="21"/>
        </w:rPr>
        <w:t>自适应</w:t>
      </w:r>
      <w:r w:rsidRPr="00522142">
        <w:rPr>
          <w:rFonts w:eastAsia="仿宋"/>
          <w:szCs w:val="21"/>
        </w:rPr>
        <w:t>调制与编码等。</w:t>
      </w:r>
    </w:p>
    <w:p w14:paraId="13A75701" w14:textId="77777777" w:rsidR="00606B72" w:rsidRPr="00522142" w:rsidRDefault="00606B72" w:rsidP="00522142">
      <w:pPr>
        <w:spacing w:after="120"/>
        <w:ind w:leftChars="200" w:left="420"/>
        <w:rPr>
          <w:rFonts w:eastAsia="仿宋"/>
          <w:szCs w:val="21"/>
        </w:rPr>
      </w:pPr>
      <w:r w:rsidRPr="00522142">
        <w:rPr>
          <w:rFonts w:eastAsia="仿宋"/>
          <w:szCs w:val="21"/>
        </w:rPr>
        <w:t>【基本要求】掌握系统</w:t>
      </w:r>
      <w:r w:rsidRPr="00522142">
        <w:rPr>
          <w:rFonts w:eastAsia="仿宋" w:hint="eastAsia"/>
          <w:szCs w:val="21"/>
        </w:rPr>
        <w:t>架构</w:t>
      </w:r>
      <w:r w:rsidRPr="00522142">
        <w:rPr>
          <w:rFonts w:eastAsia="仿宋"/>
          <w:szCs w:val="21"/>
        </w:rPr>
        <w:t>，多址方式，双工方式</w:t>
      </w:r>
      <w:r w:rsidRPr="00522142">
        <w:rPr>
          <w:rFonts w:eastAsia="仿宋" w:hint="eastAsia"/>
          <w:szCs w:val="21"/>
        </w:rPr>
        <w:t>等空中接口</w:t>
      </w:r>
      <w:r w:rsidRPr="00522142">
        <w:rPr>
          <w:rFonts w:eastAsia="仿宋"/>
          <w:szCs w:val="21"/>
        </w:rPr>
        <w:t>关键技术</w:t>
      </w:r>
      <w:r w:rsidRPr="00522142">
        <w:rPr>
          <w:rFonts w:eastAsia="仿宋" w:hint="eastAsia"/>
          <w:szCs w:val="21"/>
        </w:rPr>
        <w:t>与</w:t>
      </w:r>
      <w:r w:rsidRPr="00522142">
        <w:rPr>
          <w:rFonts w:eastAsia="仿宋"/>
          <w:szCs w:val="21"/>
        </w:rPr>
        <w:t>参数</w:t>
      </w:r>
      <w:r w:rsidRPr="00522142">
        <w:rPr>
          <w:rFonts w:eastAsia="仿宋" w:hint="eastAsia"/>
          <w:szCs w:val="21"/>
        </w:rPr>
        <w:t>，功率控制</w:t>
      </w:r>
      <w:r w:rsidRPr="00522142">
        <w:rPr>
          <w:rFonts w:eastAsia="仿宋"/>
          <w:szCs w:val="21"/>
        </w:rPr>
        <w:t>方案，多用户检测原理。</w:t>
      </w:r>
      <w:r w:rsidRPr="00522142">
        <w:rPr>
          <w:rFonts w:eastAsia="仿宋" w:hint="eastAsia"/>
          <w:szCs w:val="21"/>
        </w:rPr>
        <w:t>了解信道</w:t>
      </w:r>
      <w:r w:rsidRPr="00522142">
        <w:rPr>
          <w:rFonts w:eastAsia="仿宋"/>
          <w:szCs w:val="21"/>
        </w:rPr>
        <w:t>分类，</w:t>
      </w:r>
      <w:r w:rsidRPr="00522142">
        <w:rPr>
          <w:rFonts w:eastAsia="仿宋" w:hint="eastAsia"/>
          <w:szCs w:val="21"/>
        </w:rPr>
        <w:t>用户调度</w:t>
      </w:r>
      <w:r w:rsidRPr="00522142">
        <w:rPr>
          <w:rFonts w:eastAsia="仿宋"/>
          <w:szCs w:val="21"/>
        </w:rPr>
        <w:t>，自适应</w:t>
      </w:r>
      <w:r w:rsidRPr="00522142">
        <w:rPr>
          <w:rFonts w:eastAsia="仿宋" w:hint="eastAsia"/>
          <w:szCs w:val="21"/>
        </w:rPr>
        <w:t>调制与</w:t>
      </w:r>
      <w:r w:rsidRPr="00522142">
        <w:rPr>
          <w:rFonts w:eastAsia="仿宋"/>
          <w:szCs w:val="21"/>
        </w:rPr>
        <w:t>编码等。</w:t>
      </w:r>
    </w:p>
    <w:p w14:paraId="15C16C86"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hint="eastAsia"/>
          <w:sz w:val="20"/>
          <w:szCs w:val="20"/>
        </w:rPr>
        <w:t>第八</w:t>
      </w:r>
      <w:r w:rsidRPr="00C1009F">
        <w:rPr>
          <w:rFonts w:ascii="微软雅黑" w:eastAsia="微软雅黑" w:hAnsi="微软雅黑"/>
          <w:sz w:val="20"/>
          <w:szCs w:val="20"/>
        </w:rPr>
        <w:t>章</w:t>
      </w:r>
      <w:r w:rsidRPr="00C1009F">
        <w:rPr>
          <w:rFonts w:ascii="微软雅黑" w:eastAsia="微软雅黑" w:hAnsi="微软雅黑" w:hint="eastAsia"/>
          <w:sz w:val="20"/>
          <w:szCs w:val="20"/>
        </w:rPr>
        <w:t xml:space="preserve"> </w:t>
      </w:r>
      <w:r w:rsidRPr="00C1009F">
        <w:rPr>
          <w:rFonts w:ascii="微软雅黑" w:eastAsia="微软雅黑" w:hAnsi="微软雅黑"/>
          <w:sz w:val="20"/>
          <w:szCs w:val="20"/>
        </w:rPr>
        <w:t>LTE与</w:t>
      </w:r>
      <w:r w:rsidR="00274985" w:rsidRPr="00C1009F">
        <w:rPr>
          <w:rFonts w:ascii="微软雅黑" w:eastAsia="微软雅黑" w:hAnsi="微软雅黑"/>
          <w:sz w:val="20"/>
          <w:szCs w:val="20"/>
        </w:rPr>
        <w:t xml:space="preserve">LTE-A — </w:t>
      </w:r>
      <w:r w:rsidRPr="00C1009F">
        <w:rPr>
          <w:rFonts w:ascii="微软雅黑" w:eastAsia="微软雅黑" w:hAnsi="微软雅黑"/>
          <w:sz w:val="20"/>
          <w:szCs w:val="20"/>
        </w:rPr>
        <w:t>4G移动通信系统</w:t>
      </w:r>
      <w:r w:rsidRPr="00C1009F">
        <w:rPr>
          <w:rFonts w:ascii="微软雅黑" w:eastAsia="微软雅黑" w:hAnsi="微软雅黑" w:hint="eastAsia"/>
          <w:sz w:val="20"/>
          <w:szCs w:val="20"/>
        </w:rPr>
        <w:t>（</w:t>
      </w:r>
      <w:r w:rsidRPr="00C1009F">
        <w:rPr>
          <w:rFonts w:ascii="微软雅黑" w:eastAsia="微软雅黑" w:hAnsi="微软雅黑"/>
          <w:sz w:val="20"/>
          <w:szCs w:val="20"/>
        </w:rPr>
        <w:t>3学时）</w:t>
      </w:r>
    </w:p>
    <w:p w14:paraId="386D1C22" w14:textId="77777777" w:rsidR="00606B72" w:rsidRPr="00522142" w:rsidRDefault="00606B72" w:rsidP="00606B72">
      <w:pPr>
        <w:ind w:leftChars="200" w:left="420"/>
        <w:rPr>
          <w:rFonts w:eastAsia="仿宋"/>
          <w:szCs w:val="21"/>
        </w:rPr>
      </w:pPr>
      <w:r w:rsidRPr="00522142">
        <w:rPr>
          <w:rFonts w:eastAsia="仿宋" w:hint="eastAsia"/>
          <w:szCs w:val="21"/>
        </w:rPr>
        <w:t>L</w:t>
      </w:r>
      <w:r w:rsidRPr="00522142">
        <w:rPr>
          <w:rFonts w:eastAsia="仿宋"/>
          <w:szCs w:val="21"/>
        </w:rPr>
        <w:t>TE</w:t>
      </w:r>
      <w:r w:rsidRPr="00522142">
        <w:rPr>
          <w:rFonts w:eastAsia="仿宋" w:hint="eastAsia"/>
          <w:szCs w:val="21"/>
        </w:rPr>
        <w:t>的</w:t>
      </w:r>
      <w:r w:rsidRPr="00522142">
        <w:rPr>
          <w:rFonts w:eastAsia="仿宋"/>
          <w:szCs w:val="21"/>
        </w:rPr>
        <w:t>推动因素</w:t>
      </w:r>
      <w:r w:rsidRPr="00522142">
        <w:rPr>
          <w:rFonts w:eastAsia="仿宋" w:hint="eastAsia"/>
          <w:szCs w:val="21"/>
        </w:rPr>
        <w:t>，主要技术</w:t>
      </w:r>
      <w:r w:rsidRPr="00522142">
        <w:rPr>
          <w:rFonts w:eastAsia="仿宋"/>
          <w:szCs w:val="21"/>
        </w:rPr>
        <w:t>挑战</w:t>
      </w:r>
      <w:r w:rsidRPr="00522142">
        <w:rPr>
          <w:rFonts w:eastAsia="仿宋" w:hint="eastAsia"/>
          <w:szCs w:val="21"/>
        </w:rPr>
        <w:t>，空口</w:t>
      </w:r>
      <w:r w:rsidRPr="00522142">
        <w:rPr>
          <w:rFonts w:eastAsia="仿宋"/>
          <w:szCs w:val="21"/>
        </w:rPr>
        <w:t>主要参数，</w:t>
      </w:r>
      <w:r w:rsidRPr="00522142">
        <w:rPr>
          <w:rFonts w:eastAsia="仿宋" w:hint="eastAsia"/>
          <w:szCs w:val="21"/>
        </w:rPr>
        <w:t>系统架构及</w:t>
      </w:r>
      <w:r w:rsidRPr="00522142">
        <w:rPr>
          <w:rFonts w:eastAsia="仿宋"/>
          <w:szCs w:val="21"/>
        </w:rPr>
        <w:t>各部分功能，系统主要特性，</w:t>
      </w:r>
      <w:r w:rsidRPr="00522142">
        <w:rPr>
          <w:rFonts w:eastAsia="仿宋" w:hint="eastAsia"/>
          <w:szCs w:val="21"/>
        </w:rPr>
        <w:t>频带</w:t>
      </w:r>
      <w:r w:rsidRPr="00522142">
        <w:rPr>
          <w:rFonts w:eastAsia="仿宋"/>
          <w:szCs w:val="21"/>
        </w:rPr>
        <w:t>参数，自适应调制与编码，</w:t>
      </w:r>
      <w:r w:rsidRPr="00522142">
        <w:rPr>
          <w:rFonts w:eastAsia="仿宋" w:hint="eastAsia"/>
          <w:szCs w:val="21"/>
        </w:rPr>
        <w:t>频率</w:t>
      </w:r>
      <w:r w:rsidRPr="00522142">
        <w:rPr>
          <w:rFonts w:eastAsia="仿宋"/>
          <w:szCs w:val="21"/>
        </w:rPr>
        <w:t>选择性信道</w:t>
      </w:r>
      <w:r w:rsidRPr="00522142">
        <w:rPr>
          <w:rFonts w:eastAsia="仿宋" w:hint="eastAsia"/>
          <w:szCs w:val="21"/>
        </w:rPr>
        <w:t>分组</w:t>
      </w:r>
      <w:r w:rsidRPr="00522142">
        <w:rPr>
          <w:rFonts w:eastAsia="仿宋"/>
          <w:szCs w:val="21"/>
        </w:rPr>
        <w:t>调度，</w:t>
      </w:r>
      <w:r w:rsidRPr="00522142">
        <w:rPr>
          <w:rFonts w:eastAsia="仿宋" w:hint="eastAsia"/>
          <w:szCs w:val="21"/>
        </w:rPr>
        <w:t>LTE</w:t>
      </w:r>
      <w:r w:rsidRPr="00522142">
        <w:rPr>
          <w:rFonts w:eastAsia="仿宋"/>
          <w:szCs w:val="21"/>
        </w:rPr>
        <w:t>信道，</w:t>
      </w:r>
      <w:r w:rsidRPr="00522142">
        <w:rPr>
          <w:rFonts w:eastAsia="仿宋" w:hint="eastAsia"/>
          <w:szCs w:val="21"/>
        </w:rPr>
        <w:t>MIMO</w:t>
      </w:r>
      <w:r w:rsidRPr="00522142">
        <w:rPr>
          <w:rFonts w:eastAsia="仿宋"/>
          <w:szCs w:val="21"/>
        </w:rPr>
        <w:t>模式，</w:t>
      </w:r>
      <w:r w:rsidRPr="00522142">
        <w:rPr>
          <w:rFonts w:eastAsia="仿宋" w:hint="eastAsia"/>
          <w:szCs w:val="21"/>
        </w:rPr>
        <w:t>LTE-A</w:t>
      </w:r>
      <w:r w:rsidRPr="00522142">
        <w:rPr>
          <w:rFonts w:eastAsia="仿宋"/>
          <w:szCs w:val="21"/>
        </w:rPr>
        <w:t>主要特性，</w:t>
      </w:r>
      <w:r w:rsidRPr="00522142">
        <w:rPr>
          <w:rFonts w:eastAsia="仿宋" w:hint="eastAsia"/>
          <w:szCs w:val="21"/>
        </w:rPr>
        <w:t>载波聚合</w:t>
      </w:r>
      <w:r w:rsidRPr="00522142">
        <w:rPr>
          <w:rFonts w:eastAsia="仿宋"/>
          <w:szCs w:val="21"/>
        </w:rPr>
        <w:t>，多点传输，中继</w:t>
      </w:r>
      <w:r w:rsidRPr="00522142">
        <w:rPr>
          <w:rFonts w:eastAsia="仿宋" w:hint="eastAsia"/>
          <w:szCs w:val="21"/>
        </w:rPr>
        <w:t>等</w:t>
      </w:r>
      <w:r w:rsidRPr="00522142">
        <w:rPr>
          <w:rFonts w:eastAsia="仿宋"/>
          <w:szCs w:val="21"/>
        </w:rPr>
        <w:t>。</w:t>
      </w:r>
    </w:p>
    <w:p w14:paraId="4CDD1AD1" w14:textId="77777777" w:rsidR="00606B72" w:rsidRPr="00522142" w:rsidRDefault="00606B72" w:rsidP="00522142">
      <w:pPr>
        <w:spacing w:after="120"/>
        <w:ind w:leftChars="200" w:left="420"/>
        <w:rPr>
          <w:rFonts w:eastAsia="仿宋"/>
          <w:szCs w:val="21"/>
        </w:rPr>
      </w:pPr>
      <w:r w:rsidRPr="00522142">
        <w:rPr>
          <w:rFonts w:eastAsia="仿宋"/>
          <w:szCs w:val="21"/>
        </w:rPr>
        <w:t>【基本要求】掌握系统</w:t>
      </w:r>
      <w:r w:rsidRPr="00522142">
        <w:rPr>
          <w:rFonts w:eastAsia="仿宋" w:hint="eastAsia"/>
          <w:szCs w:val="21"/>
        </w:rPr>
        <w:t>架构，</w:t>
      </w:r>
      <w:r w:rsidRPr="00522142">
        <w:rPr>
          <w:rFonts w:eastAsia="仿宋"/>
          <w:szCs w:val="21"/>
        </w:rPr>
        <w:t>多址方式，双工方式</w:t>
      </w:r>
      <w:r w:rsidRPr="00522142">
        <w:rPr>
          <w:rFonts w:eastAsia="仿宋" w:hint="eastAsia"/>
          <w:szCs w:val="21"/>
        </w:rPr>
        <w:t>等空中接口</w:t>
      </w:r>
      <w:r w:rsidRPr="00522142">
        <w:rPr>
          <w:rFonts w:eastAsia="仿宋"/>
          <w:szCs w:val="21"/>
        </w:rPr>
        <w:t>关键技术</w:t>
      </w:r>
      <w:r w:rsidRPr="00522142">
        <w:rPr>
          <w:rFonts w:eastAsia="仿宋" w:hint="eastAsia"/>
          <w:szCs w:val="21"/>
        </w:rPr>
        <w:t>与</w:t>
      </w:r>
      <w:r w:rsidRPr="00522142">
        <w:rPr>
          <w:rFonts w:eastAsia="仿宋"/>
          <w:szCs w:val="21"/>
        </w:rPr>
        <w:t>参数</w:t>
      </w:r>
      <w:r w:rsidRPr="00522142">
        <w:rPr>
          <w:rFonts w:eastAsia="仿宋" w:hint="eastAsia"/>
          <w:szCs w:val="21"/>
        </w:rPr>
        <w:t>。了解信道</w:t>
      </w:r>
      <w:r w:rsidRPr="00522142">
        <w:rPr>
          <w:rFonts w:eastAsia="仿宋"/>
          <w:szCs w:val="21"/>
        </w:rPr>
        <w:t>分类，</w:t>
      </w:r>
      <w:r w:rsidRPr="00522142">
        <w:rPr>
          <w:rFonts w:eastAsia="仿宋" w:hint="eastAsia"/>
          <w:szCs w:val="21"/>
        </w:rPr>
        <w:t>用户调度</w:t>
      </w:r>
      <w:r w:rsidRPr="00522142">
        <w:rPr>
          <w:rFonts w:eastAsia="仿宋"/>
          <w:szCs w:val="21"/>
        </w:rPr>
        <w:t>，自适应</w:t>
      </w:r>
      <w:r w:rsidRPr="00522142">
        <w:rPr>
          <w:rFonts w:eastAsia="仿宋" w:hint="eastAsia"/>
          <w:szCs w:val="21"/>
        </w:rPr>
        <w:t>调制与</w:t>
      </w:r>
      <w:r w:rsidRPr="00522142">
        <w:rPr>
          <w:rFonts w:eastAsia="仿宋"/>
          <w:szCs w:val="21"/>
        </w:rPr>
        <w:t>编码等。</w:t>
      </w:r>
    </w:p>
    <w:p w14:paraId="595AB54B" w14:textId="77777777" w:rsidR="00606B72" w:rsidRPr="00C1009F" w:rsidRDefault="00606B72" w:rsidP="00C1009F">
      <w:pPr>
        <w:rPr>
          <w:rFonts w:ascii="微软雅黑" w:eastAsia="微软雅黑" w:hAnsi="微软雅黑"/>
          <w:sz w:val="20"/>
          <w:szCs w:val="20"/>
        </w:rPr>
      </w:pPr>
      <w:r w:rsidRPr="00C1009F">
        <w:rPr>
          <w:rFonts w:ascii="微软雅黑" w:eastAsia="微软雅黑" w:hAnsi="微软雅黑"/>
          <w:sz w:val="20"/>
          <w:szCs w:val="20"/>
        </w:rPr>
        <w:t>第</w:t>
      </w:r>
      <w:r w:rsidRPr="00C1009F">
        <w:rPr>
          <w:rFonts w:ascii="微软雅黑" w:eastAsia="微软雅黑" w:hAnsi="微软雅黑" w:hint="eastAsia"/>
          <w:sz w:val="20"/>
          <w:szCs w:val="20"/>
        </w:rPr>
        <w:t>九</w:t>
      </w:r>
      <w:r w:rsidRPr="00C1009F">
        <w:rPr>
          <w:rFonts w:ascii="微软雅黑" w:eastAsia="微软雅黑" w:hAnsi="微软雅黑"/>
          <w:sz w:val="20"/>
          <w:szCs w:val="20"/>
        </w:rPr>
        <w:t xml:space="preserve">章 </w:t>
      </w:r>
      <w:r w:rsidR="00BD083E">
        <w:rPr>
          <w:rFonts w:ascii="微软雅黑" w:eastAsia="微软雅黑" w:hAnsi="微软雅黑"/>
          <w:sz w:val="20"/>
          <w:szCs w:val="20"/>
        </w:rPr>
        <w:t>5G</w:t>
      </w:r>
      <w:r w:rsidR="001C6CDF">
        <w:rPr>
          <w:rFonts w:ascii="微软雅黑" w:eastAsia="微软雅黑" w:hAnsi="微软雅黑"/>
          <w:sz w:val="20"/>
          <w:szCs w:val="20"/>
        </w:rPr>
        <w:t xml:space="preserve"> </w:t>
      </w:r>
      <w:r w:rsidR="00BD083E">
        <w:rPr>
          <w:rFonts w:ascii="微软雅黑" w:eastAsia="微软雅黑" w:hAnsi="微软雅黑"/>
          <w:sz w:val="20"/>
          <w:szCs w:val="20"/>
        </w:rPr>
        <w:t>NR</w:t>
      </w:r>
      <w:r w:rsidR="00BD083E">
        <w:rPr>
          <w:rFonts w:ascii="微软雅黑" w:eastAsia="微软雅黑" w:hAnsi="微软雅黑" w:hint="eastAsia"/>
          <w:sz w:val="20"/>
          <w:szCs w:val="20"/>
        </w:rPr>
        <w:t>与未来</w:t>
      </w:r>
      <w:r w:rsidRPr="00C1009F">
        <w:rPr>
          <w:rFonts w:ascii="微软雅黑" w:eastAsia="微软雅黑" w:hAnsi="微软雅黑"/>
          <w:sz w:val="20"/>
          <w:szCs w:val="20"/>
        </w:rPr>
        <w:t>移动通信系统关键技术（</w:t>
      </w:r>
      <w:r w:rsidR="00BD083E">
        <w:rPr>
          <w:rFonts w:ascii="微软雅黑" w:eastAsia="微软雅黑" w:hAnsi="微软雅黑"/>
          <w:sz w:val="20"/>
          <w:szCs w:val="20"/>
        </w:rPr>
        <w:t>4</w:t>
      </w:r>
      <w:r w:rsidRPr="00C1009F">
        <w:rPr>
          <w:rFonts w:ascii="微软雅黑" w:eastAsia="微软雅黑" w:hAnsi="微软雅黑"/>
          <w:sz w:val="20"/>
          <w:szCs w:val="20"/>
        </w:rPr>
        <w:t>学时）</w:t>
      </w:r>
    </w:p>
    <w:p w14:paraId="07E9D145" w14:textId="77777777" w:rsidR="00606B72" w:rsidRPr="00522142" w:rsidRDefault="00606B72" w:rsidP="00606B72">
      <w:pPr>
        <w:ind w:leftChars="200" w:left="420"/>
        <w:rPr>
          <w:rFonts w:eastAsia="仿宋"/>
          <w:szCs w:val="21"/>
        </w:rPr>
      </w:pPr>
      <w:r w:rsidRPr="00522142">
        <w:rPr>
          <w:rFonts w:eastAsia="仿宋" w:hint="eastAsia"/>
          <w:szCs w:val="21"/>
        </w:rPr>
        <w:t>下一代移动通信</w:t>
      </w:r>
      <w:r w:rsidRPr="00522142">
        <w:rPr>
          <w:rFonts w:eastAsia="仿宋"/>
          <w:szCs w:val="21"/>
        </w:rPr>
        <w:t>系统的关键技术，</w:t>
      </w:r>
      <w:r w:rsidRPr="00522142">
        <w:rPr>
          <w:rFonts w:eastAsia="仿宋" w:hint="eastAsia"/>
          <w:szCs w:val="21"/>
        </w:rPr>
        <w:t>毫米波</w:t>
      </w:r>
      <w:r w:rsidRPr="00522142">
        <w:rPr>
          <w:rFonts w:eastAsia="仿宋"/>
          <w:szCs w:val="21"/>
        </w:rPr>
        <w:t>通信</w:t>
      </w:r>
      <w:r w:rsidRPr="00522142">
        <w:rPr>
          <w:rFonts w:eastAsia="仿宋" w:hint="eastAsia"/>
          <w:szCs w:val="21"/>
        </w:rPr>
        <w:t>，</w:t>
      </w:r>
      <w:r w:rsidRPr="00522142">
        <w:rPr>
          <w:rFonts w:eastAsia="仿宋"/>
          <w:szCs w:val="21"/>
        </w:rPr>
        <w:t>大规模</w:t>
      </w:r>
      <w:r w:rsidRPr="00522142">
        <w:rPr>
          <w:rFonts w:eastAsia="仿宋"/>
          <w:szCs w:val="21"/>
        </w:rPr>
        <w:t>MIMO</w:t>
      </w:r>
      <w:r w:rsidRPr="00522142">
        <w:rPr>
          <w:rFonts w:eastAsia="仿宋"/>
          <w:szCs w:val="21"/>
        </w:rPr>
        <w:t>，非正交多址</w:t>
      </w:r>
      <w:r w:rsidRPr="00522142">
        <w:rPr>
          <w:rFonts w:eastAsia="仿宋" w:hint="eastAsia"/>
          <w:szCs w:val="21"/>
        </w:rPr>
        <w:t>(</w:t>
      </w:r>
      <w:r w:rsidRPr="00522142">
        <w:rPr>
          <w:rFonts w:eastAsia="仿宋"/>
          <w:szCs w:val="21"/>
        </w:rPr>
        <w:t>NOMA)</w:t>
      </w:r>
      <w:r w:rsidRPr="00522142">
        <w:rPr>
          <w:rFonts w:eastAsia="仿宋"/>
          <w:szCs w:val="21"/>
        </w:rPr>
        <w:t>，内容缓存技术，</w:t>
      </w:r>
      <w:r w:rsidRPr="00522142">
        <w:rPr>
          <w:rFonts w:eastAsia="仿宋"/>
          <w:szCs w:val="21"/>
        </w:rPr>
        <w:t>C-RAN(</w:t>
      </w:r>
      <w:r w:rsidRPr="00522142">
        <w:rPr>
          <w:rFonts w:eastAsia="仿宋"/>
          <w:szCs w:val="21"/>
        </w:rPr>
        <w:t>云无线接入网</w:t>
      </w:r>
      <w:r w:rsidRPr="00522142">
        <w:rPr>
          <w:rFonts w:eastAsia="仿宋" w:hint="eastAsia"/>
          <w:szCs w:val="21"/>
        </w:rPr>
        <w:t>)</w:t>
      </w:r>
      <w:r w:rsidRPr="00522142">
        <w:rPr>
          <w:rFonts w:eastAsia="仿宋"/>
          <w:szCs w:val="21"/>
        </w:rPr>
        <w:t>架构，</w:t>
      </w:r>
      <w:r w:rsidRPr="00522142">
        <w:rPr>
          <w:rFonts w:eastAsia="仿宋"/>
          <w:szCs w:val="21"/>
        </w:rPr>
        <w:t>Small cell</w:t>
      </w:r>
      <w:r w:rsidRPr="00522142">
        <w:rPr>
          <w:rFonts w:eastAsia="仿宋"/>
          <w:szCs w:val="21"/>
        </w:rPr>
        <w:t>等。</w:t>
      </w:r>
    </w:p>
    <w:p w14:paraId="300E016F" w14:textId="77777777" w:rsidR="00606B72" w:rsidRDefault="00606B72" w:rsidP="00522142">
      <w:pPr>
        <w:spacing w:after="120"/>
        <w:ind w:leftChars="200" w:left="420"/>
        <w:rPr>
          <w:rFonts w:eastAsia="仿宋"/>
          <w:szCs w:val="21"/>
        </w:rPr>
      </w:pPr>
      <w:r w:rsidRPr="00522142">
        <w:rPr>
          <w:rFonts w:eastAsia="仿宋"/>
          <w:szCs w:val="21"/>
        </w:rPr>
        <w:t>【基本要求】了解</w:t>
      </w:r>
      <w:r w:rsidRPr="00522142">
        <w:rPr>
          <w:rFonts w:eastAsia="仿宋" w:hint="eastAsia"/>
          <w:szCs w:val="21"/>
        </w:rPr>
        <w:t>下一代移动通信</w:t>
      </w:r>
      <w:r w:rsidRPr="00522142">
        <w:rPr>
          <w:rFonts w:eastAsia="仿宋"/>
          <w:szCs w:val="21"/>
        </w:rPr>
        <w:t>系统</w:t>
      </w:r>
      <w:r w:rsidRPr="00522142">
        <w:rPr>
          <w:rFonts w:eastAsia="仿宋" w:hint="eastAsia"/>
          <w:szCs w:val="21"/>
        </w:rPr>
        <w:t>的</w:t>
      </w:r>
      <w:r w:rsidRPr="00522142">
        <w:rPr>
          <w:rFonts w:eastAsia="仿宋"/>
          <w:szCs w:val="21"/>
        </w:rPr>
        <w:t>需求，服务特性，关键技术</w:t>
      </w:r>
      <w:r w:rsidRPr="00522142">
        <w:rPr>
          <w:rFonts w:eastAsia="仿宋" w:hint="eastAsia"/>
          <w:szCs w:val="21"/>
        </w:rPr>
        <w:t>及</w:t>
      </w:r>
      <w:r w:rsidRPr="00522142">
        <w:rPr>
          <w:rFonts w:eastAsia="仿宋"/>
          <w:szCs w:val="21"/>
        </w:rPr>
        <w:t>发展趋势。</w:t>
      </w:r>
    </w:p>
    <w:p w14:paraId="2459D019" w14:textId="77777777" w:rsidR="00BD083E" w:rsidRPr="00C1009F" w:rsidRDefault="00BD083E" w:rsidP="00BD083E">
      <w:pPr>
        <w:rPr>
          <w:rFonts w:ascii="微软雅黑" w:eastAsia="微软雅黑" w:hAnsi="微软雅黑"/>
          <w:sz w:val="20"/>
          <w:szCs w:val="20"/>
        </w:rPr>
      </w:pPr>
      <w:r w:rsidRPr="00C1009F">
        <w:rPr>
          <w:rFonts w:ascii="微软雅黑" w:eastAsia="微软雅黑" w:hAnsi="微软雅黑"/>
          <w:sz w:val="20"/>
          <w:szCs w:val="20"/>
        </w:rPr>
        <w:t>第</w:t>
      </w:r>
      <w:r w:rsidR="00C04868">
        <w:rPr>
          <w:rFonts w:ascii="微软雅黑" w:eastAsia="微软雅黑" w:hAnsi="微软雅黑" w:hint="eastAsia"/>
          <w:sz w:val="20"/>
          <w:szCs w:val="20"/>
        </w:rPr>
        <w:t>十</w:t>
      </w:r>
      <w:r w:rsidRPr="00C1009F">
        <w:rPr>
          <w:rFonts w:ascii="微软雅黑" w:eastAsia="微软雅黑" w:hAnsi="微软雅黑"/>
          <w:sz w:val="20"/>
          <w:szCs w:val="20"/>
        </w:rPr>
        <w:t xml:space="preserve">章 </w:t>
      </w:r>
      <w:r>
        <w:rPr>
          <w:rFonts w:ascii="微软雅黑" w:eastAsia="微软雅黑" w:hAnsi="微软雅黑" w:hint="eastAsia"/>
          <w:sz w:val="20"/>
          <w:szCs w:val="20"/>
        </w:rPr>
        <w:t>未来无线通信</w:t>
      </w:r>
      <w:r w:rsidR="000C7FD0">
        <w:rPr>
          <w:rFonts w:ascii="微软雅黑" w:eastAsia="微软雅黑" w:hAnsi="微软雅黑" w:hint="eastAsia"/>
          <w:sz w:val="20"/>
          <w:szCs w:val="20"/>
        </w:rPr>
        <w:t>系统</w:t>
      </w:r>
      <w:r w:rsidR="000C7FD0">
        <w:rPr>
          <w:rFonts w:ascii="微软雅黑" w:eastAsia="微软雅黑" w:hAnsi="微软雅黑"/>
          <w:sz w:val="20"/>
          <w:szCs w:val="20"/>
        </w:rPr>
        <w:t>前沿技术选讲</w:t>
      </w:r>
      <w:r w:rsidRPr="00C1009F">
        <w:rPr>
          <w:rFonts w:ascii="微软雅黑" w:eastAsia="微软雅黑" w:hAnsi="微软雅黑"/>
          <w:sz w:val="20"/>
          <w:szCs w:val="20"/>
        </w:rPr>
        <w:t>（</w:t>
      </w:r>
      <w:r w:rsidR="00C04868">
        <w:rPr>
          <w:rFonts w:ascii="微软雅黑" w:eastAsia="微软雅黑" w:hAnsi="微软雅黑" w:hint="eastAsia"/>
          <w:sz w:val="20"/>
          <w:szCs w:val="20"/>
        </w:rPr>
        <w:t>2</w:t>
      </w:r>
      <w:r w:rsidRPr="00C1009F">
        <w:rPr>
          <w:rFonts w:ascii="微软雅黑" w:eastAsia="微软雅黑" w:hAnsi="微软雅黑"/>
          <w:sz w:val="20"/>
          <w:szCs w:val="20"/>
        </w:rPr>
        <w:t>学时）</w:t>
      </w:r>
    </w:p>
    <w:p w14:paraId="24912195" w14:textId="77777777" w:rsidR="00C04868" w:rsidRPr="00522142" w:rsidRDefault="009A7683" w:rsidP="00C04868">
      <w:pPr>
        <w:ind w:leftChars="200" w:left="420"/>
        <w:rPr>
          <w:rFonts w:eastAsia="仿宋"/>
          <w:szCs w:val="21"/>
        </w:rPr>
      </w:pPr>
      <w:r>
        <w:rPr>
          <w:rFonts w:eastAsia="仿宋" w:hint="eastAsia"/>
          <w:szCs w:val="21"/>
        </w:rPr>
        <w:t>根据</w:t>
      </w:r>
      <w:r>
        <w:rPr>
          <w:rFonts w:eastAsia="仿宋"/>
          <w:szCs w:val="21"/>
        </w:rPr>
        <w:t>技术发展</w:t>
      </w:r>
      <w:r>
        <w:rPr>
          <w:rFonts w:eastAsia="仿宋" w:hint="eastAsia"/>
          <w:szCs w:val="21"/>
        </w:rPr>
        <w:t>情况</w:t>
      </w:r>
      <w:r>
        <w:rPr>
          <w:rFonts w:eastAsia="仿宋"/>
          <w:szCs w:val="21"/>
        </w:rPr>
        <w:t>，在移动通信</w:t>
      </w:r>
      <w:r>
        <w:rPr>
          <w:rFonts w:eastAsia="仿宋" w:hint="eastAsia"/>
          <w:szCs w:val="21"/>
        </w:rPr>
        <w:t>前沿</w:t>
      </w:r>
      <w:r>
        <w:rPr>
          <w:rFonts w:eastAsia="仿宋"/>
          <w:szCs w:val="21"/>
        </w:rPr>
        <w:t>研究热点问题中</w:t>
      </w:r>
      <w:r>
        <w:rPr>
          <w:rFonts w:eastAsia="仿宋" w:hint="eastAsia"/>
          <w:szCs w:val="21"/>
        </w:rPr>
        <w:t>选择</w:t>
      </w:r>
      <w:r>
        <w:rPr>
          <w:rFonts w:eastAsia="仿宋"/>
          <w:szCs w:val="21"/>
        </w:rPr>
        <w:t>1</w:t>
      </w:r>
      <w:r>
        <w:rPr>
          <w:rFonts w:eastAsia="仿宋"/>
          <w:szCs w:val="21"/>
        </w:rPr>
        <w:t>至</w:t>
      </w:r>
      <w:r>
        <w:rPr>
          <w:rFonts w:eastAsia="仿宋"/>
          <w:szCs w:val="21"/>
        </w:rPr>
        <w:t>2</w:t>
      </w:r>
      <w:r>
        <w:rPr>
          <w:rFonts w:eastAsia="仿宋"/>
          <w:szCs w:val="21"/>
        </w:rPr>
        <w:t>项，结合</w:t>
      </w:r>
      <w:r>
        <w:rPr>
          <w:rFonts w:eastAsia="仿宋" w:hint="eastAsia"/>
          <w:szCs w:val="21"/>
        </w:rPr>
        <w:t>高水平</w:t>
      </w:r>
      <w:r>
        <w:rPr>
          <w:rFonts w:eastAsia="仿宋"/>
          <w:szCs w:val="21"/>
        </w:rPr>
        <w:t>期刊论文进行讲解。</w:t>
      </w:r>
    </w:p>
    <w:p w14:paraId="6EC20414" w14:textId="77777777" w:rsidR="00BD083E" w:rsidRPr="00C04868" w:rsidRDefault="00C04868" w:rsidP="00522142">
      <w:pPr>
        <w:spacing w:after="120"/>
        <w:ind w:leftChars="200" w:left="420"/>
        <w:rPr>
          <w:rFonts w:eastAsia="仿宋"/>
          <w:szCs w:val="21"/>
        </w:rPr>
      </w:pPr>
      <w:r w:rsidRPr="00522142">
        <w:rPr>
          <w:rFonts w:eastAsia="仿宋"/>
          <w:szCs w:val="21"/>
        </w:rPr>
        <w:t>【基本要求】了解</w:t>
      </w:r>
      <w:r w:rsidR="009A7683">
        <w:rPr>
          <w:rFonts w:eastAsia="仿宋" w:hint="eastAsia"/>
          <w:szCs w:val="21"/>
        </w:rPr>
        <w:t>技术</w:t>
      </w:r>
      <w:r w:rsidR="009A7683">
        <w:rPr>
          <w:rFonts w:eastAsia="仿宋"/>
          <w:szCs w:val="21"/>
        </w:rPr>
        <w:t>产生背景</w:t>
      </w:r>
      <w:r w:rsidR="009A7683">
        <w:rPr>
          <w:rFonts w:eastAsia="仿宋" w:hint="eastAsia"/>
          <w:szCs w:val="21"/>
        </w:rPr>
        <w:t>、</w:t>
      </w:r>
      <w:r w:rsidR="009A7683">
        <w:rPr>
          <w:rFonts w:eastAsia="仿宋"/>
          <w:szCs w:val="21"/>
        </w:rPr>
        <w:t>数学模型、问题形成，以及解决</w:t>
      </w:r>
      <w:r w:rsidR="00D1376B">
        <w:rPr>
          <w:rFonts w:eastAsia="仿宋" w:hint="eastAsia"/>
          <w:szCs w:val="21"/>
        </w:rPr>
        <w:t>方案</w:t>
      </w:r>
      <w:r w:rsidRPr="00522142">
        <w:rPr>
          <w:rFonts w:eastAsia="仿宋"/>
          <w:szCs w:val="21"/>
        </w:rPr>
        <w:t>。</w:t>
      </w:r>
    </w:p>
    <w:p w14:paraId="242360E3" w14:textId="77777777" w:rsidR="00606B72" w:rsidRDefault="00606B72" w:rsidP="00522142">
      <w:pPr>
        <w:jc w:val="left"/>
        <w:rPr>
          <w:rFonts w:ascii="微软雅黑" w:eastAsia="微软雅黑" w:hAnsi="微软雅黑"/>
          <w:sz w:val="20"/>
          <w:szCs w:val="20"/>
        </w:rPr>
      </w:pPr>
      <w:r w:rsidRPr="00C1009F">
        <w:rPr>
          <w:rFonts w:ascii="微软雅黑" w:eastAsia="微软雅黑" w:hAnsi="微软雅黑" w:hint="eastAsia"/>
          <w:sz w:val="20"/>
          <w:szCs w:val="20"/>
        </w:rPr>
        <w:t>习题</w:t>
      </w:r>
      <w:r w:rsidRPr="00C1009F">
        <w:rPr>
          <w:rFonts w:ascii="微软雅黑" w:eastAsia="微软雅黑" w:hAnsi="微软雅黑"/>
          <w:sz w:val="20"/>
          <w:szCs w:val="20"/>
        </w:rPr>
        <w:t>（</w:t>
      </w:r>
      <w:r w:rsidR="000C7FD0">
        <w:rPr>
          <w:rFonts w:ascii="微软雅黑" w:eastAsia="微软雅黑" w:hAnsi="微软雅黑"/>
          <w:sz w:val="20"/>
          <w:szCs w:val="20"/>
        </w:rPr>
        <w:t>2</w:t>
      </w:r>
      <w:r w:rsidRPr="00C1009F">
        <w:rPr>
          <w:rFonts w:ascii="微软雅黑" w:eastAsia="微软雅黑" w:hAnsi="微软雅黑"/>
          <w:sz w:val="20"/>
          <w:szCs w:val="20"/>
        </w:rPr>
        <w:t>学时）</w:t>
      </w:r>
      <w:r w:rsidR="000C7FD0">
        <w:rPr>
          <w:rFonts w:ascii="微软雅黑" w:eastAsia="微软雅黑" w:hAnsi="微软雅黑" w:hint="eastAsia"/>
          <w:sz w:val="20"/>
          <w:szCs w:val="20"/>
        </w:rPr>
        <w:t>、</w:t>
      </w:r>
      <w:r w:rsidR="000C7FD0">
        <w:rPr>
          <w:rFonts w:ascii="微软雅黑" w:eastAsia="微软雅黑" w:hAnsi="微软雅黑"/>
          <w:sz w:val="20"/>
          <w:szCs w:val="20"/>
        </w:rPr>
        <w:t>总复习（2</w:t>
      </w:r>
      <w:r w:rsidR="000C7FD0">
        <w:rPr>
          <w:rFonts w:ascii="微软雅黑" w:eastAsia="微软雅黑" w:hAnsi="微软雅黑" w:hint="eastAsia"/>
          <w:sz w:val="20"/>
          <w:szCs w:val="20"/>
        </w:rPr>
        <w:t>学时</w:t>
      </w:r>
      <w:r w:rsidR="000C7FD0">
        <w:rPr>
          <w:rFonts w:ascii="微软雅黑" w:eastAsia="微软雅黑" w:hAnsi="微软雅黑"/>
          <w:sz w:val="20"/>
          <w:szCs w:val="20"/>
        </w:rPr>
        <w:t>）</w:t>
      </w:r>
    </w:p>
    <w:p w14:paraId="7C48B469" w14:textId="77777777" w:rsidR="00C1009F" w:rsidRPr="00C1009F" w:rsidRDefault="00C1009F" w:rsidP="00C1009F">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实验（</w:t>
      </w:r>
      <w:r>
        <w:rPr>
          <w:rFonts w:ascii="微软雅黑" w:eastAsia="微软雅黑" w:hAnsi="微软雅黑" w:cs="Times New Roman"/>
          <w:caps/>
          <w:spacing w:val="15"/>
          <w:kern w:val="0"/>
          <w:sz w:val="20"/>
          <w:szCs w:val="20"/>
          <w:lang w:val="zh-CN"/>
        </w:rPr>
        <w:t>16学时）</w:t>
      </w:r>
    </w:p>
    <w:p w14:paraId="0C3E1915" w14:textId="77777777" w:rsidR="00C1009F" w:rsidRPr="00C1009F" w:rsidRDefault="00C1009F" w:rsidP="00C1009F">
      <w:pPr>
        <w:rPr>
          <w:rFonts w:ascii="微软雅黑" w:eastAsia="微软雅黑" w:hAnsi="微软雅黑"/>
          <w:sz w:val="20"/>
          <w:szCs w:val="20"/>
        </w:rPr>
      </w:pPr>
      <w:r w:rsidRPr="00C1009F">
        <w:rPr>
          <w:rFonts w:ascii="微软雅黑" w:eastAsia="微软雅黑" w:hAnsi="微软雅黑"/>
          <w:sz w:val="20"/>
          <w:szCs w:val="20"/>
        </w:rPr>
        <w:t>主要仪器设备</w:t>
      </w:r>
    </w:p>
    <w:p w14:paraId="4554F4B3" w14:textId="77777777" w:rsidR="00C1009F" w:rsidRPr="00522142" w:rsidRDefault="009A7683" w:rsidP="00C1009F">
      <w:pPr>
        <w:spacing w:line="324" w:lineRule="auto"/>
        <w:ind w:firstLineChars="200" w:firstLine="420"/>
        <w:rPr>
          <w:rFonts w:eastAsia="仿宋"/>
        </w:rPr>
      </w:pPr>
      <w:r>
        <w:rPr>
          <w:rFonts w:eastAsia="仿宋"/>
        </w:rPr>
        <w:t>台式计算机</w:t>
      </w:r>
      <w:r>
        <w:rPr>
          <w:rFonts w:eastAsia="仿宋" w:hint="eastAsia"/>
        </w:rPr>
        <w:t>、</w:t>
      </w:r>
      <w:r w:rsidR="00C1009F" w:rsidRPr="00522142">
        <w:rPr>
          <w:rFonts w:eastAsia="仿宋"/>
        </w:rPr>
        <w:t>MATLAB</w:t>
      </w:r>
      <w:r w:rsidR="00C1009F" w:rsidRPr="00522142">
        <w:rPr>
          <w:rFonts w:eastAsia="仿宋"/>
        </w:rPr>
        <w:t>软件</w:t>
      </w:r>
      <w:r>
        <w:rPr>
          <w:rFonts w:eastAsia="仿宋" w:hint="eastAsia"/>
        </w:rPr>
        <w:t>。</w:t>
      </w:r>
    </w:p>
    <w:p w14:paraId="673C4819" w14:textId="77777777" w:rsidR="00C1009F" w:rsidRPr="00C1009F" w:rsidRDefault="00C1009F" w:rsidP="00C1009F">
      <w:pPr>
        <w:rPr>
          <w:rFonts w:ascii="微软雅黑" w:eastAsia="微软雅黑" w:hAnsi="微软雅黑"/>
          <w:sz w:val="20"/>
          <w:szCs w:val="20"/>
        </w:rPr>
      </w:pPr>
      <w:r w:rsidRPr="00C1009F">
        <w:rPr>
          <w:rFonts w:ascii="微软雅黑" w:eastAsia="微软雅黑" w:hAnsi="微软雅黑" w:hint="eastAsia"/>
          <w:sz w:val="20"/>
          <w:szCs w:val="20"/>
        </w:rPr>
        <w:t>内容</w:t>
      </w:r>
      <w:r w:rsidRPr="00C1009F">
        <w:rPr>
          <w:rFonts w:ascii="微软雅黑" w:eastAsia="微软雅黑" w:hAnsi="微软雅黑"/>
          <w:sz w:val="20"/>
          <w:szCs w:val="20"/>
        </w:rPr>
        <w:t>安排</w:t>
      </w:r>
    </w:p>
    <w:p w14:paraId="0EA6D574"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lastRenderedPageBreak/>
        <w:t>教师</w:t>
      </w:r>
      <w:r w:rsidR="007B6E39" w:rsidRPr="00522142">
        <w:rPr>
          <w:rFonts w:eastAsia="仿宋"/>
          <w:szCs w:val="21"/>
        </w:rPr>
        <w:t>根据移动通信技术发展及学生专业特点</w:t>
      </w:r>
      <w:r w:rsidRPr="00522142">
        <w:rPr>
          <w:rFonts w:eastAsia="仿宋" w:hint="eastAsia"/>
          <w:szCs w:val="21"/>
        </w:rPr>
        <w:t>在</w:t>
      </w:r>
      <w:r w:rsidRPr="00522142">
        <w:rPr>
          <w:rFonts w:eastAsia="仿宋"/>
          <w:szCs w:val="21"/>
        </w:rPr>
        <w:t>以下</w:t>
      </w:r>
      <w:r w:rsidRPr="00522142">
        <w:rPr>
          <w:rFonts w:eastAsia="仿宋" w:hint="eastAsia"/>
          <w:szCs w:val="21"/>
        </w:rPr>
        <w:t>实验项目</w:t>
      </w:r>
      <w:r w:rsidRPr="00522142">
        <w:rPr>
          <w:rFonts w:eastAsia="仿宋"/>
          <w:szCs w:val="21"/>
        </w:rPr>
        <w:t>中选取</w:t>
      </w:r>
      <w:r w:rsidRPr="00522142">
        <w:rPr>
          <w:rFonts w:eastAsia="仿宋"/>
          <w:szCs w:val="21"/>
        </w:rPr>
        <w:t>16</w:t>
      </w:r>
      <w:r w:rsidRPr="00522142">
        <w:rPr>
          <w:rFonts w:eastAsia="仿宋"/>
          <w:szCs w:val="21"/>
        </w:rPr>
        <w:t>学时内容进行实验。</w:t>
      </w:r>
    </w:p>
    <w:p w14:paraId="31578BF9" w14:textId="77777777" w:rsidR="00274985"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各态</w:t>
      </w:r>
      <w:r w:rsidRPr="00405E1A">
        <w:rPr>
          <w:rFonts w:ascii="微软雅黑" w:eastAsia="微软雅黑" w:hAnsi="微软雅黑"/>
          <w:sz w:val="20"/>
          <w:szCs w:val="20"/>
        </w:rPr>
        <w:t>历经</w:t>
      </w:r>
      <w:r w:rsidR="00B07910">
        <w:rPr>
          <w:rFonts w:ascii="微软雅黑" w:eastAsia="微软雅黑" w:hAnsi="微软雅黑" w:hint="eastAsia"/>
          <w:sz w:val="20"/>
          <w:szCs w:val="20"/>
        </w:rPr>
        <w:t>信道容量</w:t>
      </w:r>
      <w:r w:rsidRPr="00405E1A">
        <w:rPr>
          <w:rFonts w:ascii="微软雅黑" w:eastAsia="微软雅黑" w:hAnsi="微软雅黑" w:hint="eastAsia"/>
          <w:sz w:val="20"/>
          <w:szCs w:val="20"/>
        </w:rPr>
        <w:t>（</w:t>
      </w:r>
      <w:r w:rsidR="00B07910">
        <w:rPr>
          <w:rFonts w:ascii="微软雅黑" w:eastAsia="微软雅黑" w:hAnsi="微软雅黑" w:hint="eastAsia"/>
          <w:sz w:val="20"/>
          <w:szCs w:val="20"/>
        </w:rPr>
        <w:t>2</w:t>
      </w:r>
      <w:r w:rsidRPr="00405E1A">
        <w:rPr>
          <w:rFonts w:ascii="微软雅黑" w:eastAsia="微软雅黑" w:hAnsi="微软雅黑"/>
          <w:sz w:val="20"/>
          <w:szCs w:val="20"/>
        </w:rPr>
        <w:t>学时）</w:t>
      </w:r>
    </w:p>
    <w:p w14:paraId="06A19837"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采用复合</w:t>
      </w:r>
      <w:r w:rsidRPr="00522142">
        <w:rPr>
          <w:rFonts w:eastAsia="仿宋"/>
          <w:szCs w:val="21"/>
        </w:rPr>
        <w:t>信道模型，对</w:t>
      </w:r>
      <w:r w:rsidRPr="00522142">
        <w:rPr>
          <w:rFonts w:eastAsia="仿宋" w:hint="eastAsia"/>
          <w:szCs w:val="21"/>
        </w:rPr>
        <w:t>不同</w:t>
      </w:r>
      <w:r w:rsidRPr="00522142">
        <w:rPr>
          <w:rFonts w:eastAsia="仿宋"/>
          <w:szCs w:val="21"/>
        </w:rPr>
        <w:t>位置</w:t>
      </w:r>
      <w:r w:rsidRPr="00522142">
        <w:rPr>
          <w:rFonts w:eastAsia="仿宋" w:hint="eastAsia"/>
          <w:szCs w:val="21"/>
        </w:rPr>
        <w:t>处</w:t>
      </w:r>
      <w:r w:rsidRPr="00522142">
        <w:rPr>
          <w:rFonts w:eastAsia="仿宋"/>
          <w:szCs w:val="21"/>
        </w:rPr>
        <w:t>的</w:t>
      </w:r>
      <w:r w:rsidR="00B07910">
        <w:rPr>
          <w:rFonts w:eastAsia="仿宋" w:hint="eastAsia"/>
          <w:szCs w:val="21"/>
        </w:rPr>
        <w:t>平均</w:t>
      </w:r>
      <w:r w:rsidRPr="00522142">
        <w:rPr>
          <w:rFonts w:eastAsia="仿宋"/>
          <w:szCs w:val="21"/>
        </w:rPr>
        <w:t>信道容量进行仿真。</w:t>
      </w:r>
    </w:p>
    <w:p w14:paraId="005937C6" w14:textId="77777777" w:rsidR="00C1009F"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信道容量</w:t>
      </w:r>
      <w:r w:rsidRPr="00405E1A">
        <w:rPr>
          <w:rFonts w:ascii="微软雅黑" w:eastAsia="微软雅黑" w:hAnsi="微软雅黑"/>
          <w:sz w:val="20"/>
          <w:szCs w:val="20"/>
        </w:rPr>
        <w:t>累积分布函数</w:t>
      </w:r>
      <w:r w:rsidRPr="00405E1A">
        <w:rPr>
          <w:rFonts w:ascii="微软雅黑" w:eastAsia="微软雅黑" w:hAnsi="微软雅黑" w:hint="eastAsia"/>
          <w:sz w:val="20"/>
          <w:szCs w:val="20"/>
        </w:rPr>
        <w:t>与</w:t>
      </w:r>
      <w:r w:rsidRPr="00405E1A">
        <w:rPr>
          <w:rFonts w:ascii="微软雅黑" w:eastAsia="微软雅黑" w:hAnsi="微软雅黑"/>
          <w:sz w:val="20"/>
          <w:szCs w:val="20"/>
        </w:rPr>
        <w:t>中断概率</w:t>
      </w:r>
      <w:r w:rsidRPr="00405E1A">
        <w:rPr>
          <w:rFonts w:ascii="微软雅黑" w:eastAsia="微软雅黑" w:hAnsi="微软雅黑" w:hint="eastAsia"/>
          <w:sz w:val="20"/>
          <w:szCs w:val="20"/>
        </w:rPr>
        <w:t>（</w:t>
      </w:r>
      <w:r w:rsidRPr="00405E1A">
        <w:rPr>
          <w:rFonts w:ascii="微软雅黑" w:eastAsia="微软雅黑" w:hAnsi="微软雅黑"/>
          <w:sz w:val="20"/>
          <w:szCs w:val="20"/>
        </w:rPr>
        <w:t>2学时）</w:t>
      </w:r>
    </w:p>
    <w:p w14:paraId="79BD4679"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szCs w:val="21"/>
        </w:rPr>
        <w:t>对移动台处于固定位置进行通信时的信道容量累积分布函数</w:t>
      </w:r>
      <w:r w:rsidRPr="00522142">
        <w:rPr>
          <w:rFonts w:eastAsia="仿宋" w:hint="eastAsia"/>
          <w:szCs w:val="21"/>
        </w:rPr>
        <w:t>进行编程</w:t>
      </w:r>
      <w:r w:rsidRPr="00522142">
        <w:rPr>
          <w:rFonts w:eastAsia="仿宋"/>
          <w:szCs w:val="21"/>
        </w:rPr>
        <w:t>验证，并计算中断概率。</w:t>
      </w:r>
    </w:p>
    <w:p w14:paraId="6D457BDA" w14:textId="77777777" w:rsidR="00C1009F"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分集</w:t>
      </w:r>
      <w:r w:rsidRPr="00405E1A">
        <w:rPr>
          <w:rFonts w:ascii="微软雅黑" w:eastAsia="微软雅黑" w:hAnsi="微软雅黑"/>
          <w:sz w:val="20"/>
          <w:szCs w:val="20"/>
        </w:rPr>
        <w:t>传输</w:t>
      </w:r>
      <w:r w:rsidRPr="00405E1A">
        <w:rPr>
          <w:rFonts w:ascii="微软雅黑" w:eastAsia="微软雅黑" w:hAnsi="微软雅黑" w:hint="eastAsia"/>
          <w:sz w:val="20"/>
          <w:szCs w:val="20"/>
        </w:rPr>
        <w:t>（</w:t>
      </w:r>
      <w:r w:rsidR="00B07910">
        <w:rPr>
          <w:rFonts w:ascii="微软雅黑" w:eastAsia="微软雅黑" w:hAnsi="微软雅黑" w:hint="eastAsia"/>
          <w:sz w:val="20"/>
          <w:szCs w:val="20"/>
        </w:rPr>
        <w:t>1</w:t>
      </w:r>
      <w:r w:rsidRPr="00405E1A">
        <w:rPr>
          <w:rFonts w:ascii="微软雅黑" w:eastAsia="微软雅黑" w:hAnsi="微软雅黑"/>
          <w:sz w:val="20"/>
          <w:szCs w:val="20"/>
        </w:rPr>
        <w:t>学时）</w:t>
      </w:r>
    </w:p>
    <w:p w14:paraId="1DAD5801" w14:textId="77777777" w:rsidR="00C1009F" w:rsidRPr="00522142" w:rsidRDefault="00C1009F" w:rsidP="00522142">
      <w:pPr>
        <w:widowControl/>
        <w:spacing w:line="300" w:lineRule="auto"/>
        <w:ind w:firstLineChars="200" w:firstLine="420"/>
        <w:jc w:val="left"/>
        <w:rPr>
          <w:rFonts w:eastAsia="仿宋"/>
          <w:szCs w:val="21"/>
        </w:rPr>
      </w:pPr>
      <w:r w:rsidRPr="00522142">
        <w:rPr>
          <w:rFonts w:eastAsia="仿宋" w:hint="eastAsia"/>
          <w:szCs w:val="21"/>
        </w:rPr>
        <w:t>在</w:t>
      </w:r>
      <w:r w:rsidRPr="00522142">
        <w:rPr>
          <w:rFonts w:eastAsia="仿宋"/>
          <w:szCs w:val="21"/>
        </w:rPr>
        <w:t>Cloud-RAN</w:t>
      </w:r>
      <w:r w:rsidRPr="00522142">
        <w:rPr>
          <w:rFonts w:eastAsia="仿宋" w:hint="eastAsia"/>
          <w:szCs w:val="21"/>
        </w:rPr>
        <w:t>模型</w:t>
      </w:r>
      <w:r w:rsidRPr="00522142">
        <w:rPr>
          <w:rFonts w:eastAsia="仿宋"/>
          <w:szCs w:val="21"/>
        </w:rPr>
        <w:t>下，对</w:t>
      </w:r>
      <w:r w:rsidRPr="00522142">
        <w:rPr>
          <w:rFonts w:eastAsia="仿宋" w:hint="eastAsia"/>
          <w:szCs w:val="21"/>
        </w:rPr>
        <w:t>不同</w:t>
      </w:r>
      <w:r w:rsidRPr="00522142">
        <w:rPr>
          <w:rFonts w:eastAsia="仿宋"/>
          <w:szCs w:val="21"/>
        </w:rPr>
        <w:t>的传输分集技术</w:t>
      </w:r>
      <w:r w:rsidRPr="00522142">
        <w:rPr>
          <w:rFonts w:eastAsia="仿宋" w:hint="eastAsia"/>
          <w:szCs w:val="21"/>
        </w:rPr>
        <w:t>的</w:t>
      </w:r>
      <w:r w:rsidRPr="00522142">
        <w:rPr>
          <w:rFonts w:eastAsia="仿宋"/>
          <w:szCs w:val="21"/>
        </w:rPr>
        <w:t>信道容量进行</w:t>
      </w:r>
      <w:r w:rsidRPr="00522142">
        <w:rPr>
          <w:rFonts w:eastAsia="仿宋" w:hint="eastAsia"/>
          <w:szCs w:val="21"/>
        </w:rPr>
        <w:t>仿真</w:t>
      </w:r>
      <w:r w:rsidR="00B07910">
        <w:rPr>
          <w:rFonts w:eastAsia="仿宋" w:hint="eastAsia"/>
          <w:szCs w:val="21"/>
        </w:rPr>
        <w:t>分析</w:t>
      </w:r>
      <w:r w:rsidR="00B07910">
        <w:rPr>
          <w:rFonts w:eastAsia="仿宋"/>
          <w:szCs w:val="21"/>
        </w:rPr>
        <w:t>与</w:t>
      </w:r>
      <w:r w:rsidRPr="00522142">
        <w:rPr>
          <w:rFonts w:eastAsia="仿宋"/>
          <w:szCs w:val="21"/>
        </w:rPr>
        <w:t>比较。</w:t>
      </w:r>
    </w:p>
    <w:p w14:paraId="1E15D0F1" w14:textId="77777777" w:rsidR="00274985"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频率复用及</w:t>
      </w:r>
      <w:r w:rsidRPr="00405E1A">
        <w:rPr>
          <w:rFonts w:ascii="微软雅黑" w:eastAsia="微软雅黑" w:hAnsi="微软雅黑"/>
          <w:sz w:val="20"/>
          <w:szCs w:val="20"/>
        </w:rPr>
        <w:t>同信道干扰</w:t>
      </w:r>
      <w:r w:rsidRPr="00405E1A">
        <w:rPr>
          <w:rFonts w:ascii="微软雅黑" w:eastAsia="微软雅黑" w:hAnsi="微软雅黑" w:hint="eastAsia"/>
          <w:sz w:val="20"/>
          <w:szCs w:val="20"/>
        </w:rPr>
        <w:t>（</w:t>
      </w:r>
      <w:r w:rsidRPr="00405E1A">
        <w:rPr>
          <w:rFonts w:ascii="微软雅黑" w:eastAsia="微软雅黑" w:hAnsi="微软雅黑"/>
          <w:sz w:val="20"/>
          <w:szCs w:val="20"/>
        </w:rPr>
        <w:t>3学时）</w:t>
      </w:r>
    </w:p>
    <w:p w14:paraId="45FD7854"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通过</w:t>
      </w:r>
      <w:r w:rsidRPr="00522142">
        <w:rPr>
          <w:rFonts w:eastAsia="仿宋"/>
          <w:szCs w:val="21"/>
        </w:rPr>
        <w:t>编程</w:t>
      </w:r>
      <w:r w:rsidRPr="00522142">
        <w:rPr>
          <w:rFonts w:eastAsia="仿宋" w:hint="eastAsia"/>
          <w:szCs w:val="21"/>
        </w:rPr>
        <w:t>给出</w:t>
      </w:r>
      <w:r w:rsidRPr="00522142">
        <w:rPr>
          <w:rFonts w:eastAsia="仿宋"/>
          <w:szCs w:val="21"/>
        </w:rPr>
        <w:t>频率复用方案，并</w:t>
      </w:r>
      <w:r w:rsidRPr="00522142">
        <w:rPr>
          <w:rFonts w:eastAsia="仿宋" w:hint="eastAsia"/>
          <w:szCs w:val="21"/>
        </w:rPr>
        <w:t>计算</w:t>
      </w:r>
      <w:r w:rsidRPr="00522142">
        <w:rPr>
          <w:rFonts w:eastAsia="仿宋"/>
          <w:szCs w:val="21"/>
        </w:rPr>
        <w:t>不同方案下的</w:t>
      </w:r>
      <w:r w:rsidRPr="00522142">
        <w:rPr>
          <w:rFonts w:eastAsia="仿宋" w:hint="eastAsia"/>
          <w:szCs w:val="21"/>
        </w:rPr>
        <w:t>同</w:t>
      </w:r>
      <w:r w:rsidRPr="00522142">
        <w:rPr>
          <w:rFonts w:eastAsia="仿宋"/>
          <w:szCs w:val="21"/>
        </w:rPr>
        <w:t>信道干扰</w:t>
      </w:r>
      <w:r w:rsidRPr="00522142">
        <w:rPr>
          <w:rFonts w:eastAsia="仿宋" w:hint="eastAsia"/>
          <w:szCs w:val="21"/>
        </w:rPr>
        <w:t>比</w:t>
      </w:r>
      <w:r w:rsidRPr="00522142">
        <w:rPr>
          <w:rFonts w:eastAsia="仿宋"/>
          <w:szCs w:val="21"/>
        </w:rPr>
        <w:t>。</w:t>
      </w:r>
    </w:p>
    <w:p w14:paraId="27FE12FF" w14:textId="77777777" w:rsidR="00274985"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阻塞</w:t>
      </w:r>
      <w:r w:rsidRPr="00405E1A">
        <w:rPr>
          <w:rFonts w:ascii="微软雅黑" w:eastAsia="微软雅黑" w:hAnsi="微软雅黑"/>
          <w:sz w:val="20"/>
          <w:szCs w:val="20"/>
        </w:rPr>
        <w:t>概率研究</w:t>
      </w:r>
      <w:r w:rsidRPr="00405E1A">
        <w:rPr>
          <w:rFonts w:ascii="微软雅黑" w:eastAsia="微软雅黑" w:hAnsi="微软雅黑" w:hint="eastAsia"/>
          <w:sz w:val="20"/>
          <w:szCs w:val="20"/>
        </w:rPr>
        <w:t>（</w:t>
      </w:r>
      <w:r w:rsidRPr="00405E1A">
        <w:rPr>
          <w:rFonts w:ascii="微软雅黑" w:eastAsia="微软雅黑" w:hAnsi="微软雅黑"/>
          <w:sz w:val="20"/>
          <w:szCs w:val="20"/>
        </w:rPr>
        <w:t>3学时）</w:t>
      </w:r>
    </w:p>
    <w:p w14:paraId="592B8A5D"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对</w:t>
      </w:r>
      <w:r w:rsidRPr="00522142">
        <w:rPr>
          <w:rFonts w:eastAsia="仿宋"/>
          <w:szCs w:val="21"/>
        </w:rPr>
        <w:t>爱尔兰第一公式进行仿真验证。</w:t>
      </w:r>
    </w:p>
    <w:p w14:paraId="766807CB" w14:textId="77777777" w:rsidR="00C1009F"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sz w:val="20"/>
          <w:szCs w:val="20"/>
        </w:rPr>
        <w:t>ALOHA接入协议</w:t>
      </w:r>
      <w:r w:rsidRPr="00405E1A">
        <w:rPr>
          <w:rFonts w:ascii="微软雅黑" w:eastAsia="微软雅黑" w:hAnsi="微软雅黑" w:hint="eastAsia"/>
          <w:sz w:val="20"/>
          <w:szCs w:val="20"/>
        </w:rPr>
        <w:t>（</w:t>
      </w:r>
      <w:r w:rsidRPr="00405E1A">
        <w:rPr>
          <w:rFonts w:ascii="微软雅黑" w:eastAsia="微软雅黑" w:hAnsi="微软雅黑"/>
          <w:sz w:val="20"/>
          <w:szCs w:val="20"/>
        </w:rPr>
        <w:t>1学时）</w:t>
      </w:r>
    </w:p>
    <w:p w14:paraId="0FFFFA2C"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对</w:t>
      </w:r>
      <w:r w:rsidRPr="00522142">
        <w:rPr>
          <w:rFonts w:eastAsia="仿宋"/>
          <w:szCs w:val="21"/>
        </w:rPr>
        <w:t>ALOHA</w:t>
      </w:r>
      <w:r w:rsidRPr="00522142">
        <w:rPr>
          <w:rFonts w:eastAsia="仿宋"/>
          <w:szCs w:val="21"/>
        </w:rPr>
        <w:t>及时隙</w:t>
      </w:r>
      <w:r w:rsidRPr="00522142">
        <w:rPr>
          <w:rFonts w:eastAsia="仿宋"/>
          <w:szCs w:val="21"/>
        </w:rPr>
        <w:t>ALOHA</w:t>
      </w:r>
      <w:r w:rsidRPr="00522142">
        <w:rPr>
          <w:rFonts w:eastAsia="仿宋"/>
          <w:szCs w:val="21"/>
        </w:rPr>
        <w:t>协议的吞吐量进行仿真</w:t>
      </w:r>
      <w:r w:rsidRPr="00522142">
        <w:rPr>
          <w:rFonts w:eastAsia="仿宋" w:hint="eastAsia"/>
          <w:szCs w:val="21"/>
        </w:rPr>
        <w:t>验证</w:t>
      </w:r>
      <w:r w:rsidRPr="00522142">
        <w:rPr>
          <w:rFonts w:eastAsia="仿宋"/>
          <w:szCs w:val="21"/>
        </w:rPr>
        <w:t>。</w:t>
      </w:r>
    </w:p>
    <w:p w14:paraId="6A2D3489" w14:textId="77777777" w:rsidR="00C1009F"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直接序列扩频系统</w:t>
      </w:r>
      <w:r w:rsidRPr="00405E1A">
        <w:rPr>
          <w:rFonts w:ascii="微软雅黑" w:eastAsia="微软雅黑" w:hAnsi="微软雅黑"/>
          <w:sz w:val="20"/>
          <w:szCs w:val="20"/>
        </w:rPr>
        <w:t>仿真</w:t>
      </w:r>
      <w:r w:rsidRPr="00405E1A">
        <w:rPr>
          <w:rFonts w:ascii="微软雅黑" w:eastAsia="微软雅黑" w:hAnsi="微软雅黑" w:hint="eastAsia"/>
          <w:sz w:val="20"/>
          <w:szCs w:val="20"/>
        </w:rPr>
        <w:t>（</w:t>
      </w:r>
      <w:r w:rsidRPr="00405E1A">
        <w:rPr>
          <w:rFonts w:ascii="微软雅黑" w:eastAsia="微软雅黑" w:hAnsi="微软雅黑"/>
          <w:sz w:val="20"/>
          <w:szCs w:val="20"/>
        </w:rPr>
        <w:t>3学时）</w:t>
      </w:r>
    </w:p>
    <w:p w14:paraId="634561B4"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对</w:t>
      </w:r>
      <w:r w:rsidRPr="00522142">
        <w:rPr>
          <w:rFonts w:eastAsia="仿宋"/>
          <w:szCs w:val="21"/>
        </w:rPr>
        <w:t>直接序列扩频</w:t>
      </w:r>
      <w:r w:rsidRPr="00522142">
        <w:rPr>
          <w:rFonts w:eastAsia="仿宋"/>
          <w:szCs w:val="21"/>
        </w:rPr>
        <w:t>CDMA</w:t>
      </w:r>
      <w:r w:rsidRPr="00522142">
        <w:rPr>
          <w:rFonts w:eastAsia="仿宋"/>
          <w:szCs w:val="21"/>
        </w:rPr>
        <w:t>系统</w:t>
      </w:r>
      <w:r w:rsidRPr="00522142">
        <w:rPr>
          <w:rFonts w:eastAsia="仿宋" w:hint="eastAsia"/>
          <w:szCs w:val="21"/>
        </w:rPr>
        <w:t>进行</w:t>
      </w:r>
      <w:r w:rsidRPr="00522142">
        <w:rPr>
          <w:rFonts w:eastAsia="仿宋"/>
          <w:szCs w:val="21"/>
        </w:rPr>
        <w:t>仿真，得出误码率曲线</w:t>
      </w:r>
      <w:r w:rsidRPr="00522142">
        <w:rPr>
          <w:rFonts w:eastAsia="仿宋" w:hint="eastAsia"/>
          <w:szCs w:val="21"/>
        </w:rPr>
        <w:t>等</w:t>
      </w:r>
      <w:r w:rsidRPr="00522142">
        <w:rPr>
          <w:rFonts w:eastAsia="仿宋"/>
          <w:szCs w:val="21"/>
        </w:rPr>
        <w:t>。</w:t>
      </w:r>
    </w:p>
    <w:p w14:paraId="77C232D8" w14:textId="77777777" w:rsidR="00C1009F"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hint="eastAsia"/>
          <w:sz w:val="20"/>
          <w:szCs w:val="20"/>
        </w:rPr>
        <w:t>OFDM注水</w:t>
      </w:r>
      <w:r w:rsidRPr="00405E1A">
        <w:rPr>
          <w:rFonts w:ascii="微软雅黑" w:eastAsia="微软雅黑" w:hAnsi="微软雅黑"/>
          <w:sz w:val="20"/>
          <w:szCs w:val="20"/>
        </w:rPr>
        <w:t>功率</w:t>
      </w:r>
      <w:r w:rsidRPr="00405E1A">
        <w:rPr>
          <w:rFonts w:ascii="微软雅黑" w:eastAsia="微软雅黑" w:hAnsi="微软雅黑" w:hint="eastAsia"/>
          <w:sz w:val="20"/>
          <w:szCs w:val="20"/>
        </w:rPr>
        <w:t>分配</w:t>
      </w:r>
      <w:r w:rsidRPr="00405E1A">
        <w:rPr>
          <w:rFonts w:ascii="微软雅黑" w:eastAsia="微软雅黑" w:hAnsi="微软雅黑"/>
          <w:sz w:val="20"/>
          <w:szCs w:val="20"/>
        </w:rPr>
        <w:t>算法</w:t>
      </w:r>
      <w:r w:rsidRPr="00405E1A">
        <w:rPr>
          <w:rFonts w:ascii="微软雅黑" w:eastAsia="微软雅黑" w:hAnsi="微软雅黑" w:hint="eastAsia"/>
          <w:sz w:val="20"/>
          <w:szCs w:val="20"/>
        </w:rPr>
        <w:t>（</w:t>
      </w:r>
      <w:r w:rsidRPr="00405E1A">
        <w:rPr>
          <w:rFonts w:ascii="微软雅黑" w:eastAsia="微软雅黑" w:hAnsi="微软雅黑"/>
          <w:sz w:val="20"/>
          <w:szCs w:val="20"/>
        </w:rPr>
        <w:t>3学时）</w:t>
      </w:r>
    </w:p>
    <w:p w14:paraId="70257D5B"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编程</w:t>
      </w:r>
      <w:r w:rsidRPr="00522142">
        <w:rPr>
          <w:rFonts w:eastAsia="仿宋"/>
          <w:szCs w:val="21"/>
        </w:rPr>
        <w:t>实现注水功率分配算法</w:t>
      </w:r>
    </w:p>
    <w:p w14:paraId="6946F3AF" w14:textId="77777777" w:rsidR="00C1009F" w:rsidRPr="00405E1A" w:rsidRDefault="00C1009F" w:rsidP="00405E1A">
      <w:pPr>
        <w:pStyle w:val="a7"/>
        <w:numPr>
          <w:ilvl w:val="0"/>
          <w:numId w:val="10"/>
        </w:numPr>
        <w:rPr>
          <w:rFonts w:ascii="微软雅黑" w:eastAsia="微软雅黑" w:hAnsi="微软雅黑"/>
          <w:sz w:val="20"/>
          <w:szCs w:val="20"/>
        </w:rPr>
      </w:pPr>
      <w:r w:rsidRPr="00405E1A">
        <w:rPr>
          <w:rFonts w:ascii="微软雅黑" w:eastAsia="微软雅黑" w:hAnsi="微软雅黑"/>
          <w:sz w:val="20"/>
          <w:szCs w:val="20"/>
        </w:rPr>
        <w:t>OFDM</w:t>
      </w:r>
      <w:r w:rsidRPr="00405E1A">
        <w:rPr>
          <w:rFonts w:ascii="微软雅黑" w:eastAsia="微软雅黑" w:hAnsi="微软雅黑" w:hint="eastAsia"/>
          <w:sz w:val="20"/>
          <w:szCs w:val="20"/>
        </w:rPr>
        <w:t>仿真</w:t>
      </w:r>
      <w:r w:rsidRPr="00405E1A">
        <w:rPr>
          <w:rFonts w:ascii="微软雅黑" w:eastAsia="微软雅黑" w:hAnsi="微软雅黑"/>
          <w:sz w:val="20"/>
          <w:szCs w:val="20"/>
        </w:rPr>
        <w:t>与测试</w:t>
      </w:r>
      <w:r w:rsidRPr="00405E1A">
        <w:rPr>
          <w:rFonts w:ascii="微软雅黑" w:eastAsia="微软雅黑" w:hAnsi="微软雅黑" w:hint="eastAsia"/>
          <w:sz w:val="20"/>
          <w:szCs w:val="20"/>
        </w:rPr>
        <w:t>（</w:t>
      </w:r>
      <w:r w:rsidRPr="00405E1A">
        <w:rPr>
          <w:rFonts w:ascii="微软雅黑" w:eastAsia="微软雅黑" w:hAnsi="微软雅黑"/>
          <w:sz w:val="20"/>
          <w:szCs w:val="20"/>
        </w:rPr>
        <w:t>2学时）</w:t>
      </w:r>
    </w:p>
    <w:p w14:paraId="61FF6281" w14:textId="77777777" w:rsidR="00C1009F" w:rsidRPr="00522142" w:rsidRDefault="00C1009F" w:rsidP="00C1009F">
      <w:pPr>
        <w:widowControl/>
        <w:spacing w:line="300" w:lineRule="auto"/>
        <w:ind w:firstLineChars="200" w:firstLine="420"/>
        <w:jc w:val="left"/>
        <w:rPr>
          <w:rFonts w:eastAsia="仿宋"/>
          <w:szCs w:val="21"/>
        </w:rPr>
      </w:pPr>
      <w:r w:rsidRPr="00522142">
        <w:rPr>
          <w:rFonts w:eastAsia="仿宋" w:hint="eastAsia"/>
          <w:szCs w:val="21"/>
        </w:rPr>
        <w:t>对</w:t>
      </w:r>
      <w:r w:rsidRPr="00522142">
        <w:rPr>
          <w:rFonts w:eastAsia="仿宋"/>
          <w:szCs w:val="21"/>
        </w:rPr>
        <w:t>OFDM</w:t>
      </w:r>
      <w:r w:rsidR="009A7683">
        <w:rPr>
          <w:rFonts w:eastAsia="仿宋" w:hint="eastAsia"/>
          <w:szCs w:val="21"/>
        </w:rPr>
        <w:t>系统</w:t>
      </w:r>
      <w:r w:rsidRPr="00522142">
        <w:rPr>
          <w:rFonts w:eastAsia="仿宋" w:hint="eastAsia"/>
          <w:szCs w:val="21"/>
        </w:rPr>
        <w:t>传输</w:t>
      </w:r>
      <w:r w:rsidRPr="00522142">
        <w:rPr>
          <w:rFonts w:eastAsia="仿宋"/>
          <w:szCs w:val="21"/>
        </w:rPr>
        <w:t>过程进行仿真，并</w:t>
      </w:r>
      <w:r w:rsidR="009A7683">
        <w:rPr>
          <w:rFonts w:eastAsia="仿宋" w:hint="eastAsia"/>
          <w:szCs w:val="21"/>
        </w:rPr>
        <w:t>观测</w:t>
      </w:r>
      <w:r w:rsidR="009A7683">
        <w:rPr>
          <w:rFonts w:eastAsia="仿宋"/>
          <w:szCs w:val="21"/>
        </w:rPr>
        <w:t>各关键节点波形</w:t>
      </w:r>
      <w:r w:rsidRPr="00522142">
        <w:rPr>
          <w:rFonts w:eastAsia="仿宋" w:hint="eastAsia"/>
          <w:szCs w:val="21"/>
        </w:rPr>
        <w:t>。</w:t>
      </w:r>
    </w:p>
    <w:p w14:paraId="1D72D837"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14:paraId="59DD784A"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14:paraId="205CA592" w14:textId="77777777" w:rsidR="00964D68" w:rsidRPr="00522142" w:rsidRDefault="00C1009F" w:rsidP="00522142">
      <w:pPr>
        <w:widowControl/>
        <w:ind w:firstLineChars="200" w:firstLine="400"/>
        <w:jc w:val="left"/>
        <w:rPr>
          <w:rFonts w:eastAsia="仿宋" w:cs="Times New Roman"/>
          <w:kern w:val="0"/>
          <w:sz w:val="20"/>
          <w:szCs w:val="20"/>
        </w:rPr>
      </w:pPr>
      <w:r w:rsidRPr="00522142">
        <w:rPr>
          <w:rFonts w:eastAsia="仿宋" w:cs="Times New Roman" w:hint="eastAsia"/>
          <w:kern w:val="0"/>
          <w:sz w:val="20"/>
          <w:szCs w:val="20"/>
        </w:rPr>
        <w:t>理论</w:t>
      </w:r>
      <w:r w:rsidRPr="00522142">
        <w:rPr>
          <w:rFonts w:eastAsia="仿宋" w:cs="Times New Roman"/>
          <w:kern w:val="0"/>
          <w:sz w:val="20"/>
          <w:szCs w:val="20"/>
        </w:rPr>
        <w:t>部分考核方式</w:t>
      </w:r>
      <w:r w:rsidRPr="00522142">
        <w:rPr>
          <w:rFonts w:eastAsia="仿宋" w:cs="Times New Roman" w:hint="eastAsia"/>
          <w:kern w:val="0"/>
          <w:sz w:val="20"/>
          <w:szCs w:val="20"/>
        </w:rPr>
        <w:t>包括出勤</w:t>
      </w:r>
      <w:r w:rsidR="00964D68" w:rsidRPr="00522142">
        <w:rPr>
          <w:rFonts w:eastAsia="仿宋" w:cs="Times New Roman" w:hint="eastAsia"/>
          <w:kern w:val="0"/>
          <w:sz w:val="20"/>
          <w:szCs w:val="20"/>
        </w:rPr>
        <w:t>、</w:t>
      </w:r>
      <w:r w:rsidRPr="00522142">
        <w:rPr>
          <w:rFonts w:eastAsia="仿宋" w:cs="Times New Roman" w:hint="eastAsia"/>
          <w:kern w:val="0"/>
          <w:sz w:val="20"/>
          <w:szCs w:val="20"/>
        </w:rPr>
        <w:t>作业</w:t>
      </w:r>
      <w:r w:rsidR="00E52DF3">
        <w:rPr>
          <w:rFonts w:eastAsia="仿宋" w:cs="Times New Roman" w:hint="eastAsia"/>
          <w:kern w:val="0"/>
          <w:sz w:val="20"/>
          <w:szCs w:val="20"/>
        </w:rPr>
        <w:t>（</w:t>
      </w:r>
      <w:r w:rsidR="00E52DF3">
        <w:rPr>
          <w:rFonts w:eastAsia="仿宋" w:cs="Times New Roman"/>
          <w:kern w:val="0"/>
          <w:sz w:val="20"/>
          <w:szCs w:val="20"/>
        </w:rPr>
        <w:t>提交电子版）</w:t>
      </w:r>
      <w:r w:rsidR="00964D68" w:rsidRPr="00522142">
        <w:rPr>
          <w:rFonts w:eastAsia="仿宋" w:cs="Times New Roman" w:hint="eastAsia"/>
          <w:kern w:val="0"/>
          <w:sz w:val="20"/>
          <w:szCs w:val="20"/>
        </w:rPr>
        <w:t>、期末考试（笔试、闭卷）</w:t>
      </w:r>
      <w:r w:rsidRPr="00522142">
        <w:rPr>
          <w:rFonts w:eastAsia="仿宋" w:cs="Times New Roman" w:hint="eastAsia"/>
          <w:kern w:val="0"/>
          <w:sz w:val="20"/>
          <w:szCs w:val="20"/>
        </w:rPr>
        <w:t>。</w:t>
      </w:r>
    </w:p>
    <w:p w14:paraId="1D48A117" w14:textId="77777777" w:rsidR="00913CA5" w:rsidRPr="00522142" w:rsidRDefault="00913CA5" w:rsidP="00522142">
      <w:pPr>
        <w:widowControl/>
        <w:ind w:firstLineChars="200" w:firstLine="400"/>
        <w:jc w:val="left"/>
        <w:rPr>
          <w:rFonts w:eastAsia="仿宋" w:cs="Times New Roman"/>
          <w:kern w:val="0"/>
          <w:sz w:val="20"/>
          <w:szCs w:val="20"/>
        </w:rPr>
      </w:pPr>
      <w:r w:rsidRPr="00522142">
        <w:rPr>
          <w:rFonts w:eastAsia="仿宋" w:cs="Times New Roman" w:hint="eastAsia"/>
          <w:kern w:val="0"/>
          <w:sz w:val="20"/>
          <w:szCs w:val="20"/>
        </w:rPr>
        <w:t>实验部分</w:t>
      </w:r>
      <w:r w:rsidR="00C1009F" w:rsidRPr="00522142">
        <w:rPr>
          <w:rFonts w:eastAsia="仿宋" w:cs="Times New Roman" w:hint="eastAsia"/>
          <w:kern w:val="0"/>
          <w:sz w:val="20"/>
          <w:szCs w:val="20"/>
        </w:rPr>
        <w:t>学生</w:t>
      </w:r>
      <w:r w:rsidRPr="00522142">
        <w:rPr>
          <w:rFonts w:eastAsia="仿宋" w:cs="Times New Roman" w:hint="eastAsia"/>
          <w:kern w:val="0"/>
          <w:sz w:val="20"/>
          <w:szCs w:val="20"/>
        </w:rPr>
        <w:t>编</w:t>
      </w:r>
      <w:r w:rsidR="00C1009F" w:rsidRPr="00522142">
        <w:rPr>
          <w:rFonts w:eastAsia="仿宋" w:cs="Times New Roman"/>
          <w:kern w:val="0"/>
          <w:sz w:val="20"/>
          <w:szCs w:val="20"/>
        </w:rPr>
        <w:t>写程序代码</w:t>
      </w:r>
      <w:r w:rsidR="00392778">
        <w:rPr>
          <w:rFonts w:eastAsia="仿宋" w:cs="Times New Roman" w:hint="eastAsia"/>
          <w:kern w:val="0"/>
          <w:sz w:val="20"/>
          <w:szCs w:val="20"/>
        </w:rPr>
        <w:t>进行仿真</w:t>
      </w:r>
      <w:r w:rsidR="00392778">
        <w:rPr>
          <w:rFonts w:eastAsia="仿宋" w:cs="Times New Roman"/>
          <w:kern w:val="0"/>
          <w:sz w:val="20"/>
          <w:szCs w:val="20"/>
        </w:rPr>
        <w:t>，</w:t>
      </w:r>
      <w:r w:rsidR="00392778">
        <w:rPr>
          <w:rFonts w:eastAsia="仿宋" w:cs="Times New Roman" w:hint="eastAsia"/>
          <w:kern w:val="0"/>
          <w:sz w:val="20"/>
          <w:szCs w:val="20"/>
        </w:rPr>
        <w:t>并</w:t>
      </w:r>
      <w:r w:rsidR="00392778">
        <w:rPr>
          <w:rFonts w:eastAsia="仿宋" w:cs="Times New Roman"/>
          <w:kern w:val="0"/>
          <w:sz w:val="20"/>
          <w:szCs w:val="20"/>
        </w:rPr>
        <w:t>撰写</w:t>
      </w:r>
      <w:r w:rsidR="00E52DF3">
        <w:rPr>
          <w:rFonts w:eastAsia="仿宋" w:cs="Times New Roman"/>
          <w:kern w:val="0"/>
          <w:sz w:val="20"/>
          <w:szCs w:val="20"/>
        </w:rPr>
        <w:t>电子版</w:t>
      </w:r>
      <w:r w:rsidR="00E52DF3">
        <w:rPr>
          <w:rFonts w:eastAsia="仿宋" w:cs="Times New Roman" w:hint="eastAsia"/>
          <w:kern w:val="0"/>
          <w:sz w:val="20"/>
          <w:szCs w:val="20"/>
        </w:rPr>
        <w:t>实验报告</w:t>
      </w:r>
      <w:r w:rsidR="00C1009F" w:rsidRPr="00522142">
        <w:rPr>
          <w:rFonts w:eastAsia="仿宋" w:cs="Times New Roman" w:hint="eastAsia"/>
          <w:kern w:val="0"/>
          <w:sz w:val="20"/>
          <w:szCs w:val="20"/>
        </w:rPr>
        <w:t>。实验成绩</w:t>
      </w:r>
      <w:r w:rsidR="00C1009F" w:rsidRPr="00522142">
        <w:rPr>
          <w:rFonts w:eastAsia="仿宋" w:cs="Times New Roman"/>
          <w:kern w:val="0"/>
          <w:sz w:val="20"/>
          <w:szCs w:val="20"/>
        </w:rPr>
        <w:t>由学生课堂表现及实验报告两部分</w:t>
      </w:r>
      <w:r w:rsidR="00C1009F" w:rsidRPr="00522142">
        <w:rPr>
          <w:rFonts w:eastAsia="仿宋" w:cs="Times New Roman" w:hint="eastAsia"/>
          <w:kern w:val="0"/>
          <w:sz w:val="20"/>
          <w:szCs w:val="20"/>
        </w:rPr>
        <w:t>评定</w:t>
      </w:r>
      <w:r w:rsidR="00C1009F" w:rsidRPr="00522142">
        <w:rPr>
          <w:rFonts w:eastAsia="仿宋" w:cs="Times New Roman"/>
          <w:kern w:val="0"/>
          <w:sz w:val="20"/>
          <w:szCs w:val="20"/>
        </w:rPr>
        <w:t>组成，</w:t>
      </w:r>
      <w:r w:rsidR="00C1009F" w:rsidRPr="00522142">
        <w:rPr>
          <w:rFonts w:eastAsia="仿宋" w:cs="Times New Roman" w:hint="eastAsia"/>
          <w:kern w:val="0"/>
          <w:sz w:val="20"/>
          <w:szCs w:val="20"/>
        </w:rPr>
        <w:t>实验总成绩</w:t>
      </w:r>
      <w:r w:rsidR="00C1009F" w:rsidRPr="00522142">
        <w:rPr>
          <w:rFonts w:eastAsia="仿宋" w:cs="Times New Roman"/>
          <w:kern w:val="0"/>
          <w:sz w:val="20"/>
          <w:szCs w:val="20"/>
        </w:rPr>
        <w:t>为</w:t>
      </w:r>
      <w:r w:rsidR="00C1009F" w:rsidRPr="00522142">
        <w:rPr>
          <w:rFonts w:eastAsia="仿宋" w:cs="Times New Roman" w:hint="eastAsia"/>
          <w:kern w:val="0"/>
          <w:sz w:val="20"/>
          <w:szCs w:val="20"/>
        </w:rPr>
        <w:t>各</w:t>
      </w:r>
      <w:r w:rsidR="00C1009F" w:rsidRPr="00522142">
        <w:rPr>
          <w:rFonts w:eastAsia="仿宋" w:cs="Times New Roman"/>
          <w:kern w:val="0"/>
          <w:sz w:val="20"/>
          <w:szCs w:val="20"/>
        </w:rPr>
        <w:t>实验</w:t>
      </w:r>
      <w:r w:rsidR="00C1009F" w:rsidRPr="00522142">
        <w:rPr>
          <w:rFonts w:eastAsia="仿宋" w:cs="Times New Roman" w:hint="eastAsia"/>
          <w:kern w:val="0"/>
          <w:sz w:val="20"/>
          <w:szCs w:val="20"/>
        </w:rPr>
        <w:t>成绩</w:t>
      </w:r>
      <w:r w:rsidR="00C1009F" w:rsidRPr="00522142">
        <w:rPr>
          <w:rFonts w:eastAsia="仿宋" w:cs="Times New Roman"/>
          <w:kern w:val="0"/>
          <w:sz w:val="20"/>
          <w:szCs w:val="20"/>
        </w:rPr>
        <w:t>的加权</w:t>
      </w:r>
      <w:r w:rsidR="00392778">
        <w:rPr>
          <w:rFonts w:eastAsia="仿宋" w:cs="Times New Roman" w:hint="eastAsia"/>
          <w:kern w:val="0"/>
          <w:sz w:val="20"/>
          <w:szCs w:val="20"/>
        </w:rPr>
        <w:t>和</w:t>
      </w:r>
      <w:r w:rsidR="00C1009F" w:rsidRPr="00522142">
        <w:rPr>
          <w:rFonts w:eastAsia="仿宋" w:cs="Times New Roman" w:hint="eastAsia"/>
          <w:kern w:val="0"/>
          <w:sz w:val="20"/>
          <w:szCs w:val="20"/>
        </w:rPr>
        <w:t>。</w:t>
      </w:r>
    </w:p>
    <w:p w14:paraId="0658BB09"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p>
    <w:p w14:paraId="150C0D48" w14:textId="77777777" w:rsidR="00913CA5" w:rsidRPr="00522142" w:rsidRDefault="00913CA5" w:rsidP="00913CA5">
      <w:pPr>
        <w:ind w:firstLineChars="200" w:firstLine="420"/>
        <w:rPr>
          <w:rFonts w:eastAsia="仿宋"/>
        </w:rPr>
      </w:pPr>
      <w:r w:rsidRPr="00522142">
        <w:rPr>
          <w:rFonts w:eastAsia="仿宋"/>
        </w:rPr>
        <w:t>课程总成绩</w:t>
      </w:r>
      <w:r w:rsidRPr="00522142">
        <w:rPr>
          <w:rFonts w:eastAsia="仿宋"/>
        </w:rPr>
        <w:t xml:space="preserve"> </w:t>
      </w:r>
      <w:r w:rsidRPr="00522142">
        <w:rPr>
          <w:rFonts w:eastAsia="仿宋"/>
        </w:rPr>
        <w:t>＝</w:t>
      </w:r>
      <w:r w:rsidRPr="00522142">
        <w:rPr>
          <w:rFonts w:eastAsia="仿宋"/>
        </w:rPr>
        <w:t xml:space="preserve"> </w:t>
      </w:r>
      <w:r w:rsidRPr="00522142">
        <w:rPr>
          <w:rFonts w:eastAsia="仿宋"/>
        </w:rPr>
        <w:t>平时成绩</w:t>
      </w:r>
      <w:r w:rsidRPr="00522142">
        <w:rPr>
          <w:rFonts w:eastAsia="仿宋"/>
        </w:rPr>
        <w:t>×</w:t>
      </w:r>
      <w:r w:rsidR="00971E13">
        <w:rPr>
          <w:rFonts w:eastAsia="仿宋"/>
        </w:rPr>
        <w:t>4</w:t>
      </w:r>
      <w:r w:rsidRPr="00522142">
        <w:rPr>
          <w:rFonts w:eastAsia="仿宋"/>
        </w:rPr>
        <w:t xml:space="preserve">0% </w:t>
      </w:r>
      <w:r w:rsidRPr="00522142">
        <w:rPr>
          <w:rFonts w:eastAsia="仿宋"/>
        </w:rPr>
        <w:t>＋</w:t>
      </w:r>
      <w:r w:rsidRPr="00522142">
        <w:rPr>
          <w:rFonts w:eastAsia="仿宋"/>
        </w:rPr>
        <w:t xml:space="preserve"> </w:t>
      </w:r>
      <w:r w:rsidRPr="00522142">
        <w:rPr>
          <w:rFonts w:eastAsia="仿宋"/>
        </w:rPr>
        <w:t>期末成绩</w:t>
      </w:r>
      <w:r w:rsidRPr="00522142">
        <w:rPr>
          <w:rFonts w:eastAsia="仿宋"/>
        </w:rPr>
        <w:t>×</w:t>
      </w:r>
      <w:r w:rsidR="00971E13">
        <w:rPr>
          <w:rFonts w:eastAsia="仿宋"/>
        </w:rPr>
        <w:t>6</w:t>
      </w:r>
      <w:r w:rsidRPr="00522142">
        <w:rPr>
          <w:rFonts w:eastAsia="仿宋"/>
        </w:rPr>
        <w:t>0%</w:t>
      </w:r>
    </w:p>
    <w:p w14:paraId="0A6641CD" w14:textId="77777777" w:rsidR="00964D68" w:rsidRPr="00522142" w:rsidRDefault="00913CA5" w:rsidP="00913CA5">
      <w:pPr>
        <w:widowControl/>
        <w:spacing w:line="300" w:lineRule="auto"/>
        <w:ind w:firstLineChars="200" w:firstLine="420"/>
        <w:jc w:val="left"/>
        <w:rPr>
          <w:rFonts w:eastAsia="仿宋" w:cs="Times New Roman"/>
          <w:kern w:val="0"/>
          <w:sz w:val="20"/>
          <w:szCs w:val="20"/>
        </w:rPr>
      </w:pPr>
      <w:r w:rsidRPr="00522142">
        <w:rPr>
          <w:rFonts w:eastAsia="仿宋"/>
        </w:rPr>
        <w:t>平时成绩包括</w:t>
      </w:r>
      <w:r w:rsidRPr="00522142">
        <w:rPr>
          <w:rFonts w:eastAsia="仿宋" w:hint="eastAsia"/>
        </w:rPr>
        <w:t>实验</w:t>
      </w:r>
      <w:r w:rsidRPr="00522142">
        <w:rPr>
          <w:rFonts w:eastAsia="仿宋"/>
        </w:rPr>
        <w:t>、作业等，期末成绩</w:t>
      </w:r>
      <w:r w:rsidRPr="00522142">
        <w:rPr>
          <w:rFonts w:eastAsia="仿宋" w:hint="eastAsia"/>
        </w:rPr>
        <w:t>为</w:t>
      </w:r>
      <w:r w:rsidRPr="00522142">
        <w:rPr>
          <w:rFonts w:eastAsia="仿宋"/>
        </w:rPr>
        <w:t>闭卷考试成绩。</w:t>
      </w:r>
    </w:p>
    <w:sectPr w:rsidR="00964D68" w:rsidRPr="00522142" w:rsidSect="00CD431D">
      <w:headerReference w:type="default" r:id="rId8"/>
      <w:footerReference w:type="default" r:id="rId9"/>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FA6F8" w14:textId="77777777" w:rsidR="005711C8" w:rsidRDefault="005711C8">
      <w:r>
        <w:separator/>
      </w:r>
    </w:p>
  </w:endnote>
  <w:endnote w:type="continuationSeparator" w:id="0">
    <w:p w14:paraId="5A8401EF" w14:textId="77777777" w:rsidR="005711C8" w:rsidRDefault="0057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82D30" w14:textId="77777777"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392778" w:rsidRPr="00392778">
      <w:rPr>
        <w:noProof/>
        <w:lang w:val="zh-CN"/>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E632" w14:textId="77777777" w:rsidR="005711C8" w:rsidRDefault="005711C8">
      <w:r>
        <w:separator/>
      </w:r>
    </w:p>
  </w:footnote>
  <w:footnote w:type="continuationSeparator" w:id="0">
    <w:p w14:paraId="0B4A99CF" w14:textId="77777777" w:rsidR="005711C8" w:rsidRDefault="00571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DEEB5"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CE4888"/>
    <w:multiLevelType w:val="hybridMultilevel"/>
    <w:tmpl w:val="179895C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95199"/>
    <w:multiLevelType w:val="hybridMultilevel"/>
    <w:tmpl w:val="53101242"/>
    <w:lvl w:ilvl="0" w:tplc="929874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C36F09"/>
    <w:multiLevelType w:val="hybridMultilevel"/>
    <w:tmpl w:val="A17CA77E"/>
    <w:lvl w:ilvl="0" w:tplc="93D4CE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4475AC"/>
    <w:multiLevelType w:val="hybridMultilevel"/>
    <w:tmpl w:val="DA360068"/>
    <w:lvl w:ilvl="0" w:tplc="B2284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EC6D83"/>
    <w:multiLevelType w:val="hybridMultilevel"/>
    <w:tmpl w:val="50EC0122"/>
    <w:lvl w:ilvl="0" w:tplc="93D4CE1E">
      <w:start w:val="1"/>
      <w:numFmt w:val="decimal"/>
      <w:lvlText w:val="[%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15:restartNumberingAfterBreak="0">
    <w:nsid w:val="6D867A73"/>
    <w:multiLevelType w:val="hybridMultilevel"/>
    <w:tmpl w:val="91947D02"/>
    <w:lvl w:ilvl="0" w:tplc="93D4CE1E">
      <w:start w:val="1"/>
      <w:numFmt w:val="decimal"/>
      <w:lvlText w:val="[%1]."/>
      <w:lvlJc w:val="left"/>
      <w:pPr>
        <w:tabs>
          <w:tab w:val="num" w:pos="720"/>
        </w:tabs>
        <w:ind w:left="720" w:hanging="360"/>
      </w:pPr>
      <w:rPr>
        <w:rFonts w:hint="eastAsia"/>
      </w:rPr>
    </w:lvl>
    <w:lvl w:ilvl="1" w:tplc="78E2064A" w:tentative="1">
      <w:start w:val="1"/>
      <w:numFmt w:val="decimal"/>
      <w:lvlText w:val="%2."/>
      <w:lvlJc w:val="left"/>
      <w:pPr>
        <w:tabs>
          <w:tab w:val="num" w:pos="1440"/>
        </w:tabs>
        <w:ind w:left="1440" w:hanging="360"/>
      </w:pPr>
    </w:lvl>
    <w:lvl w:ilvl="2" w:tplc="8D86F65E" w:tentative="1">
      <w:start w:val="1"/>
      <w:numFmt w:val="decimal"/>
      <w:lvlText w:val="%3."/>
      <w:lvlJc w:val="left"/>
      <w:pPr>
        <w:tabs>
          <w:tab w:val="num" w:pos="2160"/>
        </w:tabs>
        <w:ind w:left="2160" w:hanging="360"/>
      </w:pPr>
    </w:lvl>
    <w:lvl w:ilvl="3" w:tplc="26C80E40" w:tentative="1">
      <w:start w:val="1"/>
      <w:numFmt w:val="decimal"/>
      <w:lvlText w:val="%4."/>
      <w:lvlJc w:val="left"/>
      <w:pPr>
        <w:tabs>
          <w:tab w:val="num" w:pos="2880"/>
        </w:tabs>
        <w:ind w:left="2880" w:hanging="360"/>
      </w:pPr>
    </w:lvl>
    <w:lvl w:ilvl="4" w:tplc="11B6C17E" w:tentative="1">
      <w:start w:val="1"/>
      <w:numFmt w:val="decimal"/>
      <w:lvlText w:val="%5."/>
      <w:lvlJc w:val="left"/>
      <w:pPr>
        <w:tabs>
          <w:tab w:val="num" w:pos="3600"/>
        </w:tabs>
        <w:ind w:left="3600" w:hanging="360"/>
      </w:pPr>
    </w:lvl>
    <w:lvl w:ilvl="5" w:tplc="78CE19AA" w:tentative="1">
      <w:start w:val="1"/>
      <w:numFmt w:val="decimal"/>
      <w:lvlText w:val="%6."/>
      <w:lvlJc w:val="left"/>
      <w:pPr>
        <w:tabs>
          <w:tab w:val="num" w:pos="4320"/>
        </w:tabs>
        <w:ind w:left="4320" w:hanging="360"/>
      </w:pPr>
    </w:lvl>
    <w:lvl w:ilvl="6" w:tplc="D902B664" w:tentative="1">
      <w:start w:val="1"/>
      <w:numFmt w:val="decimal"/>
      <w:lvlText w:val="%7."/>
      <w:lvlJc w:val="left"/>
      <w:pPr>
        <w:tabs>
          <w:tab w:val="num" w:pos="5040"/>
        </w:tabs>
        <w:ind w:left="5040" w:hanging="360"/>
      </w:pPr>
    </w:lvl>
    <w:lvl w:ilvl="7" w:tplc="C4EE64BC" w:tentative="1">
      <w:start w:val="1"/>
      <w:numFmt w:val="decimal"/>
      <w:lvlText w:val="%8."/>
      <w:lvlJc w:val="left"/>
      <w:pPr>
        <w:tabs>
          <w:tab w:val="num" w:pos="5760"/>
        </w:tabs>
        <w:ind w:left="5760" w:hanging="360"/>
      </w:pPr>
    </w:lvl>
    <w:lvl w:ilvl="8" w:tplc="F13E93E2" w:tentative="1">
      <w:start w:val="1"/>
      <w:numFmt w:val="decimal"/>
      <w:lvlText w:val="%9."/>
      <w:lvlJc w:val="left"/>
      <w:pPr>
        <w:tabs>
          <w:tab w:val="num" w:pos="6480"/>
        </w:tabs>
        <w:ind w:left="6480" w:hanging="360"/>
      </w:pPr>
    </w:lvl>
  </w:abstractNum>
  <w:abstractNum w:abstractNumId="7" w15:restartNumberingAfterBreak="0">
    <w:nsid w:val="7BF128A3"/>
    <w:multiLevelType w:val="hybridMultilevel"/>
    <w:tmpl w:val="58588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2"/>
  </w:num>
  <w:num w:numId="5">
    <w:abstractNumId w:val="6"/>
  </w:num>
  <w:num w:numId="6">
    <w:abstractNumId w:val="5"/>
  </w:num>
  <w:num w:numId="7">
    <w:abstractNumId w:val="3"/>
  </w:num>
  <w:num w:numId="8">
    <w:abstractNumId w:val="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11D81"/>
    <w:rsid w:val="00082B9E"/>
    <w:rsid w:val="000C7FD0"/>
    <w:rsid w:val="00162E66"/>
    <w:rsid w:val="001A7D88"/>
    <w:rsid w:val="001C6CDF"/>
    <w:rsid w:val="001E347E"/>
    <w:rsid w:val="00274985"/>
    <w:rsid w:val="00392778"/>
    <w:rsid w:val="003E2AD5"/>
    <w:rsid w:val="003F1168"/>
    <w:rsid w:val="003F342A"/>
    <w:rsid w:val="00405E1A"/>
    <w:rsid w:val="004062D9"/>
    <w:rsid w:val="00430AE6"/>
    <w:rsid w:val="00470134"/>
    <w:rsid w:val="004C2EE2"/>
    <w:rsid w:val="00514696"/>
    <w:rsid w:val="00522142"/>
    <w:rsid w:val="00530E97"/>
    <w:rsid w:val="00553E28"/>
    <w:rsid w:val="005711C8"/>
    <w:rsid w:val="005E1EAC"/>
    <w:rsid w:val="005F7C54"/>
    <w:rsid w:val="00606B72"/>
    <w:rsid w:val="00654DF2"/>
    <w:rsid w:val="006738DA"/>
    <w:rsid w:val="006B6411"/>
    <w:rsid w:val="006C514B"/>
    <w:rsid w:val="006C7F3E"/>
    <w:rsid w:val="007B6E39"/>
    <w:rsid w:val="008E28DF"/>
    <w:rsid w:val="008E7BBD"/>
    <w:rsid w:val="008F2F61"/>
    <w:rsid w:val="00913CA5"/>
    <w:rsid w:val="0091702E"/>
    <w:rsid w:val="00923C2E"/>
    <w:rsid w:val="00964D68"/>
    <w:rsid w:val="00971E13"/>
    <w:rsid w:val="009A7683"/>
    <w:rsid w:val="009D3425"/>
    <w:rsid w:val="00A840C7"/>
    <w:rsid w:val="00B07910"/>
    <w:rsid w:val="00B77A86"/>
    <w:rsid w:val="00BD083E"/>
    <w:rsid w:val="00BE3BAE"/>
    <w:rsid w:val="00C04868"/>
    <w:rsid w:val="00C1009F"/>
    <w:rsid w:val="00C26734"/>
    <w:rsid w:val="00D1376B"/>
    <w:rsid w:val="00D14CA2"/>
    <w:rsid w:val="00D72F01"/>
    <w:rsid w:val="00DB7D7B"/>
    <w:rsid w:val="00E07DE7"/>
    <w:rsid w:val="00E52DF3"/>
    <w:rsid w:val="00E74846"/>
    <w:rsid w:val="00E760B7"/>
    <w:rsid w:val="00ED2637"/>
    <w:rsid w:val="00EE22A5"/>
    <w:rsid w:val="00F54414"/>
    <w:rsid w:val="00FE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747BD"/>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 w:type="table" w:styleId="a8">
    <w:name w:val="Table Grid"/>
    <w:basedOn w:val="a1"/>
    <w:uiPriority w:val="39"/>
    <w:rsid w:val="00553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A3038"/>
    <w:rsid w:val="002D376B"/>
    <w:rsid w:val="00392CB9"/>
    <w:rsid w:val="00400D99"/>
    <w:rsid w:val="004A79C4"/>
    <w:rsid w:val="00603120"/>
    <w:rsid w:val="00712EC4"/>
    <w:rsid w:val="00800690"/>
    <w:rsid w:val="008A47C6"/>
    <w:rsid w:val="00A60639"/>
    <w:rsid w:val="00B82E4E"/>
    <w:rsid w:val="00C72857"/>
    <w:rsid w:val="00D05253"/>
    <w:rsid w:val="00D50F28"/>
    <w:rsid w:val="00E03D7E"/>
    <w:rsid w:val="00E77555"/>
    <w:rsid w:val="00F22BFC"/>
    <w:rsid w:val="00F64646"/>
    <w:rsid w:val="00FE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2C11-2F2E-4CA7-B441-D4D96640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879</Words>
  <Characters>5015</Characters>
  <Application>Microsoft Office Word</Application>
  <DocSecurity>0</DocSecurity>
  <Lines>41</Lines>
  <Paragraphs>11</Paragraphs>
  <ScaleCrop>false</ScaleCrop>
  <Company>SDUW.</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吕健</dc:creator>
  <cp:keywords/>
  <dc:description/>
  <cp:lastModifiedBy>legion</cp:lastModifiedBy>
  <cp:revision>10</cp:revision>
  <cp:lastPrinted>2018-12-21T01:30:00Z</cp:lastPrinted>
  <dcterms:created xsi:type="dcterms:W3CDTF">2018-12-20T09:08:00Z</dcterms:created>
  <dcterms:modified xsi:type="dcterms:W3CDTF">2024-12-14T13:23:00Z</dcterms:modified>
</cp:coreProperties>
</file>