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3BBF" w14:textId="77777777" w:rsidR="00DE6A45" w:rsidRDefault="00744C7E">
      <w:pPr>
        <w:pStyle w:val="a8"/>
        <w:snapToGrid/>
        <w:rPr>
          <w:rFonts w:ascii="바탕체" w:eastAsia="바탕체" w:cs="바탕체"/>
          <w:sz w:val="22"/>
          <w:szCs w:val="22"/>
        </w:rPr>
      </w:pPr>
      <w:r>
        <w:rPr>
          <w:rFonts w:ascii="바탕체" w:eastAsia="바탕체" w:cs="바탕체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DE6A45" w14:paraId="5C0673AA" w14:textId="77777777">
        <w:trPr>
          <w:trHeight w:val="144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FE30E" w14:textId="77777777" w:rsidR="00DE6A45" w:rsidRDefault="00744C7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문제에서 답안의 분량을 제한한 경우 제한된 분량을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부분은 채점에서 고려하지 않으므로 유의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하시기 바랍니다.</w:t>
            </w:r>
          </w:p>
        </w:tc>
      </w:tr>
    </w:tbl>
    <w:p w14:paraId="7E9029F4" w14:textId="77777777" w:rsidR="00DE6A45" w:rsidRDefault="00DE6A45">
      <w:pPr>
        <w:rPr>
          <w:sz w:val="2"/>
        </w:rPr>
      </w:pPr>
    </w:p>
    <w:p w14:paraId="7BA676BD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262FAA" w14:textId="77777777" w:rsidR="00DE6A45" w:rsidRDefault="00DE6A45">
      <w:pPr>
        <w:pStyle w:val="105"/>
        <w:ind w:firstLine="0"/>
        <w:rPr>
          <w:b/>
          <w:bCs/>
          <w:sz w:val="24"/>
          <w:szCs w:val="24"/>
        </w:rPr>
      </w:pPr>
    </w:p>
    <w:p w14:paraId="1FFF621A" w14:textId="77777777" w:rsidR="00DE6A45" w:rsidRDefault="00744C7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1】(14점)</w:t>
      </w:r>
    </w:p>
    <w:p w14:paraId="23635504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다음을 읽고 물음에 답하시오. 각 물음은 서로</w:t>
      </w:r>
      <w:r>
        <w:rPr>
          <w:rFonts w:ascii="HY신명조" w:eastAsia="HY신명조" w:cs="HY신명조"/>
          <w:sz w:val="24"/>
          <w:szCs w:val="24"/>
        </w:rPr>
        <w:t xml:space="preserve"> 독립적이다. </w:t>
      </w:r>
    </w:p>
    <w:p w14:paraId="34C13E90" w14:textId="77777777" w:rsidR="00DE6A45" w:rsidRDefault="00DE6A45">
      <w:pPr>
        <w:pStyle w:val="a8"/>
        <w:snapToGrid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DE6A45" w14:paraId="6EA99154" w14:textId="77777777">
        <w:trPr>
          <w:trHeight w:val="9685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9F86B" w14:textId="77777777" w:rsidR="00DE6A45" w:rsidRDefault="00744C7E">
            <w:pPr>
              <w:pStyle w:val="a8"/>
              <w:snapToGrid/>
              <w:spacing w:after="80" w:line="280" w:lineRule="auto"/>
              <w:ind w:left="98" w:right="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(주)한국유통은 외국에서 농수산물을 수입하여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국내에 판매하는 업체로 20X1년 초에 설립되었다.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회사는 설립이후 몇 년 동안 지속적인 성장을 거듭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하였으며 20X6년 초에는 한국증권거래소에 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상장하였다. </w:t>
            </w:r>
          </w:p>
          <w:p w14:paraId="6C0C2677" w14:textId="77777777" w:rsidR="00DE6A45" w:rsidRDefault="00744C7E">
            <w:pPr>
              <w:pStyle w:val="a8"/>
              <w:snapToGrid/>
              <w:spacing w:after="80" w:line="280" w:lineRule="auto"/>
              <w:ind w:left="98" w:right="6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그런데 20X7년부터 외국식자재에 대한 불신,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광우병 파동 및 환율 상승 등이 겹치면서 (주)한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국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유통의 수익성은 급격히 악화되기 시작하였으며,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20X8년에는 대규모 적자를 보고하게 되었다. 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20X8년 중에는 재무담당이사가 자금을 횡령하여 중국으로 도주하는 사건이 발생하기도 하였다. 이런 여러 이유 때문에 20X9년 3월말 현재 (주)한국유통의 주가는 20X8년 말 대비 40%나 하락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하였다. 또한 회사는 운전자금 부족으로 추가자금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조달이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필요하나 자금조달도 쉽지 않은 상황이다.</w:t>
            </w:r>
          </w:p>
          <w:p w14:paraId="292C9E57" w14:textId="77777777" w:rsidR="00DE6A45" w:rsidRDefault="00744C7E">
            <w:pPr>
              <w:pStyle w:val="a8"/>
              <w:snapToGrid/>
              <w:spacing w:after="80" w:line="280" w:lineRule="auto"/>
              <w:ind w:left="98" w:right="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(주)한국유통에 대한 외부감사는 회사 설립 당시인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20X1년부터 대한회계법인이 담당하고 있으며 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까지의 감사의견은 모두 적정의견이었다. </w:t>
            </w:r>
          </w:p>
          <w:p w14:paraId="2FC333DE" w14:textId="77777777" w:rsidR="00DE6A45" w:rsidRDefault="00744C7E">
            <w:pPr>
              <w:pStyle w:val="a8"/>
              <w:snapToGrid/>
              <w:spacing w:after="80" w:line="280" w:lineRule="auto"/>
              <w:ind w:left="98" w:right="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(주)한국유통의 이사회는 20X9년부터 외부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감사인을 교체하기로 결정하였다. (주)한국유통은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 대표이사의 대학동창이 대표로 있는 백두회계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법인과 접촉하고 있다. </w:t>
            </w:r>
          </w:p>
        </w:tc>
      </w:tr>
    </w:tbl>
    <w:p w14:paraId="7A3940DE" w14:textId="77777777" w:rsidR="00DE6A45" w:rsidRDefault="00DE6A45">
      <w:pPr>
        <w:rPr>
          <w:sz w:val="2"/>
        </w:rPr>
      </w:pPr>
    </w:p>
    <w:p w14:paraId="017A8082" w14:textId="77777777" w:rsidR="00DE6A45" w:rsidRDefault="00DE6A45">
      <w:pPr>
        <w:pStyle w:val="a8"/>
        <w:snapToGrid/>
        <w:spacing w:line="240" w:lineRule="auto"/>
      </w:pPr>
    </w:p>
    <w:p w14:paraId="53A0B871" w14:textId="77777777" w:rsidR="00DE6A45" w:rsidRDefault="00DE6A45">
      <w:pPr>
        <w:pStyle w:val="a8"/>
        <w:snapToGrid/>
        <w:spacing w:line="240" w:lineRule="auto"/>
      </w:pPr>
    </w:p>
    <w:p w14:paraId="57D0B040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20X9년 5월에 (주)한국유통의 투자자들은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(주)한국유통이 20X8년에 대규모 적자를 보고하였음</w:t>
      </w:r>
      <w:r>
        <w:rPr>
          <w:rFonts w:ascii="HY신명조" w:eastAsia="HY신명조" w:cs="HY신명조"/>
          <w:sz w:val="24"/>
          <w:szCs w:val="24"/>
        </w:rPr>
        <w:t xml:space="preserve">에도 불구하고 감사인이 적정의견을 제시하여 이를 믿고 투자하였다가 상당한 손해를 보았으므로 이를 </w:t>
      </w:r>
      <w:r>
        <w:rPr>
          <w:rFonts w:ascii="HY신명조" w:eastAsia="HY신명조" w:cs="HY신명조"/>
          <w:spacing w:val="3"/>
          <w:sz w:val="24"/>
          <w:szCs w:val="24"/>
        </w:rPr>
        <w:t>배상하라고 대한회계법인을 상대로 소송을 제기</w:t>
      </w:r>
      <w:r>
        <w:rPr>
          <w:rFonts w:ascii="HY신명조" w:eastAsia="HY신명조" w:cs="HY신명조"/>
          <w:spacing w:val="-4"/>
          <w:sz w:val="24"/>
          <w:szCs w:val="24"/>
        </w:rPr>
        <w:t>하였다. 이러한 투자자들의 주장은 타당한가? 답</w:t>
      </w:r>
      <w:r>
        <w:rPr>
          <w:rFonts w:ascii="HY신명조" w:eastAsia="HY신명조" w:cs="HY신명조"/>
          <w:spacing w:val="-4"/>
          <w:sz w:val="24"/>
          <w:szCs w:val="24"/>
        </w:rPr>
        <w:t>변에</w:t>
      </w:r>
      <w:r>
        <w:rPr>
          <w:rFonts w:ascii="HY신명조" w:eastAsia="HY신명조" w:cs="HY신명조"/>
          <w:sz w:val="24"/>
          <w:szCs w:val="24"/>
        </w:rPr>
        <w:t xml:space="preserve"> 대한 근거도 함께 2줄 이내로 서술하시오. </w:t>
      </w:r>
    </w:p>
    <w:p w14:paraId="7C066D73" w14:textId="77777777" w:rsidR="00DE6A45" w:rsidRDefault="00DE6A45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1DA1CBB1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 양식&gt;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5"/>
        <w:gridCol w:w="4122"/>
      </w:tblGrid>
      <w:tr w:rsidR="00DE6A45" w14:paraId="7CEB0D3F" w14:textId="77777777">
        <w:trPr>
          <w:trHeight w:val="636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002F7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타당성 여부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EAA6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답변에 대한 근거</w:t>
            </w:r>
          </w:p>
        </w:tc>
      </w:tr>
      <w:tr w:rsidR="00DE6A45" w14:paraId="50B63E46" w14:textId="77777777">
        <w:trPr>
          <w:trHeight w:val="636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82B23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BC44B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7FD2C7" w14:textId="77777777" w:rsidR="00DE6A45" w:rsidRDefault="00DE6A45">
      <w:pPr>
        <w:rPr>
          <w:sz w:val="2"/>
        </w:rPr>
      </w:pPr>
    </w:p>
    <w:p w14:paraId="14C603D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8E508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B3594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75C328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20X9년 4월에 (주)한국유통은 대한회계</w:t>
      </w:r>
      <w:r>
        <w:rPr>
          <w:rFonts w:ascii="HY신명조" w:eastAsia="HY신명조" w:cs="HY신명조"/>
          <w:spacing w:val="-4"/>
          <w:sz w:val="24"/>
          <w:szCs w:val="24"/>
        </w:rPr>
        <w:t>법인이 20X8년 내부통제제도 평가과정에서 종업원의</w:t>
      </w:r>
      <w:r>
        <w:rPr>
          <w:rFonts w:ascii="HY신명조" w:eastAsia="HY신명조" w:cs="HY신명조"/>
          <w:sz w:val="24"/>
          <w:szCs w:val="24"/>
        </w:rPr>
        <w:t xml:space="preserve"> 횡령사실을 적발해내지 못해 회사가 손해를 입게 되었다는 이유로 대한회계법인을 상대로 손해배상</w:t>
      </w:r>
      <w:r>
        <w:rPr>
          <w:rFonts w:ascii="HY신명조" w:eastAsia="HY신명조" w:cs="HY신명조"/>
          <w:spacing w:val="-8"/>
          <w:sz w:val="24"/>
          <w:szCs w:val="24"/>
        </w:rPr>
        <w:t>청구소송을 제기하였다. 이러한 (주)한국유통의 주장은</w:t>
      </w:r>
      <w:r>
        <w:rPr>
          <w:rFonts w:ascii="HY신명조" w:eastAsia="HY신명조" w:cs="HY신명조"/>
          <w:sz w:val="24"/>
          <w:szCs w:val="24"/>
        </w:rPr>
        <w:t xml:space="preserve"> 타당한가? 답변에 대한 근거도 함께 2줄 이내로 서술하시오. </w:t>
      </w:r>
    </w:p>
    <w:p w14:paraId="04CC8377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34DC2CF8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 양식&gt;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DB5FD88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5"/>
        <w:gridCol w:w="4122"/>
      </w:tblGrid>
      <w:tr w:rsidR="00DE6A45" w14:paraId="3726AC86" w14:textId="77777777">
        <w:trPr>
          <w:trHeight w:val="551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C49A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타당성 여부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1B62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답변에 대한 근거</w:t>
            </w:r>
          </w:p>
        </w:tc>
      </w:tr>
      <w:tr w:rsidR="00DE6A45" w14:paraId="685FE061" w14:textId="77777777">
        <w:trPr>
          <w:trHeight w:val="551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551CA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FACAB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2FD549" w14:textId="77777777" w:rsidR="00DE6A45" w:rsidRDefault="00DE6A45">
      <w:pPr>
        <w:rPr>
          <w:sz w:val="2"/>
        </w:rPr>
      </w:pPr>
    </w:p>
    <w:p w14:paraId="63162882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641CFF02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476FCC43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대한회계법인은 20X6년에 (주)한국유통에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대한 담당이사를 </w:t>
      </w:r>
      <w:r>
        <w:rPr>
          <w:rFonts w:ascii="HY신명조" w:eastAsia="HY신명조" w:cs="HY신명조"/>
          <w:spacing w:val="-8"/>
          <w:sz w:val="24"/>
          <w:szCs w:val="24"/>
        </w:rPr>
        <w:t>교체하였다. 그 이유는 동일한 이사로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하여금 회사의 연속하는 6개 사업연도(주권</w:t>
      </w:r>
      <w:r>
        <w:rPr>
          <w:rFonts w:ascii="HY신명조" w:eastAsia="HY신명조" w:cs="HY신명조"/>
          <w:spacing w:val="-4"/>
          <w:sz w:val="24"/>
          <w:szCs w:val="24"/>
        </w:rPr>
        <w:t>상장법인의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경우에는 4개 사업연도)에 대한 감사업무를</w:t>
      </w:r>
      <w:r>
        <w:rPr>
          <w:rFonts w:ascii="HY신명조" w:eastAsia="HY신명조" w:cs="HY신명조"/>
          <w:sz w:val="24"/>
          <w:szCs w:val="24"/>
        </w:rPr>
        <w:t xml:space="preserve"> 행</w:t>
      </w:r>
      <w:r>
        <w:rPr>
          <w:rFonts w:ascii="HY신명조" w:eastAsia="HY신명조" w:cs="HY신명조"/>
          <w:spacing w:val="-3"/>
          <w:sz w:val="24"/>
          <w:szCs w:val="24"/>
        </w:rPr>
        <w:t>하게 할 수 없기 때문이다. 이와 같은 담당이사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강제</w:t>
      </w:r>
      <w:r>
        <w:rPr>
          <w:rFonts w:ascii="HY신명조" w:eastAsia="HY신명조" w:cs="HY신명조"/>
          <w:spacing w:val="-15"/>
          <w:sz w:val="24"/>
          <w:szCs w:val="24"/>
        </w:rPr>
        <w:t>교체제도가 감사품질에 미치는 긍정적인 영향과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부정</w:t>
      </w:r>
      <w:r>
        <w:rPr>
          <w:rFonts w:ascii="HY신명조" w:eastAsia="HY신명조" w:cs="HY신명조"/>
          <w:spacing w:val="-9"/>
          <w:sz w:val="24"/>
          <w:szCs w:val="24"/>
        </w:rPr>
        <w:t>적인</w:t>
      </w:r>
      <w:r>
        <w:rPr>
          <w:rFonts w:ascii="HY신명조" w:eastAsia="HY신명조" w:cs="HY신명조"/>
          <w:sz w:val="24"/>
          <w:szCs w:val="24"/>
        </w:rPr>
        <w:t xml:space="preserve"> 영향을 각각 2줄 이내로 서술하시오. </w:t>
      </w:r>
    </w:p>
    <w:p w14:paraId="26FC0CB2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2E7FC0C9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 양식&gt;</w:t>
      </w:r>
    </w:p>
    <w:p w14:paraId="7613BABB" w14:textId="77777777" w:rsidR="00DE6A45" w:rsidRDefault="00744C7E">
      <w:pPr>
        <w:pStyle w:val="a8"/>
        <w:snapToGrid/>
        <w:spacing w:line="28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5"/>
        <w:gridCol w:w="4122"/>
      </w:tblGrid>
      <w:tr w:rsidR="00DE6A45" w14:paraId="0CC66CEA" w14:textId="77777777">
        <w:trPr>
          <w:trHeight w:val="466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F7E5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긍정적 영향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F74F4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2332C12A" w14:textId="77777777">
        <w:trPr>
          <w:trHeight w:val="466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D104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부정적 영향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6EB6F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D2938CE" w14:textId="77777777" w:rsidR="00DE6A45" w:rsidRDefault="00DE6A45">
      <w:pPr>
        <w:rPr>
          <w:sz w:val="2"/>
        </w:rPr>
      </w:pPr>
    </w:p>
    <w:p w14:paraId="61751AC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19D35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(주)한국유통은 20X9년에 백두회계법인을 </w:t>
      </w:r>
      <w:r>
        <w:rPr>
          <w:rFonts w:ascii="HY신명조" w:eastAsia="HY신명조" w:cs="HY신명조"/>
          <w:spacing w:val="-8"/>
          <w:sz w:val="24"/>
          <w:szCs w:val="24"/>
        </w:rPr>
        <w:t>외부감사인</w:t>
      </w:r>
      <w:r>
        <w:rPr>
          <w:rFonts w:ascii="HY신명조" w:eastAsia="HY신명조" w:cs="HY신명조"/>
          <w:spacing w:val="-4"/>
          <w:sz w:val="24"/>
          <w:szCs w:val="24"/>
        </w:rPr>
        <w:t>으로 선임하기 위해서 어떤 절차를 거쳐야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하는가? </w:t>
      </w:r>
    </w:p>
    <w:p w14:paraId="4148F4B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FD62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6BA2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06847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lastRenderedPageBreak/>
        <w:t>(물음 5)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백두회계법인은 (주)한국유통과의 감사계약을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체결하기 전에 전임감사인인 대한회계법인과의 의견</w:t>
      </w:r>
      <w:r>
        <w:rPr>
          <w:rFonts w:ascii="HY신명조" w:eastAsia="HY신명조" w:cs="HY신명조"/>
          <w:spacing w:val="-1"/>
          <w:sz w:val="24"/>
          <w:szCs w:val="24"/>
        </w:rPr>
        <w:t>교환을 통하여 경영자의 정직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성실성, 감사인 교체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사유 및 회사와 감사인간 의견불일치 사항 등을 파악할</w:t>
      </w:r>
      <w:r>
        <w:rPr>
          <w:rFonts w:ascii="HY신명조" w:eastAsia="HY신명조" w:cs="HY신명조"/>
          <w:sz w:val="24"/>
          <w:szCs w:val="24"/>
        </w:rPr>
        <w:t xml:space="preserve"> 필요가 있다. </w:t>
      </w:r>
    </w:p>
    <w:p w14:paraId="4C6D13E1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전임감사인과의 의견교환을 통한 정보수집 외에 </w:t>
      </w:r>
      <w:r>
        <w:rPr>
          <w:rFonts w:ascii="HY신명조" w:eastAsia="HY신명조" w:cs="HY신명조"/>
          <w:spacing w:val="-6"/>
          <w:sz w:val="24"/>
          <w:szCs w:val="24"/>
        </w:rPr>
        <w:t>백두회계법인이 감사계약 체결 전에 추가적으로 검토</w:t>
      </w:r>
      <w:r>
        <w:rPr>
          <w:rFonts w:ascii="HY신명조" w:eastAsia="HY신명조" w:cs="HY신명조"/>
          <w:sz w:val="24"/>
          <w:szCs w:val="24"/>
        </w:rPr>
        <w:t xml:space="preserve">해야 할 사항을 4가지만 기술하시오.  </w:t>
      </w:r>
    </w:p>
    <w:p w14:paraId="0FA07F6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42BA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C212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FB8F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6DA1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6)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최근 투자자 및 채권자들이 감사인을 상대로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손해배상청구소송을 제기하는 사례가 증가함에 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백두회계법인은 감사로 인한 미래 기대손실을 최소화하고자 다양한 노력을 기울이고 있다.</w:t>
      </w:r>
    </w:p>
    <w:p w14:paraId="726A0E81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감사수임 단계</w:t>
      </w:r>
      <w:r>
        <w:rPr>
          <w:rFonts w:ascii="HY신명조" w:eastAsia="HY신명조" w:cs="HY신명조"/>
          <w:spacing w:val="-9"/>
          <w:sz w:val="24"/>
          <w:szCs w:val="24"/>
        </w:rPr>
        <w:t>에서 백두회계법인이 소송위험이 높은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고객에 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미래의 손해배상 등으로 인한 </w:t>
      </w:r>
      <w:r>
        <w:rPr>
          <w:rFonts w:ascii="HY신명조" w:eastAsia="HY신명조" w:cs="HY신명조"/>
          <w:spacing w:val="-9"/>
          <w:sz w:val="24"/>
          <w:szCs w:val="24"/>
        </w:rPr>
        <w:t>손실을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감소시키기 위해 취할 수 있는 방안을 2가지만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BB684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B71B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67174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4104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7)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백두회계법인이 (주)한국유통과 감사계약을</w:t>
      </w:r>
      <w:r>
        <w:rPr>
          <w:rFonts w:ascii="HY신명조" w:eastAsia="HY신명조" w:cs="HY신명조"/>
          <w:sz w:val="24"/>
          <w:szCs w:val="24"/>
        </w:rPr>
        <w:t xml:space="preserve"> 체결하기로 하였다고 가정하자. 백두회계법인은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(주)한국유통에 대한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목표감사위험수준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을 어느 </w:t>
      </w:r>
      <w:r>
        <w:rPr>
          <w:rFonts w:ascii="HY신명조" w:eastAsia="HY신명조" w:cs="HY신명조"/>
          <w:spacing w:val="-8"/>
          <w:sz w:val="24"/>
          <w:szCs w:val="24"/>
        </w:rPr>
        <w:t>정도</w:t>
      </w:r>
      <w:r>
        <w:rPr>
          <w:rFonts w:ascii="HY신명조" w:eastAsia="HY신명조" w:cs="HY신명조"/>
          <w:sz w:val="24"/>
          <w:szCs w:val="24"/>
        </w:rPr>
        <w:t>(높게, 중간, 낮게)로 설정하겠는가? 답변에 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이유도 함께 2줄</w:t>
      </w:r>
      <w:r>
        <w:rPr>
          <w:rFonts w:ascii="HY신명조" w:eastAsia="HY신명조" w:cs="HY신명조"/>
          <w:sz w:val="24"/>
          <w:szCs w:val="24"/>
        </w:rPr>
        <w:t xml:space="preserve"> 이내로 서술하시오. </w:t>
      </w:r>
    </w:p>
    <w:p w14:paraId="26212A5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622E6F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 양식&gt;</w:t>
      </w:r>
    </w:p>
    <w:p w14:paraId="0E9C4892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8"/>
        <w:gridCol w:w="3499"/>
      </w:tblGrid>
      <w:tr w:rsidR="00DE6A45" w14:paraId="512AB30C" w14:textId="77777777">
        <w:trPr>
          <w:trHeight w:val="676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8C04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목표감사위험수준</w:t>
            </w:r>
          </w:p>
        </w:tc>
        <w:tc>
          <w:tcPr>
            <w:tcW w:w="3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49F2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답변에 대한 근거</w:t>
            </w:r>
          </w:p>
        </w:tc>
      </w:tr>
      <w:tr w:rsidR="00DE6A45" w14:paraId="4AE47C9B" w14:textId="77777777">
        <w:trPr>
          <w:trHeight w:val="838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3B450" w14:textId="77777777" w:rsidR="00DE6A45" w:rsidRDefault="00DE6A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962E9" w14:textId="77777777" w:rsidR="00DE6A45" w:rsidRDefault="00DE6A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8D18CE" w14:textId="77777777" w:rsidR="00DE6A45" w:rsidRDefault="00DE6A45">
      <w:pPr>
        <w:rPr>
          <w:sz w:val="2"/>
        </w:rPr>
      </w:pPr>
    </w:p>
    <w:p w14:paraId="51FD7026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02C44F6E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2】(15점)</w:t>
      </w:r>
    </w:p>
    <w:p w14:paraId="4027D879" w14:textId="77777777" w:rsidR="00DE6A45" w:rsidRDefault="00DE6A45">
      <w:pPr>
        <w:pStyle w:val="105"/>
        <w:ind w:firstLine="0"/>
        <w:rPr>
          <w:b/>
          <w:bCs/>
          <w:sz w:val="24"/>
          <w:szCs w:val="24"/>
        </w:rPr>
      </w:pPr>
    </w:p>
    <w:p w14:paraId="53A86590" w14:textId="77777777" w:rsidR="00DE6A45" w:rsidRDefault="00744C7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한라회계법인은 (주)상록의 20X8년 재무제표에 대한 </w:t>
      </w:r>
      <w:r>
        <w:rPr>
          <w:spacing w:val="-6"/>
          <w:sz w:val="24"/>
          <w:szCs w:val="24"/>
        </w:rPr>
        <w:t>외부감사를 수행하고 있다. (주)상록의 감사를 담당하는 담당이사는</w:t>
      </w:r>
      <w:r>
        <w:rPr>
          <w:sz w:val="24"/>
          <w:szCs w:val="24"/>
        </w:rPr>
        <w:t xml:space="preserve"> 박명확 회계사이며, 박명확 회계사 외 4명의 </w:t>
      </w:r>
      <w:r>
        <w:rPr>
          <w:spacing w:val="-2"/>
          <w:sz w:val="24"/>
          <w:szCs w:val="24"/>
        </w:rPr>
        <w:t>회계사가 기말감사에 참여하고 있다. 다음은 주요 계정에</w:t>
      </w:r>
      <w:r>
        <w:rPr>
          <w:sz w:val="24"/>
          <w:szCs w:val="24"/>
        </w:rPr>
        <w:t xml:space="preserve"> 대한 감사업무 배정 현황이다. </w:t>
      </w:r>
    </w:p>
    <w:p w14:paraId="7E4D1A5A" w14:textId="77777777" w:rsidR="00DE6A45" w:rsidRDefault="00DE6A45">
      <w:pPr>
        <w:sectPr w:rsidR="00DE6A4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EF8F51D" w14:textId="77777777" w:rsidR="00DE6A45" w:rsidRDefault="00DE6A45">
      <w:pPr>
        <w:pStyle w:val="a8"/>
        <w:snapToGrid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2"/>
        <w:gridCol w:w="4575"/>
      </w:tblGrid>
      <w:tr w:rsidR="00DE6A45" w14:paraId="198D4A94" w14:textId="77777777">
        <w:trPr>
          <w:trHeight w:val="447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054A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회계사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C023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담당 계정</w:t>
            </w:r>
          </w:p>
        </w:tc>
      </w:tr>
      <w:tr w:rsidR="00DE6A45" w14:paraId="28E2E6B6" w14:textId="77777777">
        <w:trPr>
          <w:trHeight w:val="92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2C06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김현금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BB81C" w14:textId="77777777" w:rsidR="00DE6A45" w:rsidRDefault="00744C7E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현금및현금성자산, 장단기차입금, 미수이자, 미지급이자, 이자수익, 이자비용</w:t>
            </w:r>
          </w:p>
        </w:tc>
      </w:tr>
      <w:tr w:rsidR="00DE6A45" w14:paraId="6DF24EF5" w14:textId="77777777">
        <w:trPr>
          <w:trHeight w:val="50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9941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박재고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3AE4C" w14:textId="77777777" w:rsidR="00DE6A45" w:rsidRDefault="00744C7E">
            <w:pPr>
              <w:pStyle w:val="a8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재고자산, 매입채무, 매출원가</w:t>
            </w:r>
          </w:p>
        </w:tc>
      </w:tr>
      <w:tr w:rsidR="00DE6A45" w14:paraId="2BBAA1F9" w14:textId="77777777">
        <w:trPr>
          <w:trHeight w:val="50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BF36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서채권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6A87D" w14:textId="77777777" w:rsidR="00DE6A45" w:rsidRDefault="00744C7E">
            <w:pPr>
              <w:pStyle w:val="a8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매출채권, 매출, 단기금융상품, 투자자산</w:t>
            </w:r>
          </w:p>
        </w:tc>
      </w:tr>
      <w:tr w:rsidR="00DE6A45" w14:paraId="67340A9F" w14:textId="77777777">
        <w:trPr>
          <w:trHeight w:val="50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489C7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이유형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6533D" w14:textId="77777777" w:rsidR="00DE6A45" w:rsidRDefault="00744C7E">
            <w:pPr>
              <w:pStyle w:val="a8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유형자산, 무형자산, 감가상각비</w:t>
            </w:r>
          </w:p>
        </w:tc>
      </w:tr>
    </w:tbl>
    <w:p w14:paraId="52887032" w14:textId="77777777" w:rsidR="00DE6A45" w:rsidRDefault="00DE6A45">
      <w:pPr>
        <w:rPr>
          <w:sz w:val="2"/>
        </w:rPr>
      </w:pPr>
    </w:p>
    <w:p w14:paraId="5745005C" w14:textId="77777777" w:rsidR="00DE6A45" w:rsidRDefault="00DE6A45">
      <w:pPr>
        <w:pStyle w:val="a8"/>
        <w:snapToGrid/>
        <w:rPr>
          <w:sz w:val="24"/>
          <w:szCs w:val="24"/>
        </w:rPr>
      </w:pPr>
    </w:p>
    <w:p w14:paraId="0D2BAD3B" w14:textId="77777777" w:rsidR="00DE6A45" w:rsidRDefault="00DE6A45">
      <w:pPr>
        <w:pStyle w:val="a8"/>
        <w:snapToGrid/>
        <w:rPr>
          <w:sz w:val="22"/>
          <w:szCs w:val="22"/>
        </w:rPr>
      </w:pPr>
    </w:p>
    <w:p w14:paraId="5FA161CF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현금및현금성자산 계정의 감사를 담당하고</w:t>
      </w:r>
      <w:r>
        <w:rPr>
          <w:rFonts w:ascii="HY신명조" w:eastAsia="HY신명조" w:cs="HY신명조"/>
          <w:sz w:val="24"/>
          <w:szCs w:val="24"/>
        </w:rPr>
        <w:t xml:space="preserve"> 있는 김현금 회계사는 정기예금에 대하여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회사가 </w:t>
      </w:r>
      <w:r>
        <w:rPr>
          <w:rFonts w:ascii="HY신명조" w:eastAsia="HY신명조" w:cs="HY신명조"/>
          <w:sz w:val="24"/>
          <w:szCs w:val="24"/>
        </w:rPr>
        <w:t xml:space="preserve">제시한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통장원본 </w:t>
      </w:r>
      <w:r>
        <w:rPr>
          <w:rFonts w:ascii="HY신명조" w:eastAsia="HY신명조" w:cs="HY신명조"/>
          <w:sz w:val="24"/>
          <w:szCs w:val="24"/>
        </w:rPr>
        <w:t>및 예금잔액증명서를 확인하는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정기예금에 </w:t>
      </w:r>
      <w:r>
        <w:rPr>
          <w:rFonts w:ascii="HY신명조" w:eastAsia="HY신명조" w:cs="HY신명조"/>
          <w:spacing w:val="-8"/>
          <w:sz w:val="24"/>
          <w:szCs w:val="24"/>
        </w:rPr>
        <w:t>대한 감사절차를 완료하였다. 정기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예금에 </w:t>
      </w:r>
      <w:r>
        <w:rPr>
          <w:rFonts w:ascii="HY신명조" w:eastAsia="HY신명조" w:cs="HY신명조"/>
          <w:spacing w:val="-8"/>
          <w:sz w:val="24"/>
          <w:szCs w:val="24"/>
        </w:rPr>
        <w:t>대한 감사와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관련하여 김현금 회계사가 취한 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문제점을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지적하고(2줄 이내로 작성),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김현금 </w:t>
      </w:r>
      <w:r>
        <w:rPr>
          <w:rFonts w:ascii="HY신명조" w:eastAsia="HY신명조" w:cs="HY신명조"/>
          <w:spacing w:val="-9"/>
          <w:sz w:val="24"/>
          <w:szCs w:val="24"/>
        </w:rPr>
        <w:t>회계사가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추가적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으로 확인해야 할 </w:t>
      </w:r>
      <w:r>
        <w:rPr>
          <w:rFonts w:ascii="HY신명조" w:eastAsia="HY신명조" w:cs="HY신명조"/>
          <w:spacing w:val="-9"/>
          <w:sz w:val="24"/>
          <w:szCs w:val="24"/>
        </w:rPr>
        <w:t>정기예금 관련</w:t>
      </w:r>
      <w:r>
        <w:rPr>
          <w:rFonts w:ascii="HY신명조" w:eastAsia="HY신명조" w:cs="HY신명조"/>
          <w:spacing w:val="-10"/>
          <w:sz w:val="24"/>
          <w:szCs w:val="24"/>
        </w:rPr>
        <w:t>정보를 3가지만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기술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D3236F0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 양식&gt;</w:t>
      </w:r>
    </w:p>
    <w:p w14:paraId="1A726EE1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3952"/>
      </w:tblGrid>
      <w:tr w:rsidR="00DE6A45" w14:paraId="11533E56" w14:textId="77777777">
        <w:trPr>
          <w:trHeight w:val="970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4717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lastRenderedPageBreak/>
              <w:t>문제점</w:t>
            </w:r>
          </w:p>
        </w:tc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21097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5F65B43B" w14:textId="77777777">
        <w:trPr>
          <w:trHeight w:val="507"/>
        </w:trPr>
        <w:tc>
          <w:tcPr>
            <w:tcW w:w="15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B15A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추가로 </w:t>
            </w:r>
          </w:p>
          <w:p w14:paraId="0FCB5CA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확인할 </w:t>
            </w:r>
          </w:p>
          <w:p w14:paraId="07AF0FA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정보</w:t>
            </w:r>
          </w:p>
        </w:tc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71822" w14:textId="77777777" w:rsidR="00DE6A45" w:rsidRDefault="00744C7E">
            <w:pPr>
              <w:pStyle w:val="a8"/>
              <w:wordWrap/>
              <w:ind w:left="12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</w:p>
        </w:tc>
      </w:tr>
      <w:tr w:rsidR="00DE6A45" w14:paraId="6C74D1BA" w14:textId="77777777">
        <w:trPr>
          <w:trHeight w:val="507"/>
        </w:trPr>
        <w:tc>
          <w:tcPr>
            <w:tcW w:w="15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BC01A24" w14:textId="77777777" w:rsidR="00DE6A45" w:rsidRDefault="00DE6A45"/>
        </w:tc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7C7B1" w14:textId="77777777" w:rsidR="00DE6A45" w:rsidRDefault="00744C7E">
            <w:pPr>
              <w:pStyle w:val="a8"/>
              <w:wordWrap/>
              <w:ind w:left="12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</w:p>
        </w:tc>
      </w:tr>
      <w:tr w:rsidR="00DE6A45" w14:paraId="57E9BF61" w14:textId="77777777">
        <w:trPr>
          <w:trHeight w:val="507"/>
        </w:trPr>
        <w:tc>
          <w:tcPr>
            <w:tcW w:w="15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89EB34C" w14:textId="77777777" w:rsidR="00DE6A45" w:rsidRDefault="00DE6A45"/>
        </w:tc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145A5" w14:textId="77777777" w:rsidR="00DE6A45" w:rsidRDefault="00744C7E">
            <w:pPr>
              <w:pStyle w:val="a8"/>
              <w:wordWrap/>
              <w:ind w:left="12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</w:p>
        </w:tc>
      </w:tr>
    </w:tbl>
    <w:p w14:paraId="3D5FD06B" w14:textId="77777777" w:rsidR="00DE6A45" w:rsidRDefault="00DE6A45">
      <w:pPr>
        <w:rPr>
          <w:sz w:val="2"/>
        </w:rPr>
      </w:pPr>
    </w:p>
    <w:p w14:paraId="1FCB6D18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5A24EB7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AF5F9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박재고 회계사는 (주)상록의 재고자산 및 </w:t>
      </w:r>
      <w:r>
        <w:rPr>
          <w:rFonts w:ascii="HY신명조" w:eastAsia="HY신명조" w:cs="HY신명조"/>
          <w:spacing w:val="2"/>
          <w:sz w:val="24"/>
          <w:szCs w:val="24"/>
        </w:rPr>
        <w:t>매출원가에 대한 감사를 담당하고 있다. 박재고</w:t>
      </w:r>
      <w:r>
        <w:rPr>
          <w:rFonts w:ascii="HY신명조" w:eastAsia="HY신명조" w:cs="HY신명조"/>
          <w:sz w:val="24"/>
          <w:szCs w:val="24"/>
        </w:rPr>
        <w:t xml:space="preserve"> 회계사는 20X8년에 비하여 20X9년에 매출액은 큰 </w:t>
      </w:r>
      <w:r>
        <w:rPr>
          <w:rFonts w:ascii="HY신명조" w:eastAsia="HY신명조" w:cs="HY신명조"/>
          <w:spacing w:val="1"/>
          <w:sz w:val="24"/>
          <w:szCs w:val="24"/>
        </w:rPr>
        <w:t>변동이 없으나 재고자산회전율이 급격히 감소한</w:t>
      </w:r>
      <w:r>
        <w:rPr>
          <w:rFonts w:ascii="HY신명조" w:eastAsia="HY신명조" w:cs="HY신명조"/>
          <w:sz w:val="24"/>
          <w:szCs w:val="24"/>
        </w:rPr>
        <w:t xml:space="preserve"> 사실을 발견하였다. 박재고 회계사가 특히 관심을 기울여야 할 사항을 2가지만 기술하시오. </w:t>
      </w:r>
    </w:p>
    <w:p w14:paraId="036B29F4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35169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매출채권 계정에 대한 감사를 담당하고 </w:t>
      </w:r>
      <w:r>
        <w:rPr>
          <w:rFonts w:ascii="HY신명조" w:eastAsia="HY신명조" w:cs="HY신명조"/>
          <w:spacing w:val="-8"/>
          <w:sz w:val="24"/>
          <w:szCs w:val="24"/>
        </w:rPr>
        <w:t>있는 서채권 회계사는 거래처에 대해 적극적조회서를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발송하였으나 회신이 없자 2차조회서를 발송하였다.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그러나 서채권 회계사는 2차 조회에서도 아무런 회신을</w:t>
      </w:r>
      <w:r>
        <w:rPr>
          <w:rFonts w:ascii="HY신명조" w:eastAsia="HY신명조" w:cs="HY신명조"/>
          <w:sz w:val="24"/>
          <w:szCs w:val="24"/>
        </w:rPr>
        <w:t xml:space="preserve"> 받지 못하여 조회처 담당자와 접촉을 시도하였으나 연락이 되지 않았다.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2CB13584" w14:textId="77777777" w:rsidR="00DE6A45" w:rsidRDefault="00744C7E">
      <w:pPr>
        <w:pStyle w:val="a8"/>
        <w:snapToGrid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 상황에서 서채권 회계사가 취할 수 있는 대체적인</w:t>
      </w:r>
      <w:r>
        <w:rPr>
          <w:rFonts w:ascii="HY신명조" w:eastAsia="HY신명조" w:cs="HY신명조"/>
          <w:sz w:val="24"/>
          <w:szCs w:val="24"/>
        </w:rPr>
        <w:t xml:space="preserve"> 감사절차를 2가지만 기술하시오.</w:t>
      </w:r>
      <w:r>
        <w:rPr>
          <w:sz w:val="24"/>
          <w:szCs w:val="24"/>
        </w:rPr>
        <w:t xml:space="preserve"> </w:t>
      </w:r>
    </w:p>
    <w:p w14:paraId="255ED070" w14:textId="77777777" w:rsidR="00DE6A45" w:rsidRDefault="00DE6A45">
      <w:pPr>
        <w:pStyle w:val="a8"/>
        <w:snapToGrid/>
        <w:rPr>
          <w:sz w:val="24"/>
          <w:szCs w:val="24"/>
        </w:rPr>
      </w:pPr>
    </w:p>
    <w:p w14:paraId="416F171A" w14:textId="77777777" w:rsidR="00DE6A45" w:rsidRDefault="00DE6A45">
      <w:pPr>
        <w:pStyle w:val="a8"/>
        <w:snapToGrid/>
        <w:rPr>
          <w:sz w:val="24"/>
          <w:szCs w:val="24"/>
        </w:rPr>
      </w:pPr>
    </w:p>
    <w:p w14:paraId="5DD6260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유형자산 계정에 대한 감사를 담당하고 </w:t>
      </w:r>
      <w:r>
        <w:rPr>
          <w:rFonts w:ascii="HY신명조" w:eastAsia="HY신명조" w:cs="HY신명조"/>
          <w:spacing w:val="-6"/>
          <w:sz w:val="24"/>
          <w:szCs w:val="24"/>
        </w:rPr>
        <w:t>있는 이유형 회계사는 당기 중 신규로 취득한 건물에</w:t>
      </w:r>
      <w:r>
        <w:rPr>
          <w:rFonts w:ascii="HY신명조" w:eastAsia="HY신명조" w:cs="HY신명조"/>
          <w:sz w:val="24"/>
          <w:szCs w:val="24"/>
        </w:rPr>
        <w:t xml:space="preserve"> 대하여 다음과 같은 감사절차를 취했다. </w:t>
      </w:r>
    </w:p>
    <w:p w14:paraId="7B7E7FE2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E6A45" w14:paraId="09FB9810" w14:textId="77777777">
        <w:trPr>
          <w:trHeight w:val="243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D0606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부동산매매계약서 및 실물확인</w:t>
            </w:r>
          </w:p>
          <w:p w14:paraId="0BDCF703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취득원가의 적정성 검증</w:t>
            </w:r>
          </w:p>
          <w:p w14:paraId="36FCF7F8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감가상각비의 적정성 검증</w:t>
            </w:r>
          </w:p>
          <w:p w14:paraId="21C1C2AE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자본적 지출과 수익적 지출에 대한 회계처리의 적정성 확인</w:t>
            </w:r>
          </w:p>
          <w:p w14:paraId="21566208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평가의 필요성 검토</w:t>
            </w:r>
          </w:p>
        </w:tc>
      </w:tr>
    </w:tbl>
    <w:p w14:paraId="14055869" w14:textId="77777777" w:rsidR="00DE6A45" w:rsidRDefault="00DE6A45">
      <w:pPr>
        <w:rPr>
          <w:sz w:val="2"/>
        </w:rPr>
      </w:pPr>
    </w:p>
    <w:p w14:paraId="2C1D6945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7F5C4D9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위의 감사절차를 통해 확인된 경영자의 주장 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이유형 회계사가 신규취득건물에 대하여 추가적으로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확인해야 할 경영자의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주장을 2가지 기술하고,</w:t>
      </w:r>
      <w:r>
        <w:rPr>
          <w:rFonts w:ascii="HY신명조" w:eastAsia="HY신명조" w:cs="HY신명조"/>
          <w:sz w:val="24"/>
          <w:szCs w:val="24"/>
        </w:rPr>
        <w:t xml:space="preserve"> 그러한 경영자의 주장을 확인하기 위한 감사절차를 기술하시오. </w:t>
      </w:r>
    </w:p>
    <w:p w14:paraId="13196550" w14:textId="77777777" w:rsidR="00DE6A45" w:rsidRDefault="00DE6A45">
      <w:pPr>
        <w:pStyle w:val="a8"/>
        <w:snapToGrid/>
        <w:spacing w:line="240" w:lineRule="auto"/>
        <w:rPr>
          <w:sz w:val="24"/>
          <w:szCs w:val="24"/>
        </w:rPr>
      </w:pPr>
    </w:p>
    <w:p w14:paraId="50505E3E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 양식&gt;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Ind w:w="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1"/>
        <w:gridCol w:w="3726"/>
      </w:tblGrid>
      <w:tr w:rsidR="00DE6A45" w14:paraId="7F932A5F" w14:textId="77777777">
        <w:trPr>
          <w:trHeight w:val="635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C427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경영자 주장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FD10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DE6A45" w14:paraId="501087CC" w14:textId="77777777">
        <w:trPr>
          <w:trHeight w:val="707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D7220" w14:textId="77777777" w:rsidR="00DE6A45" w:rsidRDefault="00744C7E">
            <w:pPr>
              <w:pStyle w:val="a8"/>
              <w:ind w:left="68"/>
              <w:rPr>
                <w:spacing w:val="-2"/>
                <w:w w:val="98"/>
                <w:sz w:val="24"/>
                <w:szCs w:val="24"/>
              </w:rPr>
            </w:pPr>
            <w:r>
              <w:rPr>
                <w:spacing w:val="-2"/>
                <w:w w:val="98"/>
                <w:sz w:val="24"/>
                <w:szCs w:val="24"/>
              </w:rPr>
              <w:t xml:space="preserve">1. 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019F5" w14:textId="77777777" w:rsidR="00DE6A45" w:rsidRDefault="00DE6A45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DE6A45" w14:paraId="0E8F9783" w14:textId="77777777">
        <w:trPr>
          <w:trHeight w:val="707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67501" w14:textId="77777777" w:rsidR="00DE6A45" w:rsidRDefault="00744C7E">
            <w:pPr>
              <w:pStyle w:val="a8"/>
              <w:ind w:left="68"/>
              <w:rPr>
                <w:spacing w:val="-2"/>
                <w:w w:val="98"/>
                <w:sz w:val="24"/>
                <w:szCs w:val="24"/>
              </w:rPr>
            </w:pPr>
            <w:r>
              <w:rPr>
                <w:spacing w:val="-2"/>
                <w:w w:val="98"/>
                <w:sz w:val="24"/>
                <w:szCs w:val="24"/>
              </w:rPr>
              <w:t xml:space="preserve">2. 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35D50" w14:textId="77777777" w:rsidR="00DE6A45" w:rsidRDefault="00DE6A45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</w:tbl>
    <w:p w14:paraId="35B44113" w14:textId="77777777" w:rsidR="00DE6A45" w:rsidRDefault="00DE6A45">
      <w:pPr>
        <w:rPr>
          <w:sz w:val="2"/>
        </w:rPr>
      </w:pPr>
    </w:p>
    <w:p w14:paraId="5F31507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E9BC6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D91F5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매입채무 계정의 감사를 담당하고 있는 박재고 회계사는 매입채무의 완전성에 특히 관심을 갖고 감사를 수행하고 있다. 매입채무의 완전성을 </w:t>
      </w:r>
      <w:r>
        <w:rPr>
          <w:rFonts w:ascii="HY신명조" w:eastAsia="HY신명조" w:cs="HY신명조"/>
          <w:spacing w:val="-3"/>
          <w:sz w:val="24"/>
          <w:szCs w:val="24"/>
        </w:rPr>
        <w:t>확인하기 위하여 박재고 회계사는 다음과 같은 감사</w:t>
      </w:r>
      <w:r>
        <w:rPr>
          <w:rFonts w:ascii="HY신명조" w:eastAsia="HY신명조" w:cs="HY신명조"/>
          <w:sz w:val="24"/>
          <w:szCs w:val="24"/>
        </w:rPr>
        <w:t xml:space="preserve">절차를 수행하였다. </w:t>
      </w:r>
    </w:p>
    <w:p w14:paraId="7B055C5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45B96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3"/>
      </w:tblGrid>
      <w:tr w:rsidR="00DE6A45" w14:paraId="024B0392" w14:textId="77777777">
        <w:trPr>
          <w:trHeight w:val="2132"/>
        </w:trPr>
        <w:tc>
          <w:tcPr>
            <w:tcW w:w="5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A4535" w14:textId="77777777" w:rsidR="00DE6A45" w:rsidRDefault="00744C7E">
            <w:pPr>
              <w:pStyle w:val="a8"/>
              <w:numPr>
                <w:ilvl w:val="0"/>
                <w:numId w:val="3"/>
              </w:numPr>
              <w:snapToGrid/>
              <w:ind w:left="1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주된 거래처임에도 불구하고 매입채무 잔액이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거의 없거나 적은 거래처를 표본으로 선정하여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조회서를 보냄</w:t>
            </w:r>
          </w:p>
          <w:p w14:paraId="59ADF98A" w14:textId="77777777" w:rsidR="00DE6A45" w:rsidRDefault="00744C7E">
            <w:pPr>
              <w:pStyle w:val="a8"/>
              <w:numPr>
                <w:ilvl w:val="0"/>
                <w:numId w:val="3"/>
              </w:numPr>
              <w:snapToGrid/>
              <w:ind w:left="1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재무상태표(대차대조표)일 이후 일정기간 동안 청구된 거래</w:t>
            </w:r>
            <w:r>
              <w:rPr>
                <w:rFonts w:ascii="HY신명조" w:eastAsia="HY신명조" w:cs="HY신명조"/>
                <w:sz w:val="24"/>
                <w:szCs w:val="24"/>
              </w:rPr>
              <w:t>명세서, 세금계산서 등 청구서를 검토함</w:t>
            </w:r>
          </w:p>
        </w:tc>
      </w:tr>
    </w:tbl>
    <w:p w14:paraId="12D4A2C0" w14:textId="77777777" w:rsidR="00DE6A45" w:rsidRDefault="00DE6A45">
      <w:pPr>
        <w:rPr>
          <w:sz w:val="2"/>
        </w:rPr>
      </w:pPr>
    </w:p>
    <w:p w14:paraId="027467C3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46BD5D4F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박재고 회계사가 수행한 상기의 감사절차 이외에 매입채무의 완전성을 확인하기 위한 추가적인 감사절차를 2가지만 기술하시오. </w:t>
      </w:r>
    </w:p>
    <w:p w14:paraId="69B185C0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5A6516BA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7325C0B3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0A5E78C9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(주)상록은 현재 계속기업으로서의 존속</w:t>
      </w:r>
      <w:r>
        <w:rPr>
          <w:rFonts w:ascii="HY신명조" w:eastAsia="HY신명조" w:cs="HY신명조"/>
          <w:spacing w:val="-6"/>
          <w:sz w:val="24"/>
          <w:szCs w:val="24"/>
        </w:rPr>
        <w:t>능력에 유의적인 의문을 초래할 수 있는 중요한 소송</w:t>
      </w:r>
      <w:r>
        <w:rPr>
          <w:rFonts w:ascii="HY신명조" w:eastAsia="HY신명조" w:cs="HY신명조"/>
          <w:sz w:val="24"/>
          <w:szCs w:val="24"/>
        </w:rPr>
        <w:t xml:space="preserve">사건에 피소되어 있으며, 소송에서의 승패여부는 </w:t>
      </w:r>
      <w:r>
        <w:rPr>
          <w:rFonts w:ascii="HY신명조" w:eastAsia="HY신명조" w:cs="HY신명조"/>
          <w:spacing w:val="1"/>
          <w:sz w:val="24"/>
          <w:szCs w:val="24"/>
        </w:rPr>
        <w:t>불확실하다. 이에 (주)상록의 담당</w:t>
      </w:r>
      <w:r>
        <w:rPr>
          <w:rFonts w:ascii="HY신명조" w:eastAsia="HY신명조" w:cs="HY신명조"/>
          <w:spacing w:val="-1"/>
          <w:sz w:val="24"/>
          <w:szCs w:val="24"/>
        </w:rPr>
        <w:t>이사인 박명확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회계사는 (주)상록이 계속기업으로서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존속할 수 있을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지</w:t>
      </w:r>
      <w:r>
        <w:rPr>
          <w:rFonts w:ascii="HY신명조" w:eastAsia="HY신명조" w:cs="HY신명조"/>
          <w:sz w:val="24"/>
          <w:szCs w:val="24"/>
        </w:rPr>
        <w:t xml:space="preserve"> 여부에 대한 평가를 하고 있다. </w:t>
      </w:r>
      <w:r>
        <w:rPr>
          <w:rFonts w:ascii="HY신명조" w:eastAsia="HY신명조" w:cs="HY신명조"/>
          <w:spacing w:val="-6"/>
          <w:sz w:val="24"/>
          <w:szCs w:val="24"/>
        </w:rPr>
        <w:t>다음 각 상황별로 박명확 회계사가 제시해야 할 감사</w:t>
      </w:r>
      <w:r>
        <w:rPr>
          <w:rFonts w:ascii="HY신명조" w:eastAsia="HY신명조" w:cs="HY신명조"/>
          <w:sz w:val="24"/>
          <w:szCs w:val="24"/>
        </w:rPr>
        <w:t xml:space="preserve">의견의 종류 및 특기사항 기재여부를 결정하시오. </w:t>
      </w:r>
    </w:p>
    <w:p w14:paraId="654C5DE8" w14:textId="77777777" w:rsidR="00DE6A45" w:rsidRDefault="00DE6A45">
      <w:pPr>
        <w:pStyle w:val="a8"/>
        <w:snapToGrid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4846"/>
      </w:tblGrid>
      <w:tr w:rsidR="00DE6A45" w14:paraId="1476E605" w14:textId="77777777">
        <w:trPr>
          <w:trHeight w:val="649"/>
        </w:trPr>
        <w:tc>
          <w:tcPr>
            <w:tcW w:w="7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B718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FF6FF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내용 </w:t>
            </w:r>
          </w:p>
        </w:tc>
      </w:tr>
      <w:tr w:rsidR="00DE6A45" w14:paraId="692D84B2" w14:textId="77777777">
        <w:trPr>
          <w:trHeight w:val="992"/>
        </w:trPr>
        <w:tc>
          <w:tcPr>
            <w:tcW w:w="7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3036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4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85E84C" w14:textId="77777777" w:rsidR="00DE6A45" w:rsidRDefault="00744C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계속기업의 가정은 타당하며, (주)상록은 소송관련 내용을 주석으로 기재하였다. </w:t>
            </w:r>
          </w:p>
        </w:tc>
      </w:tr>
      <w:tr w:rsidR="00DE6A45" w14:paraId="35208CD2" w14:textId="77777777">
        <w:trPr>
          <w:trHeight w:val="992"/>
        </w:trPr>
        <w:tc>
          <w:tcPr>
            <w:tcW w:w="7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89FB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4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251844" w14:textId="77777777" w:rsidR="00DE6A45" w:rsidRDefault="00744C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계속기업의 가정은 타당하지만 (주)상록은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소송관련 내용을 주석으로 기재하지 않았다.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DE6A45" w14:paraId="17A1FEEF" w14:textId="77777777">
        <w:trPr>
          <w:trHeight w:val="992"/>
        </w:trPr>
        <w:tc>
          <w:tcPr>
            <w:tcW w:w="7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71CE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4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AC5768" w14:textId="77777777" w:rsidR="00DE6A45" w:rsidRDefault="00744C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계속기업의 가정이 타당하지 않다</w:t>
            </w:r>
          </w:p>
        </w:tc>
      </w:tr>
    </w:tbl>
    <w:p w14:paraId="3CBDDB9C" w14:textId="77777777" w:rsidR="00DE6A45" w:rsidRDefault="00DE6A45">
      <w:pPr>
        <w:rPr>
          <w:sz w:val="2"/>
        </w:rPr>
      </w:pPr>
    </w:p>
    <w:p w14:paraId="5A9EBFC5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172FC914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1F41B5F2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&lt;답안 양식&gt; </w:t>
      </w:r>
    </w:p>
    <w:p w14:paraId="36EDC8CD" w14:textId="77777777" w:rsidR="00DE6A45" w:rsidRDefault="00DE6A45">
      <w:pPr>
        <w:pStyle w:val="a8"/>
        <w:snapToGrid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0"/>
        <w:gridCol w:w="1910"/>
        <w:gridCol w:w="1910"/>
      </w:tblGrid>
      <w:tr w:rsidR="00DE6A45" w14:paraId="67B05225" w14:textId="77777777">
        <w:trPr>
          <w:trHeight w:val="787"/>
        </w:trPr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D29AD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4BD72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491F6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특기사항 기재여부</w:t>
            </w:r>
          </w:p>
        </w:tc>
      </w:tr>
      <w:tr w:rsidR="00DE6A45" w14:paraId="1B5CB11E" w14:textId="77777777">
        <w:trPr>
          <w:trHeight w:val="582"/>
        </w:trPr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C5617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FABD6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017C5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512003D9" w14:textId="77777777">
        <w:trPr>
          <w:trHeight w:val="582"/>
        </w:trPr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3897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E6616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F467D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79CC70E6" w14:textId="77777777">
        <w:trPr>
          <w:trHeight w:val="582"/>
        </w:trPr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07EE3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0A940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9CD79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3140E82" w14:textId="77777777" w:rsidR="00DE6A45" w:rsidRDefault="00DE6A45">
      <w:pPr>
        <w:rPr>
          <w:sz w:val="2"/>
        </w:rPr>
      </w:pPr>
    </w:p>
    <w:p w14:paraId="237D5AE2" w14:textId="77777777" w:rsidR="00DE6A45" w:rsidRDefault="00DE6A45">
      <w:pPr>
        <w:pStyle w:val="105"/>
        <w:ind w:firstLine="0"/>
        <w:rPr>
          <w:b/>
          <w:bCs/>
          <w:sz w:val="24"/>
          <w:szCs w:val="24"/>
        </w:rPr>
      </w:pPr>
    </w:p>
    <w:p w14:paraId="1B1458C9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3】(19점)</w:t>
      </w:r>
    </w:p>
    <w:p w14:paraId="769ED1D6" w14:textId="77777777" w:rsidR="00DE6A45" w:rsidRDefault="00DE6A45">
      <w:pPr>
        <w:pStyle w:val="a8"/>
        <w:snapToGrid/>
      </w:pPr>
    </w:p>
    <w:p w14:paraId="45E4EF22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갑(주)는 20X8년 12월 31일 현재 을(주)의 지분을 100%(20X3년 2월 12일 일괄취득), 병(주)의 지분을 100%(20X8년 4월 7일 일괄취득) 소유하고 있다.  </w:t>
      </w:r>
      <w:r>
        <w:rPr>
          <w:rFonts w:ascii="HY신명조" w:eastAsia="HY신명조" w:cs="HY신명조"/>
          <w:spacing w:val="1"/>
          <w:sz w:val="24"/>
          <w:szCs w:val="24"/>
        </w:rPr>
        <w:t>갑(주)는 20X3년부터 연결재무</w:t>
      </w:r>
      <w:r>
        <w:rPr>
          <w:rFonts w:ascii="HY신명조" w:eastAsia="HY신명조" w:cs="HY신명조"/>
          <w:sz w:val="24"/>
          <w:szCs w:val="24"/>
        </w:rPr>
        <w:t>제표를 작성해 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있다. 특히 병(주)의 경우 사업영역을 확장하기 위하여</w:t>
      </w:r>
      <w:r>
        <w:rPr>
          <w:rFonts w:ascii="HY신명조" w:eastAsia="HY신명조" w:cs="HY신명조"/>
          <w:sz w:val="24"/>
          <w:szCs w:val="24"/>
        </w:rPr>
        <w:t xml:space="preserve"> 20X8년 4월 7일 지분의 100%를 일괄하여 취득한 것이다. </w:t>
      </w:r>
    </w:p>
    <w:p w14:paraId="7AB6D6DF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또한 갑(주), 을(주), 병(주)는 모두 비상장법인으로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주식회사의 외부감사에 관한 법률에 따른 외부감사</w:t>
      </w:r>
      <w:r>
        <w:rPr>
          <w:rFonts w:ascii="HY신명조" w:eastAsia="HY신명조" w:cs="HY신명조"/>
          <w:spacing w:val="-9"/>
          <w:sz w:val="24"/>
          <w:szCs w:val="24"/>
        </w:rPr>
        <w:t>대상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이며,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한국채택국제회계기준을 채택하지 않고 </w:t>
      </w:r>
      <w:r>
        <w:rPr>
          <w:rFonts w:ascii="HY신명조" w:eastAsia="HY신명조" w:cs="HY신명조"/>
          <w:spacing w:val="-12"/>
          <w:sz w:val="24"/>
          <w:szCs w:val="24"/>
        </w:rPr>
        <w:t>있다.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다음은 갑(주), 을(주), 병(주)의 재무 관련 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이다.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35E1BF3" w14:textId="77777777" w:rsidR="00DE6A45" w:rsidRDefault="00DE6A45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7"/>
        <w:gridCol w:w="1348"/>
        <w:gridCol w:w="1461"/>
        <w:gridCol w:w="1404"/>
      </w:tblGrid>
      <w:tr w:rsidR="00DE6A45" w14:paraId="7852F988" w14:textId="77777777">
        <w:trPr>
          <w:trHeight w:val="793"/>
        </w:trPr>
        <w:tc>
          <w:tcPr>
            <w:tcW w:w="15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32BB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00D26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갑(주)재무제표</w:t>
            </w:r>
          </w:p>
          <w:p w14:paraId="28556191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(개별)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CCDB1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을(주)재무제표</w:t>
            </w:r>
          </w:p>
          <w:p w14:paraId="2ABBED3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(개별)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8692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병(주)재무제표</w:t>
            </w:r>
          </w:p>
          <w:p w14:paraId="3A3758B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(개별)</w:t>
            </w:r>
          </w:p>
        </w:tc>
      </w:tr>
      <w:tr w:rsidR="00DE6A45" w14:paraId="1FA0AA33" w14:textId="77777777">
        <w:trPr>
          <w:trHeight w:val="793"/>
        </w:trPr>
        <w:tc>
          <w:tcPr>
            <w:tcW w:w="15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3BD82F" w14:textId="77777777" w:rsidR="00DE6A45" w:rsidRDefault="00DE6A45"/>
        </w:tc>
        <w:tc>
          <w:tcPr>
            <w:tcW w:w="1348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14DA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감사받은 재무제표</w:t>
            </w:r>
          </w:p>
          <w:p w14:paraId="1A6BE911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>(20X8.12.31 기준)</w:t>
            </w:r>
          </w:p>
        </w:tc>
        <w:tc>
          <w:tcPr>
            <w:tcW w:w="146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8E10E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검토받은 재무제표</w:t>
            </w:r>
          </w:p>
          <w:p w14:paraId="733EB28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>(20X8.12.31 기준)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4843E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감사받지 아니한 재무제표</w:t>
            </w:r>
          </w:p>
          <w:p w14:paraId="1062213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>(20X8.12.31 기준)</w:t>
            </w:r>
          </w:p>
        </w:tc>
      </w:tr>
      <w:tr w:rsidR="00DE6A45" w14:paraId="55A15F7C" w14:textId="77777777">
        <w:trPr>
          <w:trHeight w:val="903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E25F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당해연도 자산총계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45558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320억원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AE350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152억원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F65CE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103억원</w:t>
            </w:r>
          </w:p>
        </w:tc>
      </w:tr>
      <w:tr w:rsidR="00DE6A45" w14:paraId="77A84AE3" w14:textId="77777777">
        <w:trPr>
          <w:trHeight w:val="903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8F51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당해연도 매출액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FFD9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250억원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FD868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70억원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DC5C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80억원</w:t>
            </w:r>
          </w:p>
        </w:tc>
      </w:tr>
      <w:tr w:rsidR="00DE6A45" w14:paraId="4CE3E129" w14:textId="77777777">
        <w:trPr>
          <w:trHeight w:val="903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DD52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65E2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30억원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5FD98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5억원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E6F6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5억원</w:t>
            </w:r>
          </w:p>
        </w:tc>
      </w:tr>
      <w:tr w:rsidR="00DE6A45" w14:paraId="392A7CB9" w14:textId="77777777">
        <w:trPr>
          <w:trHeight w:val="903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1C49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감사(검토)인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F1DB5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A회계법인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38E95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B회계법인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1BE34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DE6A45" w14:paraId="7E0724F5" w14:textId="77777777">
        <w:trPr>
          <w:trHeight w:val="248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FA90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감사(검토)</w:t>
            </w:r>
          </w:p>
          <w:p w14:paraId="4403AFD5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의견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D4CC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661CD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</w:t>
            </w:r>
          </w:p>
          <w:p w14:paraId="0012DF9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(사유: 2억원의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재고자산과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과대계상)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7C5AB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DE6A45" w14:paraId="76EED923" w14:textId="77777777">
        <w:trPr>
          <w:trHeight w:val="1513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1D1F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지배회사와 종속회사간의 내부거래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0365C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25498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417B9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</w:tbl>
    <w:p w14:paraId="440D181D" w14:textId="77777777" w:rsidR="00DE6A45" w:rsidRDefault="00DE6A45">
      <w:pPr>
        <w:rPr>
          <w:sz w:val="2"/>
        </w:rPr>
      </w:pPr>
    </w:p>
    <w:p w14:paraId="4562E8E0" w14:textId="77777777" w:rsidR="00DE6A45" w:rsidRDefault="00DE6A45">
      <w:pPr>
        <w:pStyle w:val="a8"/>
        <w:snapToGrid/>
      </w:pPr>
    </w:p>
    <w:p w14:paraId="7E8CB921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7A72C6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08B7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E6A45" w14:paraId="7B02CF1A" w14:textId="77777777">
        <w:trPr>
          <w:trHeight w:val="939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453A4" w14:textId="77777777" w:rsidR="00DE6A45" w:rsidRDefault="00744C7E">
            <w:pPr>
              <w:pStyle w:val="a8"/>
              <w:snapToGrid/>
              <w:spacing w:line="280" w:lineRule="auto"/>
              <w:ind w:left="103" w:right="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갑(주)는 재무제표와 연결재무제표를 작성하여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A회계법인에게 회계감사를 받기로 하였다. 또한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갑(주)와 A회계법인은 갑(주) 주거래은행의 요구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조건을 충족하기 위하여 재무제표에 대한 감사보고서와 연결재무제표에 대한 감사보고서를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20X9년 3월 10일까지 감사인이 회사에 제출</w:t>
            </w:r>
            <w:r>
              <w:rPr>
                <w:rFonts w:ascii="HY신명조" w:eastAsia="HY신명조" w:cs="HY신명조"/>
                <w:sz w:val="24"/>
                <w:szCs w:val="24"/>
              </w:rPr>
              <w:t>하도록 계약을 체결하였다.</w:t>
            </w:r>
          </w:p>
          <w:p w14:paraId="31997F83" w14:textId="77777777" w:rsidR="00DE6A45" w:rsidRDefault="00DE6A45">
            <w:pPr>
              <w:pStyle w:val="a8"/>
              <w:snapToGrid/>
              <w:spacing w:line="280" w:lineRule="auto"/>
              <w:ind w:left="103" w:right="6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BDA29F" w14:textId="77777777" w:rsidR="00DE6A45" w:rsidRDefault="00744C7E">
            <w:pPr>
              <w:pStyle w:val="a8"/>
              <w:snapToGrid/>
              <w:spacing w:line="280" w:lineRule="auto"/>
              <w:ind w:left="103" w:right="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을(주)와 병(주)는 모두 결산일이 20X8년 6월 30일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으로서 갑(주)의 결산일과 서로 상이하기 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20X8년 12월 31일 현재의 가결산재무제표를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작성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하였다. 또한 을(주)는 가결산재무제표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(20X8.12.31 기준)를 B회계법인으로부터 검토받아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갑(주)와 갑(주)의 감사인에게 제출하였다. 그리고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병(주)는 가결산재무제표(20X8.12.31 기준)를 감사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받지 아니하고 갑(주)와 갑(주)의 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제출하였다. </w:t>
            </w:r>
          </w:p>
          <w:p w14:paraId="4E14AC64" w14:textId="77777777" w:rsidR="00DE6A45" w:rsidRDefault="00DE6A45">
            <w:pPr>
              <w:pStyle w:val="a8"/>
              <w:snapToGrid/>
              <w:spacing w:line="280" w:lineRule="auto"/>
              <w:ind w:left="103" w:right="6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0A26511F" w14:textId="77777777" w:rsidR="00DE6A45" w:rsidRDefault="00744C7E">
            <w:pPr>
              <w:pStyle w:val="a8"/>
              <w:snapToGrid/>
              <w:spacing w:line="280" w:lineRule="auto"/>
              <w:ind w:left="103" w:right="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갑(주)는 재무제표와 연결재무제표를 작성할 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을(주)의 경우 B회계법인으로부터 검토받은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재무제표를 이용하였으며, 병(주)의 경우 감사받지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아니한 재무제표를 이용하였다. </w:t>
            </w:r>
          </w:p>
        </w:tc>
      </w:tr>
    </w:tbl>
    <w:p w14:paraId="35D0052B" w14:textId="77777777" w:rsidR="00DE6A45" w:rsidRDefault="00DE6A45">
      <w:pPr>
        <w:rPr>
          <w:sz w:val="2"/>
        </w:rPr>
      </w:pPr>
    </w:p>
    <w:p w14:paraId="08630BAE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AC3C982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상기 정보를 이용하여 </w:t>
      </w:r>
      <w:r>
        <w:rPr>
          <w:rFonts w:ascii="HY신명조" w:eastAsia="HY신명조" w:cs="HY신명조"/>
          <w:spacing w:val="-6"/>
          <w:sz w:val="24"/>
          <w:szCs w:val="24"/>
        </w:rPr>
        <w:t>갑(주)의 20X8년 12월 31일 재무제표와 연결재무제표에 대한 감사와 관련된</w:t>
      </w:r>
      <w:r>
        <w:rPr>
          <w:rFonts w:ascii="HY신명조" w:eastAsia="HY신명조" w:cs="HY신명조"/>
          <w:sz w:val="24"/>
          <w:szCs w:val="24"/>
        </w:rPr>
        <w:t xml:space="preserve"> 다음 </w:t>
      </w:r>
      <w:r>
        <w:rPr>
          <w:rFonts w:ascii="HY신명조" w:eastAsia="HY신명조" w:cs="HY신명조"/>
          <w:spacing w:val="-3"/>
          <w:sz w:val="24"/>
          <w:szCs w:val="24"/>
        </w:rPr>
        <w:t>물음에 답하시오. 단, 다음 물음은 각각 서로 독립적</w:t>
      </w:r>
      <w:r>
        <w:rPr>
          <w:rFonts w:ascii="HY신명조" w:eastAsia="HY신명조" w:cs="HY신명조"/>
          <w:sz w:val="24"/>
          <w:szCs w:val="24"/>
        </w:rPr>
        <w:t xml:space="preserve">이다. </w:t>
      </w:r>
    </w:p>
    <w:p w14:paraId="24165C04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8D4CC7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B5926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BD6B3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C68D2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229E5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2027E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85FCE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547017D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갑(주)의 재무제표에는 자회사들에 대한 </w:t>
      </w:r>
      <w:r>
        <w:rPr>
          <w:rFonts w:ascii="HY신명조" w:eastAsia="HY신명조" w:cs="HY신명조"/>
          <w:spacing w:val="-1"/>
          <w:sz w:val="24"/>
          <w:szCs w:val="24"/>
        </w:rPr>
        <w:t>투자성과가 반영되어 있다. 또한 갑(주)를 감사하는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회계법인은 재무제표감사를 </w:t>
      </w:r>
      <w:r>
        <w:rPr>
          <w:rFonts w:ascii="HY신명조" w:eastAsia="HY신명조" w:cs="HY신명조"/>
          <w:spacing w:val="-2"/>
          <w:sz w:val="24"/>
          <w:szCs w:val="24"/>
        </w:rPr>
        <w:t>수행할 때 가능한한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가장 보수적인 입장에서 감사를</w:t>
      </w:r>
      <w:r>
        <w:rPr>
          <w:rFonts w:ascii="HY신명조" w:eastAsia="HY신명조" w:cs="HY신명조"/>
          <w:sz w:val="24"/>
          <w:szCs w:val="24"/>
        </w:rPr>
        <w:t xml:space="preserve"> 수행하려고 한다. </w:t>
      </w:r>
    </w:p>
    <w:p w14:paraId="6B502B5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그렇다면 갑(주)의 재무제표에서 종속회사에 대한 </w:t>
      </w:r>
      <w:r>
        <w:rPr>
          <w:rFonts w:ascii="HY신명조" w:eastAsia="HY신명조" w:cs="HY신명조"/>
          <w:spacing w:val="-6"/>
          <w:sz w:val="24"/>
          <w:szCs w:val="24"/>
        </w:rPr>
        <w:t>투자계정을 감사할 때 감사증거로서 충분하고 적합한</w:t>
      </w:r>
      <w:r>
        <w:rPr>
          <w:rFonts w:ascii="HY신명조" w:eastAsia="HY신명조" w:cs="HY신명조"/>
          <w:sz w:val="24"/>
          <w:szCs w:val="24"/>
        </w:rPr>
        <w:t xml:space="preserve"> 종속회사의 재무제표가 되기 위하여 필요한 수준의 감사증거는 무엇인가? 이 경우 재무제표에 대한 감사보고서 의견문단 중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본 감사인의 의견으로는 상기 재무제표는....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부분은 어떻게 표현하는 것이 가장 적합한가? </w:t>
      </w:r>
    </w:p>
    <w:p w14:paraId="7D9B68F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6CD22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위 질문에 대하여 다음 보기 중에서 가장 적합한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것을 골라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그 번호와 사유</w:t>
      </w:r>
      <w:r>
        <w:rPr>
          <w:rFonts w:ascii="HY신명조" w:eastAsia="HY신명조" w:cs="HY신명조"/>
          <w:spacing w:val="-10"/>
          <w:sz w:val="24"/>
          <w:szCs w:val="24"/>
        </w:rPr>
        <w:t>를 답안 양식의 지시에 따라 기재하시오.</w:t>
      </w:r>
    </w:p>
    <w:p w14:paraId="5BC85F80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&lt;답안 양식&gt;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5"/>
        <w:gridCol w:w="1528"/>
        <w:gridCol w:w="1528"/>
        <w:gridCol w:w="1528"/>
      </w:tblGrid>
      <w:tr w:rsidR="00DE6A45" w14:paraId="3EB14B24" w14:textId="77777777">
        <w:trPr>
          <w:trHeight w:val="466"/>
        </w:trPr>
        <w:tc>
          <w:tcPr>
            <w:tcW w:w="10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49CA6" w14:textId="77777777" w:rsidR="00DE6A45" w:rsidRDefault="00DE6A4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A5C68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필요한 수준의 감사증거</w:t>
            </w:r>
          </w:p>
        </w:tc>
        <w:tc>
          <w:tcPr>
            <w:tcW w:w="15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7BBED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의견문단</w:t>
            </w:r>
          </w:p>
        </w:tc>
      </w:tr>
      <w:tr w:rsidR="00DE6A45" w14:paraId="0D8A2984" w14:textId="77777777">
        <w:trPr>
          <w:trHeight w:val="466"/>
        </w:trPr>
        <w:tc>
          <w:tcPr>
            <w:tcW w:w="10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9C67F7" w14:textId="77777777" w:rsidR="00DE6A45" w:rsidRDefault="00DE6A45"/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D37F0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을(주)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7B76B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병(주)</w:t>
            </w:r>
          </w:p>
        </w:tc>
        <w:tc>
          <w:tcPr>
            <w:tcW w:w="15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F47DC8" w14:textId="77777777" w:rsidR="00DE6A45" w:rsidRDefault="00DE6A45"/>
        </w:tc>
      </w:tr>
      <w:tr w:rsidR="00DE6A45" w14:paraId="3979AB09" w14:textId="77777777">
        <w:trPr>
          <w:trHeight w:val="1234"/>
        </w:trPr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767D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 번호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7C0D5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아래 보기에서 번호를 골라 기입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D6C6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아래 보기에서 번호를 골라 기입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511D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아래 보기에서 번호를 골라 기입</w:t>
            </w:r>
          </w:p>
        </w:tc>
      </w:tr>
      <w:tr w:rsidR="00DE6A45" w14:paraId="4FB609BB" w14:textId="77777777">
        <w:trPr>
          <w:trHeight w:val="1234"/>
        </w:trPr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35AE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 또는 근거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21EB7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서술형으로 기재(3줄 이내)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1161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서술형으로 기재(3줄 이내)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85DDF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서술형으로 기재(3줄 이내)</w:t>
            </w:r>
          </w:p>
        </w:tc>
      </w:tr>
    </w:tbl>
    <w:p w14:paraId="15A01CFC" w14:textId="77777777" w:rsidR="00DE6A45" w:rsidRDefault="00DE6A45">
      <w:pPr>
        <w:rPr>
          <w:sz w:val="2"/>
        </w:rPr>
      </w:pPr>
    </w:p>
    <w:p w14:paraId="3A849F0D" w14:textId="77777777" w:rsidR="00DE6A45" w:rsidRDefault="00DE6A45">
      <w:pPr>
        <w:pStyle w:val="a8"/>
        <w:snapToGrid/>
      </w:pPr>
    </w:p>
    <w:p w14:paraId="0CD695B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3A0E62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&lt;보기&gt;</w:t>
      </w:r>
    </w:p>
    <w:p w14:paraId="11467FF9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B회계법인이 검토한 감사결과를 이용</w:t>
      </w:r>
    </w:p>
    <w:p w14:paraId="58A83A0A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감사받지 아니한 가결산 재무제표를 이용</w:t>
      </w:r>
    </w:p>
    <w:p w14:paraId="48C76F85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A회계법인이 직접 감사한 재무제표를 이용</w:t>
      </w:r>
    </w:p>
    <w:p w14:paraId="260E0BA6" w14:textId="77777777" w:rsidR="00DE6A45" w:rsidRDefault="00744C7E">
      <w:pPr>
        <w:pStyle w:val="a8"/>
        <w:snapToGrid/>
        <w:spacing w:after="120" w:line="240" w:lineRule="auto"/>
        <w:ind w:left="365" w:hanging="36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본감사인의 감사와 타감사인의 검토보고서를 기초로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한</w:t>
      </w:r>
      <w:r>
        <w:rPr>
          <w:rFonts w:ascii="HY신명조" w:eastAsia="HY신명조" w:cs="HY신명조"/>
          <w:sz w:val="24"/>
          <w:szCs w:val="24"/>
        </w:rPr>
        <w:t xml:space="preserve"> 본감사인의 의견으로는...</w:t>
      </w:r>
    </w:p>
    <w:p w14:paraId="03E199FA" w14:textId="77777777" w:rsidR="00DE6A45" w:rsidRDefault="00744C7E">
      <w:pPr>
        <w:pStyle w:val="a8"/>
        <w:snapToGrid/>
        <w:spacing w:after="120" w:line="240" w:lineRule="auto"/>
        <w:ind w:left="365" w:hanging="36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본감사인의 감사와 타감사인의 감사보고서를 기초로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한</w:t>
      </w:r>
      <w:r>
        <w:rPr>
          <w:rFonts w:ascii="HY신명조" w:eastAsia="HY신명조" w:cs="HY신명조"/>
          <w:sz w:val="24"/>
          <w:szCs w:val="24"/>
        </w:rPr>
        <w:t xml:space="preserve"> 본감사인의 의견으로는...</w:t>
      </w:r>
    </w:p>
    <w:p w14:paraId="00DCC7EB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 xml:space="preserve"> 본감사인의 의견으로는...</w:t>
      </w:r>
    </w:p>
    <w:p w14:paraId="30EE2969" w14:textId="77777777" w:rsidR="00DE6A45" w:rsidRDefault="00744C7E">
      <w:pPr>
        <w:pStyle w:val="a8"/>
        <w:snapToGrid/>
        <w:spacing w:after="120" w:line="240" w:lineRule="auto"/>
        <w:ind w:left="408" w:hanging="40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z w:val="24"/>
          <w:szCs w:val="24"/>
        </w:rPr>
        <w:t xml:space="preserve"> 본감사인의 감사와 타감사인의 검토보고서 및 감사받지 아니한 가결산재무제표를 기초로 한 본감사인의 의견으로는...</w:t>
      </w:r>
    </w:p>
    <w:p w14:paraId="3BB76CF9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⑧</w:t>
      </w:r>
      <w:r>
        <w:rPr>
          <w:rFonts w:ascii="HY신명조" w:eastAsia="HY신명조" w:cs="HY신명조"/>
          <w:sz w:val="24"/>
          <w:szCs w:val="24"/>
        </w:rPr>
        <w:t xml:space="preserve"> 예에서 제시하고 있지 않음</w:t>
      </w:r>
    </w:p>
    <w:p w14:paraId="06DC6AE8" w14:textId="77777777" w:rsidR="00DE6A45" w:rsidRDefault="00744C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t xml:space="preserve">   </w:t>
      </w:r>
    </w:p>
    <w:p w14:paraId="50FE0B5D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7"/>
          <w:sz w:val="24"/>
          <w:szCs w:val="24"/>
        </w:rPr>
        <w:t>A회계법인은 을(주)의 검토받은 재무제표와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병</w:t>
      </w:r>
      <w:r>
        <w:rPr>
          <w:rFonts w:ascii="HY신명조" w:eastAsia="HY신명조" w:cs="HY신명조"/>
          <w:spacing w:val="-6"/>
          <w:sz w:val="24"/>
          <w:szCs w:val="24"/>
        </w:rPr>
        <w:t>(주)의 감사받지 아니한 재무제표</w:t>
      </w:r>
      <w:r>
        <w:rPr>
          <w:rFonts w:ascii="HY신명조" w:eastAsia="HY신명조" w:cs="HY신명조"/>
          <w:sz w:val="24"/>
          <w:szCs w:val="24"/>
        </w:rPr>
        <w:t>를 기초로 작성된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갑(주)의 연결재무</w:t>
      </w:r>
      <w:r>
        <w:rPr>
          <w:rFonts w:ascii="HY신명조" w:eastAsia="HY신명조" w:cs="HY신명조"/>
          <w:spacing w:val="-3"/>
          <w:sz w:val="24"/>
          <w:szCs w:val="24"/>
        </w:rPr>
        <w:t>제표를 감사하였다. 다음은 A회계</w:t>
      </w:r>
      <w:r>
        <w:rPr>
          <w:rFonts w:ascii="HY신명조" w:eastAsia="HY신명조" w:cs="HY신명조"/>
          <w:sz w:val="24"/>
          <w:szCs w:val="24"/>
        </w:rPr>
        <w:t>법인의 갑(주) 연결재무제표에 대한 감사와 관련된 정보이다.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9"/>
      </w:tblGrid>
      <w:tr w:rsidR="00DE6A45" w14:paraId="4E0FF7CB" w14:textId="77777777">
        <w:trPr>
          <w:trHeight w:val="4935"/>
        </w:trPr>
        <w:tc>
          <w:tcPr>
            <w:tcW w:w="5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6DAC2" w14:textId="77777777" w:rsidR="00DE6A45" w:rsidRDefault="00744C7E">
            <w:pPr>
              <w:pStyle w:val="a8"/>
              <w:snapToGrid/>
              <w:spacing w:line="280" w:lineRule="auto"/>
              <w:ind w:left="433" w:right="60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을(주)와 병(주) 각각 프랑스와 스페인에 소재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하는 해외 현지법인으로서 감사보고서 제출일을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고려할 때 A회계법인은 을(주)와 병(주)의 재무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제표에 대한 추가적인 감사절차를 수행할 수 없었다. </w:t>
            </w:r>
          </w:p>
          <w:p w14:paraId="4B031480" w14:textId="77777777" w:rsidR="00DE6A45" w:rsidRDefault="00DE6A45">
            <w:pPr>
              <w:pStyle w:val="a8"/>
              <w:snapToGrid/>
              <w:spacing w:line="280" w:lineRule="auto"/>
              <w:ind w:left="432" w:right="60" w:hanging="30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0364C0A" w14:textId="77777777" w:rsidR="00DE6A45" w:rsidRDefault="00744C7E">
            <w:pPr>
              <w:pStyle w:val="a8"/>
              <w:snapToGrid/>
              <w:spacing w:line="280" w:lineRule="auto"/>
              <w:ind w:left="432" w:right="60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갑(주), 을(주) 및 병(주) 상호간에 내부거래가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전혀 없으며, 을(주)의 재고자산과 당기순이익이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각각 2억원 과대계상됨으로 인한 영향도 갑(주)의 연결재무제표에 모두 수정반영 되었다. A회계법인의 연결분개에 대한 감사결과 예외사항은 발견되지 않았다. </w:t>
            </w:r>
          </w:p>
        </w:tc>
      </w:tr>
    </w:tbl>
    <w:p w14:paraId="55A2109E" w14:textId="77777777" w:rsidR="00DE6A45" w:rsidRDefault="00DE6A45">
      <w:pPr>
        <w:rPr>
          <w:sz w:val="2"/>
        </w:rPr>
      </w:pPr>
    </w:p>
    <w:p w14:paraId="4564707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C454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979E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상기에서 제시한 정보 이외에 감사의견에 영향을 </w:t>
      </w:r>
      <w:r>
        <w:rPr>
          <w:rFonts w:ascii="HY신명조" w:eastAsia="HY신명조" w:cs="HY신명조"/>
          <w:spacing w:val="-1"/>
          <w:sz w:val="24"/>
          <w:szCs w:val="24"/>
        </w:rPr>
        <w:t>미치는 사항은 없다고 가정한다. 갑(주)의 연결재무</w:t>
      </w:r>
      <w:r>
        <w:rPr>
          <w:rFonts w:ascii="HY신명조" w:eastAsia="HY신명조" w:cs="HY신명조"/>
          <w:spacing w:val="-9"/>
          <w:sz w:val="24"/>
          <w:szCs w:val="24"/>
        </w:rPr>
        <w:t>제표에 대한 A회계법인의 감사보고서에 기재될 사항을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다음 보기 중에서 가장 적합한 것을 골라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그 번호와 사유</w:t>
      </w:r>
      <w:r>
        <w:rPr>
          <w:rFonts w:ascii="HY신명조" w:eastAsia="HY신명조" w:cs="HY신명조"/>
          <w:spacing w:val="-8"/>
          <w:sz w:val="24"/>
          <w:szCs w:val="24"/>
        </w:rPr>
        <w:t>를 아래 양식의 지시에</w:t>
      </w:r>
      <w:r>
        <w:rPr>
          <w:rFonts w:ascii="HY신명조" w:eastAsia="HY신명조" w:cs="HY신명조"/>
          <w:sz w:val="24"/>
          <w:szCs w:val="24"/>
        </w:rPr>
        <w:t xml:space="preserve"> 따라 기재하시오. </w:t>
      </w:r>
    </w:p>
    <w:p w14:paraId="30072C20" w14:textId="77777777" w:rsidR="00DE6A45" w:rsidRDefault="00744C7E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</w:t>
      </w:r>
    </w:p>
    <w:p w14:paraId="1E3495DA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단, A회계법인이 갑(주)의 연결재무제표에 대한 감사</w:t>
      </w:r>
      <w:r>
        <w:rPr>
          <w:rFonts w:ascii="HY신명조" w:eastAsia="HY신명조" w:cs="HY신명조"/>
          <w:spacing w:val="-4"/>
          <w:sz w:val="24"/>
          <w:szCs w:val="24"/>
        </w:rPr>
        <w:t>의견을 형성할 때 적용할 중요성기준은 다음과 같다.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1"/>
        <w:gridCol w:w="2094"/>
        <w:gridCol w:w="2094"/>
      </w:tblGrid>
      <w:tr w:rsidR="00DE6A45" w14:paraId="05409BBC" w14:textId="77777777">
        <w:trPr>
          <w:trHeight w:val="579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597F2" w14:textId="77777777" w:rsidR="00DE6A45" w:rsidRDefault="00DE6A45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31141" w14:textId="77777777" w:rsidR="00DE6A45" w:rsidRDefault="00744C7E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중요함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9CB7F" w14:textId="77777777" w:rsidR="00DE6A45" w:rsidRDefault="00744C7E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특히 중요함</w:t>
            </w:r>
          </w:p>
        </w:tc>
      </w:tr>
      <w:tr w:rsidR="00DE6A45" w14:paraId="27216CF9" w14:textId="77777777">
        <w:trPr>
          <w:trHeight w:val="1132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3318C" w14:textId="77777777" w:rsidR="00DE6A45" w:rsidRDefault="00744C7E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감사인과 경영자간의 의견불일치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08ED2" w14:textId="77777777" w:rsidR="00DE6A45" w:rsidRDefault="00744C7E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당기순이익에 미치는 영향이 3억원 이상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3C249" w14:textId="77777777" w:rsidR="00DE6A45" w:rsidRDefault="00744C7E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당기순이익에 미치는 영향이 6억원 이상</w:t>
            </w:r>
          </w:p>
        </w:tc>
      </w:tr>
      <w:tr w:rsidR="00DE6A45" w14:paraId="1347BBC1" w14:textId="77777777">
        <w:trPr>
          <w:trHeight w:val="3023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E6000" w14:textId="77777777" w:rsidR="00DE6A45" w:rsidRDefault="00744C7E">
            <w:pPr>
              <w:pStyle w:val="a8"/>
              <w:wordWrap/>
              <w:snapToGrid/>
              <w:spacing w:line="280" w:lineRule="auto"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연결감사</w:t>
            </w:r>
          </w:p>
          <w:p w14:paraId="6795CE24" w14:textId="77777777" w:rsidR="00DE6A45" w:rsidRDefault="00744C7E">
            <w:pPr>
              <w:pStyle w:val="a8"/>
              <w:wordWrap/>
              <w:snapToGrid/>
              <w:spacing w:line="280" w:lineRule="auto"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범위제한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23BBA" w14:textId="77777777" w:rsidR="00DE6A45" w:rsidRDefault="00744C7E">
            <w:pPr>
              <w:pStyle w:val="a8"/>
              <w:wordWrap/>
              <w:snapToGrid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감사범위가 제한된 당해연도의 매출액이 갑(주), 을(주) 및 병(주)의 당해연도 매출액을 모두 합한 금액에서 차지하는 비중이 10% 이상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A4A0D" w14:textId="77777777" w:rsidR="00DE6A45" w:rsidRDefault="00744C7E">
            <w:pPr>
              <w:pStyle w:val="a8"/>
              <w:wordWrap/>
              <w:snapToGrid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감사범위가 제한된 당해연도의 매출액이 갑(주), 을(주) 및 병(주)의 당해연도 매출액을 모두 합한 금액에서 차지하는 비중이 30% 이상</w:t>
            </w:r>
          </w:p>
        </w:tc>
      </w:tr>
    </w:tbl>
    <w:p w14:paraId="41FA8539" w14:textId="77777777" w:rsidR="00DE6A45" w:rsidRDefault="00DE6A45">
      <w:pPr>
        <w:rPr>
          <w:sz w:val="2"/>
        </w:rPr>
      </w:pPr>
    </w:p>
    <w:p w14:paraId="42D5B8B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B481A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5DA9D334" w14:textId="77777777" w:rsidR="00DE6A45" w:rsidRDefault="00744C7E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 양식&gt;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8"/>
        <w:gridCol w:w="2320"/>
        <w:gridCol w:w="2320"/>
      </w:tblGrid>
      <w:tr w:rsidR="00DE6A45" w14:paraId="69570967" w14:textId="77777777">
        <w:trPr>
          <w:trHeight w:val="898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84FDA" w14:textId="77777777" w:rsidR="00DE6A45" w:rsidRDefault="00DE6A4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C2F7E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연결재무제표의 감사의견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6D1B0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연결재무제표의 특기사항</w:t>
            </w:r>
          </w:p>
        </w:tc>
      </w:tr>
      <w:tr w:rsidR="00DE6A45" w14:paraId="574088C9" w14:textId="77777777">
        <w:trPr>
          <w:trHeight w:val="1234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0A4A9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 번호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9D07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아래 보기에서 번호를 골라 기입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E7237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아래 보기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중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  <w:u w:val="single" w:color="000000"/>
              </w:rPr>
              <w:t>해당번호를 모두 기재</w:t>
            </w:r>
          </w:p>
        </w:tc>
      </w:tr>
      <w:tr w:rsidR="00DE6A45" w14:paraId="09876DE2" w14:textId="77777777">
        <w:trPr>
          <w:trHeight w:val="1186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C7AEF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 또는 근거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4FC96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 기재</w:t>
            </w:r>
          </w:p>
          <w:p w14:paraId="7AAAF78E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(3줄 이내)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8068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 기재</w:t>
            </w:r>
          </w:p>
          <w:p w14:paraId="5F4F8AA9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(3줄 이내)</w:t>
            </w:r>
          </w:p>
        </w:tc>
      </w:tr>
    </w:tbl>
    <w:p w14:paraId="2B8F2D93" w14:textId="77777777" w:rsidR="00DE6A45" w:rsidRDefault="00DE6A45">
      <w:pPr>
        <w:rPr>
          <w:sz w:val="2"/>
        </w:rPr>
      </w:pPr>
    </w:p>
    <w:p w14:paraId="2ED43C44" w14:textId="77777777" w:rsidR="00DE6A45" w:rsidRDefault="00DE6A45">
      <w:pPr>
        <w:pStyle w:val="a8"/>
        <w:snapToGrid/>
      </w:pPr>
    </w:p>
    <w:p w14:paraId="1F18CAB5" w14:textId="77777777" w:rsidR="00DE6A45" w:rsidRDefault="00DE6A4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525389B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&lt;보기&gt;</w:t>
      </w:r>
    </w:p>
    <w:p w14:paraId="4FF94449" w14:textId="77777777" w:rsidR="00DE6A45" w:rsidRDefault="00744C7E">
      <w:pPr>
        <w:pStyle w:val="a8"/>
        <w:snapToGrid/>
        <w:spacing w:after="120" w:line="280" w:lineRule="auto"/>
        <w:ind w:left="395" w:hanging="3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적정의견</w:t>
      </w:r>
    </w:p>
    <w:p w14:paraId="28BD8448" w14:textId="77777777" w:rsidR="00DE6A45" w:rsidRDefault="00744C7E">
      <w:pPr>
        <w:pStyle w:val="a8"/>
        <w:snapToGrid/>
        <w:spacing w:after="120"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한정의견-감사인과 경영자간의 의견불일치</w:t>
      </w:r>
    </w:p>
    <w:p w14:paraId="098876E1" w14:textId="77777777" w:rsidR="00DE6A45" w:rsidRDefault="00744C7E">
      <w:pPr>
        <w:pStyle w:val="a8"/>
        <w:snapToGrid/>
        <w:spacing w:after="120" w:line="280" w:lineRule="auto"/>
        <w:ind w:left="369" w:hanging="36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한정의견-연결감사범위의 제한</w:t>
      </w:r>
    </w:p>
    <w:p w14:paraId="53455C78" w14:textId="77777777" w:rsidR="00DE6A45" w:rsidRDefault="00744C7E">
      <w:pPr>
        <w:pStyle w:val="a8"/>
        <w:snapToGrid/>
        <w:spacing w:after="120" w:line="280" w:lineRule="auto"/>
        <w:ind w:left="369" w:hanging="36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부적정의견</w:t>
      </w:r>
    </w:p>
    <w:p w14:paraId="26F9536B" w14:textId="77777777" w:rsidR="00DE6A45" w:rsidRDefault="00744C7E">
      <w:pPr>
        <w:pStyle w:val="a8"/>
        <w:snapToGrid/>
        <w:spacing w:after="120" w:line="280" w:lineRule="auto"/>
        <w:ind w:left="369" w:hanging="36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의견거절</w:t>
      </w:r>
    </w:p>
    <w:p w14:paraId="4601F1F5" w14:textId="77777777" w:rsidR="00DE6A45" w:rsidRDefault="00744C7E">
      <w:pPr>
        <w:pStyle w:val="a8"/>
        <w:snapToGrid/>
        <w:spacing w:after="120"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종속회사가 각각 한정</w:t>
      </w:r>
      <w:r>
        <w:rPr>
          <w:rFonts w:ascii="HY신명조" w:eastAsia="HY신명조" w:cs="HY신명조"/>
          <w:sz w:val="24"/>
          <w:szCs w:val="24"/>
        </w:rPr>
        <w:t>의견과 감사받지 아니한 재무제표라는 사실</w:t>
      </w:r>
    </w:p>
    <w:p w14:paraId="53AC25C9" w14:textId="77777777" w:rsidR="00DE6A45" w:rsidRDefault="00744C7E">
      <w:pPr>
        <w:pStyle w:val="a8"/>
        <w:snapToGrid/>
        <w:spacing w:after="120" w:line="280" w:lineRule="auto"/>
        <w:ind w:left="374" w:hanging="3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을(주)의 재무제표가 타검토인이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검토하였다는 것과 병(주)의 재무제표가 감사받지</w:t>
      </w:r>
      <w:r>
        <w:rPr>
          <w:rFonts w:ascii="HY신명조" w:eastAsia="HY신명조" w:cs="HY신명조"/>
          <w:sz w:val="24"/>
          <w:szCs w:val="24"/>
        </w:rPr>
        <w:t xml:space="preserve"> 아니한 재무제표라는 사실</w:t>
      </w:r>
    </w:p>
    <w:p w14:paraId="0E326B6F" w14:textId="77777777" w:rsidR="00DE6A45" w:rsidRDefault="00744C7E">
      <w:pPr>
        <w:pStyle w:val="a8"/>
        <w:snapToGrid/>
        <w:spacing w:after="120" w:line="280" w:lineRule="auto"/>
        <w:ind w:left="418" w:hanging="4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⑧</w:t>
      </w:r>
      <w:r>
        <w:rPr>
          <w:rFonts w:ascii="HY신명조" w:eastAsia="HY신명조" w:cs="HY신명조"/>
          <w:sz w:val="24"/>
          <w:szCs w:val="24"/>
        </w:rPr>
        <w:t xml:space="preserve"> 연결범위의 변동</w:t>
      </w:r>
    </w:p>
    <w:p w14:paraId="3F504BE1" w14:textId="77777777" w:rsidR="00DE6A45" w:rsidRDefault="00744C7E">
      <w:pPr>
        <w:pStyle w:val="a8"/>
        <w:snapToGrid/>
        <w:spacing w:after="120" w:line="280" w:lineRule="auto"/>
        <w:ind w:left="361" w:hanging="36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⑨</w:t>
      </w:r>
      <w:r>
        <w:rPr>
          <w:rFonts w:ascii="HY신명조" w:eastAsia="HY신명조" w:cs="HY신명조"/>
          <w:sz w:val="24"/>
          <w:szCs w:val="24"/>
        </w:rPr>
        <w:t xml:space="preserve"> 특기사항으로 기재할 사항 없음</w:t>
      </w:r>
    </w:p>
    <w:p w14:paraId="067BC65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3C127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0"/>
          <w:sz w:val="24"/>
          <w:szCs w:val="24"/>
        </w:rPr>
        <w:t>중요성기준을 포함한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다른 조건은 (물음 2)와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동일하고 다음의 정보만 (물음 2)와 상이하다고 가정한다.</w:t>
      </w:r>
    </w:p>
    <w:p w14:paraId="54C5EA0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E6A45" w14:paraId="6506EFD6" w14:textId="77777777">
        <w:trPr>
          <w:trHeight w:val="36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102B6" w14:textId="77777777" w:rsidR="00DE6A45" w:rsidRDefault="00744C7E">
            <w:pPr>
              <w:pStyle w:val="a8"/>
              <w:numPr>
                <w:ilvl w:val="0"/>
                <w:numId w:val="2"/>
              </w:numPr>
              <w:spacing w:after="120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을(주)의 재고자산과 당기순이익이 각각 2억원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과대계상됨으로 인한 영향은 여전히 연결재무</w:t>
            </w:r>
            <w:r>
              <w:rPr>
                <w:rFonts w:ascii="HY신명조" w:eastAsia="HY신명조" w:cs="HY신명조"/>
                <w:sz w:val="24"/>
                <w:szCs w:val="24"/>
              </w:rPr>
              <w:t>제표에 수정반영되지 않았다고 결론내렸다.</w:t>
            </w:r>
          </w:p>
          <w:p w14:paraId="6CC1E1F9" w14:textId="77777777" w:rsidR="00DE6A45" w:rsidRDefault="00744C7E">
            <w:pPr>
              <w:pStyle w:val="a8"/>
              <w:ind w:left="424" w:right="67" w:hanging="32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병(주)의 20X8년 12월 31일 기준 가결산재무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제표는 A회계법인이 연결감사절차에서 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충분하고 적합한 증거를 수집하였고 그 결과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당해 재무제표가 일반적으로 인정된 회계처리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기준에 따라 중요성의 관점에서 적정하다고 결론내렸다.</w:t>
            </w:r>
          </w:p>
        </w:tc>
      </w:tr>
    </w:tbl>
    <w:p w14:paraId="562BD19D" w14:textId="77777777" w:rsidR="00DE6A45" w:rsidRDefault="00DE6A45">
      <w:pPr>
        <w:rPr>
          <w:sz w:val="2"/>
        </w:rPr>
      </w:pPr>
    </w:p>
    <w:p w14:paraId="6A154AF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94117" w14:textId="77777777" w:rsidR="00DE6A45" w:rsidRDefault="00DE6A45">
      <w:pPr>
        <w:pStyle w:val="a8"/>
        <w:snapToGrid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2F004" w14:textId="77777777" w:rsidR="00DE6A45" w:rsidRDefault="00744C7E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</w:p>
    <w:p w14:paraId="3C6E8911" w14:textId="77777777" w:rsidR="00DE6A45" w:rsidRDefault="00744C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상기 자료를 이용하여 갑(주)의 연결재무제표에 </w:t>
      </w:r>
      <w:r>
        <w:rPr>
          <w:rFonts w:ascii="HY신명조" w:eastAsia="HY신명조" w:cs="HY신명조"/>
          <w:spacing w:val="-2"/>
          <w:sz w:val="24"/>
          <w:szCs w:val="24"/>
        </w:rPr>
        <w:t>대하여 A회계법인이 표명할 감사의견과 그 사유를 다음 보기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중에서 가장 적합한 것을 골라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그 번호와 사유</w:t>
      </w:r>
      <w:r>
        <w:rPr>
          <w:rFonts w:ascii="HY신명조" w:eastAsia="HY신명조" w:cs="HY신명조"/>
          <w:spacing w:val="-8"/>
          <w:sz w:val="24"/>
          <w:szCs w:val="24"/>
        </w:rPr>
        <w:t>를 답안 양식의 지시에 따라</w:t>
      </w:r>
      <w:r>
        <w:rPr>
          <w:rFonts w:ascii="HY신명조" w:eastAsia="HY신명조" w:cs="HY신명조"/>
          <w:sz w:val="24"/>
          <w:szCs w:val="24"/>
        </w:rPr>
        <w:t xml:space="preserve"> 기재하시오.   </w:t>
      </w:r>
    </w:p>
    <w:p w14:paraId="778D332E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F15C06" w14:textId="77777777" w:rsidR="00DE6A45" w:rsidRDefault="00744C7E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&lt;답안 양식&gt;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9"/>
        <w:gridCol w:w="1907"/>
        <w:gridCol w:w="1907"/>
      </w:tblGrid>
      <w:tr w:rsidR="00DE6A45" w14:paraId="3C78EE9B" w14:textId="77777777">
        <w:trPr>
          <w:trHeight w:val="778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45D2D" w14:textId="77777777" w:rsidR="00DE6A45" w:rsidRDefault="00DE6A4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738BB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연결재무제표의 감사의견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805F3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연결감사의견의 사유</w:t>
            </w:r>
          </w:p>
        </w:tc>
      </w:tr>
      <w:tr w:rsidR="00DE6A45" w14:paraId="1BBB5B51" w14:textId="77777777">
        <w:trPr>
          <w:trHeight w:val="85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67F8D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 번호/</w:t>
            </w:r>
          </w:p>
          <w:p w14:paraId="2537E7BE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 또는 근거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C21B3E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아래 보기에서 번호를 골라 기입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C14B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 기재</w:t>
            </w:r>
          </w:p>
          <w:p w14:paraId="17D32EE9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(3줄 이내)</w:t>
            </w:r>
          </w:p>
        </w:tc>
      </w:tr>
    </w:tbl>
    <w:p w14:paraId="7DAAEE84" w14:textId="77777777" w:rsidR="00DE6A45" w:rsidRDefault="00DE6A45">
      <w:pPr>
        <w:rPr>
          <w:sz w:val="2"/>
        </w:rPr>
      </w:pPr>
    </w:p>
    <w:p w14:paraId="218D31B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92BBF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D0184E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&lt;보기&gt;</w:t>
      </w:r>
    </w:p>
    <w:p w14:paraId="3C411A9D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적정의견</w:t>
      </w:r>
    </w:p>
    <w:p w14:paraId="28A6CE4E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한정의견-감사인과 경영자간의 의견불일치</w:t>
      </w:r>
    </w:p>
    <w:p w14:paraId="224554F0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한정의견-연결감사범위제한</w:t>
      </w:r>
    </w:p>
    <w:p w14:paraId="58D8436B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부적정의견</w:t>
      </w:r>
    </w:p>
    <w:p w14:paraId="7B9F3D9A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의견거절</w:t>
      </w:r>
    </w:p>
    <w:p w14:paraId="270B461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BBD3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79670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83396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4"/>
          <w:sz w:val="24"/>
          <w:szCs w:val="24"/>
        </w:rPr>
        <w:t>다음은 감사보고서의 유용성에 대한 질문</w:t>
      </w:r>
      <w:r>
        <w:rPr>
          <w:rFonts w:ascii="HY신명조" w:eastAsia="HY신명조" w:cs="HY신명조"/>
          <w:spacing w:val="-6"/>
          <w:sz w:val="24"/>
          <w:szCs w:val="24"/>
        </w:rPr>
        <w:t>이다. 상장예정회사인 ABC(주)는 A회계법인으로</w:t>
      </w:r>
      <w:r>
        <w:rPr>
          <w:rFonts w:ascii="HY신명조" w:eastAsia="HY신명조" w:cs="HY신명조"/>
          <w:spacing w:val="-7"/>
          <w:sz w:val="24"/>
          <w:szCs w:val="24"/>
        </w:rPr>
        <w:t>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감사받은 재무제표와 그 감사보고서가 회사에게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많은 </w:t>
      </w:r>
      <w:r>
        <w:rPr>
          <w:rFonts w:ascii="HY신명조" w:eastAsia="HY신명조" w:cs="HY신명조"/>
          <w:spacing w:val="-4"/>
          <w:sz w:val="24"/>
          <w:szCs w:val="24"/>
        </w:rPr>
        <w:t>효익을 가져다 줄 것으로 기대하고 있다. 재무</w:t>
      </w:r>
      <w:r>
        <w:rPr>
          <w:rFonts w:ascii="HY신명조" w:eastAsia="HY신명조" w:cs="HY신명조"/>
          <w:sz w:val="24"/>
          <w:szCs w:val="24"/>
        </w:rPr>
        <w:t>제표에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 감사보고서가 회사 및 감사보고서 이용자에게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어떤 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익을 가져다 줄 것으로 기대할 수 있는가? </w:t>
      </w:r>
      <w:r>
        <w:rPr>
          <w:rFonts w:ascii="HY신명조" w:eastAsia="HY신명조" w:cs="HY신명조"/>
          <w:spacing w:val="7"/>
          <w:sz w:val="24"/>
          <w:szCs w:val="24"/>
        </w:rPr>
        <w:t>이를 1) ABC(주)가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신규로 주식을 발행할 때,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2) ABC(주)가 신규대출을</w:t>
      </w:r>
      <w:r>
        <w:rPr>
          <w:rFonts w:ascii="HY신명조" w:eastAsia="HY신명조" w:cs="HY신명조"/>
          <w:sz w:val="24"/>
          <w:szCs w:val="24"/>
        </w:rPr>
        <w:t xml:space="preserve"> 받을 때, 3) </w:t>
      </w:r>
      <w:r>
        <w:rPr>
          <w:rFonts w:ascii="HY신명조" w:eastAsia="HY신명조" w:cs="HY신명조"/>
          <w:spacing w:val="-12"/>
          <w:sz w:val="24"/>
          <w:szCs w:val="24"/>
        </w:rPr>
        <w:t>기관투자자가 ABC(주)의 신규발행 주식을 인수할 때</w:t>
      </w:r>
      <w:r>
        <w:rPr>
          <w:rFonts w:ascii="HY신명조" w:eastAsia="HY신명조" w:cs="HY신명조"/>
          <w:sz w:val="24"/>
          <w:szCs w:val="24"/>
        </w:rPr>
        <w:t xml:space="preserve">로 구분하여 총 10줄 이내로 서술하시오.  </w:t>
      </w:r>
    </w:p>
    <w:p w14:paraId="693E01C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715B9" w14:textId="77777777" w:rsidR="00DE6A45" w:rsidRDefault="00744C7E">
      <w:pPr>
        <w:pStyle w:val="a8"/>
        <w:wordWrap/>
        <w:snapToGrid/>
        <w:spacing w:line="312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 양식&gt;</w:t>
      </w:r>
    </w:p>
    <w:p w14:paraId="7869194B" w14:textId="77777777" w:rsidR="00DE6A45" w:rsidRDefault="00744C7E">
      <w:pPr>
        <w:pStyle w:val="a8"/>
        <w:snapToGrid/>
        <w:spacing w:after="120" w:line="312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1) ABC(주)가 신규로 주식을 발행할 때</w:t>
      </w:r>
    </w:p>
    <w:p w14:paraId="72FC5033" w14:textId="77777777" w:rsidR="00DE6A45" w:rsidRDefault="00744C7E">
      <w:pPr>
        <w:pStyle w:val="a8"/>
        <w:snapToGrid/>
        <w:spacing w:after="120" w:line="312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2) ABC(주)가 신규대출을 받을 때</w:t>
      </w:r>
    </w:p>
    <w:p w14:paraId="549D9B67" w14:textId="77777777" w:rsidR="00DE6A45" w:rsidRDefault="00744C7E">
      <w:pPr>
        <w:pStyle w:val="a8"/>
        <w:snapToGrid/>
        <w:spacing w:after="120" w:line="240" w:lineRule="auto"/>
        <w:ind w:left="337" w:hanging="33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3) 기관투자자가 ABC(주)의 신규발행 주식을 인수할 때</w:t>
      </w:r>
    </w:p>
    <w:p w14:paraId="3D5FA76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5938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9609D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4】(10점)</w:t>
      </w:r>
    </w:p>
    <w:p w14:paraId="689C0DD9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CC1B1E" w14:textId="77777777" w:rsidR="00DE6A45" w:rsidRDefault="00744C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20X8년 12월 31일 현재 갑(주)는 을(주)의 주식을</w:t>
      </w:r>
      <w:r>
        <w:rPr>
          <w:rFonts w:ascii="HY신명조" w:eastAsia="HY신명조" w:cs="HY신명조"/>
          <w:sz w:val="24"/>
          <w:szCs w:val="24"/>
        </w:rPr>
        <w:t xml:space="preserve"> 100% 소유하고 있다. 갑(주)는 재무제표(개별)를 </w:t>
      </w:r>
      <w:r>
        <w:rPr>
          <w:rFonts w:ascii="HY신명조" w:eastAsia="HY신명조" w:cs="HY신명조"/>
          <w:spacing w:val="-4"/>
          <w:sz w:val="24"/>
          <w:szCs w:val="24"/>
        </w:rPr>
        <w:t>작성할 때 을(주)의 투자성과를 지분법으로 평가하여</w:t>
      </w:r>
      <w:r>
        <w:rPr>
          <w:rFonts w:ascii="HY신명조" w:eastAsia="HY신명조" w:cs="HY신명조"/>
          <w:sz w:val="24"/>
          <w:szCs w:val="24"/>
        </w:rPr>
        <w:t xml:space="preserve"> 반영하여야 한다. </w:t>
      </w:r>
    </w:p>
    <w:p w14:paraId="42393AD8" w14:textId="77777777" w:rsidR="00DE6A45" w:rsidRDefault="00DE6A45">
      <w:pPr>
        <w:pStyle w:val="a8"/>
        <w:snapToGrid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5"/>
        <w:gridCol w:w="1569"/>
        <w:gridCol w:w="1852"/>
      </w:tblGrid>
      <w:tr w:rsidR="00DE6A45" w14:paraId="5401024D" w14:textId="77777777">
        <w:trPr>
          <w:trHeight w:val="992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34E5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1C36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갑(주) 재무제표</w:t>
            </w:r>
          </w:p>
          <w:p w14:paraId="2E218E0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(개별)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15217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을(주) </w:t>
            </w:r>
          </w:p>
          <w:p w14:paraId="42C7301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  <w:p w14:paraId="6E8DE116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(개별)</w:t>
            </w:r>
          </w:p>
        </w:tc>
      </w:tr>
      <w:tr w:rsidR="00DE6A45" w14:paraId="309ED8C6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220C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결산일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1811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20X8.12.31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110C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20X8.12.31 </w:t>
            </w:r>
          </w:p>
        </w:tc>
      </w:tr>
      <w:tr w:rsidR="00DE6A45" w14:paraId="6C82D464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EFC4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직전연도 자산총계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0C2D3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1,000억원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EF7B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500억원</w:t>
            </w:r>
          </w:p>
        </w:tc>
      </w:tr>
      <w:tr w:rsidR="00DE6A45" w14:paraId="666A90DD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AEC26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당해연도 자산총계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2565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1,200억원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6BD57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600억원</w:t>
            </w:r>
          </w:p>
        </w:tc>
      </w:tr>
      <w:tr w:rsidR="00DE6A45" w14:paraId="1A24788B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45B7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당해연도 매출액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563EE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1,500억원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785CA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700억원</w:t>
            </w:r>
          </w:p>
        </w:tc>
      </w:tr>
      <w:tr w:rsidR="00DE6A45" w14:paraId="0330DEAD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11E2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F683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100억원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E8F0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40억원</w:t>
            </w:r>
          </w:p>
        </w:tc>
      </w:tr>
      <w:tr w:rsidR="00DE6A45" w14:paraId="38F06168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B470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F8EA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A회계법인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0DB0E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B회계법인</w:t>
            </w:r>
          </w:p>
        </w:tc>
      </w:tr>
      <w:tr w:rsidR="00DE6A45" w14:paraId="3ED0334C" w14:textId="77777777">
        <w:trPr>
          <w:trHeight w:val="1412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5AAE5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개별재무제표 감사기간</w:t>
            </w:r>
          </w:p>
          <w:p w14:paraId="380A12CC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(입증절차 투입일</w:t>
            </w:r>
          </w:p>
          <w:p w14:paraId="757FDC78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～현장철수일)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9E8EC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20X9.2.5 </w:t>
            </w:r>
          </w:p>
          <w:p w14:paraId="59A96CFD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</w:p>
          <w:p w14:paraId="53C71C25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20X9.2.12 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FA969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20X9.3.9 </w:t>
            </w:r>
          </w:p>
          <w:p w14:paraId="5A62DF2F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</w:p>
          <w:p w14:paraId="1E18F73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20X9.3.13</w:t>
            </w:r>
          </w:p>
        </w:tc>
      </w:tr>
      <w:tr w:rsidR="00DE6A45" w14:paraId="4143D18D" w14:textId="77777777">
        <w:trPr>
          <w:trHeight w:val="999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CC74B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감사인이 회사에 감사보고서를 제출한 날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67C8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20X9.2.28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46A03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20X9.3.20</w:t>
            </w:r>
          </w:p>
        </w:tc>
      </w:tr>
      <w:tr w:rsidR="00DE6A45" w14:paraId="3DAF72EB" w14:textId="77777777">
        <w:trPr>
          <w:trHeight w:val="542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AED9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주주총회일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A35EA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20X9.3.12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32D5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20X9.3.30</w:t>
            </w:r>
          </w:p>
        </w:tc>
      </w:tr>
      <w:tr w:rsidR="00DE6A45" w14:paraId="47BA2307" w14:textId="77777777">
        <w:trPr>
          <w:trHeight w:val="768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87512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재무제표에 대한 감사의견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FE2E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03D3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</w:t>
            </w:r>
          </w:p>
        </w:tc>
      </w:tr>
      <w:tr w:rsidR="00DE6A45" w14:paraId="1C4B2F8D" w14:textId="77777777">
        <w:trPr>
          <w:trHeight w:val="768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EA3AD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갑(주)와 을(주)의 내부거래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9FF6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837A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</w:tbl>
    <w:p w14:paraId="0B6BE4B4" w14:textId="77777777" w:rsidR="00DE6A45" w:rsidRDefault="00DE6A45">
      <w:pPr>
        <w:rPr>
          <w:sz w:val="2"/>
        </w:rPr>
      </w:pPr>
    </w:p>
    <w:p w14:paraId="453194DF" w14:textId="77777777" w:rsidR="00DE6A45" w:rsidRDefault="00DE6A45">
      <w:pPr>
        <w:pStyle w:val="a8"/>
        <w:snapToGrid/>
      </w:pPr>
    </w:p>
    <w:p w14:paraId="1A2913CB" w14:textId="77777777" w:rsidR="00DE6A45" w:rsidRDefault="00744C7E">
      <w:pPr>
        <w:pStyle w:val="a8"/>
        <w:snapToGrid/>
      </w:pPr>
      <w:r>
        <w:t xml:space="preserve">  </w:t>
      </w:r>
    </w:p>
    <w:p w14:paraId="34E911F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E6A45" w14:paraId="6576C340" w14:textId="77777777">
        <w:trPr>
          <w:trHeight w:val="1737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3D613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10"/>
                <w:szCs w:val="10"/>
              </w:rPr>
            </w:pPr>
            <w:r>
              <w:rPr>
                <w:rFonts w:ascii="HY신명조" w:eastAsia="HY신명조" w:cs="HY신명조"/>
                <w:sz w:val="10"/>
                <w:szCs w:val="10"/>
              </w:rPr>
              <w:t xml:space="preserve"> </w:t>
            </w:r>
          </w:p>
          <w:p w14:paraId="4D187576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시장에서 보수적이라는 평가를 받고 있는 A회계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법인은 갑(주)가 작성하여 제시한 재무제표를 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하고 있다. A회계법인은 갑(주)와의 계약에 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20X9년 2월 28일까지 재무제표에 대한 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갑(주)에 제출하여야 한다.</w:t>
            </w:r>
          </w:p>
          <w:p w14:paraId="3E5F12B3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을(주)의 재무제표는 B회계법인이 감사하고 있으며,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감사는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20X9년 3월 13일에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완료될 수 있을 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기대된다. 따라서 갑(주)는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을(주)에 대한 투자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계정을 평가함에 있어 을(주)의 가결산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재무제표(감사받지 않음)에 기초하고 있다. </w:t>
            </w:r>
          </w:p>
          <w:p w14:paraId="605D26E8" w14:textId="77777777" w:rsidR="00DE6A45" w:rsidRDefault="00DE6A45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70AA6FDD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갑(주)는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재무제표 감사과정에서 A회계법인이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수정권고한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모든 사항을 반영하였고 그 결과 적정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의견을 받을 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있었다. </w:t>
            </w:r>
          </w:p>
          <w:p w14:paraId="55926C77" w14:textId="77777777" w:rsidR="00DE6A45" w:rsidRDefault="00DE6A45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5802BF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A회계법인은 재무제표에 대한 감사를 완료하여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20X9년 2월 28일 갑(주)에 재무제표에 대한 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보고서를 제출하였다. 이후 갑(주)의 재무제표는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다양한 정보이용자에게 배포되어 이용되고 있다.</w:t>
            </w:r>
          </w:p>
          <w:p w14:paraId="646E3A58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3C11D9A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을(주)의 재무제표에 대한 감사는 예정대로 진행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되어 20X9년 3월 30일 다양한 정보이용자에게 배포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되었다. 그런데 20X9년 4월 15일 A회계법인이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입수한 을(주)의 재무제표에 대한 감사보고서상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당기순이익은 을(주)의 가결산재무제표(감사받지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않음)상의 당기순이익보다 20억원이 적었다. </w:t>
            </w:r>
          </w:p>
          <w:p w14:paraId="5299A2C4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6B0622ED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A회계법인은 갑(주)에게 을(주)의 감사보고서상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당기순이익과 가결산재무제표(감사받지 않음)상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당기순이익의 차이의 원인을 요청하였다. 그 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갑(주)는 을(주)의 재고자산에서 미처 발견하지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못하였던 오류가 B회계법인의 감사과정에서 발견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되었고 이를 추가로 반영한 결과라는 설명과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그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근거를 함께 제시하였다. 현장 책임회계사인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홍길동은 당해 자료를 회계감사기준(실무지침 포함)에 따라 감사하고 20X9년 4월 30일 충분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하고 적합한 정보를 수집하였다고 판단하여 감사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절차를 종결하였다. A회계법인의 담당이사는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이것이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재무제표에서 차지하는 비중이 중요하다고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판단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하고 있다.  </w:t>
            </w:r>
          </w:p>
        </w:tc>
      </w:tr>
    </w:tbl>
    <w:p w14:paraId="182D507C" w14:textId="77777777" w:rsidR="00DE6A45" w:rsidRDefault="00DE6A45">
      <w:pPr>
        <w:rPr>
          <w:sz w:val="2"/>
        </w:rPr>
      </w:pPr>
    </w:p>
    <w:p w14:paraId="1D755D8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275B0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상기 정보를 이용하여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갑(주)의 20X8년 12월 31일 </w:t>
      </w:r>
      <w:r>
        <w:rPr>
          <w:rFonts w:ascii="HY신명조" w:eastAsia="HY신명조" w:cs="HY신명조"/>
          <w:spacing w:val="-8"/>
          <w:sz w:val="24"/>
          <w:szCs w:val="24"/>
        </w:rPr>
        <w:t>재무제표에 대한 감사와 관련된 다음 물음에 답하시오.</w:t>
      </w:r>
      <w:r>
        <w:rPr>
          <w:rFonts w:ascii="HY신명조" w:eastAsia="HY신명조" w:cs="HY신명조"/>
          <w:sz w:val="24"/>
          <w:szCs w:val="24"/>
        </w:rPr>
        <w:t xml:space="preserve"> 단, 다음 물음은 각각 서로 독립적이다.   </w:t>
      </w:r>
    </w:p>
    <w:p w14:paraId="1FB9B2C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BA3C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7DBD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8D3C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1D7A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C0C3F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86EA527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5"/>
          <w:sz w:val="24"/>
          <w:szCs w:val="24"/>
        </w:rPr>
        <w:t>갑(주)의 현장 책임회계사인 홍길동은 을(주)의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추가적인 수정사항과 관련하여 갑(주)의 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수정할 것을 요청하였고 회사는 이를 모두 수정반영</w:t>
      </w:r>
      <w:r>
        <w:rPr>
          <w:rFonts w:ascii="HY신명조" w:eastAsia="HY신명조" w:cs="HY신명조"/>
          <w:sz w:val="24"/>
          <w:szCs w:val="24"/>
        </w:rPr>
        <w:t xml:space="preserve">하여 재무제표를 재작성하였다. 또한 A회계법인은 </w:t>
      </w:r>
      <w:r>
        <w:rPr>
          <w:rFonts w:ascii="HY신명조" w:eastAsia="HY신명조" w:cs="HY신명조"/>
          <w:spacing w:val="-2"/>
          <w:sz w:val="24"/>
          <w:szCs w:val="24"/>
        </w:rPr>
        <w:t>감사보고서를 재발행하기로 하였다. 이 경우 재발행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된 감사보고서에 기재될 사항 중 감사의견, 감사</w:t>
      </w:r>
      <w:r>
        <w:rPr>
          <w:rFonts w:ascii="HY신명조" w:eastAsia="HY신명조" w:cs="HY신명조"/>
          <w:sz w:val="24"/>
          <w:szCs w:val="24"/>
        </w:rPr>
        <w:t xml:space="preserve">보고서일 그리고 특기사항 기재여부를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답안 양식의 지시에 따라</w:t>
      </w:r>
      <w:r>
        <w:rPr>
          <w:rFonts w:ascii="HY신명조" w:eastAsia="HY신명조" w:cs="HY신명조"/>
          <w:sz w:val="24"/>
          <w:szCs w:val="24"/>
        </w:rPr>
        <w:t xml:space="preserve"> 기재하시오.   </w:t>
      </w:r>
    </w:p>
    <w:p w14:paraId="27C2A1F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C173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338F9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&lt;답안양식&gt;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7"/>
        <w:gridCol w:w="1333"/>
        <w:gridCol w:w="1333"/>
        <w:gridCol w:w="1842"/>
      </w:tblGrid>
      <w:tr w:rsidR="00DE6A45" w14:paraId="488760CC" w14:textId="77777777">
        <w:trPr>
          <w:trHeight w:val="85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D97DF" w14:textId="77777777" w:rsidR="00DE6A45" w:rsidRDefault="00DE6A4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84A0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D173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감사보고서일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02139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특기사항</w:t>
            </w:r>
          </w:p>
        </w:tc>
      </w:tr>
      <w:tr w:rsidR="00DE6A45" w14:paraId="5E214123" w14:textId="77777777">
        <w:trPr>
          <w:trHeight w:val="161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94AD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답 번호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85CE3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아래 보기에서 번호를 골라 </w:t>
            </w:r>
          </w:p>
          <w:p w14:paraId="5A70614E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기입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1DC75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연.월.일을 기재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3364A" w14:textId="77777777" w:rsidR="00DE6A45" w:rsidRDefault="00744C7E">
            <w:pPr>
              <w:pStyle w:val="a8"/>
              <w:snapToGrid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기재하면 O</w:t>
            </w:r>
          </w:p>
          <w:p w14:paraId="0BC6A128" w14:textId="77777777" w:rsidR="00DE6A45" w:rsidRDefault="00744C7E">
            <w:pPr>
              <w:pStyle w:val="a8"/>
              <w:snapToGrid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기재하지 않으면 X</w:t>
            </w:r>
          </w:p>
        </w:tc>
      </w:tr>
      <w:tr w:rsidR="00DE6A45" w14:paraId="3E163FC2" w14:textId="77777777">
        <w:trPr>
          <w:trHeight w:val="1234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CD21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이유 또는 근거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508FD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 기재</w:t>
            </w:r>
          </w:p>
          <w:p w14:paraId="0E5687B6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(3줄 이내)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114A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 기재</w:t>
            </w:r>
          </w:p>
          <w:p w14:paraId="46A13137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(3줄 이내)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9E4D2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 기재</w:t>
            </w:r>
          </w:p>
          <w:p w14:paraId="17FC1DF7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(3줄 이내)</w:t>
            </w:r>
          </w:p>
        </w:tc>
      </w:tr>
    </w:tbl>
    <w:p w14:paraId="7698C3B3" w14:textId="77777777" w:rsidR="00DE6A45" w:rsidRDefault="00DE6A45">
      <w:pPr>
        <w:rPr>
          <w:sz w:val="2"/>
        </w:rPr>
      </w:pPr>
    </w:p>
    <w:p w14:paraId="5D989C2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B037E" w14:textId="77777777" w:rsidR="00DE6A45" w:rsidRDefault="00DE6A45">
      <w:pPr>
        <w:pStyle w:val="a8"/>
        <w:wordWrap/>
        <w:snapToGrid/>
        <w:spacing w:line="240" w:lineRule="auto"/>
        <w:jc w:val="center"/>
      </w:pPr>
    </w:p>
    <w:p w14:paraId="35B1E0A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32A87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&lt;보기&gt;</w:t>
      </w:r>
    </w:p>
    <w:p w14:paraId="08832CB3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적정의견</w:t>
      </w:r>
    </w:p>
    <w:p w14:paraId="2B56969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한정의견-감사인과 경영자간의 의견불일치</w:t>
      </w:r>
    </w:p>
    <w:p w14:paraId="33DBBDE0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한정의견-감사범위의 제한</w:t>
      </w:r>
    </w:p>
    <w:p w14:paraId="10101BD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부적정의견</w:t>
      </w:r>
    </w:p>
    <w:p w14:paraId="5509867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의견거절</w:t>
      </w:r>
    </w:p>
    <w:p w14:paraId="697837E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58D5B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40CC03D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4"/>
          <w:sz w:val="24"/>
          <w:szCs w:val="24"/>
        </w:rPr>
        <w:t>상기 사례에서 갑(주)의 현장 책임회계사인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홍길동이 20X9년 4월 15일이 아닌 20X9년 2월 24일에</w:t>
      </w:r>
      <w:r>
        <w:rPr>
          <w:rFonts w:ascii="HY신명조" w:eastAsia="HY신명조" w:cs="HY신명조"/>
          <w:sz w:val="24"/>
          <w:szCs w:val="24"/>
        </w:rPr>
        <w:t xml:space="preserve"> 을(주)에 대한 투자계정 및 투자성과로 인하여 갑(주)의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재무제표가 수정되어야 할 정도로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중요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하다는 </w:t>
      </w:r>
      <w:r>
        <w:rPr>
          <w:rFonts w:ascii="HY신명조" w:eastAsia="HY신명조" w:cs="HY신명조"/>
          <w:spacing w:val="-2"/>
          <w:sz w:val="24"/>
          <w:szCs w:val="24"/>
        </w:rPr>
        <w:t>사실을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알았다고 가정하자. 또한 중요성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기준에 의하면 </w:t>
      </w:r>
      <w:r>
        <w:rPr>
          <w:rFonts w:ascii="HY신명조" w:eastAsia="HY신명조" w:cs="HY신명조"/>
          <w:spacing w:val="-15"/>
          <w:sz w:val="24"/>
          <w:szCs w:val="24"/>
        </w:rPr>
        <w:t>당해 사항은 중요하나 특히 중요한 정도는 아니다. 홍길동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회계사는 당일에 이와 관련하여 필요한 추가</w:t>
      </w:r>
      <w:r>
        <w:rPr>
          <w:rFonts w:ascii="HY신명조" w:eastAsia="HY신명조" w:cs="HY신명조"/>
          <w:spacing w:val="-8"/>
          <w:sz w:val="24"/>
          <w:szCs w:val="24"/>
        </w:rPr>
        <w:t>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감사</w:t>
      </w:r>
      <w:r>
        <w:rPr>
          <w:rFonts w:ascii="HY신명조" w:eastAsia="HY신명조" w:cs="HY신명조"/>
          <w:spacing w:val="-20"/>
          <w:sz w:val="24"/>
          <w:szCs w:val="24"/>
        </w:rPr>
        <w:t>증거를 모두 수집하였다. 홍길동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회계사는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갑(주)에게 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수정할 것을 요구하였지만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갑(주)는 </w:t>
      </w:r>
      <w:r>
        <w:rPr>
          <w:rFonts w:ascii="HY신명조" w:eastAsia="HY신명조" w:cs="HY신명조"/>
          <w:spacing w:val="3"/>
          <w:sz w:val="24"/>
          <w:szCs w:val="24"/>
        </w:rPr>
        <w:t>주주총회일이 임박하다는 이유로 재무</w:t>
      </w:r>
      <w:r>
        <w:rPr>
          <w:rFonts w:ascii="HY신명조" w:eastAsia="HY신명조" w:cs="HY신명조"/>
          <w:spacing w:val="-1"/>
          <w:sz w:val="24"/>
          <w:szCs w:val="24"/>
        </w:rPr>
        <w:t>제표를 수정</w:t>
      </w:r>
      <w:r>
        <w:rPr>
          <w:rFonts w:ascii="HY신명조" w:eastAsia="HY신명조" w:cs="HY신명조"/>
          <w:sz w:val="24"/>
          <w:szCs w:val="24"/>
        </w:rPr>
        <w:t xml:space="preserve">하지 않겠다고 통보하였다. 20X9년 2월 </w:t>
      </w:r>
      <w:r>
        <w:rPr>
          <w:rFonts w:ascii="HY신명조" w:eastAsia="HY신명조" w:cs="HY신명조"/>
          <w:spacing w:val="-2"/>
          <w:sz w:val="24"/>
          <w:szCs w:val="24"/>
        </w:rPr>
        <w:t>24일 을(주)와 관련하여 알게 된 사항만이 추가적</w:t>
      </w:r>
      <w:r>
        <w:rPr>
          <w:rFonts w:ascii="HY신명조" w:eastAsia="HY신명조" w:cs="HY신명조"/>
          <w:sz w:val="24"/>
          <w:szCs w:val="24"/>
        </w:rPr>
        <w:t>으로 고려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하여야 할 사항의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전부라고 가정할 때 이 </w:t>
      </w:r>
      <w:r>
        <w:rPr>
          <w:rFonts w:ascii="HY신명조" w:eastAsia="HY신명조" w:cs="HY신명조"/>
          <w:spacing w:val="-18"/>
          <w:sz w:val="24"/>
          <w:szCs w:val="24"/>
        </w:rPr>
        <w:t>경우 감사인이 표명하여야 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최종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감사의견과 최종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감사보고서일을 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답안 양식의 지시에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따라</w:t>
      </w:r>
      <w:r>
        <w:rPr>
          <w:rFonts w:ascii="HY신명조" w:eastAsia="HY신명조" w:cs="HY신명조"/>
          <w:sz w:val="24"/>
          <w:szCs w:val="24"/>
        </w:rPr>
        <w:t xml:space="preserve"> 기재하시오. </w:t>
      </w:r>
    </w:p>
    <w:p w14:paraId="1837B86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A9415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DB512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&lt;답안양식&gt;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7"/>
        <w:gridCol w:w="2352"/>
        <w:gridCol w:w="2352"/>
      </w:tblGrid>
      <w:tr w:rsidR="00DE6A45" w14:paraId="68D9946C" w14:textId="77777777">
        <w:trPr>
          <w:trHeight w:val="466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87264" w14:textId="77777777" w:rsidR="00DE6A45" w:rsidRDefault="00DE6A4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9541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최종 감사의견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C20F8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최종 감사보고서일</w:t>
            </w:r>
          </w:p>
        </w:tc>
      </w:tr>
      <w:tr w:rsidR="00DE6A45" w14:paraId="308AF76A" w14:textId="77777777">
        <w:trPr>
          <w:trHeight w:val="85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FD443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답 번호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F1729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아래 보기에서 </w:t>
            </w:r>
          </w:p>
          <w:p w14:paraId="11C84D73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번호를 골라 기입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FE82D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연.월.일을 기재</w:t>
            </w:r>
          </w:p>
        </w:tc>
      </w:tr>
      <w:tr w:rsidR="00DE6A45" w14:paraId="039A9CD2" w14:textId="77777777">
        <w:trPr>
          <w:trHeight w:val="1234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27B0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이유 또는 근거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63CAB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 기재</w:t>
            </w:r>
          </w:p>
          <w:p w14:paraId="4E023B65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(3줄 이내)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D7246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 기재</w:t>
            </w:r>
          </w:p>
          <w:p w14:paraId="0705C67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(3줄 이내)</w:t>
            </w:r>
          </w:p>
        </w:tc>
      </w:tr>
    </w:tbl>
    <w:p w14:paraId="5D7EC781" w14:textId="77777777" w:rsidR="00DE6A45" w:rsidRDefault="00DE6A45">
      <w:pPr>
        <w:rPr>
          <w:sz w:val="2"/>
        </w:rPr>
      </w:pPr>
    </w:p>
    <w:p w14:paraId="63B887F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3E77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4966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BC2A5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&lt;보 기&gt;</w:t>
      </w:r>
    </w:p>
    <w:p w14:paraId="1EC6EEEA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적정의견</w:t>
      </w:r>
    </w:p>
    <w:p w14:paraId="50C8389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한정의견-감사인과 경영자간의 의견불일치</w:t>
      </w:r>
    </w:p>
    <w:p w14:paraId="2C309BF4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한정의견-감사범위의 제한</w:t>
      </w:r>
    </w:p>
    <w:p w14:paraId="5FDBACF7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부적정의견</w:t>
      </w:r>
    </w:p>
    <w:p w14:paraId="09876AF5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의견거절</w:t>
      </w:r>
    </w:p>
    <w:p w14:paraId="2B1EE9B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8A124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C4ABA7E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09E15A81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5】(15점)</w:t>
      </w:r>
    </w:p>
    <w:p w14:paraId="2559BB8A" w14:textId="77777777" w:rsidR="00DE6A45" w:rsidRDefault="00DE6A45">
      <w:pPr>
        <w:pStyle w:val="105"/>
        <w:snapToGrid/>
        <w:ind w:firstLine="0"/>
        <w:rPr>
          <w:sz w:val="24"/>
          <w:szCs w:val="24"/>
        </w:rPr>
      </w:pPr>
    </w:p>
    <w:p w14:paraId="7E7C6B34" w14:textId="77777777" w:rsidR="00DE6A45" w:rsidRDefault="00744C7E">
      <w:pPr>
        <w:pStyle w:val="105"/>
        <w:snapToGrid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회계법인 정밀은 (주)대한화학의 매출채권에 대한 입증절차를 실시함에 있어 금액비례확률표본감사의 방법을 적용한다. </w:t>
      </w:r>
    </w:p>
    <w:p w14:paraId="0629B470" w14:textId="77777777" w:rsidR="00DE6A45" w:rsidRDefault="00DE6A45">
      <w:pPr>
        <w:pStyle w:val="105"/>
        <w:snapToGrid/>
        <w:ind w:firstLine="0"/>
        <w:rPr>
          <w:sz w:val="24"/>
          <w:szCs w:val="24"/>
        </w:rPr>
      </w:pPr>
    </w:p>
    <w:p w14:paraId="08FBDA9F" w14:textId="77777777" w:rsidR="00DE6A45" w:rsidRDefault="00744C7E">
      <w:pPr>
        <w:pStyle w:val="a8"/>
        <w:numPr>
          <w:ilvl w:val="0"/>
          <w:numId w:val="3"/>
        </w:numPr>
        <w:wordWrap/>
        <w:snapToGrid/>
        <w:spacing w:line="280" w:lineRule="auto"/>
        <w:ind w:left="40" w:firstLine="20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매출채권의 장부가액: 1,000,000원</w:t>
      </w:r>
    </w:p>
    <w:p w14:paraId="40FEC680" w14:textId="77777777" w:rsidR="00DE6A45" w:rsidRDefault="00744C7E">
      <w:pPr>
        <w:pStyle w:val="a8"/>
        <w:numPr>
          <w:ilvl w:val="0"/>
          <w:numId w:val="3"/>
        </w:numPr>
        <w:wordWrap/>
        <w:snapToGrid/>
        <w:spacing w:line="280" w:lineRule="auto"/>
        <w:ind w:left="40" w:firstLine="20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표본크기: 100개</w:t>
      </w:r>
    </w:p>
    <w:p w14:paraId="0911F3F2" w14:textId="77777777" w:rsidR="00DE6A45" w:rsidRDefault="00744C7E">
      <w:pPr>
        <w:pStyle w:val="a8"/>
        <w:numPr>
          <w:ilvl w:val="0"/>
          <w:numId w:val="3"/>
        </w:numPr>
        <w:wordWrap/>
        <w:snapToGrid/>
        <w:spacing w:line="280" w:lineRule="auto"/>
        <w:ind w:left="40" w:firstLine="20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부당수용허용위험: 5%</w:t>
      </w:r>
    </w:p>
    <w:tbl>
      <w:tblPr>
        <w:tblW w:w="0" w:type="auto"/>
        <w:tblInd w:w="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67"/>
        <w:gridCol w:w="2734"/>
      </w:tblGrid>
      <w:tr w:rsidR="00DE6A45" w14:paraId="6D3E8A8A" w14:textId="77777777">
        <w:trPr>
          <w:trHeight w:val="99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83D6B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과대계상</w:t>
            </w:r>
          </w:p>
          <w:p w14:paraId="6CE8F5AE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오류의 수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5FCD0" w14:textId="77777777" w:rsidR="00DE6A45" w:rsidRDefault="00744C7E">
            <w:pPr>
              <w:pStyle w:val="a8"/>
              <w:wordWrap/>
              <w:snapToGrid/>
              <w:spacing w:line="24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5% 허용위험의 </w:t>
            </w:r>
          </w:p>
          <w:p w14:paraId="0C6080EC" w14:textId="77777777" w:rsidR="00DE6A45" w:rsidRDefault="00744C7E">
            <w:pPr>
              <w:pStyle w:val="a8"/>
              <w:wordWrap/>
              <w:snapToGrid/>
              <w:spacing w:line="24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신뢰계수</w:t>
            </w:r>
          </w:p>
        </w:tc>
      </w:tr>
      <w:tr w:rsidR="00DE6A45" w14:paraId="6BD53F7A" w14:textId="77777777">
        <w:trPr>
          <w:trHeight w:val="47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5C1CD" w14:textId="77777777" w:rsidR="00DE6A45" w:rsidRDefault="00744C7E">
            <w:pPr>
              <w:pStyle w:val="a8"/>
              <w:wordWrap/>
              <w:snapToGrid/>
              <w:spacing w:line="28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89E1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3.00</w:t>
            </w:r>
          </w:p>
        </w:tc>
      </w:tr>
      <w:tr w:rsidR="00DE6A45" w14:paraId="62660016" w14:textId="77777777">
        <w:trPr>
          <w:trHeight w:val="47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11FD5" w14:textId="77777777" w:rsidR="00DE6A45" w:rsidRDefault="00744C7E">
            <w:pPr>
              <w:pStyle w:val="a8"/>
              <w:wordWrap/>
              <w:snapToGrid/>
              <w:spacing w:line="28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F199A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4.75</w:t>
            </w:r>
          </w:p>
        </w:tc>
      </w:tr>
      <w:tr w:rsidR="00DE6A45" w14:paraId="35480A4D" w14:textId="77777777">
        <w:trPr>
          <w:trHeight w:val="47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E2F58" w14:textId="77777777" w:rsidR="00DE6A45" w:rsidRDefault="00744C7E">
            <w:pPr>
              <w:pStyle w:val="a8"/>
              <w:wordWrap/>
              <w:snapToGrid/>
              <w:spacing w:line="28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B3DA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6.30</w:t>
            </w:r>
          </w:p>
        </w:tc>
      </w:tr>
      <w:tr w:rsidR="00DE6A45" w14:paraId="7CDAE883" w14:textId="77777777">
        <w:trPr>
          <w:trHeight w:val="47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00A62" w14:textId="77777777" w:rsidR="00DE6A45" w:rsidRDefault="00744C7E">
            <w:pPr>
              <w:pStyle w:val="a8"/>
              <w:wordWrap/>
              <w:snapToGrid/>
              <w:spacing w:line="28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B265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7.76</w:t>
            </w:r>
          </w:p>
        </w:tc>
      </w:tr>
      <w:tr w:rsidR="00DE6A45" w14:paraId="3226E7CF" w14:textId="77777777">
        <w:trPr>
          <w:trHeight w:val="47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6F507" w14:textId="77777777" w:rsidR="00DE6A45" w:rsidRDefault="00744C7E">
            <w:pPr>
              <w:pStyle w:val="a8"/>
              <w:wordWrap/>
              <w:snapToGrid/>
              <w:spacing w:line="28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30F1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9.16</w:t>
            </w:r>
          </w:p>
        </w:tc>
      </w:tr>
    </w:tbl>
    <w:p w14:paraId="1997ACBE" w14:textId="77777777" w:rsidR="00DE6A45" w:rsidRDefault="00DE6A45">
      <w:pPr>
        <w:rPr>
          <w:sz w:val="2"/>
        </w:rPr>
      </w:pPr>
    </w:p>
    <w:p w14:paraId="6ACAC5DE" w14:textId="77777777" w:rsidR="00DE6A45" w:rsidRDefault="00DE6A45">
      <w:pPr>
        <w:pStyle w:val="a8"/>
        <w:wordWrap/>
        <w:snapToGrid/>
        <w:spacing w:line="280" w:lineRule="auto"/>
        <w:ind w:left="40" w:firstLine="20"/>
        <w:jc w:val="left"/>
        <w:rPr>
          <w:rFonts w:ascii="HY신명조" w:eastAsia="HY신명조" w:cs="HY신명조"/>
          <w:sz w:val="24"/>
          <w:szCs w:val="24"/>
        </w:rPr>
      </w:pPr>
    </w:p>
    <w:p w14:paraId="0015D57B" w14:textId="77777777" w:rsidR="00DE6A45" w:rsidRDefault="00DE6A45">
      <w:pPr>
        <w:pStyle w:val="a8"/>
        <w:wordWrap/>
        <w:snapToGrid/>
        <w:spacing w:line="280" w:lineRule="auto"/>
        <w:ind w:left="182"/>
        <w:jc w:val="lef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69"/>
        <w:gridCol w:w="2745"/>
      </w:tblGrid>
      <w:tr w:rsidR="00DE6A45" w14:paraId="2C6A0944" w14:textId="77777777">
        <w:trPr>
          <w:trHeight w:val="489"/>
        </w:trPr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B7EA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오류표본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7155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오류율</w:t>
            </w:r>
          </w:p>
        </w:tc>
      </w:tr>
      <w:tr w:rsidR="00DE6A45" w14:paraId="3F9DD48E" w14:textId="77777777">
        <w:trPr>
          <w:trHeight w:val="489"/>
        </w:trPr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22FB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CB02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+4%</w:t>
            </w:r>
          </w:p>
        </w:tc>
      </w:tr>
      <w:tr w:rsidR="00DE6A45" w14:paraId="4F1AE9A7" w14:textId="77777777">
        <w:trPr>
          <w:trHeight w:val="489"/>
        </w:trPr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01B03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90A3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+12%</w:t>
            </w:r>
          </w:p>
        </w:tc>
      </w:tr>
      <w:tr w:rsidR="00DE6A45" w14:paraId="38BA52EC" w14:textId="77777777">
        <w:trPr>
          <w:trHeight w:val="489"/>
        </w:trPr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2928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CC76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+17%</w:t>
            </w:r>
          </w:p>
        </w:tc>
      </w:tr>
      <w:tr w:rsidR="00DE6A45" w14:paraId="441A8014" w14:textId="77777777">
        <w:trPr>
          <w:trHeight w:val="489"/>
        </w:trPr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BEA6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CFE0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+23%</w:t>
            </w:r>
          </w:p>
        </w:tc>
      </w:tr>
    </w:tbl>
    <w:p w14:paraId="47B04CD1" w14:textId="77777777" w:rsidR="00DE6A45" w:rsidRDefault="00DE6A45">
      <w:pPr>
        <w:rPr>
          <w:sz w:val="2"/>
        </w:rPr>
      </w:pPr>
    </w:p>
    <w:p w14:paraId="517FC7B0" w14:textId="77777777" w:rsidR="00DE6A45" w:rsidRDefault="00DE6A45">
      <w:pPr>
        <w:pStyle w:val="a8"/>
        <w:wordWrap/>
        <w:snapToGrid/>
        <w:spacing w:line="280" w:lineRule="auto"/>
        <w:ind w:left="182"/>
        <w:jc w:val="left"/>
        <w:rPr>
          <w:rFonts w:ascii="HY신명조" w:eastAsia="HY신명조" w:cs="HY신명조"/>
          <w:sz w:val="24"/>
          <w:szCs w:val="24"/>
        </w:rPr>
      </w:pPr>
    </w:p>
    <w:p w14:paraId="2E1C9C01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편의상 확장계수는 다음과 같다고 가정하시오.</w:t>
      </w:r>
    </w:p>
    <w:p w14:paraId="1A99AFE0" w14:textId="77777777" w:rsidR="00DE6A45" w:rsidRDefault="00DE6A45">
      <w:pPr>
        <w:pStyle w:val="a8"/>
        <w:wordWrap/>
        <w:snapToGrid/>
        <w:spacing w:line="280" w:lineRule="auto"/>
        <w:ind w:left="88"/>
        <w:jc w:val="lef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3"/>
        <w:gridCol w:w="811"/>
        <w:gridCol w:w="811"/>
        <w:gridCol w:w="811"/>
        <w:gridCol w:w="811"/>
        <w:gridCol w:w="811"/>
      </w:tblGrid>
      <w:tr w:rsidR="00DE6A45" w14:paraId="40B252D9" w14:textId="77777777">
        <w:trPr>
          <w:trHeight w:val="664"/>
        </w:trPr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CF23A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허용위험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56A58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1%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D928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C0A3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15F8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BE0F8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DE6A45" w14:paraId="19F31E8C" w14:textId="77777777">
        <w:trPr>
          <w:trHeight w:val="664"/>
        </w:trPr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136F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확장계수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7277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1790A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D3DB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4669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0D75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</w:tr>
    </w:tbl>
    <w:p w14:paraId="1EE79BD5" w14:textId="77777777" w:rsidR="00DE6A45" w:rsidRDefault="00DE6A45">
      <w:pPr>
        <w:rPr>
          <w:sz w:val="2"/>
        </w:rPr>
      </w:pPr>
    </w:p>
    <w:p w14:paraId="3651EBF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D6DF7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47A58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A723CE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4"/>
          <w:sz w:val="24"/>
          <w:szCs w:val="24"/>
        </w:rPr>
        <w:t>추정오류 상한액을 계산하시오. (단, 소수점</w:t>
      </w:r>
      <w:r>
        <w:rPr>
          <w:rFonts w:ascii="HY신명조" w:eastAsia="HY신명조" w:cs="HY신명조"/>
          <w:sz w:val="24"/>
          <w:szCs w:val="24"/>
        </w:rPr>
        <w:t xml:space="preserve"> 이하는 반올림하시오.) </w:t>
      </w:r>
    </w:p>
    <w:p w14:paraId="7B15935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253F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BD8D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9723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05D5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A6C0A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위의 계산 결과를 기초로 허용오류액이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다음과 같다면 경영자가 주장하는 장부가액 </w:t>
      </w:r>
      <w:r>
        <w:rPr>
          <w:rFonts w:ascii="HY신명조" w:eastAsia="HY신명조" w:cs="HY신명조"/>
          <w:spacing w:val="-16"/>
          <w:sz w:val="24"/>
          <w:szCs w:val="24"/>
        </w:rPr>
        <w:t>1,000,000원에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 채택(accept)/기각(reject) 결정을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내리고 그에 따라</w:t>
      </w:r>
      <w:r>
        <w:rPr>
          <w:rFonts w:ascii="HY신명조" w:eastAsia="HY신명조" w:cs="HY신명조"/>
          <w:sz w:val="24"/>
          <w:szCs w:val="24"/>
        </w:rPr>
        <w:t xml:space="preserve"> 필요한 후속조치를 기술하시오.</w:t>
      </w:r>
    </w:p>
    <w:p w14:paraId="645F786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AC6CF" w14:textId="77777777" w:rsidR="00DE6A45" w:rsidRDefault="00744C7E">
      <w:pPr>
        <w:pStyle w:val="a8"/>
        <w:wordWrap/>
        <w:snapToGrid/>
        <w:spacing w:line="2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&lt;답안 양식&gt;</w:t>
      </w:r>
      <w:r>
        <w:rPr>
          <w:sz w:val="24"/>
          <w:szCs w:val="24"/>
        </w:rPr>
        <w:t xml:space="preserve"> </w:t>
      </w:r>
    </w:p>
    <w:p w14:paraId="75C9C04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1"/>
        <w:gridCol w:w="4180"/>
      </w:tblGrid>
      <w:tr w:rsidR="00DE6A45" w14:paraId="6EA5B12A" w14:textId="77777777">
        <w:trPr>
          <w:trHeight w:val="803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3204A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허용 </w:t>
            </w:r>
          </w:p>
          <w:p w14:paraId="3F5A9A50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오류액</w:t>
            </w:r>
          </w:p>
        </w:tc>
        <w:tc>
          <w:tcPr>
            <w:tcW w:w="4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ECA54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표본감사 결과의 평가</w:t>
            </w:r>
          </w:p>
          <w:p w14:paraId="2B04B522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(채택/기각 결정 및 후속조치)</w:t>
            </w:r>
          </w:p>
        </w:tc>
      </w:tr>
      <w:tr w:rsidR="00DE6A45" w14:paraId="17C16DF5" w14:textId="77777777">
        <w:trPr>
          <w:trHeight w:val="623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A93F6" w14:textId="77777777" w:rsidR="00DE6A45" w:rsidRDefault="00744C7E">
            <w:pPr>
              <w:pStyle w:val="a8"/>
              <w:wordWrap/>
              <w:snapToGrid/>
              <w:ind w:right="11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35,000</w:t>
            </w:r>
          </w:p>
        </w:tc>
        <w:tc>
          <w:tcPr>
            <w:tcW w:w="4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B4060" w14:textId="77777777" w:rsidR="00DE6A45" w:rsidRDefault="00DE6A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4B7EEB3B" w14:textId="77777777">
        <w:trPr>
          <w:trHeight w:val="623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403A0" w14:textId="77777777" w:rsidR="00DE6A45" w:rsidRDefault="00744C7E">
            <w:pPr>
              <w:pStyle w:val="a8"/>
              <w:wordWrap/>
              <w:snapToGrid/>
              <w:ind w:right="11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37,500</w:t>
            </w:r>
          </w:p>
        </w:tc>
        <w:tc>
          <w:tcPr>
            <w:tcW w:w="4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C1719" w14:textId="77777777" w:rsidR="00DE6A45" w:rsidRDefault="00DE6A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1B2807B1" w14:textId="77777777">
        <w:trPr>
          <w:trHeight w:val="623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30568" w14:textId="77777777" w:rsidR="00DE6A45" w:rsidRDefault="00744C7E">
            <w:pPr>
              <w:pStyle w:val="a8"/>
              <w:wordWrap/>
              <w:snapToGrid/>
              <w:ind w:right="11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4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351DA" w14:textId="77777777" w:rsidR="00DE6A45" w:rsidRDefault="00DE6A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359D8860" w14:textId="77777777">
        <w:trPr>
          <w:trHeight w:val="623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BCF90" w14:textId="77777777" w:rsidR="00DE6A45" w:rsidRDefault="00744C7E">
            <w:pPr>
              <w:pStyle w:val="a8"/>
              <w:wordWrap/>
              <w:snapToGrid/>
              <w:ind w:right="11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42,500</w:t>
            </w:r>
          </w:p>
        </w:tc>
        <w:tc>
          <w:tcPr>
            <w:tcW w:w="4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6C557" w14:textId="77777777" w:rsidR="00DE6A45" w:rsidRDefault="00DE6A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785A8AF" w14:textId="77777777" w:rsidR="00DE6A45" w:rsidRDefault="00DE6A45">
      <w:pPr>
        <w:rPr>
          <w:sz w:val="2"/>
        </w:rPr>
      </w:pPr>
    </w:p>
    <w:p w14:paraId="5DA52B4C" w14:textId="77777777" w:rsidR="00DE6A45" w:rsidRDefault="00DE6A45">
      <w:pPr>
        <w:pStyle w:val="a8"/>
        <w:wordWrap/>
        <w:snapToGrid/>
        <w:spacing w:line="280" w:lineRule="auto"/>
        <w:ind w:left="182"/>
        <w:jc w:val="left"/>
        <w:rPr>
          <w:rFonts w:ascii="HY신명조" w:eastAsia="HY신명조" w:cs="HY신명조"/>
          <w:sz w:val="24"/>
          <w:szCs w:val="24"/>
        </w:rPr>
      </w:pPr>
    </w:p>
    <w:p w14:paraId="247AE7D7" w14:textId="77777777" w:rsidR="00DE6A45" w:rsidRDefault="00DE6A45">
      <w:pPr>
        <w:pStyle w:val="a8"/>
        <w:wordWrap/>
        <w:snapToGrid/>
        <w:spacing w:line="280" w:lineRule="auto"/>
        <w:ind w:left="182"/>
        <w:jc w:val="left"/>
        <w:rPr>
          <w:rFonts w:ascii="HY신명조" w:eastAsia="HY신명조" w:cs="HY신명조"/>
          <w:sz w:val="24"/>
          <w:szCs w:val="24"/>
        </w:rPr>
      </w:pPr>
    </w:p>
    <w:p w14:paraId="1A1CE5CB" w14:textId="77777777" w:rsidR="00DE6A45" w:rsidRDefault="00DE6A45">
      <w:pPr>
        <w:pStyle w:val="a8"/>
        <w:wordWrap/>
        <w:snapToGrid/>
        <w:spacing w:line="280" w:lineRule="auto"/>
        <w:ind w:left="182"/>
        <w:jc w:val="left"/>
        <w:rPr>
          <w:rFonts w:ascii="HY신명조" w:eastAsia="HY신명조" w:cs="HY신명조"/>
          <w:sz w:val="24"/>
          <w:szCs w:val="24"/>
        </w:rPr>
      </w:pPr>
    </w:p>
    <w:p w14:paraId="61A8698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2"/>
          <w:sz w:val="24"/>
          <w:szCs w:val="24"/>
        </w:rPr>
        <w:t>증권집단소송제의 도입으로 감사인에 대한</w:t>
      </w:r>
      <w:r>
        <w:rPr>
          <w:rFonts w:ascii="HY신명조" w:eastAsia="HY신명조" w:cs="HY신명조"/>
          <w:sz w:val="24"/>
          <w:szCs w:val="24"/>
        </w:rPr>
        <w:t xml:space="preserve"> 소송위험이 한층 강화되었다. 이에 따라 부실감사 여부에 대한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법적소송</w:t>
      </w:r>
      <w:r>
        <w:rPr>
          <w:rFonts w:ascii="HY신명조" w:eastAsia="HY신명조" w:cs="HY신명조"/>
          <w:sz w:val="24"/>
          <w:szCs w:val="24"/>
        </w:rPr>
        <w:t xml:space="preserve">에서 감사인의 입장방어에 </w:t>
      </w:r>
      <w:r>
        <w:rPr>
          <w:rFonts w:ascii="HY신명조" w:eastAsia="HY신명조" w:cs="HY신명조"/>
          <w:spacing w:val="1"/>
          <w:sz w:val="24"/>
          <w:szCs w:val="24"/>
        </w:rPr>
        <w:t>유리</w:t>
      </w:r>
      <w:r>
        <w:rPr>
          <w:rFonts w:ascii="HY신명조" w:eastAsia="HY신명조" w:cs="HY신명조"/>
          <w:spacing w:val="-9"/>
          <w:sz w:val="24"/>
          <w:szCs w:val="24"/>
        </w:rPr>
        <w:t>하도록 감사인이 감사업무수행방식에 변화를 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필요가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있다. 이러한 관점에서 통계적 표본감사가 </w:t>
      </w:r>
      <w:r>
        <w:rPr>
          <w:rFonts w:ascii="HY신명조" w:eastAsia="HY신명조" w:cs="HY신명조"/>
          <w:spacing w:val="1"/>
          <w:sz w:val="24"/>
          <w:szCs w:val="24"/>
        </w:rPr>
        <w:t>비통계적 표본감사에 비해 어떤 장점이 있는지를</w:t>
      </w:r>
      <w:r>
        <w:rPr>
          <w:rFonts w:ascii="HY신명조" w:eastAsia="HY신명조" w:cs="HY신명조"/>
          <w:sz w:val="24"/>
          <w:szCs w:val="24"/>
        </w:rPr>
        <w:t xml:space="preserve"> 5줄～10줄로 상세히 설명하시오. </w:t>
      </w:r>
    </w:p>
    <w:p w14:paraId="14E600AB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56B46DAC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2E0393F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F0116F4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금액비례확률표본감사가 전통적 변량표본</w:t>
      </w:r>
      <w:r>
        <w:rPr>
          <w:rFonts w:ascii="HY신명조" w:eastAsia="HY신명조" w:cs="HY신명조"/>
          <w:spacing w:val="-8"/>
          <w:sz w:val="24"/>
          <w:szCs w:val="24"/>
        </w:rPr>
        <w:t>감사에 비해 어떤 장단점을 보이는지 아래의 주어진 양식에 따라 각각 3줄 이내로 서술하시오.</w:t>
      </w:r>
    </w:p>
    <w:p w14:paraId="77DA6C2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173E206" w14:textId="77777777" w:rsidR="00DE6A45" w:rsidRDefault="00744C7E">
      <w:pPr>
        <w:pStyle w:val="a8"/>
        <w:wordWrap/>
        <w:snapToGrid/>
        <w:spacing w:line="2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&lt;답안 양식&gt;</w:t>
      </w:r>
      <w:r>
        <w:rPr>
          <w:sz w:val="24"/>
          <w:szCs w:val="24"/>
        </w:rPr>
        <w:t xml:space="preserve"> </w:t>
      </w:r>
    </w:p>
    <w:p w14:paraId="25B2A92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2"/>
        <w:gridCol w:w="4065"/>
      </w:tblGrid>
      <w:tr w:rsidR="00DE6A45" w14:paraId="54C2217E" w14:textId="77777777">
        <w:trPr>
          <w:trHeight w:val="53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097C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장점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CBB16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732DFE06" w14:textId="77777777">
        <w:trPr>
          <w:trHeight w:val="53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BCB3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단점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F10A3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67730F4" w14:textId="77777777" w:rsidR="00DE6A45" w:rsidRDefault="00DE6A45">
      <w:pPr>
        <w:rPr>
          <w:sz w:val="2"/>
        </w:rPr>
      </w:pPr>
    </w:p>
    <w:p w14:paraId="659DD562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730FFB26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722C5E2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C0E4A4B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B44D4E4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AA83121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6】(14점)</w:t>
      </w:r>
    </w:p>
    <w:p w14:paraId="31719408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</w:p>
    <w:p w14:paraId="6D48D6F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"/>
          <w:sz w:val="24"/>
          <w:szCs w:val="24"/>
        </w:rPr>
        <w:t>정신적 독립성과 외관상 독립성의 관계를</w:t>
      </w:r>
      <w:r>
        <w:rPr>
          <w:rFonts w:ascii="HY신명조" w:eastAsia="HY신명조" w:cs="HY신명조"/>
          <w:sz w:val="24"/>
          <w:szCs w:val="24"/>
        </w:rPr>
        <w:t xml:space="preserve"> 비교 설명하시오. (5줄 이내)</w:t>
      </w:r>
    </w:p>
    <w:p w14:paraId="1E6B9654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2072CAD7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EDC6807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88FD127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0577B57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회계감사기준에 따르면, 감사인은 경제적 </w:t>
      </w:r>
      <w:r>
        <w:rPr>
          <w:rFonts w:ascii="HY신명조" w:eastAsia="HY신명조" w:cs="HY신명조"/>
          <w:spacing w:val="-9"/>
          <w:sz w:val="24"/>
          <w:szCs w:val="24"/>
        </w:rPr>
        <w:t>이해관계 및 고용관계, 비감사업무 등 독립성이 훼손될</w:t>
      </w:r>
      <w:r>
        <w:rPr>
          <w:rFonts w:ascii="HY신명조" w:eastAsia="HY신명조" w:cs="HY신명조"/>
          <w:sz w:val="24"/>
          <w:szCs w:val="24"/>
        </w:rPr>
        <w:t xml:space="preserve"> 위협이 있고 그 영향이 중대한 경우 적절한 제도적 안전장치를 수립ㆍ운영함으로써 독립성이 훼손될 </w:t>
      </w:r>
      <w:r>
        <w:rPr>
          <w:rFonts w:ascii="HY신명조" w:eastAsia="HY신명조" w:cs="HY신명조"/>
          <w:spacing w:val="1"/>
          <w:sz w:val="24"/>
          <w:szCs w:val="24"/>
        </w:rPr>
        <w:t>위협을 제거하거나 수용 가능한 수준이하로 감소</w:t>
      </w:r>
      <w:r>
        <w:rPr>
          <w:rFonts w:ascii="HY신명조" w:eastAsia="HY신명조" w:cs="HY신명조"/>
          <w:spacing w:val="-7"/>
          <w:sz w:val="24"/>
          <w:szCs w:val="24"/>
        </w:rPr>
        <w:t>시켜야 한다. 이러한 제도적 안전장치의 예를 4가지만</w:t>
      </w:r>
      <w:r>
        <w:rPr>
          <w:rFonts w:ascii="HY신명조" w:eastAsia="HY신명조" w:cs="HY신명조"/>
          <w:sz w:val="24"/>
          <w:szCs w:val="24"/>
        </w:rPr>
        <w:t xml:space="preserve"> 기술하시오.</w:t>
      </w:r>
      <w:r>
        <w:rPr>
          <w:sz w:val="24"/>
          <w:szCs w:val="24"/>
        </w:rPr>
        <w:t xml:space="preserve"> </w:t>
      </w:r>
    </w:p>
    <w:p w14:paraId="17239EF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5FB7D" w14:textId="77777777" w:rsidR="00DE6A45" w:rsidRDefault="00DE6A45">
      <w:pPr>
        <w:pStyle w:val="a8"/>
        <w:tabs>
          <w:tab w:val="left" w:pos="4180"/>
          <w:tab w:val="left" w:pos="43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DC620" w14:textId="77777777" w:rsidR="00DE6A45" w:rsidRDefault="00DE6A45">
      <w:pPr>
        <w:pStyle w:val="a8"/>
        <w:tabs>
          <w:tab w:val="left" w:pos="4180"/>
          <w:tab w:val="left" w:pos="43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679B0" w14:textId="77777777" w:rsidR="00DE6A45" w:rsidRDefault="00DE6A45">
      <w:pPr>
        <w:pStyle w:val="a8"/>
        <w:tabs>
          <w:tab w:val="left" w:pos="4180"/>
          <w:tab w:val="left" w:pos="43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73A64" w14:textId="77777777" w:rsidR="00DE6A45" w:rsidRDefault="00DE6A45">
      <w:pPr>
        <w:pStyle w:val="a8"/>
        <w:snapToGrid/>
      </w:pPr>
    </w:p>
    <w:p w14:paraId="1F07E5E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회계법인 독립은 (주)한라산의 회계감사</w:t>
      </w:r>
      <w:r>
        <w:rPr>
          <w:rFonts w:ascii="HY신명조" w:eastAsia="HY신명조" w:cs="HY신명조"/>
          <w:sz w:val="24"/>
          <w:szCs w:val="24"/>
        </w:rPr>
        <w:t xml:space="preserve"> 업무를 수행하고 있다. 이 감사와 관련하여 다음에 </w:t>
      </w:r>
      <w:r>
        <w:rPr>
          <w:rFonts w:ascii="HY신명조" w:eastAsia="HY신명조" w:cs="HY신명조"/>
          <w:spacing w:val="-4"/>
          <w:sz w:val="24"/>
          <w:szCs w:val="24"/>
        </w:rPr>
        <w:t>제시하는 다수의 사례는 서로 별개이다. 각각의 사례</w:t>
      </w:r>
      <w:r>
        <w:rPr>
          <w:rFonts w:ascii="HY신명조" w:eastAsia="HY신명조" w:cs="HY신명조"/>
          <w:sz w:val="24"/>
          <w:szCs w:val="24"/>
        </w:rPr>
        <w:t xml:space="preserve">마다 독립성이 유지되고 있는지 판단을 제시하고 그 근거를 2줄 이내로 설명하시오. </w:t>
      </w:r>
    </w:p>
    <w:p w14:paraId="0D0C4F2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62CEB" w14:textId="77777777" w:rsidR="00DE6A45" w:rsidRDefault="00744C7E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&lt;답안 양식&gt; </w:t>
      </w:r>
    </w:p>
    <w:p w14:paraId="1B35F65C" w14:textId="77777777" w:rsidR="00DE6A45" w:rsidRDefault="00DE6A45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DE6A45" w14:paraId="1002253A" w14:textId="77777777">
        <w:trPr>
          <w:trHeight w:val="1561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8E9B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BA19F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독립성:</w:t>
            </w:r>
          </w:p>
          <w:p w14:paraId="16241FD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유지(</w:t>
            </w:r>
            <w:r>
              <w:rPr>
                <w:rFonts w:ascii="HY신명조" w:eastAsia="HY신명조" w:cs="HY신명조"/>
                <w:sz w:val="24"/>
                <w:szCs w:val="24"/>
              </w:rPr>
              <w:t>◯</w:t>
            </w:r>
            <w:r>
              <w:rPr>
                <w:rFonts w:ascii="HY신명조" w:eastAsia="HY신명조" w:cs="HY신명조"/>
                <w:sz w:val="24"/>
                <w:szCs w:val="24"/>
              </w:rPr>
              <w:t>),</w:t>
            </w:r>
          </w:p>
          <w:p w14:paraId="02E548A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훼손(X),</w:t>
            </w:r>
          </w:p>
          <w:p w14:paraId="312008B4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불명확(</w:t>
            </w: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AAE6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 근거</w:t>
            </w:r>
          </w:p>
        </w:tc>
      </w:tr>
      <w:tr w:rsidR="00DE6A45" w14:paraId="5EA833E8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ADA31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16583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03904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4A15C71F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C22D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2ABD1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62C7E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2F1D8642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4D8F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33F83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853A4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64528650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456F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9E68E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E835E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167CBBEE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78AB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29980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7B4B7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5D880D6E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25F1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F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6058F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03ED9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77825E1" w14:textId="77777777" w:rsidR="00DE6A45" w:rsidRDefault="00DE6A45">
      <w:pPr>
        <w:rPr>
          <w:sz w:val="2"/>
        </w:rPr>
      </w:pPr>
    </w:p>
    <w:p w14:paraId="6751F84F" w14:textId="77777777" w:rsidR="00DE6A45" w:rsidRDefault="00DE6A4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AFEB28" w14:textId="77777777" w:rsidR="00DE6A45" w:rsidRDefault="00744C7E">
      <w:pPr>
        <w:pStyle w:val="a8"/>
        <w:snapToGrid/>
        <w:spacing w:after="100" w:line="280" w:lineRule="auto"/>
        <w:ind w:left="498" w:hanging="4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(A) </w:t>
      </w:r>
      <w:r>
        <w:rPr>
          <w:rFonts w:ascii="HY신명조" w:eastAsia="HY신명조" w:cs="HY신명조"/>
          <w:spacing w:val="-3"/>
          <w:sz w:val="24"/>
          <w:szCs w:val="24"/>
        </w:rPr>
        <w:t>(주)한라산이 비상장 기업이고, 회계법인 독립이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(주)한라산의 회계기록과 재무제표의 작성 업무와</w:t>
      </w:r>
      <w:r>
        <w:rPr>
          <w:rFonts w:ascii="HY신명조" w:eastAsia="HY신명조" w:cs="HY신명조"/>
          <w:sz w:val="24"/>
          <w:szCs w:val="24"/>
        </w:rPr>
        <w:t xml:space="preserve"> 동시에 회계감사업무도 수행한다. </w:t>
      </w:r>
    </w:p>
    <w:p w14:paraId="4DDD2C0E" w14:textId="77777777" w:rsidR="00DE6A45" w:rsidRDefault="00DE6A45">
      <w:pPr>
        <w:pStyle w:val="a8"/>
        <w:snapToGrid/>
        <w:spacing w:after="100"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38EFFCB6" w14:textId="77777777" w:rsidR="00DE6A45" w:rsidRDefault="00744C7E">
      <w:pPr>
        <w:pStyle w:val="a8"/>
        <w:snapToGrid/>
        <w:spacing w:after="100" w:line="280" w:lineRule="auto"/>
        <w:ind w:left="481" w:hanging="48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(B) </w:t>
      </w:r>
      <w:r>
        <w:rPr>
          <w:rFonts w:ascii="HY신명조" w:eastAsia="HY신명조" w:cs="HY신명조"/>
          <w:spacing w:val="-2"/>
          <w:sz w:val="24"/>
          <w:szCs w:val="24"/>
        </w:rPr>
        <w:t>(주)한라산이 시가총액기준으로 국내 최대 기업</w:t>
      </w:r>
      <w:r>
        <w:rPr>
          <w:rFonts w:ascii="HY신명조" w:eastAsia="HY신명조" w:cs="HY신명조"/>
          <w:sz w:val="24"/>
          <w:szCs w:val="24"/>
        </w:rPr>
        <w:t xml:space="preserve">이고, (주)한라산의 감사업무에 일체의 관여를 </w:t>
      </w:r>
      <w:r>
        <w:rPr>
          <w:rFonts w:ascii="HY신명조" w:eastAsia="HY신명조" w:cs="HY신명조"/>
          <w:spacing w:val="-3"/>
          <w:sz w:val="24"/>
          <w:szCs w:val="24"/>
        </w:rPr>
        <w:t>할 수 없는 이사들 중 한 명인 곽해룡 회계사가</w:t>
      </w:r>
      <w:r>
        <w:rPr>
          <w:rFonts w:ascii="HY신명조" w:eastAsia="HY신명조" w:cs="HY신명조"/>
          <w:sz w:val="24"/>
          <w:szCs w:val="24"/>
        </w:rPr>
        <w:t xml:space="preserve"> (주)한라산의 주식을 30,000주 (0.2%) 보유하고 있다. 이 지분은 곽해룡의 주요 재산이다.  </w:t>
      </w:r>
    </w:p>
    <w:p w14:paraId="69BEB3F9" w14:textId="77777777" w:rsidR="00DE6A45" w:rsidRDefault="00DE6A45">
      <w:pPr>
        <w:pStyle w:val="a8"/>
        <w:snapToGrid/>
        <w:spacing w:after="100"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540B39D6" w14:textId="77777777" w:rsidR="00DE6A45" w:rsidRDefault="00744C7E">
      <w:pPr>
        <w:pStyle w:val="a8"/>
        <w:snapToGrid/>
        <w:spacing w:after="100" w:line="280" w:lineRule="auto"/>
        <w:ind w:left="523" w:hanging="52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(C) </w:t>
      </w:r>
      <w:r>
        <w:rPr>
          <w:rFonts w:ascii="HY신명조" w:eastAsia="HY신명조" w:cs="HY신명조"/>
          <w:spacing w:val="-3"/>
          <w:sz w:val="24"/>
          <w:szCs w:val="24"/>
        </w:rPr>
        <w:t>(주)한라산이 시가총액기준으로 국내최대 기업이고,</w:t>
      </w:r>
      <w:r>
        <w:rPr>
          <w:rFonts w:ascii="HY신명조" w:eastAsia="HY신명조" w:cs="HY신명조"/>
          <w:sz w:val="24"/>
          <w:szCs w:val="24"/>
        </w:rPr>
        <w:t xml:space="preserve"> (주)한라산의 감사업무에 일체의 관여를 할 수 없는 이사 중 한 명인 곽해룡 회계사가 </w:t>
      </w:r>
      <w:r>
        <w:rPr>
          <w:rFonts w:ascii="HY신명조" w:eastAsia="HY신명조" w:cs="HY신명조"/>
          <w:spacing w:val="-1"/>
          <w:sz w:val="24"/>
          <w:szCs w:val="24"/>
        </w:rPr>
        <w:t>(주)한라산의 주식을 30,000주 (0.2%) 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있다. 이 지분은 곽해룡의 주요 재산이 아니다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DB6B38A" w14:textId="77777777" w:rsidR="00DE6A45" w:rsidRDefault="00DE6A45">
      <w:pPr>
        <w:pStyle w:val="a8"/>
        <w:snapToGrid/>
        <w:spacing w:after="100"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75128514" w14:textId="77777777" w:rsidR="00DE6A45" w:rsidRDefault="00744C7E">
      <w:pPr>
        <w:pStyle w:val="a8"/>
        <w:snapToGrid/>
        <w:spacing w:after="100" w:line="280" w:lineRule="auto"/>
        <w:ind w:left="490" w:hanging="49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(D) </w:t>
      </w:r>
      <w:r>
        <w:rPr>
          <w:rFonts w:ascii="HY신명조" w:eastAsia="HY신명조" w:cs="HY신명조"/>
          <w:spacing w:val="-3"/>
          <w:sz w:val="24"/>
          <w:szCs w:val="24"/>
        </w:rPr>
        <w:t>(주)한라산이 비상장 기업이고, 회계법인 독립의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이사인 곽해룡 회계사는 (주)한라산의 감사</w:t>
      </w:r>
      <w:r>
        <w:rPr>
          <w:rFonts w:ascii="HY신명조" w:eastAsia="HY신명조" w:cs="HY신명조"/>
          <w:sz w:val="24"/>
          <w:szCs w:val="24"/>
        </w:rPr>
        <w:t xml:space="preserve">업무에 일체의 관여를 할 수 없었다. 곽해룡이 </w:t>
      </w:r>
      <w:r>
        <w:rPr>
          <w:rFonts w:ascii="HY신명조" w:eastAsia="HY신명조" w:cs="HY신명조"/>
          <w:spacing w:val="-2"/>
          <w:sz w:val="24"/>
          <w:szCs w:val="24"/>
        </w:rPr>
        <w:t>퇴직 후 6개월 뒤에 (주)한라산의 인력개발담당</w:t>
      </w:r>
      <w:r>
        <w:rPr>
          <w:rFonts w:ascii="HY신명조" w:eastAsia="HY신명조" w:cs="HY신명조"/>
          <w:sz w:val="24"/>
          <w:szCs w:val="24"/>
        </w:rPr>
        <w:t xml:space="preserve"> 등기임원으로 취임하였다. </w:t>
      </w:r>
    </w:p>
    <w:p w14:paraId="62884933" w14:textId="77777777" w:rsidR="00DE6A45" w:rsidRDefault="00DE6A45">
      <w:pPr>
        <w:pStyle w:val="a8"/>
        <w:snapToGrid/>
        <w:spacing w:after="100"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216D09F6" w14:textId="77777777" w:rsidR="00DE6A45" w:rsidRDefault="00744C7E">
      <w:pPr>
        <w:pStyle w:val="a8"/>
        <w:snapToGrid/>
        <w:spacing w:after="100" w:line="280" w:lineRule="auto"/>
        <w:ind w:left="476" w:hanging="47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(E) </w:t>
      </w:r>
      <w:r>
        <w:rPr>
          <w:rFonts w:ascii="HY신명조" w:eastAsia="HY신명조" w:cs="HY신명조"/>
          <w:spacing w:val="-3"/>
          <w:sz w:val="24"/>
          <w:szCs w:val="24"/>
        </w:rPr>
        <w:t>(주)한라산은 비상장 기업이고, 회계법인 독립의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이사인 곽해룡 회계사는 (주)한라산의 회계</w:t>
      </w:r>
      <w:r>
        <w:rPr>
          <w:rFonts w:ascii="HY신명조" w:eastAsia="HY신명조" w:cs="HY신명조"/>
          <w:spacing w:val="-2"/>
          <w:sz w:val="24"/>
          <w:szCs w:val="24"/>
        </w:rPr>
        <w:t>감사를 수행하고 있다. 곽해룡이 일시불을 지급</w:t>
      </w:r>
      <w:r>
        <w:rPr>
          <w:rFonts w:ascii="HY신명조" w:eastAsia="HY신명조" w:cs="HY신명조"/>
          <w:sz w:val="24"/>
          <w:szCs w:val="24"/>
        </w:rPr>
        <w:t xml:space="preserve">하고 가입한 펀드가 (주)한라산의 주식을 20% </w:t>
      </w:r>
      <w:r>
        <w:rPr>
          <w:rFonts w:ascii="HY신명조" w:eastAsia="HY신명조" w:cs="HY신명조"/>
          <w:spacing w:val="-4"/>
          <w:sz w:val="24"/>
          <w:szCs w:val="24"/>
        </w:rPr>
        <w:t>보유하고 있다. 이 펀드에 대한 투자는 곽해룡의</w:t>
      </w:r>
      <w:r>
        <w:rPr>
          <w:rFonts w:ascii="HY신명조" w:eastAsia="HY신명조" w:cs="HY신명조"/>
          <w:sz w:val="24"/>
          <w:szCs w:val="24"/>
        </w:rPr>
        <w:t xml:space="preserve"> 주요 재산이 아니다. </w:t>
      </w:r>
    </w:p>
    <w:p w14:paraId="6F23F370" w14:textId="77777777" w:rsidR="00DE6A45" w:rsidRDefault="00DE6A45">
      <w:pPr>
        <w:pStyle w:val="a8"/>
        <w:snapToGrid/>
        <w:spacing w:after="100"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513EFE0E" w14:textId="77777777" w:rsidR="00DE6A45" w:rsidRDefault="00744C7E">
      <w:pPr>
        <w:pStyle w:val="a8"/>
        <w:snapToGrid/>
        <w:spacing w:after="100" w:line="280" w:lineRule="auto"/>
        <w:ind w:left="514" w:hanging="51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(F) 회계법인 독립은 지난 몇 년간 (주)한라산의 회계감사 업무를 수행해 오고 있다. 그런데 </w:t>
      </w:r>
      <w:r>
        <w:rPr>
          <w:rFonts w:ascii="HY신명조" w:eastAsia="HY신명조" w:cs="HY신명조"/>
          <w:spacing w:val="-6"/>
          <w:sz w:val="24"/>
          <w:szCs w:val="24"/>
        </w:rPr>
        <w:t>(주)한라산의 상무이사 한 명이 수 년 간 횡령한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회사의 공금을 가지고 해외로 잠적하였다.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(주)한라산은 회계법인 독립에게 손해배상 소송을</w:t>
      </w:r>
      <w:r>
        <w:rPr>
          <w:rFonts w:ascii="HY신명조" w:eastAsia="HY신명조" w:cs="HY신명조"/>
          <w:sz w:val="24"/>
          <w:szCs w:val="24"/>
        </w:rPr>
        <w:t xml:space="preserve"> 제기하였다. 소송과정에서 양자 간의 관계가 적대적으로 변하였다.</w:t>
      </w:r>
    </w:p>
    <w:p w14:paraId="78A54E5A" w14:textId="77777777" w:rsidR="00DE6A45" w:rsidRDefault="00744C7E">
      <w:pPr>
        <w:pStyle w:val="a8"/>
        <w:snapToGrid/>
      </w:pPr>
      <w:r>
        <w:br w:type="column"/>
      </w:r>
    </w:p>
    <w:p w14:paraId="78BBC8C7" w14:textId="77777777" w:rsidR="00DE6A45" w:rsidRDefault="00744C7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7】(8점)</w:t>
      </w:r>
    </w:p>
    <w:p w14:paraId="571284A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91A4B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다음은 투자자산 거래와 관련된 업무처리 </w:t>
      </w:r>
      <w:r>
        <w:rPr>
          <w:rFonts w:ascii="HY신명조" w:eastAsia="HY신명조" w:cs="HY신명조"/>
          <w:spacing w:val="-7"/>
          <w:sz w:val="24"/>
          <w:szCs w:val="24"/>
        </w:rPr>
        <w:t>절차별로 (i) 주요 통제절차 및 (ii) 통제절차의 내용을</w:t>
      </w:r>
      <w:r>
        <w:rPr>
          <w:rFonts w:ascii="HY신명조" w:eastAsia="HY신명조" w:cs="HY신명조"/>
          <w:sz w:val="24"/>
          <w:szCs w:val="24"/>
        </w:rPr>
        <w:t xml:space="preserve"> 기재한 것이다. </w:t>
      </w:r>
    </w:p>
    <w:p w14:paraId="4CF29E97" w14:textId="77777777" w:rsidR="00DE6A45" w:rsidRDefault="00DE6A45">
      <w:pPr>
        <w:pStyle w:val="a8"/>
        <w:snapToGrid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0"/>
        <w:gridCol w:w="880"/>
        <w:gridCol w:w="3823"/>
      </w:tblGrid>
      <w:tr w:rsidR="00DE6A45" w14:paraId="0C623D8A" w14:textId="77777777">
        <w:trPr>
          <w:trHeight w:val="740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ADDB3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업무처리</w:t>
            </w:r>
          </w:p>
          <w:p w14:paraId="25D7E383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절차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FD701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통제</w:t>
            </w:r>
          </w:p>
          <w:p w14:paraId="3A2826F7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절차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BB742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통제절차의 내용</w:t>
            </w:r>
          </w:p>
        </w:tc>
      </w:tr>
      <w:tr w:rsidR="00DE6A45" w14:paraId="0A44AE77" w14:textId="77777777">
        <w:trPr>
          <w:trHeight w:val="1807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F9374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투자대상 결정과 승인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88516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승인</w:t>
            </w:r>
          </w:p>
          <w:p w14:paraId="40865C75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절차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5C892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이사회 또는 담당임원의 중요한 투자결정에 대한 승인</w:t>
            </w:r>
          </w:p>
          <w:p w14:paraId="763C8199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pacing w:val="-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때로는 별도의 투자위원회나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외부전문자문기관에 위임하기도 함</w:t>
            </w:r>
          </w:p>
        </w:tc>
      </w:tr>
      <w:tr w:rsidR="00DE6A45" w14:paraId="613759D2" w14:textId="77777777">
        <w:trPr>
          <w:trHeight w:val="740"/>
        </w:trPr>
        <w:tc>
          <w:tcPr>
            <w:tcW w:w="10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5C3A8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취득 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FAEE5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승인</w:t>
            </w:r>
          </w:p>
          <w:p w14:paraId="673536C5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절차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30A84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취득(계약)거래 및 자금지출거래의 승인</w:t>
            </w:r>
          </w:p>
        </w:tc>
      </w:tr>
      <w:tr w:rsidR="00DE6A45" w14:paraId="3E5A79CD" w14:textId="77777777">
        <w:trPr>
          <w:trHeight w:val="740"/>
        </w:trPr>
        <w:tc>
          <w:tcPr>
            <w:tcW w:w="10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7DAE79" w14:textId="77777777" w:rsidR="00DE6A45" w:rsidRDefault="00DE6A45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B21FD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업무</w:t>
            </w:r>
          </w:p>
          <w:p w14:paraId="0573AC13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분장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CFB1E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취득(계약)거래 및 자금지출기능의 업무분장</w:t>
            </w:r>
          </w:p>
        </w:tc>
      </w:tr>
      <w:tr w:rsidR="00DE6A45" w14:paraId="321DB084" w14:textId="77777777">
        <w:trPr>
          <w:trHeight w:val="684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F8763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유가증권 실물보관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9B99A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(가)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24494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(가)</w:t>
            </w:r>
          </w:p>
        </w:tc>
      </w:tr>
      <w:tr w:rsidR="00DE6A45" w14:paraId="1BE3C95A" w14:textId="77777777">
        <w:trPr>
          <w:trHeight w:val="684"/>
        </w:trPr>
        <w:tc>
          <w:tcPr>
            <w:tcW w:w="10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98E1F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투자수익</w:t>
            </w:r>
          </w:p>
          <w:p w14:paraId="619E10C1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회계처리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59F9F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문서화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952A0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주기적 발생기준 수입이자 회계처리 적정성 검토</w:t>
            </w:r>
          </w:p>
        </w:tc>
      </w:tr>
      <w:tr w:rsidR="00DE6A45" w14:paraId="3883983E" w14:textId="77777777">
        <w:trPr>
          <w:trHeight w:val="684"/>
        </w:trPr>
        <w:tc>
          <w:tcPr>
            <w:tcW w:w="10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B033AD" w14:textId="77777777" w:rsidR="00DE6A45" w:rsidRDefault="00DE6A45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B2D3E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내부</w:t>
            </w:r>
          </w:p>
          <w:p w14:paraId="4DC3829B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검증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66167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정기적 실사 및 차이내역 파악</w:t>
            </w:r>
          </w:p>
        </w:tc>
      </w:tr>
      <w:tr w:rsidR="00DE6A45" w14:paraId="7EC36123" w14:textId="77777777">
        <w:trPr>
          <w:trHeight w:val="684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4449D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유가증권 평가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8F675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문서화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39B8F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정기적 평가기초자료 수집 및 관련 회계처리</w:t>
            </w:r>
          </w:p>
        </w:tc>
      </w:tr>
      <w:tr w:rsidR="00DE6A45" w14:paraId="2B0C6568" w14:textId="77777777">
        <w:trPr>
          <w:trHeight w:val="684"/>
        </w:trPr>
        <w:tc>
          <w:tcPr>
            <w:tcW w:w="10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271A7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처분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EE9E9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승인</w:t>
            </w:r>
          </w:p>
          <w:p w14:paraId="24E06C1C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절차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02731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처분거래 및 자금수입거래의 승인</w:t>
            </w:r>
          </w:p>
        </w:tc>
      </w:tr>
      <w:tr w:rsidR="00DE6A45" w14:paraId="7E0D9CC1" w14:textId="77777777">
        <w:trPr>
          <w:trHeight w:val="684"/>
        </w:trPr>
        <w:tc>
          <w:tcPr>
            <w:tcW w:w="10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59B221F" w14:textId="77777777" w:rsidR="00DE6A45" w:rsidRDefault="00DE6A45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8C2D8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업무</w:t>
            </w:r>
          </w:p>
          <w:p w14:paraId="62D7D286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분장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45AD7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처분거래 및 자금수입기능의 업무분장</w:t>
            </w:r>
          </w:p>
        </w:tc>
      </w:tr>
      <w:tr w:rsidR="00DE6A45" w14:paraId="1E58F10C" w14:textId="77777777">
        <w:trPr>
          <w:trHeight w:val="684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39039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유가증권 기록유지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0BB24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(나)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8253A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(나)</w:t>
            </w:r>
          </w:p>
        </w:tc>
      </w:tr>
    </w:tbl>
    <w:p w14:paraId="55241E11" w14:textId="77777777" w:rsidR="00DE6A45" w:rsidRDefault="00DE6A45">
      <w:pPr>
        <w:rPr>
          <w:sz w:val="2"/>
        </w:rPr>
      </w:pPr>
    </w:p>
    <w:p w14:paraId="65A261A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89C1C1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 (가)와 (나)에 해당하는 내용을 다음의 양식에 </w:t>
      </w:r>
      <w:r>
        <w:rPr>
          <w:rFonts w:ascii="HY신명조" w:eastAsia="HY신명조" w:cs="HY신명조"/>
          <w:spacing w:val="-4"/>
          <w:sz w:val="24"/>
          <w:szCs w:val="24"/>
        </w:rPr>
        <w:t>맞추어 (i) 통제절차와 (ii) 통제절차의 내용으로 구분</w:t>
      </w:r>
      <w:r>
        <w:rPr>
          <w:rFonts w:ascii="HY신명조" w:eastAsia="HY신명조" w:cs="HY신명조"/>
          <w:spacing w:val="-1"/>
          <w:sz w:val="24"/>
          <w:szCs w:val="24"/>
        </w:rPr>
        <w:t>하여 기재하시오.(업무처리절차 항목별로 2</w:t>
      </w:r>
      <w:r>
        <w:rPr>
          <w:rFonts w:ascii="HY신명조" w:eastAsia="HY신명조" w:cs="HY신명조"/>
          <w:spacing w:val="-1"/>
          <w:sz w:val="22"/>
          <w:szCs w:val="22"/>
        </w:rPr>
        <w:t>～</w:t>
      </w:r>
      <w:r>
        <w:rPr>
          <w:rFonts w:ascii="HY신명조" w:eastAsia="HY신명조" w:cs="HY신명조"/>
          <w:spacing w:val="-1"/>
          <w:sz w:val="24"/>
          <w:szCs w:val="24"/>
        </w:rPr>
        <w:t>3개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통제절차를 정하고. 통제절차의 내용은 각 통제절차 별로 1</w:t>
      </w:r>
      <w:r>
        <w:rPr>
          <w:rFonts w:ascii="HY신명조" w:eastAsia="HY신명조" w:cs="HY신명조"/>
          <w:spacing w:val="-3"/>
          <w:sz w:val="22"/>
          <w:szCs w:val="22"/>
        </w:rPr>
        <w:t>～2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>로 작성)</w:t>
      </w:r>
    </w:p>
    <w:p w14:paraId="3CDABA6B" w14:textId="77777777" w:rsidR="00DE6A45" w:rsidRDefault="00DE6A45">
      <w:pPr>
        <w:pStyle w:val="a8"/>
        <w:snapToGrid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94"/>
        <w:gridCol w:w="1034"/>
        <w:gridCol w:w="3993"/>
      </w:tblGrid>
      <w:tr w:rsidR="00DE6A45" w14:paraId="16F0A147" w14:textId="77777777">
        <w:trPr>
          <w:trHeight w:val="409"/>
        </w:trPr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E6247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D1B9A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통제절차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8CCAC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통제절차의 내용</w:t>
            </w:r>
          </w:p>
        </w:tc>
      </w:tr>
      <w:tr w:rsidR="00DE6A45" w14:paraId="59B3BF40" w14:textId="77777777">
        <w:trPr>
          <w:trHeight w:val="447"/>
        </w:trPr>
        <w:tc>
          <w:tcPr>
            <w:tcW w:w="6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7DC83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(가)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35E83" w14:textId="77777777" w:rsidR="00DE6A45" w:rsidRDefault="00DE6A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DA806" w14:textId="77777777" w:rsidR="00DE6A45" w:rsidRDefault="00DE6A45">
            <w:pPr>
              <w:pStyle w:val="a8"/>
              <w:numPr>
                <w:ilvl w:val="0"/>
                <w:numId w:val="3"/>
              </w:numPr>
              <w:wordWrap/>
              <w:snapToGrid/>
              <w:spacing w:line="280" w:lineRule="auto"/>
              <w:ind w:left="40" w:firstLine="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25322FAF" w14:textId="77777777">
        <w:trPr>
          <w:trHeight w:val="447"/>
        </w:trPr>
        <w:tc>
          <w:tcPr>
            <w:tcW w:w="6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BCE89E" w14:textId="77777777" w:rsidR="00DE6A45" w:rsidRDefault="00DE6A45"/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4E497" w14:textId="77777777" w:rsidR="00DE6A45" w:rsidRDefault="00DE6A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263FA" w14:textId="77777777" w:rsidR="00DE6A45" w:rsidRDefault="00DE6A45">
            <w:pPr>
              <w:pStyle w:val="a8"/>
              <w:numPr>
                <w:ilvl w:val="0"/>
                <w:numId w:val="3"/>
              </w:numPr>
              <w:wordWrap/>
              <w:snapToGrid/>
              <w:spacing w:line="280" w:lineRule="auto"/>
              <w:ind w:left="40" w:firstLine="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11C89898" w14:textId="77777777">
        <w:trPr>
          <w:trHeight w:val="447"/>
        </w:trPr>
        <w:tc>
          <w:tcPr>
            <w:tcW w:w="6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5C1974" w14:textId="77777777" w:rsidR="00DE6A45" w:rsidRDefault="00DE6A45"/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9388E" w14:textId="77777777" w:rsidR="00DE6A45" w:rsidRDefault="00DE6A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B6904" w14:textId="77777777" w:rsidR="00DE6A45" w:rsidRDefault="00DE6A45">
            <w:pPr>
              <w:pStyle w:val="a8"/>
              <w:numPr>
                <w:ilvl w:val="0"/>
                <w:numId w:val="3"/>
              </w:numPr>
              <w:wordWrap/>
              <w:snapToGrid/>
              <w:spacing w:line="280" w:lineRule="auto"/>
              <w:ind w:left="40" w:firstLine="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2BC22E68" w14:textId="77777777">
        <w:trPr>
          <w:trHeight w:val="433"/>
        </w:trPr>
        <w:tc>
          <w:tcPr>
            <w:tcW w:w="6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2C666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(나)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22653" w14:textId="77777777" w:rsidR="00DE6A45" w:rsidRDefault="00DE6A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50DDF" w14:textId="77777777" w:rsidR="00DE6A45" w:rsidRDefault="00DE6A45">
            <w:pPr>
              <w:pStyle w:val="a8"/>
              <w:numPr>
                <w:ilvl w:val="0"/>
                <w:numId w:val="3"/>
              </w:numPr>
              <w:wordWrap/>
              <w:snapToGrid/>
              <w:spacing w:line="280" w:lineRule="auto"/>
              <w:ind w:left="40" w:firstLine="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4984BAFC" w14:textId="77777777">
        <w:trPr>
          <w:trHeight w:val="433"/>
        </w:trPr>
        <w:tc>
          <w:tcPr>
            <w:tcW w:w="6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7B1223" w14:textId="77777777" w:rsidR="00DE6A45" w:rsidRDefault="00DE6A45"/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3B80F" w14:textId="77777777" w:rsidR="00DE6A45" w:rsidRDefault="00DE6A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8EE23" w14:textId="77777777" w:rsidR="00DE6A45" w:rsidRDefault="00DE6A45">
            <w:pPr>
              <w:pStyle w:val="a8"/>
              <w:numPr>
                <w:ilvl w:val="0"/>
                <w:numId w:val="3"/>
              </w:numPr>
              <w:wordWrap/>
              <w:snapToGrid/>
              <w:spacing w:line="280" w:lineRule="auto"/>
              <w:ind w:left="40" w:firstLine="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4064292" w14:textId="77777777" w:rsidR="00DE6A45" w:rsidRDefault="00DE6A45">
      <w:pPr>
        <w:rPr>
          <w:sz w:val="2"/>
        </w:rPr>
      </w:pPr>
    </w:p>
    <w:p w14:paraId="7F349987" w14:textId="77777777" w:rsidR="00DE6A45" w:rsidRDefault="00744C7E">
      <w:pPr>
        <w:pStyle w:val="a8"/>
        <w:snapToGrid/>
        <w:spacing w:line="280" w:lineRule="auto"/>
        <w:rPr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1FF2BC9E" w14:textId="77777777" w:rsidR="00DE6A45" w:rsidRDefault="00DE6A45">
      <w:pPr>
        <w:pStyle w:val="a8"/>
        <w:tabs>
          <w:tab w:val="left" w:pos="60"/>
        </w:tabs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3AB484" w14:textId="77777777" w:rsidR="00DE6A45" w:rsidRDefault="00744C7E">
      <w:pPr>
        <w:pStyle w:val="a8"/>
        <w:tabs>
          <w:tab w:val="left" w:pos="6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 매출거래와 매출채권 거래에 관련된</w:t>
      </w:r>
      <w:r>
        <w:rPr>
          <w:rFonts w:ascii="HY신명조" w:eastAsia="HY신명조" w:cs="HY신명조"/>
          <w:sz w:val="24"/>
          <w:szCs w:val="24"/>
        </w:rPr>
        <w:t xml:space="preserve"> 경영자주장(management assertion), 감사목적(audit objective), 관련 감사절차(audit procedure)의 일부 사례를 기재한 것이다.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2125"/>
        <w:gridCol w:w="2408"/>
      </w:tblGrid>
      <w:tr w:rsidR="00DE6A45" w14:paraId="37E792BA" w14:textId="77777777">
        <w:trPr>
          <w:trHeight w:val="654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C11D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경영자</w:t>
            </w:r>
          </w:p>
          <w:p w14:paraId="4EB5D999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주장 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990BC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감사목적 내용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24115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관련 감사절차 </w:t>
            </w:r>
          </w:p>
        </w:tc>
      </w:tr>
      <w:tr w:rsidR="00DE6A45" w14:paraId="4351F643" w14:textId="77777777">
        <w:trPr>
          <w:trHeight w:val="1405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4CA1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실재성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9394E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대차대조표 상 재고자산이 실제로 존재 하는가?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84F95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회사 직원의 재고실사절차에 감사인의 입회</w:t>
            </w:r>
          </w:p>
          <w:p w14:paraId="21B1F6B3" w14:textId="77777777" w:rsidR="00DE6A45" w:rsidRDefault="00DE6A45">
            <w:pPr>
              <w:pStyle w:val="a8"/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DE6A45" w14:paraId="6B552D41" w14:textId="77777777">
        <w:trPr>
          <w:trHeight w:val="2076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13BE3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(가)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33B3F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거래처에 출고한 모든 거래가 빠짐없이 매출금액으로 기록되었는가?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4BA2E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출고서류 및 대금청구서의 일련번호에 대한 회사의 주기적 점검내용 검토</w:t>
            </w:r>
          </w:p>
          <w:p w14:paraId="14A72578" w14:textId="77777777" w:rsidR="00DE6A45" w:rsidRDefault="00DE6A45">
            <w:pPr>
              <w:pStyle w:val="a8"/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DE6A45" w14:paraId="4F38ECC0" w14:textId="77777777">
        <w:trPr>
          <w:trHeight w:val="3377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60D73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측정</w:t>
            </w:r>
          </w:p>
          <w:p w14:paraId="0C2ED1EB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(정확성)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7CF60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매출채권금액이 맞는 단가, 수량을 정확하게 적용하여 기록한 매출거래에 따른 것인가?</w:t>
            </w:r>
          </w:p>
          <w:p w14:paraId="271BA01F" w14:textId="77777777" w:rsidR="00DE6A45" w:rsidRDefault="00DE6A45">
            <w:pPr>
              <w:pStyle w:val="a8"/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9DA7DAE" w14:textId="77777777" w:rsidR="00DE6A45" w:rsidRDefault="00DE6A45">
            <w:pPr>
              <w:pStyle w:val="a8"/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473CB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대금청구서 단가를 단가 마스터 리스트와 비교하고 매출 수량을 출고 (선적)서류 및 고객주문서와 비교;</w:t>
            </w:r>
          </w:p>
          <w:p w14:paraId="71AB2F0D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대금청구서상 금액을 재계산 검토</w:t>
            </w:r>
          </w:p>
        </w:tc>
      </w:tr>
      <w:tr w:rsidR="00DE6A45" w14:paraId="58C6A54A" w14:textId="77777777">
        <w:trPr>
          <w:trHeight w:val="1220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F524C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측정</w:t>
            </w:r>
          </w:p>
          <w:p w14:paraId="73651190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(기간</w:t>
            </w:r>
          </w:p>
          <w:p w14:paraId="075FA6FE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귀속)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6247A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매출거래가 적절한 기간에 기록 되었는가?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26417" w14:textId="77777777" w:rsidR="00DE6A45" w:rsidRDefault="00744C7E">
            <w:pPr>
              <w:pStyle w:val="a8"/>
              <w:wordWrap/>
              <w:snapToGrid/>
              <w:spacing w:line="240" w:lineRule="auto"/>
              <w:ind w:left="10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(나)</w:t>
            </w:r>
          </w:p>
        </w:tc>
      </w:tr>
      <w:tr w:rsidR="00DE6A45" w14:paraId="3A08C0EF" w14:textId="77777777">
        <w:trPr>
          <w:trHeight w:val="1741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FE70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F5EB2" w14:textId="77777777" w:rsidR="00DE6A45" w:rsidRDefault="00744C7E">
            <w:pPr>
              <w:pStyle w:val="a8"/>
              <w:wordWrap/>
              <w:snapToGrid/>
              <w:spacing w:line="240" w:lineRule="auto"/>
              <w:ind w:left="10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(다)</w:t>
            </w:r>
          </w:p>
          <w:p w14:paraId="00B0BA5E" w14:textId="77777777" w:rsidR="00DE6A45" w:rsidRDefault="00DE6A45">
            <w:pPr>
              <w:pStyle w:val="a8"/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A6A9D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매출채권 연령분석표를 검토하여 대손설정금액의 적정성을 검토</w:t>
            </w:r>
          </w:p>
        </w:tc>
      </w:tr>
      <w:tr w:rsidR="00DE6A45" w14:paraId="7C971DDD" w14:textId="77777777">
        <w:trPr>
          <w:trHeight w:val="2642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E632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</w:p>
          <w:p w14:paraId="7A8DEA76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제표</w:t>
            </w:r>
          </w:p>
          <w:p w14:paraId="3168AC46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표시와 공시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5D991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매출거래 및 매출채권에 관련하여 손실로 계상되지 않은 우발사항이 적절히 공시되었는가?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844E0" w14:textId="77777777" w:rsidR="00DE6A45" w:rsidRDefault="00744C7E">
            <w:pPr>
              <w:pStyle w:val="a8"/>
              <w:wordWrap/>
              <w:snapToGrid/>
              <w:spacing w:line="240" w:lineRule="auto"/>
              <w:ind w:left="10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(라)</w:t>
            </w:r>
          </w:p>
        </w:tc>
      </w:tr>
    </w:tbl>
    <w:p w14:paraId="4C6194FB" w14:textId="77777777" w:rsidR="00DE6A45" w:rsidRDefault="00DE6A45">
      <w:pPr>
        <w:rPr>
          <w:sz w:val="2"/>
        </w:rPr>
      </w:pPr>
    </w:p>
    <w:p w14:paraId="569D380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B2C0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5854C6F5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 표에서 (가)</w:t>
      </w:r>
      <w:r>
        <w:rPr>
          <w:rFonts w:ascii="HY신명조" w:eastAsia="HY신명조" w:cs="HY신명조"/>
          <w:spacing w:val="-8"/>
          <w:sz w:val="22"/>
          <w:szCs w:val="22"/>
        </w:rPr>
        <w:t>～</w:t>
      </w:r>
      <w:r>
        <w:rPr>
          <w:rFonts w:ascii="HY신명조" w:eastAsia="HY신명조" w:cs="HY신명조"/>
          <w:spacing w:val="-6"/>
          <w:sz w:val="24"/>
          <w:szCs w:val="24"/>
        </w:rPr>
        <w:t>(라)의 빈칸에 포함될 내용을 기재</w:t>
      </w:r>
      <w:r>
        <w:rPr>
          <w:rFonts w:ascii="HY신명조" w:eastAsia="HY신명조" w:cs="HY신명조"/>
          <w:sz w:val="24"/>
          <w:szCs w:val="24"/>
        </w:rPr>
        <w:t>하시오.(각 항목별로 1</w:t>
      </w:r>
      <w:r>
        <w:rPr>
          <w:rFonts w:ascii="HY신명조" w:eastAsia="HY신명조" w:cs="HY신명조"/>
          <w:spacing w:val="-3"/>
          <w:sz w:val="22"/>
          <w:szCs w:val="22"/>
        </w:rPr>
        <w:t>～2</w:t>
      </w:r>
      <w:r>
        <w:rPr>
          <w:rFonts w:ascii="HY신명조" w:eastAsia="HY신명조" w:cs="HY신명조"/>
          <w:sz w:val="24"/>
          <w:szCs w:val="24"/>
        </w:rPr>
        <w:t>줄로 작성)</w:t>
      </w:r>
    </w:p>
    <w:p w14:paraId="47618A9B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040F41D7" w14:textId="77777777" w:rsidR="00DE6A45" w:rsidRDefault="00744C7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8】(5점)</w:t>
      </w:r>
    </w:p>
    <w:p w14:paraId="585D8D4D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내부통제와 관련하여 다음 질문에 답하시오. 각 질문은</w:t>
      </w:r>
      <w:r>
        <w:rPr>
          <w:rFonts w:ascii="HY신명조" w:eastAsia="HY신명조" w:cs="HY신명조"/>
          <w:sz w:val="24"/>
          <w:szCs w:val="24"/>
        </w:rPr>
        <w:t xml:space="preserve"> 독립적인 별개의 것이다.</w:t>
      </w:r>
    </w:p>
    <w:p w14:paraId="1802A5A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9D9FA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내부통제제도의 이해와 평가를 위하여 적용</w:t>
      </w:r>
      <w:r>
        <w:rPr>
          <w:rFonts w:ascii="HY신명조" w:eastAsia="HY신명조" w:cs="HY신명조"/>
          <w:spacing w:val="-4"/>
          <w:sz w:val="24"/>
          <w:szCs w:val="24"/>
        </w:rPr>
        <w:t>하는 감사기술로서 특정거래의 전형적 거래 몇 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선택하여 거래의 발생부터 종결까지 과정을 쫓아가면서</w:t>
      </w:r>
      <w:r>
        <w:rPr>
          <w:rFonts w:ascii="HY신명조" w:eastAsia="HY신명조" w:cs="HY신명조"/>
          <w:sz w:val="24"/>
          <w:szCs w:val="24"/>
        </w:rPr>
        <w:t xml:space="preserve"> 거래흐름 및 관련 문서, 증빙 등을 검토하는 감사기법은 무엇인가?</w:t>
      </w:r>
    </w:p>
    <w:p w14:paraId="014C0B4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9C39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14A0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72C3F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5B70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DA38A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CBE6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15DCC" w14:textId="77777777" w:rsidR="00DE6A45" w:rsidRDefault="00DE6A45">
      <w:pPr>
        <w:sectPr w:rsidR="00DE6A4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2D80F8F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회계감사기준 260(내부감시기구와의 협의)에서는 감사인은 외부감사 과정에서 파악된 중요 </w:t>
      </w:r>
      <w:r>
        <w:rPr>
          <w:rFonts w:ascii="HY신명조" w:eastAsia="HY신명조" w:cs="HY신명조"/>
          <w:spacing w:val="2"/>
          <w:sz w:val="24"/>
          <w:szCs w:val="24"/>
        </w:rPr>
        <w:t>현안 및 문제점, 개선방안 등에 대하여 내부감시</w:t>
      </w:r>
      <w:r>
        <w:rPr>
          <w:rFonts w:ascii="HY신명조" w:eastAsia="HY신명조" w:cs="HY신명조"/>
          <w:sz w:val="24"/>
          <w:szCs w:val="24"/>
        </w:rPr>
        <w:t xml:space="preserve">기구와 협의하도록 정하고 있다. </w:t>
      </w:r>
    </w:p>
    <w:p w14:paraId="45D9C07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감사인이 이러한 협의를 해야 하는 내부감시</w:t>
      </w:r>
      <w:r>
        <w:rPr>
          <w:rFonts w:ascii="HY신명조" w:eastAsia="HY신명조" w:cs="HY신명조"/>
          <w:spacing w:val="-1"/>
          <w:sz w:val="24"/>
          <w:szCs w:val="24"/>
        </w:rPr>
        <w:t>기구는</w:t>
      </w:r>
      <w:r>
        <w:rPr>
          <w:rFonts w:ascii="HY신명조" w:eastAsia="HY신명조" w:cs="HY신명조"/>
          <w:sz w:val="24"/>
          <w:szCs w:val="24"/>
        </w:rPr>
        <w:t xml:space="preserve"> 누구 또는 무엇인가?</w:t>
      </w:r>
    </w:p>
    <w:p w14:paraId="4DBA1F3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CC72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180F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D03A7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2AC216E7" w14:textId="77777777" w:rsidR="00DE6A45" w:rsidRDefault="00744C7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(물음3)</w:t>
      </w:r>
      <w:r>
        <w:rPr>
          <w:sz w:val="24"/>
          <w:szCs w:val="24"/>
        </w:rPr>
        <w:t xml:space="preserve"> 내부통제상 검증절차나 외부감사 절차에서 </w:t>
      </w:r>
      <w:r>
        <w:rPr>
          <w:spacing w:val="-3"/>
          <w:sz w:val="24"/>
          <w:szCs w:val="24"/>
        </w:rPr>
        <w:t>“</w:t>
      </w:r>
      <w:r>
        <w:rPr>
          <w:spacing w:val="-3"/>
          <w:sz w:val="24"/>
          <w:szCs w:val="24"/>
        </w:rPr>
        <w:t>예측불가능성(unexpectedness)</w:t>
      </w:r>
      <w:r>
        <w:rPr>
          <w:spacing w:val="-3"/>
          <w:sz w:val="24"/>
          <w:szCs w:val="24"/>
        </w:rPr>
        <w:t>”</w:t>
      </w:r>
      <w:r>
        <w:rPr>
          <w:spacing w:val="-3"/>
          <w:sz w:val="24"/>
          <w:szCs w:val="24"/>
        </w:rPr>
        <w:t>을 활용하면 내부통제</w:t>
      </w:r>
      <w:r>
        <w:rPr>
          <w:spacing w:val="-1"/>
          <w:sz w:val="24"/>
          <w:szCs w:val="24"/>
        </w:rPr>
        <w:t>제도의 고유한계를 악용한 부정을 효과적으로 예방 또는</w:t>
      </w:r>
      <w:r>
        <w:rPr>
          <w:sz w:val="24"/>
          <w:szCs w:val="24"/>
        </w:rPr>
        <w:t xml:space="preserve"> 적발할 수 있다고 한다. 다음은 이러한 감사절차를 적용할 수 있는 부정발생 사례이다.</w:t>
      </w:r>
    </w:p>
    <w:p w14:paraId="72F571B5" w14:textId="77777777" w:rsidR="00DE6A45" w:rsidRDefault="00DE6A45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E6A45" w14:paraId="4DC52D70" w14:textId="77777777">
        <w:trPr>
          <w:trHeight w:val="317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82C22" w14:textId="77777777" w:rsidR="00DE6A45" w:rsidRDefault="00744C7E">
            <w:pPr>
              <w:pStyle w:val="a8"/>
              <w:wordWrap/>
              <w:snapToGrid/>
              <w:spacing w:line="280" w:lineRule="auto"/>
              <w:ind w:left="96" w:right="75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&lt;사 례&gt;</w:t>
            </w:r>
          </w:p>
          <w:p w14:paraId="3361E619" w14:textId="77777777" w:rsidR="00DE6A45" w:rsidRDefault="00744C7E">
            <w:pPr>
              <w:pStyle w:val="a8"/>
              <w:snapToGrid/>
              <w:spacing w:line="280" w:lineRule="auto"/>
              <w:ind w:left="96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A회사의 재무담당임원이 수년간 거액의 회사자금을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유용하다가 적발되었다. 그는 업무규정에도 불구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하고, 허위증빙을 작성하여 보관하였고 직원들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에게는 그룹차원의 중요한 관리자금이라서 본인이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직접 관리한다고 해서 다른 직원들도 그 내막을 알지 못하였다.</w:t>
            </w:r>
          </w:p>
        </w:tc>
      </w:tr>
    </w:tbl>
    <w:p w14:paraId="206D1228" w14:textId="77777777" w:rsidR="00DE6A45" w:rsidRDefault="00DE6A45">
      <w:pPr>
        <w:rPr>
          <w:sz w:val="2"/>
        </w:rPr>
      </w:pPr>
    </w:p>
    <w:p w14:paraId="135E54A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29FDA" w14:textId="77777777" w:rsidR="00DE6A45" w:rsidRDefault="00744C7E">
      <w:pPr>
        <w:pStyle w:val="a8"/>
        <w:snapToGrid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위 상황은 </w:t>
      </w:r>
      <w:r>
        <w:rPr>
          <w:spacing w:val="-6"/>
          <w:sz w:val="24"/>
          <w:szCs w:val="24"/>
          <w:u w:val="single" w:color="000000"/>
        </w:rPr>
        <w:t>내부통제제도의 고유한계</w:t>
      </w:r>
      <w:r>
        <w:rPr>
          <w:spacing w:val="-6"/>
          <w:sz w:val="24"/>
          <w:szCs w:val="24"/>
        </w:rPr>
        <w:t xml:space="preserve"> 중 어느 항목과</w:t>
      </w:r>
      <w:r>
        <w:rPr>
          <w:sz w:val="24"/>
          <w:szCs w:val="24"/>
        </w:rPr>
        <w:t xml:space="preserve"> 가장 관련이 있는가? </w:t>
      </w:r>
    </w:p>
    <w:p w14:paraId="251B3A7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9F0A5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CE2BC" w14:textId="77777777" w:rsidR="00DE6A45" w:rsidRDefault="00DE6A45">
      <w:pPr>
        <w:pStyle w:val="a8"/>
        <w:snapToGrid/>
        <w:spacing w:line="374" w:lineRule="auto"/>
        <w:rPr>
          <w:rFonts w:ascii="HY신명조" w:eastAsia="HY신명조" w:cs="HY신명조"/>
          <w:sz w:val="24"/>
          <w:szCs w:val="24"/>
        </w:rPr>
      </w:pPr>
    </w:p>
    <w:p w14:paraId="5672F713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2000년대에 회계제도 개혁법령의</w:t>
      </w:r>
      <w:r>
        <w:rPr>
          <w:rFonts w:ascii="HY신명조" w:eastAsia="HY신명조" w:cs="HY신명조"/>
          <w:sz w:val="24"/>
          <w:szCs w:val="24"/>
        </w:rPr>
        <w:t xml:space="preserve"> 형태로 국내에 도입된 제도로는 증권집단소송제도, 감사인 </w:t>
      </w:r>
      <w:r>
        <w:rPr>
          <w:rFonts w:ascii="HY신명조" w:eastAsia="HY신명조" w:cs="HY신명조"/>
          <w:spacing w:val="1"/>
          <w:sz w:val="24"/>
          <w:szCs w:val="24"/>
        </w:rPr>
        <w:t>직무제한 및 독립성 강화, 감사인 강제교체, 공시</w:t>
      </w:r>
      <w:r>
        <w:rPr>
          <w:rFonts w:ascii="HY신명조" w:eastAsia="HY신명조" w:cs="HY신명조"/>
          <w:sz w:val="24"/>
          <w:szCs w:val="24"/>
        </w:rPr>
        <w:t xml:space="preserve">자료에 대한 경영자의 인증절차, 내부회계관리제도 </w:t>
      </w:r>
      <w:r>
        <w:rPr>
          <w:rFonts w:ascii="HY신명조" w:eastAsia="HY신명조" w:cs="HY신명조"/>
          <w:spacing w:val="-7"/>
          <w:sz w:val="24"/>
          <w:szCs w:val="24"/>
        </w:rPr>
        <w:t>운영실태에 대한 경영자의 평가보고 등이 있다.</w:t>
      </w:r>
    </w:p>
    <w:p w14:paraId="137D774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4F345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회계제도개혁법령의 내용 중 </w:t>
      </w:r>
      <w:r>
        <w:rPr>
          <w:rFonts w:ascii="HY신명조" w:eastAsia="HY신명조" w:cs="HY신명조"/>
          <w:sz w:val="24"/>
          <w:szCs w:val="24"/>
          <w:u w:val="single" w:color="000000"/>
        </w:rPr>
        <w:t>내부회계관리제도</w:t>
      </w:r>
      <w:r>
        <w:rPr>
          <w:rFonts w:ascii="HY신명조" w:eastAsia="HY신명조" w:cs="HY신명조"/>
          <w:sz w:val="24"/>
          <w:szCs w:val="24"/>
        </w:rPr>
        <w:t xml:space="preserve">와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관련된 사항 두 가지를 기재하시오(단,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위에서 언급한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사항은 제외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0905852C" w14:textId="77777777" w:rsidR="00DE6A45" w:rsidRDefault="00DE6A45">
      <w:pPr>
        <w:sectPr w:rsidR="00DE6A4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3D29A1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D30AE" w14:textId="77777777" w:rsidR="00DE6A45" w:rsidRDefault="00DE6A45">
      <w:pPr>
        <w:pStyle w:val="a8"/>
        <w:wordWrap/>
        <w:snapToGrid/>
        <w:spacing w:line="280" w:lineRule="auto"/>
        <w:ind w:left="109"/>
        <w:jc w:val="left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4F1470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E736A" w14:textId="77777777" w:rsidR="00DE6A45" w:rsidRDefault="00DE6A45">
      <w:pPr>
        <w:sectPr w:rsidR="00DE6A45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1DE993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9195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D0AB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0397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8514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4127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949BF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F688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B010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3438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2980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EA29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0BCE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C6E7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5D49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A9CF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15B62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AF0D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F6DBD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CE8F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1994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315E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B630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3F5E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DE61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05F7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B15C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E1F1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0BCC55" w14:textId="77777777" w:rsidR="00DE6A45" w:rsidRDefault="00DE6A45">
      <w:pPr>
        <w:sectPr w:rsidR="00DE6A45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FAAD94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F6C1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17CC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CA56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C2226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FB0D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05B5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5CB84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7358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CF71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0545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195A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633F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54ECA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71BD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476F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432A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8EDF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EE64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492F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827B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9551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029F62" w14:textId="77777777" w:rsidR="00DE6A45" w:rsidRDefault="005E7BE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1403661">
          <v:group id="_x0000_s1035" style="position:absolute;left:0;text-align:left;margin-left:294.1pt;margin-top:487.75pt;width:140.25pt;height:56.25pt;z-index:39;mso-position-horizontal-relative:page;mso-position-vertical-relative:page" coordsize="14025,5625">
            <v:shape id="_x0000_s112881814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81814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7CA2A3" w14:textId="77777777" w:rsidR="00DE6A45" w:rsidRDefault="00744C7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A963D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7346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510C7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8C11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F3A91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A408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95F5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B7B9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090B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BAB7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EEEC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1AC7E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45FB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96F5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201E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EC5F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D7B8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8F25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5B69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FAA7A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F9C7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294C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B1EFA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2EED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0C76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DB86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8B51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8137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07DF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D91F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4DE9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CDD8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AD87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DFF1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0850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D203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88A7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48D1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6468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BD32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F1390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630B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7AE8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F46F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3187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FB00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FF78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87FE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F12F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8407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EC77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6E1B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E203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7C08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E25C0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24A7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1FBF1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221C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7CDE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1F5B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D856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3217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7F82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69CF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FC80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9A5C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8EF0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59F9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7BCA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DC61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5FFC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26CC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4E9C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A954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0D678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ABD9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57AE8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E7F9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210A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500F4" w14:textId="77777777" w:rsidR="00DE6A45" w:rsidRDefault="005E7BE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772F277">
          <v:group id="_x0000_s1032" style="position:absolute;left:0;text-align:left;margin-left:294.1pt;margin-top:487.75pt;width:140.25pt;height:56.25pt;z-index:40;mso-position-horizontal-relative:page;mso-position-vertical-relative:page" coordsize="14025,5625">
            <v:shape id="_x0000_s112885029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85029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6F7C37E" w14:textId="77777777" w:rsidR="00DE6A45" w:rsidRDefault="00744C7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424BE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6F72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3330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A954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D7B9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A3B0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81F6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9059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91A0C" w14:textId="77777777" w:rsidR="00DE6A45" w:rsidRDefault="00DE6A45">
      <w:pPr>
        <w:pStyle w:val="a8"/>
        <w:snapToGrid/>
      </w:pPr>
    </w:p>
    <w:p w14:paraId="4B99192C" w14:textId="77777777" w:rsidR="00DE6A45" w:rsidRDefault="00744C7E">
      <w:r>
        <w:br w:type="page"/>
      </w:r>
    </w:p>
    <w:p w14:paraId="4B678C84" w14:textId="77777777" w:rsidR="00DE6A45" w:rsidRDefault="00DE6A45">
      <w:pPr>
        <w:pStyle w:val="a8"/>
        <w:snapToGrid/>
      </w:pPr>
    </w:p>
    <w:p w14:paraId="5E86947E" w14:textId="77777777" w:rsidR="00DE6A45" w:rsidRDefault="00DE6A45">
      <w:pPr>
        <w:pStyle w:val="a8"/>
        <w:snapToGrid/>
      </w:pPr>
    </w:p>
    <w:p w14:paraId="6BFB9F3B" w14:textId="77777777" w:rsidR="00DE6A45" w:rsidRDefault="00DE6A45">
      <w:pPr>
        <w:pStyle w:val="a8"/>
        <w:snapToGrid/>
      </w:pPr>
    </w:p>
    <w:p w14:paraId="2F188522" w14:textId="77777777" w:rsidR="00DE6A45" w:rsidRDefault="00DE6A45">
      <w:pPr>
        <w:pStyle w:val="a8"/>
        <w:snapToGrid/>
      </w:pPr>
    </w:p>
    <w:p w14:paraId="5AB83600" w14:textId="77777777" w:rsidR="00DE6A45" w:rsidRDefault="00DE6A45">
      <w:pPr>
        <w:pStyle w:val="a8"/>
        <w:snapToGrid/>
      </w:pPr>
    </w:p>
    <w:p w14:paraId="67FC973B" w14:textId="77777777" w:rsidR="00DE6A45" w:rsidRDefault="00DE6A45">
      <w:pPr>
        <w:pStyle w:val="a8"/>
        <w:snapToGrid/>
      </w:pPr>
    </w:p>
    <w:p w14:paraId="6042AE97" w14:textId="77777777" w:rsidR="00DE6A45" w:rsidRDefault="00DE6A45">
      <w:pPr>
        <w:pStyle w:val="a8"/>
        <w:snapToGrid/>
      </w:pPr>
    </w:p>
    <w:p w14:paraId="7930AFDE" w14:textId="77777777" w:rsidR="00DE6A45" w:rsidRDefault="00DE6A45">
      <w:pPr>
        <w:pStyle w:val="a8"/>
        <w:snapToGrid/>
      </w:pPr>
    </w:p>
    <w:p w14:paraId="5BD7CFC2" w14:textId="77777777" w:rsidR="00DE6A45" w:rsidRDefault="00DE6A45">
      <w:pPr>
        <w:pStyle w:val="a8"/>
        <w:snapToGrid/>
      </w:pPr>
    </w:p>
    <w:p w14:paraId="014A25EA" w14:textId="77777777" w:rsidR="00DE6A45" w:rsidRDefault="00DE6A45">
      <w:pPr>
        <w:pStyle w:val="a8"/>
        <w:snapToGrid/>
      </w:pPr>
    </w:p>
    <w:p w14:paraId="149D2CB8" w14:textId="77777777" w:rsidR="00DE6A45" w:rsidRDefault="00DE6A45">
      <w:pPr>
        <w:pStyle w:val="a8"/>
        <w:snapToGrid/>
      </w:pPr>
    </w:p>
    <w:p w14:paraId="6CC956D9" w14:textId="77777777" w:rsidR="00DE6A45" w:rsidRDefault="00DE6A45">
      <w:pPr>
        <w:pStyle w:val="a8"/>
        <w:snapToGrid/>
      </w:pPr>
    </w:p>
    <w:p w14:paraId="0315BD88" w14:textId="77777777" w:rsidR="00DE6A45" w:rsidRDefault="005E7BE9">
      <w:pPr>
        <w:pStyle w:val="a8"/>
        <w:snapToGrid/>
      </w:pPr>
      <w:r>
        <w:pict w14:anchorId="6FCCA727">
          <v:group id="_x0000_s1029" style="position:absolute;left:0;text-align:left;margin-left:294.1pt;margin-top:487.75pt;width:140.25pt;height:56.25pt;z-index:38;mso-position-horizontal-relative:page;mso-position-vertical-relative:page" coordsize="14025,5625">
            <v:shape id="_x0000_s112885029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85029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8B92791" w14:textId="77777777" w:rsidR="00DE6A45" w:rsidRDefault="00744C7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414BB7B" w14:textId="77777777" w:rsidR="00DE6A45" w:rsidRDefault="00DE6A45">
      <w:pPr>
        <w:pStyle w:val="a8"/>
        <w:snapToGrid/>
      </w:pPr>
    </w:p>
    <w:p w14:paraId="5A695CEA" w14:textId="77777777" w:rsidR="00DE6A45" w:rsidRDefault="00DE6A45">
      <w:pPr>
        <w:pStyle w:val="a8"/>
        <w:snapToGrid/>
      </w:pPr>
    </w:p>
    <w:p w14:paraId="171E57E6" w14:textId="77777777" w:rsidR="00DE6A45" w:rsidRDefault="00DE6A45">
      <w:pPr>
        <w:pStyle w:val="a8"/>
        <w:snapToGrid/>
      </w:pPr>
    </w:p>
    <w:p w14:paraId="021ED2B3" w14:textId="77777777" w:rsidR="00DE6A45" w:rsidRDefault="00DE6A45">
      <w:pPr>
        <w:pStyle w:val="a8"/>
        <w:snapToGrid/>
      </w:pPr>
    </w:p>
    <w:p w14:paraId="7385BCB8" w14:textId="77777777" w:rsidR="00DE6A45" w:rsidRDefault="00DE6A45">
      <w:pPr>
        <w:pStyle w:val="a8"/>
        <w:snapToGrid/>
      </w:pPr>
    </w:p>
    <w:p w14:paraId="6CA5D8AD" w14:textId="77777777" w:rsidR="00DE6A45" w:rsidRDefault="00DE6A45">
      <w:pPr>
        <w:pStyle w:val="a8"/>
        <w:snapToGrid/>
      </w:pPr>
    </w:p>
    <w:p w14:paraId="3176631A" w14:textId="77777777" w:rsidR="00DE6A45" w:rsidRDefault="00DE6A45">
      <w:pPr>
        <w:pStyle w:val="a8"/>
        <w:snapToGrid/>
      </w:pPr>
    </w:p>
    <w:p w14:paraId="25C4B8D5" w14:textId="77777777" w:rsidR="00DE6A45" w:rsidRDefault="00DE6A45">
      <w:pPr>
        <w:pStyle w:val="a8"/>
        <w:snapToGrid/>
      </w:pPr>
    </w:p>
    <w:p w14:paraId="06F39BCC" w14:textId="77777777" w:rsidR="00DE6A45" w:rsidRDefault="00DE6A45">
      <w:pPr>
        <w:pStyle w:val="a8"/>
        <w:snapToGrid/>
      </w:pPr>
    </w:p>
    <w:p w14:paraId="4AACA179" w14:textId="77777777" w:rsidR="00DE6A45" w:rsidRDefault="00DE6A45">
      <w:pPr>
        <w:pStyle w:val="a8"/>
        <w:snapToGrid/>
      </w:pPr>
    </w:p>
    <w:p w14:paraId="5BBB79EB" w14:textId="77777777" w:rsidR="00DE6A45" w:rsidRDefault="00DE6A45">
      <w:pPr>
        <w:pStyle w:val="a8"/>
        <w:snapToGrid/>
      </w:pPr>
    </w:p>
    <w:p w14:paraId="424119D7" w14:textId="77777777" w:rsidR="00DE6A45" w:rsidRDefault="00DE6A45">
      <w:pPr>
        <w:pStyle w:val="a8"/>
        <w:snapToGrid/>
      </w:pPr>
    </w:p>
    <w:p w14:paraId="56893568" w14:textId="77777777" w:rsidR="00DE6A45" w:rsidRDefault="00DE6A45">
      <w:pPr>
        <w:pStyle w:val="a8"/>
        <w:snapToGrid/>
      </w:pPr>
    </w:p>
    <w:p w14:paraId="68D2AAA0" w14:textId="77777777" w:rsidR="00DE6A45" w:rsidRDefault="00DE6A45">
      <w:pPr>
        <w:pStyle w:val="a8"/>
        <w:snapToGrid/>
      </w:pPr>
    </w:p>
    <w:p w14:paraId="74E89FC7" w14:textId="77777777" w:rsidR="00DE6A45" w:rsidRDefault="00DE6A45">
      <w:pPr>
        <w:pStyle w:val="a8"/>
        <w:snapToGrid/>
      </w:pPr>
    </w:p>
    <w:p w14:paraId="1B468577" w14:textId="77777777" w:rsidR="00DE6A45" w:rsidRDefault="00DE6A45">
      <w:pPr>
        <w:pStyle w:val="a8"/>
        <w:snapToGrid/>
      </w:pPr>
    </w:p>
    <w:p w14:paraId="7B7AD68E" w14:textId="77777777" w:rsidR="00DE6A45" w:rsidRDefault="00DE6A45">
      <w:pPr>
        <w:pStyle w:val="a8"/>
        <w:snapToGrid/>
      </w:pPr>
    </w:p>
    <w:p w14:paraId="32860BDC" w14:textId="77777777" w:rsidR="00DE6A45" w:rsidRDefault="00DE6A45">
      <w:pPr>
        <w:pStyle w:val="a8"/>
        <w:snapToGrid/>
      </w:pPr>
    </w:p>
    <w:p w14:paraId="5B81BD94" w14:textId="77777777" w:rsidR="00DE6A45" w:rsidRDefault="00DE6A45">
      <w:pPr>
        <w:pStyle w:val="a8"/>
        <w:snapToGrid/>
      </w:pPr>
    </w:p>
    <w:p w14:paraId="1B52BB9F" w14:textId="77777777" w:rsidR="00DE6A45" w:rsidRDefault="00DE6A45">
      <w:pPr>
        <w:pStyle w:val="a8"/>
        <w:snapToGrid/>
      </w:pPr>
    </w:p>
    <w:p w14:paraId="4FF488F8" w14:textId="77777777" w:rsidR="00DE6A45" w:rsidRDefault="00DE6A45">
      <w:pPr>
        <w:pStyle w:val="a8"/>
        <w:snapToGrid/>
      </w:pPr>
    </w:p>
    <w:p w14:paraId="7337737F" w14:textId="77777777" w:rsidR="00DE6A45" w:rsidRDefault="00DE6A45">
      <w:pPr>
        <w:pStyle w:val="a8"/>
        <w:snapToGrid/>
      </w:pPr>
    </w:p>
    <w:p w14:paraId="3156D46F" w14:textId="77777777" w:rsidR="00DE6A45" w:rsidRDefault="00DE6A45">
      <w:pPr>
        <w:pStyle w:val="a8"/>
        <w:snapToGrid/>
      </w:pPr>
    </w:p>
    <w:p w14:paraId="6B20858E" w14:textId="77777777" w:rsidR="00DE6A45" w:rsidRDefault="00DE6A45">
      <w:pPr>
        <w:pStyle w:val="a8"/>
        <w:snapToGrid/>
      </w:pPr>
    </w:p>
    <w:p w14:paraId="59B0939E" w14:textId="77777777" w:rsidR="00DE6A45" w:rsidRDefault="00DE6A45">
      <w:pPr>
        <w:pStyle w:val="a8"/>
        <w:snapToGrid/>
      </w:pPr>
    </w:p>
    <w:p w14:paraId="661BF820" w14:textId="77777777" w:rsidR="00DE6A45" w:rsidRDefault="00DE6A45">
      <w:pPr>
        <w:pStyle w:val="a8"/>
        <w:snapToGrid/>
      </w:pPr>
    </w:p>
    <w:p w14:paraId="5A0ADAC2" w14:textId="77777777" w:rsidR="00DE6A45" w:rsidRDefault="00DE6A45">
      <w:pPr>
        <w:pStyle w:val="a8"/>
        <w:snapToGrid/>
      </w:pPr>
    </w:p>
    <w:p w14:paraId="6D773D55" w14:textId="77777777" w:rsidR="00DE6A45" w:rsidRDefault="00DE6A45">
      <w:pPr>
        <w:pStyle w:val="a8"/>
        <w:snapToGrid/>
      </w:pPr>
    </w:p>
    <w:p w14:paraId="1278E58F" w14:textId="77777777" w:rsidR="00DE6A45" w:rsidRDefault="00DE6A45">
      <w:pPr>
        <w:pStyle w:val="a8"/>
        <w:snapToGrid/>
      </w:pPr>
    </w:p>
    <w:p w14:paraId="430B6635" w14:textId="77777777" w:rsidR="00DE6A45" w:rsidRDefault="00DE6A45">
      <w:pPr>
        <w:pStyle w:val="a8"/>
        <w:snapToGrid/>
      </w:pPr>
    </w:p>
    <w:p w14:paraId="275CCF21" w14:textId="77777777" w:rsidR="00DE6A45" w:rsidRDefault="00DE6A45">
      <w:pPr>
        <w:pStyle w:val="a8"/>
        <w:snapToGrid/>
      </w:pPr>
    </w:p>
    <w:p w14:paraId="2E82F098" w14:textId="77777777" w:rsidR="00DE6A45" w:rsidRDefault="00DE6A45">
      <w:pPr>
        <w:pStyle w:val="a8"/>
        <w:snapToGrid/>
      </w:pPr>
    </w:p>
    <w:p w14:paraId="7054B542" w14:textId="77777777" w:rsidR="00DE6A45" w:rsidRDefault="00DE6A45">
      <w:pPr>
        <w:pStyle w:val="a8"/>
        <w:snapToGrid/>
      </w:pPr>
    </w:p>
    <w:p w14:paraId="7CBA8E19" w14:textId="77777777" w:rsidR="00DE6A45" w:rsidRDefault="00DE6A45">
      <w:pPr>
        <w:pStyle w:val="a8"/>
        <w:snapToGrid/>
      </w:pPr>
    </w:p>
    <w:p w14:paraId="1BEA4F4B" w14:textId="77777777" w:rsidR="00DE6A45" w:rsidRDefault="00DE6A45">
      <w:pPr>
        <w:pStyle w:val="a8"/>
        <w:snapToGrid/>
      </w:pPr>
    </w:p>
    <w:p w14:paraId="06F0AD9E" w14:textId="77777777" w:rsidR="00DE6A45" w:rsidRDefault="00DE6A45">
      <w:pPr>
        <w:pStyle w:val="a8"/>
        <w:snapToGrid/>
      </w:pPr>
    </w:p>
    <w:p w14:paraId="5A4130CE" w14:textId="77777777" w:rsidR="00DE6A45" w:rsidRDefault="00DE6A45">
      <w:pPr>
        <w:pStyle w:val="a8"/>
        <w:snapToGrid/>
      </w:pPr>
    </w:p>
    <w:p w14:paraId="11FA47B3" w14:textId="77777777" w:rsidR="00DE6A45" w:rsidRDefault="00DE6A45">
      <w:pPr>
        <w:pStyle w:val="a8"/>
        <w:snapToGrid/>
      </w:pPr>
    </w:p>
    <w:p w14:paraId="499D50FA" w14:textId="77777777" w:rsidR="00DE6A45" w:rsidRDefault="00DE6A45">
      <w:pPr>
        <w:pStyle w:val="a8"/>
        <w:snapToGrid/>
      </w:pPr>
    </w:p>
    <w:p w14:paraId="33387471" w14:textId="77777777" w:rsidR="00DE6A45" w:rsidRDefault="00DE6A45">
      <w:pPr>
        <w:pStyle w:val="a8"/>
        <w:snapToGrid/>
      </w:pPr>
    </w:p>
    <w:p w14:paraId="17D7E2ED" w14:textId="77777777" w:rsidR="00DE6A45" w:rsidRDefault="00DE6A45">
      <w:pPr>
        <w:pStyle w:val="a8"/>
        <w:snapToGrid/>
      </w:pPr>
    </w:p>
    <w:p w14:paraId="502969B3" w14:textId="77777777" w:rsidR="00DE6A45" w:rsidRDefault="00DE6A45">
      <w:pPr>
        <w:pStyle w:val="a8"/>
        <w:snapToGrid/>
      </w:pPr>
    </w:p>
    <w:p w14:paraId="5FC8DC6E" w14:textId="77777777" w:rsidR="00DE6A45" w:rsidRDefault="00DE6A45">
      <w:pPr>
        <w:pStyle w:val="a8"/>
        <w:snapToGrid/>
      </w:pPr>
    </w:p>
    <w:p w14:paraId="37BD5116" w14:textId="77777777" w:rsidR="00DE6A45" w:rsidRDefault="00DE6A45">
      <w:pPr>
        <w:pStyle w:val="a8"/>
        <w:snapToGrid/>
      </w:pPr>
    </w:p>
    <w:p w14:paraId="74DC8CC2" w14:textId="77777777" w:rsidR="00DE6A45" w:rsidRDefault="00DE6A45">
      <w:pPr>
        <w:pStyle w:val="a8"/>
        <w:snapToGrid/>
      </w:pPr>
    </w:p>
    <w:p w14:paraId="4C10F187" w14:textId="77777777" w:rsidR="00DE6A45" w:rsidRDefault="00DE6A45">
      <w:pPr>
        <w:pStyle w:val="a8"/>
        <w:snapToGrid/>
      </w:pPr>
    </w:p>
    <w:p w14:paraId="410E960B" w14:textId="77777777" w:rsidR="00DE6A45" w:rsidRDefault="00DE6A45">
      <w:pPr>
        <w:pStyle w:val="a8"/>
        <w:snapToGrid/>
      </w:pPr>
    </w:p>
    <w:p w14:paraId="679F0134" w14:textId="77777777" w:rsidR="00DE6A45" w:rsidRDefault="00DE6A45">
      <w:pPr>
        <w:pStyle w:val="a8"/>
        <w:snapToGrid/>
      </w:pPr>
    </w:p>
    <w:p w14:paraId="59FE2698" w14:textId="77777777" w:rsidR="00DE6A45" w:rsidRDefault="00DE6A45">
      <w:pPr>
        <w:pStyle w:val="a8"/>
        <w:snapToGrid/>
      </w:pPr>
    </w:p>
    <w:p w14:paraId="061B74FB" w14:textId="77777777" w:rsidR="00DE6A45" w:rsidRDefault="005E7BE9">
      <w:pPr>
        <w:pStyle w:val="a8"/>
        <w:snapToGrid/>
      </w:pPr>
      <w:r>
        <w:pict w14:anchorId="193580E6">
          <v:group id="_x0000_s1026" style="position:absolute;left:0;text-align:left;margin-left:294.1pt;margin-top:487.75pt;width:140.25pt;height:56.25pt;z-index:37;mso-position-horizontal-relative:page;mso-position-vertical-relative:page" coordsize="14025,5625">
            <v:shape id="_x0000_s112885029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85029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A8B76E0" w14:textId="77777777" w:rsidR="00DE6A45" w:rsidRDefault="00744C7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66379E7" w14:textId="77777777" w:rsidR="00DE6A45" w:rsidRDefault="00DE6A45">
      <w:pPr>
        <w:pStyle w:val="a8"/>
        <w:snapToGrid/>
      </w:pPr>
    </w:p>
    <w:p w14:paraId="11488004" w14:textId="77777777" w:rsidR="00DE6A45" w:rsidRDefault="00DE6A45">
      <w:pPr>
        <w:pStyle w:val="a8"/>
        <w:snapToGrid/>
      </w:pPr>
    </w:p>
    <w:p w14:paraId="2563DEEA" w14:textId="77777777" w:rsidR="00DE6A45" w:rsidRDefault="00DE6A45">
      <w:pPr>
        <w:pStyle w:val="a8"/>
        <w:snapToGrid/>
      </w:pPr>
    </w:p>
    <w:p w14:paraId="036B7919" w14:textId="77777777" w:rsidR="00DE6A45" w:rsidRDefault="00DE6A45">
      <w:pPr>
        <w:pStyle w:val="a8"/>
        <w:snapToGrid/>
      </w:pPr>
    </w:p>
    <w:p w14:paraId="4D116F80" w14:textId="77777777" w:rsidR="00DE6A45" w:rsidRDefault="00DE6A45">
      <w:pPr>
        <w:pStyle w:val="a8"/>
        <w:snapToGrid/>
      </w:pPr>
    </w:p>
    <w:p w14:paraId="30EF5CEA" w14:textId="77777777" w:rsidR="00DE6A45" w:rsidRDefault="00DE6A45">
      <w:pPr>
        <w:pStyle w:val="a8"/>
        <w:snapToGrid/>
      </w:pPr>
    </w:p>
    <w:p w14:paraId="69CC478F" w14:textId="77777777" w:rsidR="00DE6A45" w:rsidRDefault="00DE6A45">
      <w:pPr>
        <w:pStyle w:val="a8"/>
        <w:snapToGrid/>
      </w:pPr>
    </w:p>
    <w:p w14:paraId="5CE22EE3" w14:textId="77777777" w:rsidR="00DE6A45" w:rsidRDefault="00DE6A45">
      <w:pPr>
        <w:pStyle w:val="a8"/>
        <w:snapToGrid/>
      </w:pPr>
    </w:p>
    <w:p w14:paraId="6C2D908E" w14:textId="77777777" w:rsidR="00DE6A45" w:rsidRDefault="00DE6A45">
      <w:pPr>
        <w:pStyle w:val="a8"/>
        <w:snapToGrid/>
      </w:pPr>
    </w:p>
    <w:p w14:paraId="2B0F8C7A" w14:textId="77777777" w:rsidR="00DE6A45" w:rsidRDefault="00DE6A45">
      <w:pPr>
        <w:pStyle w:val="a8"/>
        <w:snapToGrid/>
      </w:pPr>
    </w:p>
    <w:p w14:paraId="0E8CE596" w14:textId="77777777" w:rsidR="00DE6A45" w:rsidRDefault="00DE6A45">
      <w:pPr>
        <w:pStyle w:val="a8"/>
        <w:snapToGrid/>
      </w:pPr>
    </w:p>
    <w:p w14:paraId="4E5066FC" w14:textId="77777777" w:rsidR="00DE6A45" w:rsidRDefault="00DE6A45">
      <w:pPr>
        <w:pStyle w:val="a8"/>
        <w:snapToGrid/>
      </w:pPr>
    </w:p>
    <w:p w14:paraId="7D8BB3ED" w14:textId="77777777" w:rsidR="00DE6A45" w:rsidRDefault="00DE6A45">
      <w:pPr>
        <w:pStyle w:val="a8"/>
        <w:snapToGrid/>
      </w:pPr>
    </w:p>
    <w:p w14:paraId="738277E4" w14:textId="77777777" w:rsidR="00DE6A45" w:rsidRDefault="00DE6A45">
      <w:pPr>
        <w:pStyle w:val="a8"/>
        <w:snapToGrid/>
      </w:pPr>
    </w:p>
    <w:p w14:paraId="6F3E5C23" w14:textId="77777777" w:rsidR="00DE6A45" w:rsidRDefault="00DE6A45">
      <w:pPr>
        <w:pStyle w:val="a8"/>
        <w:snapToGrid/>
      </w:pPr>
    </w:p>
    <w:p w14:paraId="4661A3B9" w14:textId="77777777" w:rsidR="00DE6A45" w:rsidRDefault="00DE6A45">
      <w:pPr>
        <w:pStyle w:val="a8"/>
        <w:snapToGrid/>
      </w:pPr>
    </w:p>
    <w:p w14:paraId="2AD2D789" w14:textId="77777777" w:rsidR="00DE6A45" w:rsidRDefault="00DE6A45">
      <w:pPr>
        <w:pStyle w:val="a8"/>
        <w:snapToGrid/>
      </w:pPr>
    </w:p>
    <w:p w14:paraId="75A368C0" w14:textId="77777777" w:rsidR="00DE6A45" w:rsidRDefault="00DE6A45">
      <w:pPr>
        <w:pStyle w:val="a8"/>
        <w:snapToGrid/>
      </w:pPr>
    </w:p>
    <w:p w14:paraId="18F6809E" w14:textId="77777777" w:rsidR="00DE6A45" w:rsidRDefault="00DE6A45">
      <w:pPr>
        <w:pStyle w:val="a8"/>
        <w:snapToGrid/>
      </w:pPr>
    </w:p>
    <w:p w14:paraId="43B0F268" w14:textId="77777777" w:rsidR="00DE6A45" w:rsidRDefault="00DE6A45">
      <w:pPr>
        <w:pStyle w:val="a8"/>
        <w:snapToGrid/>
      </w:pPr>
    </w:p>
    <w:p w14:paraId="765064C8" w14:textId="77777777" w:rsidR="00DE6A45" w:rsidRDefault="00DE6A45">
      <w:pPr>
        <w:pStyle w:val="a8"/>
        <w:snapToGrid/>
      </w:pPr>
    </w:p>
    <w:p w14:paraId="0537472B" w14:textId="77777777" w:rsidR="00DE6A45" w:rsidRDefault="00DE6A45">
      <w:pPr>
        <w:pStyle w:val="a8"/>
        <w:snapToGrid/>
      </w:pPr>
    </w:p>
    <w:p w14:paraId="34B1EF80" w14:textId="77777777" w:rsidR="00DE6A45" w:rsidRDefault="00DE6A45">
      <w:pPr>
        <w:pStyle w:val="a8"/>
        <w:snapToGrid/>
      </w:pPr>
    </w:p>
    <w:p w14:paraId="293DC1CA" w14:textId="77777777" w:rsidR="00DE6A45" w:rsidRDefault="00DE6A45">
      <w:pPr>
        <w:pStyle w:val="a8"/>
        <w:snapToGrid/>
      </w:pPr>
    </w:p>
    <w:sectPr w:rsidR="00DE6A45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4CD50" w14:textId="77777777" w:rsidR="00744C7E" w:rsidRDefault="00744C7E">
      <w:r>
        <w:separator/>
      </w:r>
    </w:p>
  </w:endnote>
  <w:endnote w:type="continuationSeparator" w:id="0">
    <w:p w14:paraId="7CFDAF93" w14:textId="77777777" w:rsidR="00744C7E" w:rsidRDefault="0074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F43AE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3C9A8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AD2B4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DADCE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1E8E1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CA459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35760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55089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6AB2C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9314E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8EED0" w14:textId="77777777" w:rsidR="00744C7E" w:rsidRDefault="00744C7E">
      <w:r>
        <w:separator/>
      </w:r>
    </w:p>
  </w:footnote>
  <w:footnote w:type="continuationSeparator" w:id="0">
    <w:p w14:paraId="6C1CA57C" w14:textId="77777777" w:rsidR="00744C7E" w:rsidRDefault="00744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B50EC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1F0AEA5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C2688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EFD1C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0DC83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8500E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3E0FB" w14:textId="77777777" w:rsidR="00DE6A45" w:rsidRDefault="00DE6A45">
          <w:pPr>
            <w:pStyle w:val="a8"/>
          </w:pPr>
        </w:p>
      </w:tc>
    </w:tr>
    <w:tr w:rsidR="00DE6A45" w14:paraId="73B3D9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CD717D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78660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AF308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A5D42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8A7A3" w14:textId="77777777" w:rsidR="00DE6A45" w:rsidRDefault="00DE6A45">
          <w:pPr>
            <w:pStyle w:val="a8"/>
          </w:pPr>
        </w:p>
      </w:tc>
    </w:tr>
    <w:tr w:rsidR="00DE6A45" w14:paraId="0144580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99BFF4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65C863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54227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8790E1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CE0937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E6A45" w14:paraId="4A66152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F1BE3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BFEC2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091A3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3E88BE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0AAA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709DE5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49469DDC" w14:textId="77777777" w:rsidR="00DE6A45" w:rsidRDefault="00DE6A4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2D55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1B19422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3F4AA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DEEFB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5E920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D5794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59246" w14:textId="77777777" w:rsidR="00DE6A45" w:rsidRDefault="00DE6A45">
          <w:pPr>
            <w:pStyle w:val="a8"/>
          </w:pPr>
        </w:p>
      </w:tc>
    </w:tr>
    <w:tr w:rsidR="00DE6A45" w14:paraId="7042E41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C7B69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7346E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305CD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258E5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9432C" w14:textId="77777777" w:rsidR="00DE6A45" w:rsidRDefault="00DE6A45">
          <w:pPr>
            <w:pStyle w:val="a8"/>
          </w:pPr>
        </w:p>
      </w:tc>
    </w:tr>
    <w:tr w:rsidR="00DE6A45" w14:paraId="6DE5FBC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356940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1391E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0C945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C6360E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1496B1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3EAAEF9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A298A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857FE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48256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391FFE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8D2BC4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D4C58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3EB72184" w14:textId="77777777" w:rsidR="00DE6A45" w:rsidRDefault="00DE6A45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13347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56C3047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910A0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F77D5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4F894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11A35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7584B" w14:textId="77777777" w:rsidR="00DE6A45" w:rsidRDefault="00DE6A45">
          <w:pPr>
            <w:pStyle w:val="a8"/>
          </w:pPr>
        </w:p>
      </w:tc>
    </w:tr>
    <w:tr w:rsidR="00DE6A45" w14:paraId="16999F3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8E6308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9E6AB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33A3E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E0369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45B767" w14:textId="77777777" w:rsidR="00DE6A45" w:rsidRDefault="00DE6A45">
          <w:pPr>
            <w:pStyle w:val="a8"/>
          </w:pPr>
        </w:p>
      </w:tc>
    </w:tr>
    <w:tr w:rsidR="00DE6A45" w14:paraId="5C8C066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7EE98A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5D208B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4DCB8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B47E4D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5E0254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E6A45" w14:paraId="52DFC54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DE005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BEADEB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22D455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38A80F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93FF7F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BD7FE1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6DA066BF" w14:textId="77777777" w:rsidR="00DE6A45" w:rsidRDefault="00DE6A45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213A4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0147CAD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842F5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D9CAD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0735D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67A73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44213" w14:textId="77777777" w:rsidR="00DE6A45" w:rsidRDefault="00DE6A45">
          <w:pPr>
            <w:pStyle w:val="a8"/>
          </w:pPr>
        </w:p>
      </w:tc>
    </w:tr>
    <w:tr w:rsidR="00DE6A45" w14:paraId="6E14F3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3E52B5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7BC1B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80849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2C65E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0C290" w14:textId="77777777" w:rsidR="00DE6A45" w:rsidRDefault="00DE6A45">
          <w:pPr>
            <w:pStyle w:val="a8"/>
          </w:pPr>
        </w:p>
      </w:tc>
    </w:tr>
    <w:tr w:rsidR="00DE6A45" w14:paraId="1B1B13A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DE3D89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CEB8F67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94C12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18065D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B8DDA0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26A2DB9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E917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E5B5E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F3EB5B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8E37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5B2B2B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93C96B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50CE57BD" w14:textId="77777777" w:rsidR="00DE6A45" w:rsidRDefault="00DE6A4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96C38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058568C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96535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C52F5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75D64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69DBD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E68C0" w14:textId="77777777" w:rsidR="00DE6A45" w:rsidRDefault="00DE6A45">
          <w:pPr>
            <w:pStyle w:val="a8"/>
          </w:pPr>
        </w:p>
      </w:tc>
    </w:tr>
    <w:tr w:rsidR="00DE6A45" w14:paraId="70C3D87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1DB75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CFBAF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03CCB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917E2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5EE4D" w14:textId="77777777" w:rsidR="00DE6A45" w:rsidRDefault="00DE6A45">
          <w:pPr>
            <w:pStyle w:val="a8"/>
          </w:pPr>
        </w:p>
      </w:tc>
    </w:tr>
    <w:tr w:rsidR="00DE6A45" w14:paraId="1186CAC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541490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A5AF27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D5904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8CACDF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AD0A640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5DA42AA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E12D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C617E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8ECEC2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EAEE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A8F098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2C9C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7E05A554" w14:textId="77777777" w:rsidR="00DE6A45" w:rsidRDefault="00DE6A4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2D40A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786E21E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D7A2B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4AB40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A71BF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A6867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42437" w14:textId="77777777" w:rsidR="00DE6A45" w:rsidRDefault="00DE6A45">
          <w:pPr>
            <w:pStyle w:val="a8"/>
          </w:pPr>
        </w:p>
      </w:tc>
    </w:tr>
    <w:tr w:rsidR="00DE6A45" w14:paraId="24D88A1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87A08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E6557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28BAF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55A37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2DF2D" w14:textId="77777777" w:rsidR="00DE6A45" w:rsidRDefault="00DE6A45">
          <w:pPr>
            <w:pStyle w:val="a8"/>
          </w:pPr>
        </w:p>
      </w:tc>
    </w:tr>
    <w:tr w:rsidR="00DE6A45" w14:paraId="04861B1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36EF99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92867E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E5550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5B80C0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B6749C7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E6A45" w14:paraId="711B1BE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A9D0C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79EB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90A5A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FC2F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5792FC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EC72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3809521E" w14:textId="77777777" w:rsidR="00DE6A45" w:rsidRDefault="00DE6A4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A8FEC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4CF77C5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01B24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DF5B7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84BD0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15EB4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AE7B3" w14:textId="77777777" w:rsidR="00DE6A45" w:rsidRDefault="00DE6A45">
          <w:pPr>
            <w:pStyle w:val="a8"/>
          </w:pPr>
        </w:p>
      </w:tc>
    </w:tr>
    <w:tr w:rsidR="00DE6A45" w14:paraId="36FBC43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B00C8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9E24F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BA886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CDC85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64AADD" w14:textId="77777777" w:rsidR="00DE6A45" w:rsidRDefault="00DE6A45">
          <w:pPr>
            <w:pStyle w:val="a8"/>
          </w:pPr>
        </w:p>
      </w:tc>
    </w:tr>
    <w:tr w:rsidR="00DE6A45" w14:paraId="1A79F41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A43DD6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E5273C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F2999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8BB5B7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0C6ECDE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25E1708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6D2E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6B87F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80B74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040225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3401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EE63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54A650D1" w14:textId="77777777" w:rsidR="00DE6A45" w:rsidRDefault="00DE6A4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59D1B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4B6A16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8D001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07CE0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364EE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3EA36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CD4BC" w14:textId="77777777" w:rsidR="00DE6A45" w:rsidRDefault="00DE6A45">
          <w:pPr>
            <w:pStyle w:val="a8"/>
          </w:pPr>
        </w:p>
      </w:tc>
    </w:tr>
    <w:tr w:rsidR="00DE6A45" w14:paraId="2FECB86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27D91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7F1C0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236EE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21CC2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15FF37" w14:textId="77777777" w:rsidR="00DE6A45" w:rsidRDefault="00DE6A45">
          <w:pPr>
            <w:pStyle w:val="a8"/>
          </w:pPr>
        </w:p>
      </w:tc>
    </w:tr>
    <w:tr w:rsidR="00DE6A45" w14:paraId="363DE1D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6BE01A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810941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CEB37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E86656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AAC469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E6A45" w14:paraId="7C7027F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0CB11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F2B8F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EAE14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900A4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A8971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7832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75BB2286" w14:textId="77777777" w:rsidR="00DE6A45" w:rsidRDefault="00DE6A4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353E3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46C14B7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6151D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4D7B9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4940C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060E8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2883D" w14:textId="77777777" w:rsidR="00DE6A45" w:rsidRDefault="00DE6A45">
          <w:pPr>
            <w:pStyle w:val="a8"/>
          </w:pPr>
        </w:p>
      </w:tc>
    </w:tr>
    <w:tr w:rsidR="00DE6A45" w14:paraId="6AF990D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794D75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9D3594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D51D2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8CF89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9EAA57" w14:textId="77777777" w:rsidR="00DE6A45" w:rsidRDefault="00DE6A45">
          <w:pPr>
            <w:pStyle w:val="a8"/>
          </w:pPr>
        </w:p>
      </w:tc>
    </w:tr>
    <w:tr w:rsidR="00DE6A45" w14:paraId="4EA239B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365BA8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766DD8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D3EF1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746530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5AC0C5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1EB841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8C9D0F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22D2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B0FC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DA1533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C0451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E7981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1DA82F3D" w14:textId="77777777" w:rsidR="00DE6A45" w:rsidRDefault="00DE6A4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01DF4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75E6B20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9DF2D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38A6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16F14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F2E34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C55DC" w14:textId="77777777" w:rsidR="00DE6A45" w:rsidRDefault="00DE6A45">
          <w:pPr>
            <w:pStyle w:val="a8"/>
          </w:pPr>
        </w:p>
      </w:tc>
    </w:tr>
    <w:tr w:rsidR="00DE6A45" w14:paraId="15186BB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7F5CE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DBC13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4EF62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04B34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20A78" w14:textId="77777777" w:rsidR="00DE6A45" w:rsidRDefault="00DE6A45">
          <w:pPr>
            <w:pStyle w:val="a8"/>
          </w:pPr>
        </w:p>
      </w:tc>
    </w:tr>
    <w:tr w:rsidR="00DE6A45" w14:paraId="1C49A9D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EA432B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1FBF1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26922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4B83BC2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D94570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E6A45" w14:paraId="7D48BDA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064466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7AD0F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AFCB15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EAA63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AB75EC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7D666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6AA17FA5" w14:textId="77777777" w:rsidR="00DE6A45" w:rsidRDefault="00DE6A4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048C6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0B92FEE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4A53B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37EFB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B4603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9D168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36768" w14:textId="77777777" w:rsidR="00DE6A45" w:rsidRDefault="00DE6A45">
          <w:pPr>
            <w:pStyle w:val="a8"/>
          </w:pPr>
        </w:p>
      </w:tc>
    </w:tr>
    <w:tr w:rsidR="00DE6A45" w14:paraId="1AA1DC8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918D8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AC9CC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C5AD9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A5F21A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459CEC" w14:textId="77777777" w:rsidR="00DE6A45" w:rsidRDefault="00DE6A45">
          <w:pPr>
            <w:pStyle w:val="a8"/>
          </w:pPr>
        </w:p>
      </w:tc>
    </w:tr>
    <w:tr w:rsidR="00DE6A45" w14:paraId="58D6F6D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E961C3B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FC5E091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5126A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5E02A2D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BEC6A1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7524336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C9571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1F399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F22C93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A4FCD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856EA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1966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08D3E609" w14:textId="77777777" w:rsidR="00DE6A45" w:rsidRDefault="00DE6A4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548A9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0A40A69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1238E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DE63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D5877A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B0F57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84309" w14:textId="77777777" w:rsidR="00DE6A45" w:rsidRDefault="00DE6A45">
          <w:pPr>
            <w:pStyle w:val="a8"/>
          </w:pPr>
        </w:p>
      </w:tc>
    </w:tr>
    <w:tr w:rsidR="00DE6A45" w14:paraId="62FCCFE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4374B3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0D74F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0DB45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8E3A6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A21B44" w14:textId="77777777" w:rsidR="00DE6A45" w:rsidRDefault="00DE6A45">
          <w:pPr>
            <w:pStyle w:val="a8"/>
          </w:pPr>
        </w:p>
      </w:tc>
    </w:tr>
    <w:tr w:rsidR="00DE6A45" w14:paraId="0B0D22A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BFABDB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F309E1E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EA928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41C4F94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25B7E8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DE6A45" w14:paraId="100A973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F69B83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B8B154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7BAF6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4C21DE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BC2BD3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9FFE4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0156B940" w14:textId="77777777" w:rsidR="00DE6A45" w:rsidRDefault="00DE6A4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022"/>
    <w:multiLevelType w:val="multilevel"/>
    <w:tmpl w:val="54F6D4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45176E"/>
    <w:multiLevelType w:val="multilevel"/>
    <w:tmpl w:val="083E7C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F7482E"/>
    <w:multiLevelType w:val="multilevel"/>
    <w:tmpl w:val="BB623D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035297"/>
    <w:multiLevelType w:val="multilevel"/>
    <w:tmpl w:val="628CF24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8CE3CBA"/>
    <w:multiLevelType w:val="multilevel"/>
    <w:tmpl w:val="F7784B4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8644253">
    <w:abstractNumId w:val="3"/>
  </w:num>
  <w:num w:numId="2" w16cid:durableId="2122459098">
    <w:abstractNumId w:val="1"/>
  </w:num>
  <w:num w:numId="3" w16cid:durableId="1975866754">
    <w:abstractNumId w:val="4"/>
  </w:num>
  <w:num w:numId="4" w16cid:durableId="565605389">
    <w:abstractNumId w:val="2"/>
  </w:num>
  <w:num w:numId="5" w16cid:durableId="91678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A45"/>
    <w:rsid w:val="000B37B8"/>
    <w:rsid w:val="005E7BE9"/>
    <w:rsid w:val="005F41D3"/>
    <w:rsid w:val="00744C7E"/>
    <w:rsid w:val="00744CB7"/>
    <w:rsid w:val="007B31D7"/>
    <w:rsid w:val="00AC5FA7"/>
    <w:rsid w:val="00DE6A45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D6243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표내용"/>
    <w:qFormat/>
    <w:pPr>
      <w:widowControl w:val="0"/>
      <w:tabs>
        <w:tab w:val="left" w:pos="420"/>
        <w:tab w:val="left" w:pos="640"/>
        <w:tab w:val="left" w:pos="840"/>
      </w:tabs>
      <w:wordWrap w:val="0"/>
      <w:autoSpaceDE w:val="0"/>
      <w:autoSpaceDN w:val="0"/>
      <w:snapToGrid w:val="0"/>
      <w:spacing w:line="241" w:lineRule="auto"/>
      <w:ind w:left="100" w:right="100"/>
      <w:jc w:val="both"/>
    </w:pPr>
    <w:rPr>
      <w:rFonts w:ascii="-윤명조120" w:eastAsia="-윤명조120" w:hAnsi="Arial Unicode MS" w:cs="-윤명조120"/>
      <w:color w:val="000000"/>
      <w:spacing w:val="-4"/>
      <w:w w:val="95"/>
      <w:sz w:val="18"/>
      <w:szCs w:val="18"/>
    </w:rPr>
  </w:style>
  <w:style w:type="paragraph" w:customStyle="1" w:styleId="af">
    <w:name w:val="표제목"/>
    <w:qFormat/>
    <w:pPr>
      <w:widowControl w:val="0"/>
      <w:tabs>
        <w:tab w:val="left" w:pos="420"/>
        <w:tab w:val="left" w:pos="640"/>
        <w:tab w:val="left" w:pos="840"/>
      </w:tabs>
      <w:autoSpaceDE w:val="0"/>
      <w:autoSpaceDN w:val="0"/>
      <w:snapToGrid w:val="0"/>
      <w:ind w:left="100" w:right="100"/>
      <w:jc w:val="center"/>
    </w:pPr>
    <w:rPr>
      <w:rFonts w:ascii="-윤고딕120" w:eastAsia="-윤고딕120" w:hAnsi="Arial Unicode MS" w:cs="-윤고딕120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2256</Words>
  <Characters>12861</Characters>
  <Application>Microsoft Office Word</Application>
  <DocSecurity>0</DocSecurity>
  <Lines>107</Lines>
  <Paragraphs>30</Paragraphs>
  <ScaleCrop>false</ScaleCrop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