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3059" w14:textId="77777777" w:rsidR="001A1986" w:rsidRDefault="00FC6233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73B87FE0" w14:textId="77777777" w:rsidR="001A1986" w:rsidRDefault="001A1986">
      <w:pPr>
        <w:sectPr w:rsidR="001A198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80EA166" w14:textId="77777777" w:rsidR="001A1986" w:rsidRDefault="001A1986">
      <w:pPr>
        <w:sectPr w:rsidR="001A198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452849F" w14:textId="77777777" w:rsidR="001A1986" w:rsidRDefault="001A1986">
      <w:pPr>
        <w:sectPr w:rsidR="001A1986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B694F0" w14:textId="77777777" w:rsidR="001A1986" w:rsidRDefault="001A1986">
      <w:pPr>
        <w:sectPr w:rsidR="001A1986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37C9879" w14:textId="77777777" w:rsidR="001A1986" w:rsidRDefault="001A1986">
      <w:pPr>
        <w:sectPr w:rsidR="001A1986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DF23944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08BC158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color w:val="0C0C0C"/>
        </w:rPr>
        <w:t xml:space="preserve"> 가치, 지각 및 태도에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5C850610" w14:textId="77777777" w:rsidR="001A1986" w:rsidRDefault="00FC6233">
      <w:pPr>
        <w:pStyle w:val="a8"/>
        <w:snapToGrid/>
        <w:spacing w:line="240" w:lineRule="auto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3A70CD09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67D6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5162F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유사효과(similar to me effect)는 대상의 특성 중 자신과 유사한</w:t>
            </w:r>
            <w:r>
              <w:rPr>
                <w:rFonts w:ascii="HY신명조" w:eastAsia="HY신명조" w:cs="HY신명조"/>
              </w:rPr>
              <w:t xml:space="preserve"> 일부만 관심을 기울이고 쉽게 지각하는 경향을 의미한다.</w:t>
            </w:r>
          </w:p>
        </w:tc>
      </w:tr>
      <w:tr w:rsidR="001A1986" w14:paraId="677AFEF6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76A27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42B08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켈리(Kelley)의 귀인모형에서 일관성(consistency)이란 개인의 행동이나 성과가 일정 기간 유사하게 나타나는지를 의미하며, 높은 일관성은 내적 귀인과 연관된다.</w:t>
            </w:r>
          </w:p>
        </w:tc>
      </w:tr>
      <w:tr w:rsidR="001A1986" w14:paraId="111E2426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40DFD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98EF4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조직시민행동(organizational citizenship behavior)은 구성원 간 단합이나 조직 성과에 긍정적인 영향을 미친다.</w:t>
            </w:r>
          </w:p>
        </w:tc>
      </w:tr>
      <w:tr w:rsidR="001A1986" w14:paraId="55AFE069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D82D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728046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개인-조직 적합성(person-organization fit)은 개인의 성격이나 </w:t>
            </w:r>
            <w:r>
              <w:rPr>
                <w:rFonts w:ascii="HY신명조" w:eastAsia="HY신명조" w:cs="HY신명조"/>
                <w:spacing w:val="-3"/>
              </w:rPr>
              <w:t>가치가 조직의 가치와 일치하는 정도를 의미하며, 개인은 자신의</w:t>
            </w:r>
            <w:r>
              <w:rPr>
                <w:rFonts w:ascii="HY신명조" w:eastAsia="HY신명조" w:cs="HY신명조"/>
              </w:rPr>
              <w:t xml:space="preserve"> 가치와 어울리는 곳에 이끌리고 선발된다.</w:t>
            </w:r>
          </w:p>
        </w:tc>
      </w:tr>
      <w:tr w:rsidR="001A1986" w14:paraId="1F0790B0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40F3F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BF9B5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인지부조화(cognitive dissonance)는 둘 이상의 태도 또는 태도와</w:t>
            </w:r>
            <w:r>
              <w:rPr>
                <w:rFonts w:ascii="HY신명조" w:eastAsia="HY신명조" w:cs="HY신명조"/>
              </w:rPr>
              <w:t xml:space="preserve"> 행동 간 불일치를 지각해 느끼는 심리적 불편감을 말한다.</w:t>
            </w:r>
          </w:p>
        </w:tc>
      </w:tr>
    </w:tbl>
    <w:p w14:paraId="00467434" w14:textId="77777777" w:rsidR="001A1986" w:rsidRDefault="001A1986">
      <w:pPr>
        <w:rPr>
          <w:sz w:val="2"/>
        </w:rPr>
      </w:pPr>
    </w:p>
    <w:p w14:paraId="29E48E36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4030849C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205C387B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  <w:spacing w:val="4"/>
        </w:rPr>
        <w:t>2.</w:t>
      </w:r>
      <w:r>
        <w:rPr>
          <w:rFonts w:ascii="HY신명조" w:eastAsia="HY신명조" w:cs="HY신명조"/>
          <w:b/>
          <w:bCs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 xml:space="preserve">동기부여 이론에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0CEF7811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6DBCE0B9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DCC3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EF2721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직무특성이론(job characteristics theory)에 의하면 핵심직무</w:t>
            </w:r>
            <w:r>
              <w:rPr>
                <w:rFonts w:ascii="HY신명조" w:eastAsia="HY신명조" w:cs="HY신명조"/>
                <w:spacing w:val="-2"/>
              </w:rPr>
              <w:t>특성은</w:t>
            </w:r>
            <w:r>
              <w:rPr>
                <w:rFonts w:ascii="HY신명조" w:eastAsia="HY신명조" w:cs="HY신명조"/>
                <w:spacing w:val="-3"/>
              </w:rPr>
              <w:t xml:space="preserve"> 직무 관련 의미감, 책임감, 지식과 같은 심리상태를 통해 </w:t>
            </w:r>
            <w:r>
              <w:rPr>
                <w:rFonts w:ascii="HY신명조" w:eastAsia="HY신명조" w:cs="HY신명조"/>
              </w:rPr>
              <w:t>구성원의 성과를 높인다.</w:t>
            </w:r>
          </w:p>
        </w:tc>
      </w:tr>
      <w:tr w:rsidR="001A1986" w14:paraId="2F8221CD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05FAD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74D7A8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기대이론(expectancy theory)에 의하면 구성원이 원하는 복리후생을 선택할 수 있도록 할 경우 수단성(instrumentality)을 높여 동기부여가 된다.</w:t>
            </w:r>
          </w:p>
        </w:tc>
      </w:tr>
      <w:tr w:rsidR="001A1986" w14:paraId="081FC931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5770D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8FD65E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공정성이론(equity theory)에 의하면 구성원은 불공정성 인식을</w:t>
            </w:r>
            <w:r>
              <w:rPr>
                <w:rFonts w:ascii="HY신명조" w:eastAsia="HY신명조" w:cs="HY신명조"/>
              </w:rPr>
              <w:t xml:space="preserve"> 낮추기 위해 조직을 이탈할 수 있다.</w:t>
            </w:r>
          </w:p>
        </w:tc>
      </w:tr>
      <w:tr w:rsidR="001A1986" w14:paraId="0C02D6EE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7605C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8D79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목표설정이론(goal setting theory)에 의하면 목표가 너무 쉽지 않거나 피드백이 제공될 경우 동기부여에 더 효과적이다.</w:t>
            </w:r>
          </w:p>
        </w:tc>
      </w:tr>
      <w:tr w:rsidR="001A1986" w14:paraId="4BF293D5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FC289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AE6200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인지적 평가이론(cognitive evaluation theory)에 의하면 구성원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동기부여에 있어 외재적 보상 활용 시 기존의 내재적 동기 감소에</w:t>
            </w:r>
            <w:r>
              <w:rPr>
                <w:rFonts w:ascii="HY신명조" w:eastAsia="HY신명조" w:cs="HY신명조"/>
              </w:rPr>
              <w:t xml:space="preserve"> 유의해야 한다.</w:t>
            </w:r>
          </w:p>
        </w:tc>
      </w:tr>
    </w:tbl>
    <w:p w14:paraId="341E398E" w14:textId="77777777" w:rsidR="001A1986" w:rsidRDefault="001A1986">
      <w:pPr>
        <w:rPr>
          <w:sz w:val="2"/>
        </w:rPr>
      </w:pPr>
    </w:p>
    <w:p w14:paraId="0692DB00" w14:textId="77777777" w:rsidR="001A1986" w:rsidRDefault="001A1986">
      <w:pPr>
        <w:pStyle w:val="a8"/>
        <w:snapToGrid/>
        <w:rPr>
          <w:rFonts w:ascii="HY신명조" w:eastAsia="HY신명조" w:cs="HY신명조"/>
          <w:b/>
          <w:bCs/>
        </w:rPr>
      </w:pPr>
    </w:p>
    <w:p w14:paraId="4AE83D61" w14:textId="77777777" w:rsidR="001A1986" w:rsidRDefault="001A1986">
      <w:pPr>
        <w:pStyle w:val="a8"/>
        <w:snapToGrid/>
        <w:rPr>
          <w:rFonts w:ascii="HY신명조" w:eastAsia="HY신명조" w:cs="HY신명조"/>
          <w:b/>
          <w:bCs/>
        </w:rPr>
      </w:pPr>
    </w:p>
    <w:p w14:paraId="4A879CC9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3. </w:t>
      </w:r>
      <w:r>
        <w:rPr>
          <w:rFonts w:ascii="HY신명조" w:eastAsia="HY신명조" w:cs="HY신명조"/>
          <w:color w:val="0C0C0C"/>
        </w:rPr>
        <w:t xml:space="preserve">리더십 및 집단에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4F96B019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34F55250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EE8A3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387534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리더십 이론의 발전 과정에서 상황이론은 특정 상황에 적합한 리더의 특성이나 행동에 관심을 둔다.</w:t>
            </w:r>
          </w:p>
        </w:tc>
      </w:tr>
      <w:tr w:rsidR="001A1986" w14:paraId="487D4CAE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639BCE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D1863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리더십 귀인이론(attribution theory of leadership)에 의하면 리더</w:t>
            </w:r>
            <w:r>
              <w:rPr>
                <w:rFonts w:ascii="HY신명조" w:eastAsia="HY신명조" w:cs="HY신명조"/>
              </w:rPr>
              <w:t>십은 리더의 실제 자질이나 행동보다 타인의 지각에 의해 판단된다.</w:t>
            </w:r>
          </w:p>
        </w:tc>
      </w:tr>
      <w:tr w:rsidR="001A1986" w14:paraId="4A0C4185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F38A5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E7E33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갈등은 해당 문제를 인식하고 해결방안을 모색해 집단에 긍정적인</w:t>
            </w:r>
            <w:r>
              <w:rPr>
                <w:rFonts w:ascii="HY신명조" w:eastAsia="HY신명조" w:cs="HY신명조"/>
              </w:rPr>
              <w:t xml:space="preserve"> 변화를 가져올 수 있는 순기능이 있다.</w:t>
            </w:r>
          </w:p>
        </w:tc>
      </w:tr>
      <w:tr w:rsidR="001A1986" w14:paraId="21FA19BC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3A60B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9DE8D6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지명반론자법(devil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s advocate method)은 구성원 중 일부를 </w:t>
            </w:r>
            <w:r>
              <w:rPr>
                <w:rFonts w:ascii="HY신명조" w:eastAsia="HY신명조" w:cs="HY신명조"/>
                <w:spacing w:val="4"/>
              </w:rPr>
              <w:t>지명하여 해당 사안에 대한 의견을 모두 제시하도록 하는 의사</w:t>
            </w:r>
            <w:r>
              <w:rPr>
                <w:rFonts w:ascii="HY신명조" w:eastAsia="HY신명조" w:cs="HY신명조"/>
              </w:rPr>
              <w:t>결정 방법이다.</w:t>
            </w:r>
          </w:p>
        </w:tc>
      </w:tr>
      <w:tr w:rsidR="001A1986" w14:paraId="080CCBB5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B9F96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2651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가상팀(virtual team)은 물리적으로 떨어져 있는 구성원들이 </w:t>
            </w:r>
            <w:r>
              <w:rPr>
                <w:rFonts w:ascii="HY신명조" w:eastAsia="HY신명조" w:cs="HY신명조"/>
                <w:spacing w:val="-4"/>
              </w:rPr>
              <w:t>이메일, 화상회의, 인스턴트 메시지와 같은 통신 기술을 사용하여</w:t>
            </w:r>
            <w:r>
              <w:rPr>
                <w:rFonts w:ascii="HY신명조" w:eastAsia="HY신명조" w:cs="HY신명조"/>
              </w:rPr>
              <w:t xml:space="preserve"> 협업한다.</w:t>
            </w:r>
          </w:p>
        </w:tc>
      </w:tr>
    </w:tbl>
    <w:p w14:paraId="6DEF9E41" w14:textId="77777777" w:rsidR="001A1986" w:rsidRDefault="001A1986">
      <w:pPr>
        <w:rPr>
          <w:sz w:val="2"/>
        </w:rPr>
      </w:pPr>
    </w:p>
    <w:p w14:paraId="1C970E5A" w14:textId="77777777" w:rsidR="001A1986" w:rsidRDefault="00FC6233">
      <w:pPr>
        <w:pStyle w:val="a8"/>
        <w:snapToGrid/>
        <w:ind w:right="11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4. </w:t>
      </w:r>
      <w:r>
        <w:rPr>
          <w:rFonts w:ascii="HY신명조" w:eastAsia="HY신명조" w:cs="HY신명조"/>
          <w:color w:val="0C0C0C"/>
        </w:rPr>
        <w:t xml:space="preserve">다음 설명 중 적절한 항목만을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선택한 것은?</w:t>
      </w:r>
    </w:p>
    <w:p w14:paraId="6A0E4FC2" w14:textId="77777777" w:rsidR="001A1986" w:rsidRDefault="00FC6233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1BB3146B" w14:textId="77777777">
        <w:trPr>
          <w:trHeight w:val="69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216C71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EE1136C" w14:textId="77777777" w:rsidR="001A1986" w:rsidRDefault="00FC6233">
            <w:pPr>
              <w:pStyle w:val="a8"/>
              <w:spacing w:before="60" w:after="6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BATNA(Best Alternative To a Negotiated Agreement)란 협상의 결과로 얻은 여러 대안 중 최고의 대안을 말한다.</w:t>
            </w:r>
          </w:p>
        </w:tc>
      </w:tr>
      <w:tr w:rsidR="001A1986" w14:paraId="2F77B650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022FBD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924AFC4" w14:textId="77777777" w:rsidR="001A1986" w:rsidRDefault="00FC6233">
            <w:pPr>
              <w:pStyle w:val="a8"/>
              <w:spacing w:before="60" w:after="6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기업 간 인수합병(M&amp;A)시에는 조직문화가 걸림돌이 될 수</w:t>
            </w:r>
            <w:r>
              <w:rPr>
                <w:rFonts w:ascii="HY신명조" w:eastAsia="HY신명조" w:cs="HY신명조"/>
              </w:rPr>
              <w:t xml:space="preserve"> 있기에 조직문화 관리에 더욱 유의해야 한다.</w:t>
            </w:r>
          </w:p>
        </w:tc>
      </w:tr>
      <w:tr w:rsidR="001A1986" w14:paraId="4F8AF503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E99F92D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3F8EC39" w14:textId="77777777" w:rsidR="001A1986" w:rsidRDefault="00FC6233">
            <w:pPr>
              <w:pStyle w:val="a8"/>
              <w:spacing w:before="60" w:after="6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사업부제 또는 부문별 조직(divisional structure)은 사업부 간</w:t>
            </w:r>
            <w:r>
              <w:rPr>
                <w:rFonts w:ascii="HY신명조" w:eastAsia="HY신명조" w:cs="HY신명조"/>
              </w:rPr>
              <w:t xml:space="preserve"> 이익이 충돌하거나 상호 조정이 어려운 단점이 있다.</w:t>
            </w:r>
          </w:p>
        </w:tc>
      </w:tr>
      <w:tr w:rsidR="001A1986" w14:paraId="7C843886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20E657A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FBE2452" w14:textId="77777777" w:rsidR="001A1986" w:rsidRDefault="00FC6233">
            <w:pPr>
              <w:pStyle w:val="a8"/>
              <w:spacing w:before="60" w:after="60"/>
              <w:ind w:left="40" w:right="4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조직변화에 대한 구성원의 저항이 정보의 부재나 부정확함으로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인해 발생한다면 교육이나 의사소통이 적절한 관리 방법이다.</w:t>
            </w:r>
          </w:p>
        </w:tc>
      </w:tr>
    </w:tbl>
    <w:p w14:paraId="77796B9B" w14:textId="77777777" w:rsidR="001A1986" w:rsidRDefault="001A1986">
      <w:pPr>
        <w:rPr>
          <w:sz w:val="2"/>
        </w:rPr>
      </w:pPr>
    </w:p>
    <w:p w14:paraId="08220E20" w14:textId="77777777" w:rsidR="001A1986" w:rsidRDefault="00FC6233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30E1C5F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49BF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14C39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5DE3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B47C3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CE4E0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52179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1A1986" w14:paraId="5EBC90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5937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70F2E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E0E1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01D12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7E74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12B72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2F7C1CC" w14:textId="77777777" w:rsidR="001A1986" w:rsidRDefault="001A1986">
      <w:pPr>
        <w:rPr>
          <w:sz w:val="2"/>
        </w:rPr>
      </w:pPr>
    </w:p>
    <w:p w14:paraId="75D265F4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239E4059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91766BC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1CCE9F3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D37FD33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37F952E9" w14:textId="77777777" w:rsidR="001A1986" w:rsidRDefault="001A1986">
      <w:pPr>
        <w:pStyle w:val="a8"/>
        <w:ind w:left="380" w:hanging="380"/>
        <w:rPr>
          <w:rFonts w:ascii="HY신명조" w:eastAsia="HY신명조" w:cs="HY신명조"/>
          <w:sz w:val="10"/>
          <w:szCs w:val="10"/>
        </w:rPr>
      </w:pPr>
    </w:p>
    <w:p w14:paraId="72EE9620" w14:textId="77777777" w:rsidR="001A1986" w:rsidRDefault="00FC6233">
      <w:pPr>
        <w:pStyle w:val="a8"/>
        <w:snapToGrid/>
        <w:ind w:left="291" w:hanging="291"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 xml:space="preserve">5. </w:t>
      </w:r>
      <w:r>
        <w:rPr>
          <w:rFonts w:ascii="HY신명조" w:eastAsia="HY신명조" w:cs="HY신명조"/>
          <w:color w:val="0C0C0C"/>
          <w:spacing w:val="-5"/>
        </w:rPr>
        <w:t xml:space="preserve">직무관리 및 인적자원 개발에 관한 설명으로 가장 적절하지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것은?</w:t>
      </w:r>
    </w:p>
    <w:p w14:paraId="46022F87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847"/>
      </w:tblGrid>
      <w:tr w:rsidR="001A1986" w14:paraId="42005592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E6291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C2D8B5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직무분석(job analysis)을 통해 수집된 직무의 내용과 수행방법에 대한 정보는 직무기술서(job description)에 명시된다.</w:t>
            </w:r>
          </w:p>
        </w:tc>
      </w:tr>
      <w:tr w:rsidR="001A1986" w14:paraId="67B907BB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F964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94421D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직무순환(job rotation)은 전문성 개발이 어렵거나 작업자 교체로 인한 생산성 저하의 문제가 발생한다는 단점이 있다.</w:t>
            </w:r>
          </w:p>
        </w:tc>
      </w:tr>
      <w:tr w:rsidR="001A1986" w14:paraId="4DD0E652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6A8FC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AFFB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7"/>
              </w:rPr>
              <w:t>선택적 근로시간제(flexible worktime)의 단점을 보완하는 방법으로</w:t>
            </w:r>
            <w:r>
              <w:rPr>
                <w:rFonts w:ascii="HY신명조" w:eastAsia="HY신명조" w:cs="HY신명조"/>
                <w:spacing w:val="-6"/>
              </w:rPr>
              <w:t xml:space="preserve"> 핵심시간대(core time) 활용이 있다.</w:t>
            </w:r>
          </w:p>
        </w:tc>
      </w:tr>
      <w:tr w:rsidR="001A1986" w14:paraId="34335218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20C5A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4ABCA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9"/>
              </w:rPr>
              <w:t>커크패트릭(Kirkpatrick)의 교육평가모형에서 결과평가란 교육훈련에</w:t>
            </w:r>
            <w:r>
              <w:rPr>
                <w:rFonts w:ascii="HY신명조" w:eastAsia="HY신명조" w:cs="HY신명조"/>
                <w:spacing w:val="-6"/>
              </w:rPr>
              <w:t xml:space="preserve"> 참여한 구성원의 실제 행동 변화의 결과를 측정하는 것이다.</w:t>
            </w:r>
          </w:p>
        </w:tc>
      </w:tr>
      <w:tr w:rsidR="001A1986" w14:paraId="57286B13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E121E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DDB9A9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7"/>
              </w:rPr>
              <w:t>이문화 훈련(cross-cultural training)은 해외 파견 근로자가 새로운</w:t>
            </w:r>
            <w:r>
              <w:rPr>
                <w:rFonts w:ascii="HY신명조" w:eastAsia="HY신명조" w:cs="HY신명조"/>
                <w:spacing w:val="-6"/>
              </w:rPr>
              <w:t xml:space="preserve"> 환경에 잘 적응해 효과적으로 업무수행을 하도록 돕는다.</w:t>
            </w:r>
          </w:p>
        </w:tc>
      </w:tr>
    </w:tbl>
    <w:p w14:paraId="44A09A49" w14:textId="77777777" w:rsidR="001A1986" w:rsidRDefault="001A1986">
      <w:pPr>
        <w:rPr>
          <w:sz w:val="2"/>
        </w:rPr>
      </w:pPr>
    </w:p>
    <w:p w14:paraId="604BA8F3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519D6897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EC23B6E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C6EA4E2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5BB8353C" w14:textId="77777777" w:rsidR="001A1986" w:rsidRDefault="001A1986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44DF3569" w14:textId="77777777" w:rsidR="001A1986" w:rsidRDefault="001A1986">
      <w:pPr>
        <w:pStyle w:val="a8"/>
        <w:snapToGrid/>
        <w:rPr>
          <w:rFonts w:ascii="HY신명조" w:eastAsia="HY신명조" w:cs="HY신명조"/>
          <w:sz w:val="2"/>
          <w:szCs w:val="2"/>
        </w:rPr>
      </w:pPr>
    </w:p>
    <w:p w14:paraId="4210C53A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6. </w:t>
      </w:r>
      <w:r>
        <w:rPr>
          <w:rFonts w:ascii="HY신명조" w:eastAsia="HY신명조" w:cs="HY신명조"/>
          <w:color w:val="0C0C0C"/>
        </w:rPr>
        <w:t xml:space="preserve">인적자원 계획 및 확보에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186B11DF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1A1986" w14:paraId="312BD3FB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995CA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40E78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모집은 양질의 지원자를 확보하기 위한 활동을 의미하고, </w:t>
            </w:r>
            <w:r>
              <w:rPr>
                <w:rFonts w:ascii="HY신명조" w:eastAsia="HY신명조" w:cs="HY신명조"/>
                <w:spacing w:val="-8"/>
              </w:rPr>
              <w:t>선발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지원자 중 우수한 인재를 선별하는 과정을 의미한다.</w:t>
            </w:r>
          </w:p>
        </w:tc>
      </w:tr>
      <w:tr w:rsidR="001A1986" w14:paraId="54267D4D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701B7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AE23F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어떤 선발도구로 지원자를 여러 번 측정할 때 상황이나 평가자</w:t>
            </w:r>
            <w:r>
              <w:rPr>
                <w:rFonts w:ascii="HY신명조" w:eastAsia="HY신명조" w:cs="HY신명조"/>
              </w:rPr>
              <w:t>에 따라 결과에 차이가 나타난다면, 해당 도구의 신뢰도(reliability)는 낮다고 볼 수 있다.</w:t>
            </w:r>
          </w:p>
        </w:tc>
      </w:tr>
      <w:tr w:rsidR="001A1986" w14:paraId="70B345BD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A1DAD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54A10D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조기 또는 명예퇴직(early retirement program)은 자발적 이직 프로그램의 하나로 인력 과잉 상황에서 고려할 수 있다.</w:t>
            </w:r>
          </w:p>
        </w:tc>
      </w:tr>
      <w:tr w:rsidR="001A1986" w14:paraId="54A510F1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87519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18696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다운사이징(downsizing)이란 조직의 경쟁력 제고를 위하여 </w:t>
            </w:r>
            <w:r>
              <w:rPr>
                <w:rFonts w:ascii="HY신명조" w:eastAsia="HY신명조" w:cs="HY신명조"/>
                <w:spacing w:val="-3"/>
              </w:rPr>
              <w:t>대규모의 조직이나 인력을 계획적으로 감축하는 것을 말한다.</w:t>
            </w:r>
          </w:p>
        </w:tc>
      </w:tr>
      <w:tr w:rsidR="001A1986" w14:paraId="5268C6CD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7CF5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29CB4C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인력 부족 상황에는 아웃소싱(outsourcing)으로 구성원에게 외부 업무를 배정해 효율적으로 인력을 활용할 수 있다.</w:t>
            </w:r>
          </w:p>
        </w:tc>
      </w:tr>
    </w:tbl>
    <w:p w14:paraId="189F760D" w14:textId="77777777" w:rsidR="001A1986" w:rsidRDefault="001A1986">
      <w:pPr>
        <w:rPr>
          <w:sz w:val="2"/>
        </w:rPr>
      </w:pPr>
    </w:p>
    <w:p w14:paraId="38808074" w14:textId="77777777" w:rsidR="001A1986" w:rsidRDefault="001A1986">
      <w:pPr>
        <w:pStyle w:val="a8"/>
        <w:snapToGrid/>
        <w:rPr>
          <w:rFonts w:ascii="HY신명조" w:eastAsia="HY신명조" w:cs="HY신명조"/>
          <w:sz w:val="26"/>
          <w:szCs w:val="26"/>
        </w:rPr>
      </w:pPr>
    </w:p>
    <w:p w14:paraId="34CCB0AB" w14:textId="77777777" w:rsidR="001A1986" w:rsidRDefault="001A1986">
      <w:pPr>
        <w:pStyle w:val="a8"/>
        <w:snapToGrid/>
        <w:rPr>
          <w:rFonts w:ascii="HY신명조" w:eastAsia="HY신명조" w:cs="HY신명조"/>
          <w:sz w:val="26"/>
          <w:szCs w:val="26"/>
        </w:rPr>
      </w:pPr>
    </w:p>
    <w:p w14:paraId="2BA25163" w14:textId="77777777" w:rsidR="001A1986" w:rsidRDefault="00FC6233">
      <w:pPr>
        <w:pStyle w:val="a8"/>
        <w:ind w:left="271" w:hanging="271"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  <w:color w:val="0C0C0C"/>
          <w:spacing w:val="-5"/>
        </w:rPr>
        <w:t xml:space="preserve">인적자원 성과관리 및 보상에 </w:t>
      </w:r>
      <w:r>
        <w:rPr>
          <w:rFonts w:ascii="HY신명조" w:eastAsia="HY신명조" w:cs="HY신명조"/>
          <w:spacing w:val="-5"/>
        </w:rPr>
        <w:t xml:space="preserve">관한 설명으로 </w:t>
      </w:r>
      <w:r>
        <w:rPr>
          <w:rFonts w:ascii="HY신명조" w:eastAsia="HY신명조" w:cs="HY신명조"/>
          <w:color w:val="0C0C0C"/>
          <w:spacing w:val="-5"/>
        </w:rPr>
        <w:t xml:space="preserve">가장 적절하지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것은?</w:t>
      </w:r>
    </w:p>
    <w:p w14:paraId="0D18FE76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643AD980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E6B0E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1CBAE6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평가자의 관대화 경향이나 중심화 경향 오류가 우려될 경우 상대평가보다 절대평가 방식이 더 적절하다.</w:t>
            </w:r>
          </w:p>
        </w:tc>
      </w:tr>
      <w:tr w:rsidR="001A1986" w14:paraId="41E039CF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6FC6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FF0E9B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강제할당법은 피고과자의 성과분포와 강제할당비율이 다를 경우</w:t>
            </w:r>
            <w:r>
              <w:rPr>
                <w:rFonts w:ascii="HY신명조" w:eastAsia="HY신명조" w:cs="HY신명조"/>
              </w:rPr>
              <w:t xml:space="preserve"> 평가 결과가 실제를 반영하지 못한다는 단점이 있다.</w:t>
            </w:r>
          </w:p>
        </w:tc>
      </w:tr>
      <w:tr w:rsidR="001A1986" w14:paraId="771B38B8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168A7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A25DC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구성원이 조직 간 비교를 통해 임금의 경쟁력을 평가한다면 조직은 임금의 외부공정성을 확보할 필요가 있다.</w:t>
            </w:r>
          </w:p>
        </w:tc>
      </w:tr>
      <w:tr w:rsidR="001A1986" w14:paraId="66A4E63C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BD5D7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2781A1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스캔론 플랜(Scanlon plan)과 럭커 플랜(Rucker plan)은 생산 성과 개선분을 배분하는 제도로 구성원 협력을 높일 수 있다.</w:t>
            </w:r>
          </w:p>
        </w:tc>
      </w:tr>
      <w:tr w:rsidR="001A1986" w14:paraId="1A2D6898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21897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2F21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최저임금제는 국가가 조직의 임금 결정에 직접 개입해 최저 임금수준의 지급을 강제하는 제도로, 소득분배 효과가 있지만 고용감소 효과가 나타날 수 있다.</w:t>
            </w:r>
          </w:p>
        </w:tc>
      </w:tr>
    </w:tbl>
    <w:p w14:paraId="5B1250B4" w14:textId="77777777" w:rsidR="001A1986" w:rsidRDefault="001A1986">
      <w:pPr>
        <w:rPr>
          <w:sz w:val="2"/>
        </w:rPr>
      </w:pPr>
    </w:p>
    <w:p w14:paraId="68AF0026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1CA5AE30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1B182EFF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09CFB206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7FED4B4B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4D6E8883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2477E4A1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268AC291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3456F27E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06A19FFF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0183B369" w14:textId="77777777" w:rsidR="001A1986" w:rsidRDefault="00FC6233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color w:val="0C0C0C"/>
        </w:rPr>
        <w:t xml:space="preserve">다음 설명 중 적절한 항목만을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선택한 것은?</w:t>
      </w:r>
    </w:p>
    <w:p w14:paraId="34867858" w14:textId="77777777" w:rsidR="001A1986" w:rsidRDefault="00FC6233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701B3584" w14:textId="77777777">
        <w:trPr>
          <w:trHeight w:val="69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25C3A07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CEFA1B3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8"/>
              </w:rPr>
              <w:t>복리후생은 구성원의 성과나 직무를 기준으로 지급되며 구성원의</w:t>
            </w:r>
            <w:r>
              <w:rPr>
                <w:rFonts w:ascii="HY신명조" w:eastAsia="HY신명조" w:cs="HY신명조"/>
                <w:spacing w:val="-4"/>
              </w:rPr>
              <w:t xml:space="preserve"> 만족감과 공동체 의식을 높일 수 있다.</w:t>
            </w:r>
          </w:p>
        </w:tc>
      </w:tr>
      <w:tr w:rsidR="001A1986" w14:paraId="2162696A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5EE0F73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77A141C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경영참여(management participation)는 협력적 노사관계를 촉진</w:t>
            </w:r>
            <w:r>
              <w:rPr>
                <w:rFonts w:ascii="HY신명조" w:eastAsia="HY신명조" w:cs="HY신명조"/>
                <w:spacing w:val="-4"/>
              </w:rPr>
              <w:t>하는 효과가 있으며, 이윤분배제도(profit sharing plan)는 자본참여 방법의 하나이다.</w:t>
            </w:r>
          </w:p>
        </w:tc>
      </w:tr>
      <w:tr w:rsidR="001A1986" w14:paraId="1CAF2C2E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5772C91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9988EE7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전략적 인적자원관리(strategic human resource management)는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경영전략과의 연계 및 인적자원관리 제도 간 조화를 통해 조직의</w:t>
            </w:r>
            <w:r>
              <w:rPr>
                <w:rFonts w:ascii="HY신명조" w:eastAsia="HY신명조" w:cs="HY신명조"/>
                <w:spacing w:val="-4"/>
              </w:rPr>
              <w:t xml:space="preserve"> 경영 목적을 달성하고자 한다.</w:t>
            </w:r>
          </w:p>
        </w:tc>
      </w:tr>
      <w:tr w:rsidR="001A1986" w14:paraId="524542B6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073EA8A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D883CF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종업원 지주제도(employee stock ownership plan: ESOP)는 기</w:t>
            </w:r>
            <w:r>
              <w:rPr>
                <w:rFonts w:ascii="HY신명조" w:eastAsia="HY신명조" w:cs="HY신명조"/>
                <w:spacing w:val="-4"/>
              </w:rPr>
              <w:t>업이 특별한 조건으로 구성원에게 주식의 일부를 분배하는 제도로 경영참여의 의의가 있다.</w:t>
            </w:r>
          </w:p>
        </w:tc>
      </w:tr>
    </w:tbl>
    <w:p w14:paraId="461D27E5" w14:textId="77777777" w:rsidR="001A1986" w:rsidRDefault="001A1986">
      <w:pPr>
        <w:rPr>
          <w:sz w:val="2"/>
        </w:rPr>
      </w:pPr>
    </w:p>
    <w:p w14:paraId="6790459E" w14:textId="77777777" w:rsidR="001A1986" w:rsidRDefault="00FC6233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78EAC5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BBEE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676B1A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48D5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F856C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E3DE6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398D33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1A1986" w14:paraId="52A845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709BB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D2A78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307C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E0A07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372E2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AEE64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C738B53" w14:textId="77777777" w:rsidR="001A1986" w:rsidRDefault="001A1986">
      <w:pPr>
        <w:rPr>
          <w:sz w:val="2"/>
        </w:rPr>
      </w:pPr>
    </w:p>
    <w:p w14:paraId="17B4A1CF" w14:textId="77777777" w:rsidR="001A1986" w:rsidRDefault="001A1986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07B02D96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0CD18D7D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5E2DBE83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BF29A15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50DE016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05A7845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69C4C575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CD803E7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61A8C0F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037BFECF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6EAF921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F644E17" w14:textId="77777777" w:rsidR="001A1986" w:rsidRDefault="00FC6233">
      <w:pPr>
        <w:pStyle w:val="a8"/>
        <w:ind w:left="304" w:right="114" w:hanging="3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 xml:space="preserve">재무비율에 관한 설명으로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06149FCD" w14:textId="77777777" w:rsidR="001A1986" w:rsidRDefault="00FC6233">
      <w:pPr>
        <w:pStyle w:val="a8"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21"/>
      </w:tblGrid>
      <w:tr w:rsidR="001A1986" w14:paraId="30F77017" w14:textId="77777777">
        <w:trPr>
          <w:trHeight w:val="133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0432DF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2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C4793A2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 수익성을 측정하는 지표 중 자기자본이익률(ROE)은 당기순이익에 이자비용을 더하여 총자산으로 나눈 값이고, </w:t>
            </w:r>
            <w:r>
              <w:rPr>
                <w:rFonts w:ascii="HY신명조" w:eastAsia="HY신명조" w:cs="HY신명조"/>
                <w:spacing w:val="3"/>
              </w:rPr>
              <w:t>총자산이익률(ROA)은 기업의 순이익을 자기자본의 장부가치</w:t>
            </w:r>
            <w:r>
              <w:rPr>
                <w:rFonts w:ascii="HY신명조" w:eastAsia="HY신명조" w:cs="HY신명조"/>
              </w:rPr>
              <w:t>로 나눈 비율이다.</w:t>
            </w:r>
          </w:p>
        </w:tc>
      </w:tr>
      <w:tr w:rsidR="001A1986" w14:paraId="41017A30" w14:textId="77777777">
        <w:trPr>
          <w:trHeight w:val="133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F93EBB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8C6784B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순운전자본비율(또는 활동성비율)은 기업이 순운전자본을 </w:t>
            </w:r>
            <w:r>
              <w:rPr>
                <w:rFonts w:ascii="HY신명조" w:eastAsia="HY신명조" w:cs="HY신명조"/>
                <w:spacing w:val="-11"/>
              </w:rPr>
              <w:t>얼마나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효율적으로 사용하는 지를 나타내는 지표로, 매출채권</w:t>
            </w:r>
            <w:r>
              <w:rPr>
                <w:rFonts w:ascii="HY신명조" w:eastAsia="HY신명조" w:cs="HY신명조"/>
                <w:spacing w:val="-3"/>
              </w:rPr>
              <w:t>회수기간,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매입채무지급기간, 재고자산회전율 등을 이용하여 측정할 수</w:t>
            </w:r>
            <w:r>
              <w:rPr>
                <w:rFonts w:ascii="HY신명조" w:eastAsia="HY신명조" w:cs="HY신명조"/>
              </w:rPr>
              <w:t xml:space="preserve"> 있다.</w:t>
            </w:r>
          </w:p>
        </w:tc>
      </w:tr>
      <w:tr w:rsidR="001A1986" w14:paraId="2AABA7F4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70B94BF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FA43C58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재고자산회전율은 재고자산의 효율성을 나타내는 지표로, 매출</w:t>
            </w:r>
            <w:r>
              <w:rPr>
                <w:rFonts w:ascii="HY신명조" w:eastAsia="HY신명조" w:cs="HY신명조"/>
              </w:rPr>
              <w:t>대비 재고자산을 많이 보유할수록 높아진다.</w:t>
            </w:r>
          </w:p>
        </w:tc>
      </w:tr>
      <w:tr w:rsidR="001A1986" w14:paraId="75BF648C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1657070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B51A51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기업의 단기지급 능력을 나타내는 유동비율은 유동자산을 </w:t>
            </w:r>
            <w:r>
              <w:rPr>
                <w:rFonts w:ascii="HY신명조" w:eastAsia="HY신명조" w:cs="HY신명조"/>
                <w:spacing w:val="-5"/>
              </w:rPr>
              <w:t>유동부채로 나눈 값으로, 이 비율이 높을수록 채권자와 경영자</w:t>
            </w:r>
            <w:r>
              <w:rPr>
                <w:rFonts w:ascii="HY신명조" w:eastAsia="HY신명조" w:cs="HY신명조"/>
              </w:rPr>
              <w:t xml:space="preserve"> 모두에게 유리하다.</w:t>
            </w:r>
          </w:p>
        </w:tc>
      </w:tr>
    </w:tbl>
    <w:p w14:paraId="4A8147DE" w14:textId="77777777" w:rsidR="001A1986" w:rsidRDefault="001A1986">
      <w:pPr>
        <w:rPr>
          <w:sz w:val="2"/>
        </w:rPr>
      </w:pPr>
    </w:p>
    <w:p w14:paraId="5CAEF6F9" w14:textId="77777777" w:rsidR="001A1986" w:rsidRDefault="00FC6233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725C7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59AC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09D56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0D78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9A72A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EF4F5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86133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1A1986" w14:paraId="47E555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9419D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6E5BF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8B5B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F10F5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A4FB0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FCDC1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40E2163" w14:textId="77777777" w:rsidR="001A1986" w:rsidRDefault="001A1986">
      <w:pPr>
        <w:rPr>
          <w:sz w:val="2"/>
        </w:rPr>
      </w:pPr>
    </w:p>
    <w:p w14:paraId="6D239F8A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0AAC6367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126E1A0C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24E9F79B" w14:textId="77777777" w:rsidR="001A1986" w:rsidRDefault="001A1986">
      <w:pPr>
        <w:pStyle w:val="a8"/>
        <w:ind w:left="379" w:hanging="379"/>
        <w:rPr>
          <w:rFonts w:ascii="HY신명조" w:eastAsia="HY신명조" w:cs="HY신명조"/>
          <w:sz w:val="18"/>
          <w:szCs w:val="18"/>
        </w:rPr>
      </w:pPr>
    </w:p>
    <w:p w14:paraId="3ECCC675" w14:textId="77777777" w:rsidR="001A1986" w:rsidRDefault="00FC6233">
      <w:pPr>
        <w:pStyle w:val="a8"/>
        <w:ind w:left="386" w:right="114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-5"/>
        </w:rPr>
        <w:t>현재(t=0) 시장이자율이 연 5%일 때, 다음 항목별 연금의 현재가치에</w:t>
      </w:r>
      <w:r>
        <w:rPr>
          <w:rFonts w:ascii="HY신명조" w:eastAsia="HY신명조" w:cs="HY신명조"/>
        </w:rPr>
        <w:t xml:space="preserve"> 가장 가까운 것은?</w:t>
      </w:r>
    </w:p>
    <w:p w14:paraId="50E6457A" w14:textId="77777777" w:rsidR="001A1986" w:rsidRDefault="00FC6233">
      <w:pPr>
        <w:pStyle w:val="a8"/>
        <w:spacing w:after="20"/>
        <w:ind w:left="379" w:hanging="379"/>
        <w:rPr>
          <w:rFonts w:ascii="굴림" w:eastAsia="굴림" w:cs="굴림"/>
        </w:rPr>
      </w:pPr>
      <w:r>
        <w:rPr>
          <w:rFonts w:ascii="HY신명조" w:eastAsia="HY신명조" w:cs="HY신명조"/>
          <w:color w:val="FF0000"/>
          <w:spacing w:val="-10"/>
        </w:rPr>
        <w:t xml:space="preserve">   </w:t>
      </w: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53C01FEB" w14:textId="77777777">
        <w:trPr>
          <w:trHeight w:val="69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2D04446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7C09FD3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left="2" w:hanging="2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1"/>
              </w:rPr>
              <w:t>3차년도</w:t>
            </w:r>
            <w:r>
              <w:rPr>
                <w:rFonts w:ascii="HY신명조" w:eastAsia="HY신명조" w:cs="HY신명조"/>
                <w:spacing w:val="-8"/>
              </w:rPr>
              <w:t xml:space="preserve"> 말(t=3)부터 시작하여 매 2년마다 5,000원씩 유입되는 영구</w:t>
            </w:r>
            <w:r>
              <w:rPr>
                <w:rFonts w:ascii="HY신명조" w:eastAsia="HY신명조" w:cs="HY신명조"/>
                <w:spacing w:val="-9"/>
              </w:rPr>
              <w:t xml:space="preserve">연금 </w:t>
            </w:r>
          </w:p>
        </w:tc>
      </w:tr>
      <w:tr w:rsidR="001A1986" w14:paraId="5A8F8A71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0C95520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79110A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left="2" w:hanging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3차년도 말(t=3)에 45원을 받고 이후 매년 말마다 전년대비 2%씩 수령액이 증가하는 성장형 영구연금</w:t>
            </w:r>
          </w:p>
        </w:tc>
      </w:tr>
    </w:tbl>
    <w:p w14:paraId="4FBEFAC6" w14:textId="77777777" w:rsidR="001A1986" w:rsidRDefault="001A1986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406"/>
        <w:gridCol w:w="1657"/>
        <w:gridCol w:w="412"/>
        <w:gridCol w:w="1876"/>
      </w:tblGrid>
      <w:tr w:rsidR="001A1986" w14:paraId="2B87135A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76315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90FEB5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1885D1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7690903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38B8C0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1A1986" w14:paraId="232AD50C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E296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86453A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61ABDE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43,458원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AF510AD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68DA62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1,380원</w:t>
            </w:r>
          </w:p>
        </w:tc>
      </w:tr>
      <w:tr w:rsidR="001A1986" w14:paraId="1EBFC029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BE26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69A0B3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846C29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45,002원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DA46409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69EA22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1,361원</w:t>
            </w:r>
          </w:p>
        </w:tc>
      </w:tr>
      <w:tr w:rsidR="001A1986" w14:paraId="43BDBFF2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BA06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4D859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A6C94C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45,002원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293F328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0E3F1B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1,380원</w:t>
            </w:r>
          </w:p>
        </w:tc>
      </w:tr>
      <w:tr w:rsidR="001A1986" w14:paraId="1F47AB4A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9810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5883CD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7C50C2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46,458원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D70860A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0D3253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1,361원</w:t>
            </w:r>
          </w:p>
        </w:tc>
      </w:tr>
      <w:tr w:rsidR="001A1986" w14:paraId="6F5D4BCD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82F67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64977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FAD14F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46,458원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E0A7DE2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38C106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1,371원</w:t>
            </w:r>
          </w:p>
        </w:tc>
      </w:tr>
    </w:tbl>
    <w:p w14:paraId="6931ED42" w14:textId="77777777" w:rsidR="001A1986" w:rsidRDefault="001A1986">
      <w:pPr>
        <w:rPr>
          <w:sz w:val="2"/>
        </w:rPr>
      </w:pPr>
    </w:p>
    <w:p w14:paraId="3B67EB7F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CC23DE8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2CDADCB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7912DA6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790F82B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F8D72AC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074FD4A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1325BA5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969F611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6111C3F0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0196BF42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0F33FE21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58A8DF7A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61922618" w14:textId="77777777" w:rsidR="001A1986" w:rsidRDefault="001A1986">
      <w:pPr>
        <w:pStyle w:val="a8"/>
        <w:ind w:left="379" w:hanging="379"/>
        <w:rPr>
          <w:rFonts w:ascii="HY신명조" w:eastAsia="HY신명조" w:cs="HY신명조"/>
          <w:spacing w:val="-2"/>
        </w:rPr>
      </w:pPr>
    </w:p>
    <w:p w14:paraId="3ECC55EA" w14:textId="77777777" w:rsidR="001A1986" w:rsidRDefault="00FC6233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A씨는 주택매수를 위해 L은행으로부터 현재(t=0) 시점에서 1억원을</w:t>
      </w:r>
      <w:r>
        <w:rPr>
          <w:rFonts w:ascii="HY신명조" w:eastAsia="HY신명조" w:cs="HY신명조"/>
        </w:rPr>
        <w:t xml:space="preserve"> 5년 만기, 연 5%의 이자율로 차입하려고 한다. A씨의 대출금 상환 </w:t>
      </w:r>
      <w:r>
        <w:rPr>
          <w:rFonts w:ascii="HY신명조" w:eastAsia="HY신명조" w:cs="HY신명조"/>
          <w:spacing w:val="-3"/>
        </w:rPr>
        <w:t>조건은 매년도 말 연 1회이며, 상환 방식으로는 원금 균등분할상환과</w:t>
      </w:r>
      <w:r>
        <w:rPr>
          <w:rFonts w:ascii="HY신명조" w:eastAsia="HY신명조" w:cs="HY신명조"/>
        </w:rPr>
        <w:t xml:space="preserve"> 원리금 균등분할상환 중에서 선택할 수 있다. 각 상환 방식에 따른 </w:t>
      </w:r>
      <w:r>
        <w:rPr>
          <w:rFonts w:ascii="HY신명조" w:eastAsia="HY신명조" w:cs="HY신명조"/>
          <w:spacing w:val="-3"/>
        </w:rPr>
        <w:t>1년 후(t=1) 원금 상환액의 차액에 가장 가까운 것은? (단, PVIF</w:t>
      </w:r>
      <w:r>
        <w:rPr>
          <w:rFonts w:ascii="HY신명조" w:eastAsia="HY신명조" w:cs="HY신명조"/>
        </w:rPr>
        <w:t>(5%, 5년)=0.7835, PVIFA(5%, 5년)=4.3295이며, 최종 금액은 반올림하여 원 단위로 표시한다.)</w:t>
      </w:r>
    </w:p>
    <w:p w14:paraId="4008BAC3" w14:textId="77777777" w:rsidR="001A1986" w:rsidRDefault="00FC6233">
      <w:pPr>
        <w:pStyle w:val="a8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51ADA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1B2F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C802F" w14:textId="77777777" w:rsidR="001A1986" w:rsidRDefault="00FC6233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1,850,489원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E509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739BA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1,902,645원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E723B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11D38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1,905,454원</w:t>
            </w:r>
          </w:p>
        </w:tc>
      </w:tr>
      <w:tr w:rsidR="001A1986" w14:paraId="4E1552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665FF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3993E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1,907,500원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A9C71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06860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2,010,500원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1161A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99425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2FF1139" w14:textId="77777777" w:rsidR="001A1986" w:rsidRDefault="001A1986">
      <w:pPr>
        <w:rPr>
          <w:sz w:val="2"/>
        </w:rPr>
      </w:pPr>
    </w:p>
    <w:p w14:paraId="2E446F01" w14:textId="77777777" w:rsidR="001A1986" w:rsidRDefault="001A1986">
      <w:pPr>
        <w:pStyle w:val="a8"/>
        <w:rPr>
          <w:rFonts w:ascii="HY신명조" w:eastAsia="HY신명조" w:cs="HY신명조"/>
          <w:color w:val="FF0000"/>
          <w:spacing w:val="-10"/>
        </w:rPr>
      </w:pPr>
    </w:p>
    <w:p w14:paraId="12635527" w14:textId="77777777" w:rsidR="001A1986" w:rsidRDefault="001A1986">
      <w:pPr>
        <w:pStyle w:val="a8"/>
      </w:pPr>
    </w:p>
    <w:p w14:paraId="07C6803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53105DB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BAA0E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6BB07BF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024F7B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53FEC57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05A9CC0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3C2EBD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2DA0351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0BE219A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  <w:sz w:val="28"/>
          <w:szCs w:val="28"/>
        </w:rPr>
      </w:pPr>
    </w:p>
    <w:p w14:paraId="591BEF5B" w14:textId="77777777" w:rsidR="001A1986" w:rsidRDefault="00FC6233">
      <w:pPr>
        <w:pStyle w:val="a8"/>
        <w:ind w:left="379" w:right="114" w:hanging="379"/>
        <w:rPr>
          <w:rFonts w:ascii="HY신명조" w:eastAsia="HY신명조" w:cs="HY신명조"/>
          <w:color w:val="FF0000"/>
          <w:spacing w:val="-10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  <w:spacing w:val="-4"/>
        </w:rPr>
        <w:t>기업의 자본구조에 관한 설명으로 적절한</w:t>
      </w:r>
      <w:r>
        <w:rPr>
          <w:rFonts w:ascii="HY신명조" w:eastAsia="HY신명조" w:cs="HY신명조"/>
          <w:spacing w:val="-10"/>
        </w:rPr>
        <w:t xml:space="preserve"> 항목만을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모두</w:t>
      </w:r>
      <w:r>
        <w:rPr>
          <w:rFonts w:ascii="HY신명조" w:eastAsia="HY신명조" w:cs="HY신명조"/>
          <w:spacing w:val="-10"/>
        </w:rPr>
        <w:t xml:space="preserve"> 선택한 것은? </w:t>
      </w:r>
    </w:p>
    <w:p w14:paraId="1FBA4ACE" w14:textId="77777777" w:rsidR="001A1986" w:rsidRDefault="00FC6233">
      <w:pPr>
        <w:pStyle w:val="a8"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45892D4E" w14:textId="77777777">
        <w:trPr>
          <w:trHeight w:val="101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8D4850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BFFF5E6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MM(1958)은 세금이 없는 완전자본시장하에서 기업가치가 </w:t>
            </w:r>
            <w:r>
              <w:rPr>
                <w:rFonts w:ascii="HY신명조" w:eastAsia="HY신명조" w:cs="HY신명조"/>
                <w:spacing w:val="-9"/>
              </w:rPr>
              <w:t>부채의</w:t>
            </w:r>
            <w:r>
              <w:rPr>
                <w:rFonts w:ascii="HY신명조" w:eastAsia="HY신명조" w:cs="HY신명조"/>
                <w:spacing w:val="-1"/>
              </w:rPr>
              <w:t xml:space="preserve"> 사용과 무관하게 결정된다는 자본구조의 무관련 이론을</w:t>
            </w:r>
            <w:r>
              <w:rPr>
                <w:rFonts w:ascii="HY신명조" w:eastAsia="HY신명조" w:cs="HY신명조"/>
              </w:rPr>
              <w:t xml:space="preserve"> 제시하였다. </w:t>
            </w:r>
          </w:p>
        </w:tc>
      </w:tr>
      <w:tr w:rsidR="001A1986" w14:paraId="3EEAAB34" w14:textId="77777777">
        <w:trPr>
          <w:trHeight w:val="133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3A9BDE6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8AF0F4D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자본조달순서이론(pecking order theory)에서는 기업의 자본</w:t>
            </w:r>
            <w:r>
              <w:rPr>
                <w:rFonts w:ascii="HY신명조" w:eastAsia="HY신명조" w:cs="HY신명조"/>
                <w:spacing w:val="-4"/>
              </w:rPr>
              <w:t>조달방법 선택에 있어 정보비대칭 때문에 나타나는 신호효</w:t>
            </w:r>
            <w:r>
              <w:rPr>
                <w:rFonts w:ascii="HY신명조" w:eastAsia="HY신명조" w:cs="HY신명조"/>
                <w:spacing w:val="-5"/>
              </w:rPr>
              <w:t>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역선택의 결과로 인하여, 신주발행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-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부채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-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내부자금의 순서에</w:t>
            </w:r>
            <w:r>
              <w:rPr>
                <w:rFonts w:ascii="HY신명조" w:eastAsia="HY신명조" w:cs="HY신명조"/>
                <w:spacing w:val="-3"/>
              </w:rPr>
              <w:t xml:space="preserve"> 따라</w:t>
            </w:r>
            <w:r>
              <w:rPr>
                <w:rFonts w:ascii="HY신명조" w:eastAsia="HY신명조" w:cs="HY신명조"/>
              </w:rPr>
              <w:t xml:space="preserve"> 자금을 조달하는 것이 최선이라고 주장한다.</w:t>
            </w:r>
          </w:p>
        </w:tc>
      </w:tr>
      <w:tr w:rsidR="001A1986" w14:paraId="568797A7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BB6C68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DEA09D2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상충이론(trade-off theory)에 따르면 부채기업의 가치는 무부채</w:t>
            </w:r>
            <w:r>
              <w:rPr>
                <w:rFonts w:ascii="HY신명조" w:eastAsia="HY신명조" w:cs="HY신명조"/>
                <w:spacing w:val="-6"/>
              </w:rPr>
              <w:t>기업의 가치에 부채 사용에 따른 법인세 절세효과의 현재가</w:t>
            </w:r>
            <w:r>
              <w:rPr>
                <w:rFonts w:ascii="HY신명조" w:eastAsia="HY신명조" w:cs="HY신명조"/>
                <w:spacing w:val="-8"/>
              </w:rPr>
              <w:t>치를</w:t>
            </w:r>
            <w:r>
              <w:rPr>
                <w:rFonts w:ascii="HY신명조" w:eastAsia="HY신명조" w:cs="HY신명조"/>
              </w:rPr>
              <w:t xml:space="preserve"> 더하고 파산비용의 현재가치를 차감한 값이다.</w:t>
            </w:r>
          </w:p>
        </w:tc>
      </w:tr>
      <w:tr w:rsidR="001A1986" w14:paraId="282E28AA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2AD1BDC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4B697805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부채를 많이 사용하는 기업은 과대투자, 과소투자, 재산도피와 </w:t>
            </w:r>
            <w:r>
              <w:rPr>
                <w:rFonts w:ascii="HY신명조" w:eastAsia="HY신명조" w:cs="HY신명조"/>
                <w:spacing w:val="-5"/>
              </w:rPr>
              <w:t>같은 문제가 발생하여 부채의 대리비용(agency cost of debt)을</w:t>
            </w:r>
            <w:r>
              <w:rPr>
                <w:rFonts w:ascii="HY신명조" w:eastAsia="HY신명조" w:cs="HY신명조"/>
                <w:spacing w:val="-3"/>
              </w:rPr>
              <w:t xml:space="preserve"> 발생시킨다. </w:t>
            </w:r>
          </w:p>
        </w:tc>
      </w:tr>
      <w:tr w:rsidR="001A1986" w14:paraId="7791DB8C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0DDADB3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18EEE7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자본조달순서이론에서는 부채 사용과 기업가치 사이에 부(-)</w:t>
            </w:r>
            <w:r>
              <w:rPr>
                <w:rFonts w:ascii="HY신명조" w:eastAsia="HY신명조" w:cs="HY신명조"/>
              </w:rPr>
              <w:t xml:space="preserve">의 관계가 있다고 주장한다. </w:t>
            </w:r>
          </w:p>
        </w:tc>
      </w:tr>
    </w:tbl>
    <w:p w14:paraId="31A07C93" w14:textId="77777777" w:rsidR="001A1986" w:rsidRDefault="001A1986">
      <w:pPr>
        <w:rPr>
          <w:sz w:val="2"/>
        </w:rPr>
      </w:pPr>
    </w:p>
    <w:p w14:paraId="74D7F0D6" w14:textId="77777777" w:rsidR="001A1986" w:rsidRDefault="00FC6233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299B7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F2EF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A7374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C174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625D0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654B52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74974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  <w:tr w:rsidR="001A1986" w14:paraId="297FDB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25DF06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9AC9E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FEF27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6AF7E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74638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DBD31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91615B3" w14:textId="77777777" w:rsidR="001A1986" w:rsidRDefault="001A1986">
      <w:pPr>
        <w:rPr>
          <w:sz w:val="2"/>
        </w:rPr>
      </w:pPr>
    </w:p>
    <w:p w14:paraId="4F4B425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53C633D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8B7E30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18CF1B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721A41E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0A1D3EF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B4C6B23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DB70C75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265D05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6F5E8AE" w14:textId="77777777" w:rsidR="001A1986" w:rsidRDefault="00FC6233">
      <w:pPr>
        <w:pStyle w:val="a8"/>
        <w:ind w:left="369" w:hanging="3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 항목별 계산결과 값을 큰 순서대로 가장 적절하게 나열한 것은?</w:t>
      </w:r>
    </w:p>
    <w:p w14:paraId="12EC1D9A" w14:textId="77777777" w:rsidR="001A1986" w:rsidRDefault="00FC6233">
      <w:pPr>
        <w:pStyle w:val="a8"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0BA55D64" w14:textId="77777777">
        <w:trPr>
          <w:trHeight w:val="69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07384DE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610554E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연간 실질이자율과 명목이자율이 각각 10%와 13.3%일 때, 피셔방정식(Fisher equation)에 의한 연간 기대 인플레이션율</w:t>
            </w:r>
          </w:p>
        </w:tc>
      </w:tr>
      <w:tr w:rsidR="001A1986" w14:paraId="5F60D62B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1FC86D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2FCCD053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 실효이자율(EAR)이 8.24%이고 매 6개월마다 이자를 지급하는 경우 연간 표시이자율(APR)</w:t>
            </w:r>
          </w:p>
        </w:tc>
      </w:tr>
      <w:tr w:rsidR="001A1986" w14:paraId="4985F338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21051D8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4B22E1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주식투자로부터 얻은 1차년도와 2차년도의 수익률이 각각 9%와 3%라고 할 때, 1차년도와 2차년도 수익률의 기하평균수익률</w:t>
            </w:r>
          </w:p>
        </w:tc>
      </w:tr>
    </w:tbl>
    <w:p w14:paraId="32D0913F" w14:textId="77777777" w:rsidR="001A1986" w:rsidRDefault="001A1986">
      <w:pPr>
        <w:rPr>
          <w:sz w:val="2"/>
        </w:rPr>
      </w:pPr>
    </w:p>
    <w:p w14:paraId="0660F8EE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</w:tblGrid>
      <w:tr w:rsidR="001A1986" w14:paraId="52AE657A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A6A2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7FE2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 &gt; b &gt; c</w:t>
            </w:r>
          </w:p>
        </w:tc>
      </w:tr>
      <w:tr w:rsidR="001A1986" w14:paraId="31805BE2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7D97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E12B5" w14:textId="77777777" w:rsidR="001A1986" w:rsidRDefault="00FC6233">
            <w:pPr>
              <w:pStyle w:val="a8"/>
              <w:wordWrap/>
              <w:spacing w:afterLines="40" w:after="96"/>
              <w:ind w:right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 &gt; c &gt; b</w:t>
            </w:r>
          </w:p>
        </w:tc>
      </w:tr>
      <w:tr w:rsidR="001A1986" w14:paraId="76C8821A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1B46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3DD2A" w14:textId="77777777" w:rsidR="001A1986" w:rsidRDefault="00FC6233">
            <w:pPr>
              <w:pStyle w:val="a8"/>
              <w:wordWrap/>
              <w:spacing w:afterLines="40" w:after="96"/>
              <w:ind w:right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 &gt; a &gt; c</w:t>
            </w:r>
          </w:p>
        </w:tc>
      </w:tr>
      <w:tr w:rsidR="001A1986" w14:paraId="75DD43E0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4046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8A420" w14:textId="77777777" w:rsidR="001A1986" w:rsidRDefault="00FC6233">
            <w:pPr>
              <w:pStyle w:val="a8"/>
              <w:wordWrap/>
              <w:spacing w:afterLines="40" w:after="96"/>
              <w:ind w:right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 &gt; c &gt; a</w:t>
            </w:r>
          </w:p>
        </w:tc>
      </w:tr>
      <w:tr w:rsidR="001A1986" w14:paraId="33EBBEFB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1E9ED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8052F" w14:textId="77777777" w:rsidR="001A1986" w:rsidRDefault="00FC6233">
            <w:pPr>
              <w:pStyle w:val="a8"/>
              <w:wordWrap/>
              <w:spacing w:afterLines="40" w:after="96"/>
              <w:ind w:right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 &gt; a &gt; b</w:t>
            </w:r>
          </w:p>
        </w:tc>
      </w:tr>
    </w:tbl>
    <w:p w14:paraId="760A7407" w14:textId="77777777" w:rsidR="001A1986" w:rsidRDefault="001A1986">
      <w:pPr>
        <w:rPr>
          <w:sz w:val="2"/>
        </w:rPr>
      </w:pPr>
    </w:p>
    <w:p w14:paraId="0A123060" w14:textId="77777777" w:rsidR="001A1986" w:rsidRDefault="00FC6233">
      <w:pPr>
        <w:pStyle w:val="a8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p w14:paraId="76D681DA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E408421" w14:textId="77777777" w:rsidR="001A1986" w:rsidRDefault="001A1986">
      <w:pPr>
        <w:pStyle w:val="a8"/>
        <w:ind w:left="392" w:hanging="392"/>
        <w:rPr>
          <w:rFonts w:ascii="HY신명조" w:eastAsia="HY신명조" w:cs="HY신명조"/>
        </w:rPr>
      </w:pPr>
    </w:p>
    <w:p w14:paraId="2C19AA40" w14:textId="77777777" w:rsidR="001A1986" w:rsidRDefault="001A1986">
      <w:pPr>
        <w:pStyle w:val="a8"/>
        <w:ind w:left="392" w:hanging="392"/>
        <w:rPr>
          <w:rFonts w:ascii="HY신명조" w:eastAsia="HY신명조" w:cs="HY신명조"/>
        </w:rPr>
      </w:pPr>
    </w:p>
    <w:p w14:paraId="6FA51EEE" w14:textId="77777777" w:rsidR="001A1986" w:rsidRDefault="001A1986">
      <w:pPr>
        <w:pStyle w:val="a8"/>
        <w:ind w:left="392" w:hanging="392"/>
        <w:rPr>
          <w:rFonts w:ascii="HY신명조" w:eastAsia="HY신명조" w:cs="HY신명조"/>
          <w:sz w:val="18"/>
          <w:szCs w:val="18"/>
        </w:rPr>
      </w:pPr>
    </w:p>
    <w:p w14:paraId="2CA08DD1" w14:textId="77777777" w:rsidR="001A1986" w:rsidRDefault="001A1986">
      <w:pPr>
        <w:pStyle w:val="a8"/>
        <w:ind w:left="392" w:hanging="392"/>
        <w:rPr>
          <w:rFonts w:ascii="HY신명조" w:eastAsia="HY신명조" w:cs="HY신명조"/>
        </w:rPr>
      </w:pPr>
    </w:p>
    <w:p w14:paraId="266D606C" w14:textId="77777777" w:rsidR="001A1986" w:rsidRDefault="001A1986">
      <w:pPr>
        <w:pStyle w:val="a8"/>
        <w:ind w:left="392" w:hanging="392"/>
        <w:rPr>
          <w:rFonts w:ascii="HY신명조" w:eastAsia="HY신명조" w:cs="HY신명조"/>
          <w:sz w:val="14"/>
          <w:szCs w:val="14"/>
        </w:rPr>
      </w:pPr>
    </w:p>
    <w:p w14:paraId="4D18CC60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  <w:sz w:val="2"/>
          <w:szCs w:val="2"/>
        </w:rPr>
      </w:pPr>
    </w:p>
    <w:p w14:paraId="4B65611B" w14:textId="77777777" w:rsidR="001A1986" w:rsidRDefault="00FC6233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  <w:spacing w:val="-3"/>
        </w:rPr>
        <w:t>발행주식수가 10만주인 무부채기업 ㈜한국은 올해 세후 순이익 4억원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 50%를 주주에게 현금배당으로 지급하는 대신 자사주 매입을 통해</w:t>
      </w:r>
      <w:r>
        <w:rPr>
          <w:rFonts w:ascii="HY신명조" w:eastAsia="HY신명조" w:cs="HY신명조"/>
        </w:rPr>
        <w:t xml:space="preserve"> 주주에게 환원하고자 한다. ㈜한국이 현재 시장가격인 10,000원으로 </w:t>
      </w:r>
      <w:r>
        <w:rPr>
          <w:rFonts w:ascii="HY신명조" w:eastAsia="HY신명조" w:cs="HY신명조"/>
          <w:spacing w:val="-3"/>
        </w:rPr>
        <w:t>자사주를 매입할 경우, 자사주 매입 후 ㈜한국의 주가로 가장 적절한</w:t>
      </w:r>
      <w:r>
        <w:rPr>
          <w:rFonts w:ascii="HY신명조" w:eastAsia="HY신명조" w:cs="HY신명조"/>
        </w:rPr>
        <w:t xml:space="preserve"> 것은? (단, 완전자본시장을 가정한다.)</w:t>
      </w:r>
    </w:p>
    <w:p w14:paraId="0B4B27AC" w14:textId="77777777" w:rsidR="001A1986" w:rsidRDefault="00FC6233">
      <w:pPr>
        <w:pStyle w:val="a8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17254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3DA34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F05E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1966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4BFF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47391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2548C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</w:tr>
      <w:tr w:rsidR="001A1986" w14:paraId="578325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663AE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B025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10,500원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4E438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42FC9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9D3A9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9E997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D49B6FD" w14:textId="77777777" w:rsidR="001A1986" w:rsidRDefault="001A1986">
      <w:pPr>
        <w:rPr>
          <w:sz w:val="2"/>
        </w:rPr>
      </w:pPr>
    </w:p>
    <w:p w14:paraId="6FFDF0E2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7C0EFA4B" w14:textId="77777777" w:rsidR="001A1986" w:rsidRDefault="001A1986">
      <w:pPr>
        <w:pStyle w:val="a8"/>
        <w:ind w:left="392" w:hanging="392"/>
        <w:rPr>
          <w:rFonts w:ascii="HY신명조" w:eastAsia="HY신명조" w:cs="HY신명조"/>
          <w:spacing w:val="-3"/>
        </w:rPr>
      </w:pPr>
    </w:p>
    <w:p w14:paraId="65A51A89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09F7ED63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75AACDC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CA628BF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D76036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36D3BFE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0A3543E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E3A79D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CA20AC0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8343FC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9D40B63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6C5C41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C0041C7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0E85B90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D0D8F49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C3EB38C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C7AB509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A7FF66E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A1DC3D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2EEB58C" w14:textId="77777777" w:rsidR="001A1986" w:rsidRDefault="00FC6233">
      <w:pPr>
        <w:pStyle w:val="a8"/>
        <w:ind w:left="394" w:hanging="39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 표는 합병 전 기업 A와 기업 B에 대한 정보를 정리한 것이다.</w:t>
      </w:r>
      <w:r>
        <w:rPr>
          <w:rFonts w:ascii="HY신명조" w:eastAsia="HY신명조" w:cs="HY신명조"/>
        </w:rPr>
        <w:t xml:space="preserve"> </w:t>
      </w:r>
    </w:p>
    <w:p w14:paraId="1AB7764E" w14:textId="77777777" w:rsidR="001A1986" w:rsidRDefault="00FC6233">
      <w:pPr>
        <w:pStyle w:val="a8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042"/>
        <w:gridCol w:w="2042"/>
      </w:tblGrid>
      <w:tr w:rsidR="001A1986" w14:paraId="0A8107AA" w14:textId="77777777">
        <w:trPr>
          <w:trHeight w:val="327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425BE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CC043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 A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CB337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 B</w:t>
            </w:r>
          </w:p>
        </w:tc>
      </w:tr>
      <w:tr w:rsidR="001A1986" w14:paraId="13E04421" w14:textId="77777777">
        <w:trPr>
          <w:trHeight w:val="327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30FAC2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B4CDC4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EABE796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5,000원</w:t>
            </w:r>
          </w:p>
        </w:tc>
      </w:tr>
      <w:tr w:rsidR="001A1986" w14:paraId="49390DB5" w14:textId="77777777">
        <w:trPr>
          <w:trHeight w:val="327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A2694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발행주식수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AD809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1,000주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2BED3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500주</w:t>
            </w:r>
          </w:p>
        </w:tc>
      </w:tr>
      <w:tr w:rsidR="001A1986" w14:paraId="0D951426" w14:textId="77777777">
        <w:trPr>
          <w:trHeight w:val="326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CFBCC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88A314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923F5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300,000원</w:t>
            </w:r>
          </w:p>
        </w:tc>
      </w:tr>
    </w:tbl>
    <w:p w14:paraId="2B32AEFA" w14:textId="77777777" w:rsidR="001A1986" w:rsidRDefault="001A1986">
      <w:pPr>
        <w:rPr>
          <w:sz w:val="2"/>
        </w:rPr>
      </w:pPr>
    </w:p>
    <w:p w14:paraId="526F7700" w14:textId="77777777" w:rsidR="001A1986" w:rsidRDefault="00FC6233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기업 A는 신주를 발행하여 주식교환방식으로 기업 B를 흡수합병할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예정이다. 인수기업인 A는 피인수기업인 B의 주가에 대해 20% 프리</w:t>
      </w:r>
      <w:r>
        <w:rPr>
          <w:rFonts w:ascii="HY신명조" w:eastAsia="HY신명조" w:cs="HY신명조"/>
        </w:rPr>
        <w:t>미엄을 인정하고 있다. 두 기업은 모두 자기자본만을 사용하며, 합병에 의한 시너지효과는 없다. 합병시 기업 B의 주식 1주에 대한 교환비율과 합병 후 합병기업의 주당순이익(EPS)으로 가장 적절한 것은?</w:t>
      </w:r>
    </w:p>
    <w:p w14:paraId="19350E19" w14:textId="77777777" w:rsidR="001A1986" w:rsidRDefault="00FC6233">
      <w:pPr>
        <w:pStyle w:val="a8"/>
        <w:snapToGrid/>
        <w:ind w:left="379" w:right="16" w:hanging="379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441"/>
        <w:gridCol w:w="1601"/>
        <w:gridCol w:w="412"/>
        <w:gridCol w:w="1933"/>
      </w:tblGrid>
      <w:tr w:rsidR="001A1986" w14:paraId="25583358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A996B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8C6A86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4DF698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합병비율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9E11C03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BFC9E7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주당순이익</w:t>
            </w:r>
          </w:p>
        </w:tc>
      </w:tr>
      <w:tr w:rsidR="001A1986" w14:paraId="320B3850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B6710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B5DB4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E6B0C3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217F1AB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9F1C3D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950원</w:t>
            </w:r>
          </w:p>
        </w:tc>
      </w:tr>
      <w:tr w:rsidR="001A1986" w14:paraId="35CBE9A3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7C1AF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387FD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24E455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B584841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D8A201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1,000원</w:t>
            </w:r>
          </w:p>
        </w:tc>
      </w:tr>
      <w:tr w:rsidR="001A1986" w14:paraId="2E227A0D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CEF3FE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73590D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2C1248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9C5FD5E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95D53E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1,100원</w:t>
            </w:r>
          </w:p>
        </w:tc>
      </w:tr>
      <w:tr w:rsidR="001A1986" w14:paraId="0C39E76A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B105FB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3F7667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E2FF4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77251A5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  <w:color w:val="FF000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B31503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1,000원</w:t>
            </w:r>
          </w:p>
        </w:tc>
      </w:tr>
      <w:tr w:rsidR="001A1986" w14:paraId="5F65570C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6F806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D1640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6B8F9B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E711EE7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B457B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1,100원</w:t>
            </w:r>
          </w:p>
        </w:tc>
      </w:tr>
    </w:tbl>
    <w:p w14:paraId="4DC95F9E" w14:textId="77777777" w:rsidR="001A1986" w:rsidRDefault="001A1986">
      <w:pPr>
        <w:rPr>
          <w:sz w:val="2"/>
        </w:rPr>
      </w:pPr>
    </w:p>
    <w:p w14:paraId="41661EB1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05B45488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721B8BEB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25D39E26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4266E14F" w14:textId="77777777" w:rsidR="001A1986" w:rsidRDefault="00FC6233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탄소포집 기술의 선두기업인 ㈜그린탄소는 현재 사용 중인 탄소포집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장치를 신규 장치로 교체하려고 한다. 기존 장치의 유지비용은 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증가하고 매각가격은 매년 감소할 것으로 예상되며, 그 비용과 가격은</w:t>
      </w:r>
      <w:r>
        <w:rPr>
          <w:rFonts w:ascii="HY신명조" w:eastAsia="HY신명조" w:cs="HY신명조"/>
        </w:rPr>
        <w:t xml:space="preserve"> 다음과 같다.</w:t>
      </w:r>
    </w:p>
    <w:p w14:paraId="7FDE74CD" w14:textId="77777777" w:rsidR="001A1986" w:rsidRDefault="00FC6233">
      <w:pPr>
        <w:pStyle w:val="a8"/>
        <w:wordWrap/>
        <w:ind w:left="377" w:hanging="377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923"/>
        <w:gridCol w:w="923"/>
        <w:gridCol w:w="923"/>
        <w:gridCol w:w="923"/>
        <w:gridCol w:w="923"/>
      </w:tblGrid>
      <w:tr w:rsidR="001A1986" w14:paraId="1353882D" w14:textId="77777777">
        <w:trPr>
          <w:trHeight w:val="360"/>
          <w:jc w:val="right"/>
        </w:trPr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433EC4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시점(연도)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FB8FB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BC472D6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76470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905FE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BB811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1A1986" w14:paraId="5F20E111" w14:textId="77777777">
        <w:trPr>
          <w:trHeight w:val="360"/>
          <w:jc w:val="right"/>
        </w:trPr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9BEAE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유지비용(만원)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8FA7D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026A99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45C2F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D54D91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19280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  <w:tr w:rsidR="001A1986" w14:paraId="5E428478" w14:textId="77777777">
        <w:trPr>
          <w:trHeight w:val="360"/>
          <w:jc w:val="right"/>
        </w:trPr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672B2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매각가격(만원)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F0740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A0151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5630C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39A343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DD0CC8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220</w:t>
            </w:r>
          </w:p>
        </w:tc>
      </w:tr>
    </w:tbl>
    <w:p w14:paraId="38E0E95A" w14:textId="77777777" w:rsidR="001A1986" w:rsidRDefault="001A1986">
      <w:pPr>
        <w:rPr>
          <w:sz w:val="2"/>
        </w:rPr>
      </w:pPr>
    </w:p>
    <w:p w14:paraId="276501E8" w14:textId="77777777" w:rsidR="001A1986" w:rsidRDefault="00FC6233">
      <w:pPr>
        <w:pStyle w:val="a8"/>
        <w:ind w:left="400" w:hanging="40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㈜그린탄소가 고려하는 신규 장치는 기능면에서 기존 장치와 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없고, 내용연수는 4년이며 구입비용은 1,000만원으로 예상된다. 신규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장치의 유지비용은 매년 10만원이 소요되고, 4년 후 500만원에 매각이</w:t>
      </w:r>
      <w:r>
        <w:rPr>
          <w:rFonts w:ascii="HY신명조" w:eastAsia="HY신명조" w:cs="HY신명조"/>
        </w:rPr>
        <w:t xml:space="preserve"> 가능할 것으로 예상된다. 신규 장치의 구입대금, 유지비용, 그리고 </w:t>
      </w:r>
      <w:r>
        <w:rPr>
          <w:rFonts w:ascii="HY신명조" w:eastAsia="HY신명조" w:cs="HY신명조"/>
          <w:spacing w:val="-6"/>
        </w:rPr>
        <w:t>내용연수 후 매각가격은 구입시점과 무관하게 일정하다. 세금은 없고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할인율이 5%라고 할 때, 기존 장치의 교체시기로 가장 적절한 것은?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(단, PVIF(5%, 1년)=0.9524, PVIF(5%, 2년)=0.9070, PVIF(5%, 3년)=0.8638, PVIF(5%, 4년)=0.8227, PVIFA(5%, 4년)=3.5460)</w:t>
      </w:r>
    </w:p>
    <w:p w14:paraId="6906DD72" w14:textId="77777777" w:rsidR="001A1986" w:rsidRDefault="00FC6233">
      <w:pPr>
        <w:pStyle w:val="a8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709"/>
        <w:gridCol w:w="359"/>
        <w:gridCol w:w="1538"/>
      </w:tblGrid>
      <w:tr w:rsidR="001A1986" w14:paraId="0941DA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A592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ACE8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현재시점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14AE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A3A5E2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1차년도 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FB5C1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C811B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2차년도 말</w:t>
            </w:r>
          </w:p>
        </w:tc>
      </w:tr>
      <w:tr w:rsidR="001A1986" w14:paraId="42CF7F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462FB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60E8D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3차년도 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9091F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FB232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4차년도 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3EA06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5DB6B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D60CCBC" w14:textId="77777777" w:rsidR="001A1986" w:rsidRDefault="001A1986">
      <w:pPr>
        <w:rPr>
          <w:sz w:val="2"/>
        </w:rPr>
      </w:pPr>
    </w:p>
    <w:p w14:paraId="759B226F" w14:textId="77777777" w:rsidR="001A1986" w:rsidRDefault="001A1986">
      <w:pPr>
        <w:pStyle w:val="a8"/>
        <w:spacing w:after="20"/>
        <w:ind w:left="180" w:hanging="180"/>
        <w:rPr>
          <w:rFonts w:ascii="HY신명조" w:eastAsia="HY신명조" w:cs="HY신명조"/>
          <w:u w:val="single" w:color="000000"/>
        </w:rPr>
      </w:pPr>
    </w:p>
    <w:p w14:paraId="5B84E9DE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150CD912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8F03ED6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3A77388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6A07EF70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4D797D05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48BE00C8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3C30DBF0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39725384" w14:textId="77777777" w:rsidR="001A1986" w:rsidRDefault="00FC6233">
      <w:pPr>
        <w:pStyle w:val="a8"/>
        <w:snapToGrid/>
        <w:spacing w:after="20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자본비용이 서로 동일한 투자안의 경제성분석에 관한 설명으로 가장 적절</w:t>
      </w:r>
      <w:r>
        <w:rPr>
          <w:rFonts w:ascii="HY신명조" w:eastAsia="HY신명조" w:cs="HY신명조"/>
        </w:rPr>
        <w:t xml:space="preserve">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(단, 현재시점에 현금유출이 발생하고 이후 현금유입이 발생하는 투자형 현금흐름을 가정한다.)</w:t>
      </w:r>
    </w:p>
    <w:p w14:paraId="71FAB3CF" w14:textId="77777777" w:rsidR="001A1986" w:rsidRDefault="00FC6233">
      <w:pPr>
        <w:pStyle w:val="a8"/>
        <w:snapToGrid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C0C0C"/>
        </w:rPr>
        <w:t xml:space="preserve">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64D0C688" w14:textId="77777777">
        <w:trPr>
          <w:trHeight w:val="13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D109A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B420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투자규모와 투자수명이 동일한 경우, 투자 초기에 현금흐름이 </w:t>
            </w:r>
            <w:r>
              <w:rPr>
                <w:rFonts w:ascii="HY신명조" w:eastAsia="HY신명조" w:cs="HY신명조"/>
                <w:spacing w:val="-4"/>
              </w:rPr>
              <w:t xml:space="preserve">많은 투자안의 순현재가치(NPV)가 투자 후기에 현금흐름이 </w:t>
            </w:r>
            <w:r>
              <w:rPr>
                <w:rFonts w:ascii="HY신명조" w:eastAsia="HY신명조" w:cs="HY신명조"/>
                <w:spacing w:val="-7"/>
              </w:rPr>
              <w:t>많은</w:t>
            </w:r>
            <w:r>
              <w:rPr>
                <w:rFonts w:ascii="HY신명조" w:eastAsia="HY신명조" w:cs="HY신명조"/>
                <w:spacing w:val="-3"/>
              </w:rPr>
              <w:t xml:space="preserve"> 투자안의 NPV보다 자본비용의 변동에 대하여 더 민감하게</w:t>
            </w:r>
            <w:r>
              <w:rPr>
                <w:rFonts w:ascii="HY신명조" w:eastAsia="HY신명조" w:cs="HY신명조"/>
              </w:rPr>
              <w:t xml:space="preserve"> 반응한다.</w:t>
            </w:r>
          </w:p>
        </w:tc>
      </w:tr>
      <w:tr w:rsidR="001A1986" w14:paraId="147C1790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D2DE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65F8A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상호배타적인 투자안을 평가할 때, 두 투자안의 NPV를 일치시키는 할인율인 피셔수익률보다 자본비용이 큰 경우에는 NPV법과 내부수익률(IRR)법의 평가결과가 일치한다. </w:t>
            </w:r>
          </w:p>
        </w:tc>
      </w:tr>
      <w:tr w:rsidR="001A1986" w14:paraId="067B9C9B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0AE6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4F7D0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투자규모가 다른 상호배타적 투자안을 평가할 때, NPV법과 수익성지수(PI)법의 평가결과가 상반될 수 있다. </w:t>
            </w:r>
          </w:p>
        </w:tc>
      </w:tr>
      <w:tr w:rsidR="001A1986" w14:paraId="5D21D4B6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33A8D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14BB3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가중평균수익성지수(WAPI)법은 투자규모의 차액 또는 잔여자</w:t>
            </w:r>
            <w:r>
              <w:rPr>
                <w:rFonts w:ascii="HY신명조" w:eastAsia="HY신명조" w:cs="HY신명조"/>
              </w:rPr>
              <w:t>금을 PI가 1인 투자안에 투자하는 것으로 가정한다.</w:t>
            </w:r>
          </w:p>
        </w:tc>
      </w:tr>
      <w:tr w:rsidR="001A1986" w14:paraId="7CF97847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EA3D47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DD3F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최소공배수법으로 투자수명이 다른 상호배타적 투자안을 평가할 때, 투자수명 최소공배수에 해당하는 시점까지 반복 투자를 전제하여 NPV를 계산한다. </w:t>
            </w:r>
          </w:p>
        </w:tc>
      </w:tr>
    </w:tbl>
    <w:p w14:paraId="09883BED" w14:textId="77777777" w:rsidR="001A1986" w:rsidRDefault="001A1986">
      <w:pPr>
        <w:rPr>
          <w:sz w:val="2"/>
        </w:rPr>
      </w:pPr>
    </w:p>
    <w:p w14:paraId="4A6F9796" w14:textId="77777777" w:rsidR="001A1986" w:rsidRDefault="001A1986">
      <w:pPr>
        <w:pStyle w:val="a8"/>
        <w:wordWrap/>
        <w:spacing w:afterLines="40" w:after="96"/>
        <w:ind w:left="407" w:hanging="407"/>
        <w:jc w:val="left"/>
        <w:rPr>
          <w:rFonts w:ascii="HY신명조" w:eastAsia="HY신명조" w:cs="HY신명조"/>
          <w:color w:val="0000FF"/>
        </w:rPr>
      </w:pPr>
    </w:p>
    <w:p w14:paraId="361740F1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35232329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008ABEC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07B82FEA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  <w:sz w:val="8"/>
          <w:szCs w:val="8"/>
        </w:rPr>
      </w:pPr>
    </w:p>
    <w:p w14:paraId="4012D9CF" w14:textId="77777777" w:rsidR="001A1986" w:rsidRDefault="00FC6233">
      <w:pPr>
        <w:pStyle w:val="a8"/>
        <w:snapToGrid/>
        <w:spacing w:after="20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신사업 진출을 계획 중인 기업 A는 300억원이 소요되는 인공지능(AI) 사업 투자안을 고려하고 있다. AI 사업을 영위하고 있는 기업 </w:t>
      </w:r>
      <w:r>
        <w:rPr>
          <w:rFonts w:ascii="HY신명조" w:eastAsia="HY신명조" w:cs="HY신명조"/>
          <w:spacing w:val="-1"/>
        </w:rPr>
        <w:t>B의 부채비율(부채/자기자본)이 150%이며, 기업 A의 신규사업 목표</w:t>
      </w:r>
      <w:r>
        <w:rPr>
          <w:rFonts w:ascii="HY신명조" w:eastAsia="HY신명조" w:cs="HY신명조"/>
          <w:spacing w:val="-7"/>
        </w:rPr>
        <w:t>부채비율은 100%이다. 기업 A, B의 부채비용은 무위험이자율 10%이다.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법인세율은 40%이고 시장포트폴리오의 기대수익률은 15%이다. 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A의 신규사업에 대한 가중평균자본비용(WACC)이 11.2%일 때, 대용</w:t>
      </w:r>
      <w:r>
        <w:rPr>
          <w:rFonts w:ascii="HY신명조" w:eastAsia="HY신명조" w:cs="HY신명조"/>
        </w:rPr>
        <w:t>회사인 기업 B의 주식베타에 가장 가까운 것은?</w:t>
      </w:r>
    </w:p>
    <w:p w14:paraId="2E3A9DB6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0110BD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11BD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6074F" w14:textId="77777777" w:rsidR="001A1986" w:rsidRDefault="00FC6233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3336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B69CE7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E1824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10F32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1.09</w:t>
            </w:r>
          </w:p>
        </w:tc>
      </w:tr>
      <w:tr w:rsidR="001A1986" w14:paraId="06E69B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4EEF5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027E3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1.28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C710A5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D67A55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FFA66" w14:textId="77777777" w:rsidR="001A1986" w:rsidRDefault="001A198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60E12" w14:textId="77777777" w:rsidR="001A1986" w:rsidRDefault="001A1986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7E7C0CF" w14:textId="77777777" w:rsidR="001A1986" w:rsidRDefault="001A1986">
      <w:pPr>
        <w:rPr>
          <w:sz w:val="2"/>
        </w:rPr>
      </w:pPr>
    </w:p>
    <w:p w14:paraId="70DC9A17" w14:textId="77777777" w:rsidR="001A1986" w:rsidRDefault="00FC6233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A105CD7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0C680F1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A4D796A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2937A583" w14:textId="77777777" w:rsidR="001A1986" w:rsidRDefault="001A1986">
      <w:pPr>
        <w:pStyle w:val="a8"/>
        <w:snapToGrid/>
        <w:spacing w:line="280" w:lineRule="auto"/>
      </w:pPr>
    </w:p>
    <w:p w14:paraId="56D54970" w14:textId="77777777" w:rsidR="001A1986" w:rsidRDefault="00FC6233">
      <w:pPr>
        <w:pStyle w:val="a8"/>
        <w:snapToGrid/>
        <w:ind w:left="382" w:hanging="382"/>
        <w:rPr>
          <w:rFonts w:ascii="HY신명조" w:eastAsia="HY신명조" w:cs="HY신명조"/>
          <w:w w:val="99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㈜가나의 올해 말(t=1)에 예상되는 순이익은 6,000만원이며, 주주에게</w:t>
      </w:r>
      <w:r>
        <w:rPr>
          <w:rFonts w:ascii="HY신명조" w:eastAsia="HY신명조" w:cs="HY신명조"/>
        </w:rPr>
        <w:t xml:space="preserve"> 배당금으로 2,400만원을 지급하고 나머지는 재투자를 위해 내부에 </w:t>
      </w:r>
      <w:r>
        <w:rPr>
          <w:rFonts w:ascii="HY신명조" w:eastAsia="HY신명조" w:cs="HY신명조"/>
          <w:spacing w:val="-2"/>
        </w:rPr>
        <w:t>유보할 계획이다. ㈜가나의 자기자본이익률(ROE)은 20%이고 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연간 요구수익률은 16%이다. ㈜가나의 배당성향과 ROE가 매년 현재</w:t>
      </w:r>
      <w:r>
        <w:rPr>
          <w:rFonts w:ascii="HY신명조" w:eastAsia="HY신명조" w:cs="HY신명조"/>
        </w:rPr>
        <w:t xml:space="preserve"> 수준으로 유지될 경우, ㈜가나의 주가수익비율(PER)로 가장 적절한 것은?</w:t>
      </w:r>
      <w:r>
        <w:rPr>
          <w:rFonts w:ascii="HY신명조" w:eastAsia="HY신명조" w:cs="HY신명조"/>
          <w:w w:val="99"/>
        </w:rPr>
        <w:t xml:space="preserve"> (단, 항상성장모형이 성립하고 현재의 주가는 이론적 가격과 같다고 가정한다. PER=주가(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w w:val="99"/>
        </w:rPr>
        <w:t>)</w:t>
      </w:r>
      <w:r>
        <w:rPr>
          <w:rFonts w:ascii="HY신명조" w:eastAsia="HY신명조" w:cs="HY신명조"/>
          <w:w w:val="99"/>
        </w:rPr>
        <w:t>÷</w:t>
      </w:r>
      <w:r>
        <w:rPr>
          <w:rFonts w:ascii="HY신명조" w:eastAsia="HY신명조" w:cs="HY신명조"/>
          <w:w w:val="99"/>
        </w:rPr>
        <w:t>주당순이익(</w:t>
      </w:r>
      <m:oMath>
        <m:r>
          <m:rPr>
            <m:sty m:val="p"/>
          </m:rPr>
          <w:rPr>
            <w:rFonts w:ascii="Cambria Math"/>
          </w:rPr>
          <m:t>EPS_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w w:val="99"/>
        </w:rPr>
        <w:t xml:space="preserve">)) </w:t>
      </w:r>
    </w:p>
    <w:p w14:paraId="4F6F2607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372869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2BA4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1FB0E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9354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CF168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5E0BF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BE18B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1A1986" w14:paraId="40EE0F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659705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F6405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CFF6A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F590D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835DF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76017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7C41E26" w14:textId="77777777" w:rsidR="001A1986" w:rsidRDefault="001A1986">
      <w:pPr>
        <w:rPr>
          <w:sz w:val="2"/>
        </w:rPr>
      </w:pPr>
    </w:p>
    <w:p w14:paraId="09C542AB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6F9B49B3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3673EFB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AE7ECD7" w14:textId="77777777" w:rsidR="001A1986" w:rsidRDefault="00FC6233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다음의 포트폴리오와 관련된 설명 중 적절하지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항목만을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선</w:t>
      </w:r>
      <w:r>
        <w:rPr>
          <w:rFonts w:ascii="HY신명조" w:eastAsia="HY신명조" w:cs="HY신명조"/>
        </w:rPr>
        <w:t>택한 것은?</w:t>
      </w:r>
    </w:p>
    <w:p w14:paraId="4E75BCC9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1A1986" w14:paraId="25F030EC" w14:textId="77777777">
        <w:trPr>
          <w:trHeight w:val="1013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D84C3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49" w:right="20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구성된 주식들의 상관계수가 +1인 경우, 포트폴리오의 표준</w:t>
            </w:r>
            <w:r>
              <w:rPr>
                <w:rFonts w:ascii="HY신명조" w:eastAsia="HY신명조" w:cs="HY신명조"/>
                <w:spacing w:val="-2"/>
              </w:rPr>
              <w:t>편차가 개별주식의 표준편차를 투자비율로 가중평균한 값보다</w:t>
            </w:r>
            <w:r>
              <w:rPr>
                <w:rFonts w:ascii="HY신명조" w:eastAsia="HY신명조" w:cs="HY신명조"/>
              </w:rPr>
              <w:t xml:space="preserve"> 작아지기 때문에 위험분산효과가 있다.</w:t>
            </w:r>
          </w:p>
        </w:tc>
      </w:tr>
      <w:tr w:rsidR="001A1986" w14:paraId="0DBD27C6" w14:textId="77777777">
        <w:trPr>
          <w:trHeight w:val="693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9192E6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59" w:right="20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공매도가 가능한 경우, 상관계수가 (-)1이거나 +1인 두 주식</w:t>
            </w:r>
            <w:r>
              <w:rPr>
                <w:rFonts w:ascii="HY신명조" w:eastAsia="HY신명조" w:cs="HY신명조"/>
              </w:rPr>
              <w:t>으로 표준편차가 0인 포트폴리오를 구성할 수 있다.</w:t>
            </w:r>
          </w:p>
        </w:tc>
      </w:tr>
      <w:tr w:rsidR="001A1986" w14:paraId="49D2E182" w14:textId="77777777">
        <w:trPr>
          <w:trHeight w:val="1013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AB7C78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44" w:right="20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모든 주식에 균등하게 투자할 때, 구성주식수를 무한히 증가시킬수록 포트폴리오의 위험은 주식수익률 간 공분산의 평균값으로 수렴한다. </w:t>
            </w:r>
          </w:p>
        </w:tc>
      </w:tr>
      <w:tr w:rsidR="001A1986" w14:paraId="47EDE9EB" w14:textId="77777777">
        <w:trPr>
          <w:trHeight w:val="693"/>
        </w:trPr>
        <w:tc>
          <w:tcPr>
            <w:tcW w:w="6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210DE" w14:textId="77777777" w:rsidR="001A1986" w:rsidRDefault="00FC6233">
            <w:pPr>
              <w:pStyle w:val="a8"/>
              <w:spacing w:before="60" w:after="60"/>
              <w:ind w:left="356" w:right="2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효율적 투자선 또는 효율적 프론티어상의 포트폴리오는 서로</w:t>
            </w:r>
            <w:r>
              <w:rPr>
                <w:rFonts w:ascii="HY신명조" w:eastAsia="HY신명조" w:cs="HY신명조"/>
              </w:rPr>
              <w:t xml:space="preserve"> 지배관계가 성립한다. </w:t>
            </w:r>
          </w:p>
        </w:tc>
      </w:tr>
    </w:tbl>
    <w:p w14:paraId="0D33AAF9" w14:textId="77777777" w:rsidR="001A1986" w:rsidRDefault="001A1986">
      <w:pPr>
        <w:rPr>
          <w:sz w:val="2"/>
        </w:rPr>
      </w:pPr>
    </w:p>
    <w:p w14:paraId="1232DAB1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79A546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C6FA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4FC3D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D996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41908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11C5B" w14:textId="77777777" w:rsidR="001A1986" w:rsidRDefault="00FC6233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9775F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1A1986" w14:paraId="4CE8B4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68DBB" w14:textId="77777777" w:rsidR="001A1986" w:rsidRDefault="00FC6233">
            <w:pPr>
              <w:pStyle w:val="a8"/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82211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FA591" w14:textId="77777777" w:rsidR="001A1986" w:rsidRDefault="00FC6233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F78C8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9409C" w14:textId="77777777" w:rsidR="001A1986" w:rsidRDefault="001A1986">
            <w:pPr>
              <w:pStyle w:val="a8"/>
              <w:snapToGrid/>
              <w:spacing w:before="60" w:after="60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0841B" w14:textId="77777777" w:rsidR="001A1986" w:rsidRDefault="001A1986">
            <w:pPr>
              <w:pStyle w:val="a8"/>
              <w:snapToGrid/>
              <w:spacing w:before="60" w:after="60"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66966BD" w14:textId="77777777" w:rsidR="001A1986" w:rsidRDefault="001A1986">
      <w:pPr>
        <w:rPr>
          <w:sz w:val="2"/>
        </w:rPr>
      </w:pPr>
    </w:p>
    <w:p w14:paraId="6497121C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29EB7E2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6E01084E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8A882CF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3AF1D63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60071ECD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 xml:space="preserve">증권의 수익률이 다음의 3요인 모형으로 설명된다고 가정하자. </w:t>
      </w:r>
    </w:p>
    <w:p w14:paraId="0C359563" w14:textId="77777777" w:rsidR="001A1986" w:rsidRDefault="00FC6233">
      <w:pPr>
        <w:pStyle w:val="a8"/>
        <w:wordWrap/>
        <w:snapToGrid/>
        <w:ind w:left="379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1A1986" w14:paraId="5C0B9143" w14:textId="77777777">
        <w:trPr>
          <w:trHeight w:val="462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0B48D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</w:p>
        </w:tc>
      </w:tr>
      <w:tr w:rsidR="001A1986" w14:paraId="592D030D" w14:textId="77777777">
        <w:trPr>
          <w:trHeight w:val="407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0A3E9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여기서,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증권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>의 실현수익률</w:t>
            </w:r>
          </w:p>
        </w:tc>
      </w:tr>
      <w:tr w:rsidR="001A1986" w14:paraId="1F1C5431" w14:textId="77777777">
        <w:trPr>
          <w:trHeight w:val="407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DAE8A8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증권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의 기대수익률 </w:t>
            </w:r>
          </w:p>
        </w:tc>
      </w:tr>
      <w:tr w:rsidR="001A1986" w14:paraId="72317B33" w14:textId="77777777">
        <w:trPr>
          <w:trHeight w:val="730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D6A981" w14:textId="77777777" w:rsidR="001A1986" w:rsidRDefault="00FC6233">
            <w:pPr>
              <w:pStyle w:val="a8"/>
              <w:spacing w:before="60" w:after="60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공통요인 </w:t>
            </w:r>
            <m:oMath>
              <m:r>
                <m:rPr>
                  <m:sty m:val="p"/>
                </m:rPr>
                <w:rPr>
                  <w:rFonts w:ascii="Cambria Math"/>
                </w:rPr>
                <m:t>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의 실현된 값</w:t>
            </w:r>
            <w:r>
              <w:rPr>
                <w:rFonts w:ascii="HY신명조" w:eastAsia="HY신명조" w:cs="HY신명조"/>
              </w:rPr>
              <w:t>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공통요인 </w:t>
            </w:r>
            <m:oMath>
              <m:r>
                <m:rPr>
                  <m:sty m:val="p"/>
                </m:rPr>
                <w:rPr>
                  <w:rFonts w:ascii="Cambria Math"/>
                </w:rPr>
                <m:t>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의 기댓값</w:t>
            </w:r>
            <w:r>
              <w:br/>
            </w: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(j=1,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3)</m:t>
              </m:r>
            </m:oMath>
          </w:p>
        </w:tc>
      </w:tr>
      <w:tr w:rsidR="001A1986" w14:paraId="74282707" w14:textId="77777777">
        <w:trPr>
          <w:trHeight w:val="407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503C59" w14:textId="77777777" w:rsidR="001A1986" w:rsidRDefault="00FC6233">
            <w:pPr>
              <w:pStyle w:val="a8"/>
              <w:spacing w:before="60" w:after="60" w:line="240" w:lineRule="auto"/>
              <w:ind w:left="356" w:right="100" w:hanging="35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ij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</w:rPr>
              <w:t xml:space="preserve">증권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  <w:spacing w:val="-9"/>
              </w:rPr>
              <w:t xml:space="preserve"> 수익률의 공통요인 </w:t>
            </w:r>
            <m:oMath>
              <m:r>
                <m:rPr>
                  <m:sty m:val="p"/>
                </m:rPr>
                <w:rPr>
                  <w:rFonts w:ascii="Cambria Math"/>
                </w:rPr>
                <m:t>j</m:t>
              </m:r>
            </m:oMath>
            <w:r>
              <w:rPr>
                <w:rFonts w:ascii="HY신명조" w:eastAsia="HY신명조" w:cs="HY신명조"/>
                <w:spacing w:val="-9"/>
              </w:rPr>
              <w:t>에 대한 민감도(베타계수)</w:t>
            </w:r>
          </w:p>
        </w:tc>
      </w:tr>
      <w:tr w:rsidR="001A1986" w14:paraId="749180D3" w14:textId="77777777">
        <w:trPr>
          <w:trHeight w:val="404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E2BC2" w14:textId="77777777" w:rsidR="001A1986" w:rsidRDefault="00FC6233">
            <w:pPr>
              <w:pStyle w:val="a8"/>
              <w:spacing w:before="60" w:after="60" w:line="240" w:lineRule="auto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: 잔차항</w:t>
            </w:r>
          </w:p>
        </w:tc>
      </w:tr>
    </w:tbl>
    <w:p w14:paraId="0D080635" w14:textId="77777777" w:rsidR="001A1986" w:rsidRDefault="001A1986">
      <w:pPr>
        <w:rPr>
          <w:sz w:val="2"/>
        </w:rPr>
      </w:pPr>
    </w:p>
    <w:p w14:paraId="07E2D3EF" w14:textId="77777777" w:rsidR="001A1986" w:rsidRDefault="00FC6233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공통요인(</w:t>
      </w:r>
      <m:oMath>
        <m:r>
          <m:rPr>
            <m:sty m:val="p"/>
          </m:rPr>
          <w:rPr>
            <w:rFonts w:ascii="Cambria Math"/>
          </w:rPr>
          <m:t>f_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)의 기댓값과 실현된 값, 그리고 증권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의 베타계수가 다음 표와 같다. 증권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 고유요인에 따른 수익률(</w:t>
      </w:r>
      <m:oMath>
        <m:r>
          <m:rPr>
            <m:sty m:val="p"/>
          </m:rPr>
          <w:rPr>
            <w:rFonts w:ascii="Cambria Math"/>
          </w:rPr>
          <m:t>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)이 5%이고, </w:t>
      </w:r>
      <w:r>
        <w:rPr>
          <w:rFonts w:ascii="HY신명조" w:eastAsia="HY신명조" w:cs="HY신명조"/>
          <w:spacing w:val="-4"/>
        </w:rPr>
        <w:t>기대수익률(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 xml:space="preserve">)이 18%이다. 증권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4"/>
        </w:rPr>
        <w:t>의 실현수익률은 예상한 수</w:t>
      </w:r>
      <w:r>
        <w:rPr>
          <w:rFonts w:ascii="HY신명조" w:eastAsia="HY신명조" w:cs="HY신명조"/>
          <w:spacing w:val="-5"/>
        </w:rPr>
        <w:t>익률</w:t>
      </w:r>
      <w:r>
        <w:rPr>
          <w:rFonts w:ascii="HY신명조" w:eastAsia="HY신명조" w:cs="HY신명조"/>
          <w:spacing w:val="-3"/>
        </w:rPr>
        <w:t>과 예상하지 못한 수익률로 구분될 때, 예상하지 못한 수익률에 가장</w:t>
      </w:r>
      <w:r>
        <w:rPr>
          <w:rFonts w:ascii="HY신명조" w:eastAsia="HY신명조" w:cs="HY신명조"/>
        </w:rPr>
        <w:t xml:space="preserve"> 가까운 것은?</w:t>
      </w:r>
    </w:p>
    <w:p w14:paraId="23E91F8A" w14:textId="77777777" w:rsidR="001A1986" w:rsidRDefault="00FC6233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361"/>
        <w:gridCol w:w="1305"/>
        <w:gridCol w:w="2154"/>
      </w:tblGrid>
      <w:tr w:rsidR="001A1986" w14:paraId="6CA48F20" w14:textId="77777777">
        <w:trPr>
          <w:trHeight w:val="341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16BAEF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9" w:hanging="3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공통요인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B23747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9" w:hanging="3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기댓값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390C4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9" w:hanging="3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실현된 값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9988EA0" w14:textId="77777777" w:rsidR="001A1986" w:rsidRDefault="00FC6233">
            <w:pPr>
              <w:pStyle w:val="a8"/>
              <w:wordWrap/>
              <w:snapToGrid/>
              <w:ind w:left="400" w:hanging="400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증권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  <w:spacing w:val="3"/>
              </w:rPr>
              <w:t>의 베타계수</w:t>
            </w:r>
          </w:p>
        </w:tc>
      </w:tr>
      <w:tr w:rsidR="001A1986" w14:paraId="3E601C40" w14:textId="77777777">
        <w:trPr>
          <w:trHeight w:val="341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13BA5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59" w:hanging="359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f_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E0248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59" w:hanging="35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E5F3C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59" w:hanging="35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C5412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59" w:hanging="35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</w:tr>
      <w:tr w:rsidR="001A1986" w14:paraId="757196E3" w14:textId="77777777">
        <w:trPr>
          <w:trHeight w:val="341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28A2DD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4" w:hanging="344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f_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9FCA31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4" w:hanging="34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C08B88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4" w:hanging="34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9B64A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4" w:hanging="34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1A1986" w14:paraId="43E44175" w14:textId="77777777">
        <w:trPr>
          <w:trHeight w:val="340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B66719" w14:textId="77777777" w:rsidR="001A1986" w:rsidRDefault="00FC6233">
            <w:pPr>
              <w:pStyle w:val="a8"/>
              <w:wordWrap/>
              <w:spacing w:after="20"/>
              <w:ind w:left="356" w:right="100" w:hanging="35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9DDB75" w14:textId="77777777" w:rsidR="001A1986" w:rsidRDefault="00FC6233">
            <w:pPr>
              <w:pStyle w:val="a8"/>
              <w:wordWrap/>
              <w:spacing w:after="20"/>
              <w:ind w:left="356" w:right="100" w:hanging="35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8%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BF90C3E" w14:textId="77777777" w:rsidR="001A1986" w:rsidRDefault="00FC6233">
            <w:pPr>
              <w:pStyle w:val="a8"/>
              <w:wordWrap/>
              <w:spacing w:after="20"/>
              <w:ind w:left="356" w:right="100" w:hanging="35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6%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C57805C" w14:textId="77777777" w:rsidR="001A1986" w:rsidRDefault="00FC6233">
            <w:pPr>
              <w:pStyle w:val="a8"/>
              <w:wordWrap/>
              <w:spacing w:after="20"/>
              <w:ind w:left="356" w:right="100" w:hanging="35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0.5</w:t>
            </w:r>
          </w:p>
        </w:tc>
      </w:tr>
    </w:tbl>
    <w:p w14:paraId="26AFFF0C" w14:textId="77777777" w:rsidR="001A1986" w:rsidRDefault="001A1986">
      <w:pPr>
        <w:rPr>
          <w:sz w:val="2"/>
        </w:rPr>
      </w:pPr>
    </w:p>
    <w:p w14:paraId="48D82528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E5103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6596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0B783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CD01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6EDD9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F7739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D93EE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</w:tr>
      <w:tr w:rsidR="001A1986" w14:paraId="359BD9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310D2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909C7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8E7B1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D4751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5DC58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307B7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6E4FB03" w14:textId="77777777" w:rsidR="001A1986" w:rsidRDefault="001A1986">
      <w:pPr>
        <w:rPr>
          <w:sz w:val="2"/>
        </w:rPr>
      </w:pPr>
    </w:p>
    <w:p w14:paraId="097E74E4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56F74A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A59AF05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D9C2430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A252952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EAEE736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6E8D3D7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D13B50D" w14:textId="77777777" w:rsidR="001A1986" w:rsidRDefault="00FC6233">
      <w:pPr>
        <w:pStyle w:val="a8"/>
        <w:spacing w:afterLines="40" w:after="96"/>
        <w:ind w:left="385" w:hanging="38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자본자산가격결정모형(CAPM)이 성립한다고 가정할 때, 다음의 설명 중 적절한 항목만을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선택한 것은?</w:t>
      </w:r>
    </w:p>
    <w:p w14:paraId="18157450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3B6BEB15" w14:textId="77777777">
        <w:trPr>
          <w:trHeight w:val="721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A1BEA92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87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029DC8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right="6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주식 A 베타가 주식 B 베타의 2배이면, 주식 A 위험프리미엄은 주식 B 위험프리미엄의 2배이다. </w:t>
            </w:r>
          </w:p>
        </w:tc>
      </w:tr>
      <w:tr w:rsidR="001A1986" w14:paraId="3CB85126" w14:textId="77777777">
        <w:trPr>
          <w:trHeight w:val="401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264DFC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8A8FB7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right="6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효율적 포트폴리오와 시장포트폴리오 간의 상관계수는 1이다.</w:t>
            </w:r>
          </w:p>
        </w:tc>
      </w:tr>
      <w:tr w:rsidR="001A1986" w14:paraId="10367493" w14:textId="77777777">
        <w:trPr>
          <w:trHeight w:val="721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0DE76A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73815B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right="6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6"/>
              </w:rPr>
              <w:t>최적포트폴리오의 베타가 0.7인 투자자의 무위험자산에 대한 투자</w:t>
            </w:r>
            <w:r>
              <w:rPr>
                <w:rFonts w:ascii="HY신명조" w:eastAsia="HY신명조" w:cs="HY신명조"/>
                <w:spacing w:val="-5"/>
              </w:rPr>
              <w:t xml:space="preserve"> 비중은 30%이다.</w:t>
            </w:r>
          </w:p>
        </w:tc>
      </w:tr>
    </w:tbl>
    <w:p w14:paraId="1422F031" w14:textId="77777777" w:rsidR="001A1986" w:rsidRDefault="001A1986">
      <w:pPr>
        <w:rPr>
          <w:sz w:val="2"/>
        </w:rPr>
      </w:pPr>
    </w:p>
    <w:p w14:paraId="1B65318A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9598D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A354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ABCD6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B21A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5E6B2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FFFFA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BCDF8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1A1986" w14:paraId="547538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792A2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14FC8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E7A1A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F3E76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C415B" w14:textId="77777777" w:rsidR="001A1986" w:rsidRDefault="001A198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43013" w14:textId="77777777" w:rsidR="001A1986" w:rsidRDefault="001A1986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FF3000B" w14:textId="77777777" w:rsidR="001A1986" w:rsidRDefault="001A1986">
      <w:pPr>
        <w:rPr>
          <w:sz w:val="2"/>
        </w:rPr>
      </w:pPr>
    </w:p>
    <w:p w14:paraId="185572E0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124BCCA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96B5AD1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687B7B3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F9F3B92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ABD3F4E" w14:textId="77777777" w:rsidR="001A1986" w:rsidRDefault="00FC6233">
      <w:pPr>
        <w:pStyle w:val="a8"/>
        <w:spacing w:afterLines="40" w:after="96"/>
        <w:ind w:left="416" w:hanging="4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  <w:spacing w:val="-4"/>
        </w:rPr>
        <w:t>자본자산가격결정모형(CAPM)과 차익거래가격결정이론(APT)에 대한 설명 중 가장 적절한 것은?</w:t>
      </w:r>
    </w:p>
    <w:p w14:paraId="4932896C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1A1986" w14:paraId="1CEDA1ED" w14:textId="77777777">
        <w:trPr>
          <w:trHeight w:val="6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CED84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B6EFC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APT는 투자자가 위험회피형이고 차익거래 이익 극대화를 추구</w:t>
            </w:r>
            <w:r>
              <w:rPr>
                <w:rFonts w:ascii="HY신명조" w:eastAsia="HY신명조" w:cs="HY신명조"/>
              </w:rPr>
              <w:t>한다고 가정한다.</w:t>
            </w:r>
          </w:p>
        </w:tc>
      </w:tr>
      <w:tr w:rsidR="001A1986" w14:paraId="20643BDF" w14:textId="77777777">
        <w:trPr>
          <w:trHeight w:val="6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69B58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69B6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APT는 투자자들이 평균-분산 모형에 기초한 지배원리를 따른다고</w:t>
            </w:r>
            <w:r>
              <w:rPr>
                <w:rFonts w:ascii="HY신명조" w:eastAsia="HY신명조" w:cs="HY신명조"/>
              </w:rPr>
              <w:t xml:space="preserve"> 가정한다. </w:t>
            </w:r>
          </w:p>
        </w:tc>
      </w:tr>
      <w:tr w:rsidR="001A1986" w14:paraId="42EF7AE1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59AD1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52CF8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APT는 요인 분석(factor analysis)을 통해 공통요인을 찾아낼 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있으므로 공통요인들의 경제적 의미에 대한 명확한 해석이 가능</w:t>
            </w:r>
            <w:r>
              <w:rPr>
                <w:rFonts w:ascii="HY신명조" w:eastAsia="HY신명조" w:cs="HY신명조"/>
              </w:rPr>
              <w:t xml:space="preserve">하다. </w:t>
            </w:r>
          </w:p>
        </w:tc>
      </w:tr>
      <w:tr w:rsidR="001A1986" w14:paraId="74B40851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49DC9B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A12277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CAPM은 자산수익률의 결정요인으로 시장포트폴리오 하나만을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공통요인으로 가정하므로 CAPM의 현실적인 성립 여부에 대한</w:t>
            </w:r>
            <w:r>
              <w:rPr>
                <w:rFonts w:ascii="HY신명조" w:eastAsia="HY신명조" w:cs="HY신명조"/>
              </w:rPr>
              <w:t xml:space="preserve"> 실증검증이 용이하다.</w:t>
            </w:r>
          </w:p>
        </w:tc>
      </w:tr>
      <w:tr w:rsidR="001A1986" w14:paraId="75A256EC" w14:textId="77777777">
        <w:trPr>
          <w:trHeight w:val="35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B00A8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FD31A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CAPM은 차입이자율과 대출이자율이 다른 경우에도 성립한다.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6FED8AB3" w14:textId="77777777" w:rsidR="001A1986" w:rsidRDefault="001A1986">
      <w:pPr>
        <w:rPr>
          <w:sz w:val="2"/>
        </w:rPr>
      </w:pPr>
    </w:p>
    <w:p w14:paraId="06EEF5AF" w14:textId="77777777" w:rsidR="001A1986" w:rsidRDefault="001A198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853E968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62E0269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E1F68DD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6069D48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  <w:sz w:val="14"/>
          <w:szCs w:val="14"/>
        </w:rPr>
      </w:pPr>
    </w:p>
    <w:p w14:paraId="26CCB96F" w14:textId="77777777" w:rsidR="001A1986" w:rsidRDefault="00FC6233">
      <w:pPr>
        <w:pStyle w:val="a8"/>
        <w:snapToGrid/>
        <w:ind w:left="389" w:right="114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  <w:spacing w:val="1"/>
        </w:rPr>
        <w:t>포트폴리오 Z의 초과수익률(종속변수 Y)과 시장초과수익률(독립변</w:t>
      </w:r>
      <w:r>
        <w:rPr>
          <w:rFonts w:ascii="HY신명조" w:eastAsia="HY신명조" w:cs="HY신명조"/>
        </w:rPr>
        <w:t>수 X) 간의 선형회귀분석 결과, 샤프(Sharpe) 지수는 0.2이고 트레이너(Treynor) 지수는 0.05이다. 시장포트폴리오의 표준편차는 20%이고 무위험이자율은 일정하다고 가정한다. 포트폴리오 Z와 시장포트폴리오 간의 상관계수에 가장 가까운 것은?</w:t>
      </w:r>
    </w:p>
    <w:p w14:paraId="16F2AED8" w14:textId="77777777" w:rsidR="001A1986" w:rsidRDefault="00FC6233">
      <w:pPr>
        <w:pStyle w:val="a8"/>
        <w:snapToGrid/>
        <w:spacing w:line="280" w:lineRule="auto"/>
        <w:ind w:left="446" w:hanging="446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26D3D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A4DF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CD63E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3CB4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A834A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B8AB9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590B5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1A1986" w14:paraId="19DBF9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70953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DAAC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DE81F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E8D7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69111" w14:textId="77777777" w:rsidR="001A1986" w:rsidRDefault="001A198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8218D" w14:textId="77777777" w:rsidR="001A1986" w:rsidRDefault="001A1986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6EDADCE" w14:textId="77777777" w:rsidR="001A1986" w:rsidRDefault="001A1986">
      <w:pPr>
        <w:rPr>
          <w:sz w:val="2"/>
        </w:rPr>
      </w:pPr>
    </w:p>
    <w:p w14:paraId="07318205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155A68D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DE3338F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03DC19A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C3903D1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42543EB8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34F6F1DC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0A956AC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B6EBE7A" w14:textId="77777777" w:rsidR="001A1986" w:rsidRDefault="00FC6233">
      <w:pPr>
        <w:pStyle w:val="a8"/>
        <w:snapToGrid/>
        <w:ind w:left="406" w:right="114" w:hanging="40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  <w:spacing w:val="-1"/>
        </w:rPr>
        <w:t xml:space="preserve">식 A의 향후 1년간 수익률 분포는 다음 표와 같다. 투자자 X의 </w:t>
      </w:r>
      <w:r>
        <w:rPr>
          <w:rFonts w:ascii="HY신명조" w:eastAsia="HY신명조" w:cs="HY신명조"/>
          <w:spacing w:val="-3"/>
        </w:rPr>
        <w:t xml:space="preserve">효용함수는 </w:t>
      </w:r>
      <m:oMath>
        <m:r>
          <m:rPr>
            <m:sty m:val="p"/>
          </m:rPr>
          <w:rPr>
            <w:rFonts w:ascii="Cambria Math"/>
          </w:rPr>
          <m:t>U(W)=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3"/>
        </w:rPr>
        <w:t xml:space="preserve">이며, 이때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3"/>
        </w:rPr>
        <w:t>는 1년 후의 부를 의미한다.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현재 투자자 X가 모든 부를 주식 A에 투자하는 것과 무위험자산에</w:t>
      </w:r>
      <w:r>
        <w:rPr>
          <w:rFonts w:ascii="HY신명조" w:eastAsia="HY신명조" w:cs="HY신명조"/>
          <w:spacing w:val="-1"/>
        </w:rPr>
        <w:t xml:space="preserve"> 투자하는 것이 무차별할 때, 무위험이자율로 가장 적절한 것은?</w:t>
      </w:r>
    </w:p>
    <w:p w14:paraId="628E3EC9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2023"/>
        <w:gridCol w:w="2023"/>
      </w:tblGrid>
      <w:tr w:rsidR="001A1986" w14:paraId="0B1E380A" w14:textId="77777777">
        <w:trPr>
          <w:trHeight w:val="341"/>
          <w:jc w:val="righ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0BA32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77DD10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확률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C7C6B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수익률</w:t>
            </w:r>
          </w:p>
        </w:tc>
      </w:tr>
      <w:tr w:rsidR="001A1986" w14:paraId="17E2E67E" w14:textId="77777777">
        <w:trPr>
          <w:trHeight w:val="341"/>
          <w:jc w:val="righ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5892E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호황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0880E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745B2A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60%</w:t>
            </w:r>
          </w:p>
        </w:tc>
      </w:tr>
      <w:tr w:rsidR="001A1986" w14:paraId="41C11E19" w14:textId="77777777">
        <w:trPr>
          <w:trHeight w:val="340"/>
          <w:jc w:val="righ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B129FD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불황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5A4D44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F70B44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(-)40%</w:t>
            </w:r>
          </w:p>
        </w:tc>
      </w:tr>
    </w:tbl>
    <w:p w14:paraId="28AC8D29" w14:textId="77777777" w:rsidR="001A1986" w:rsidRDefault="001A1986">
      <w:pPr>
        <w:rPr>
          <w:sz w:val="2"/>
        </w:rPr>
      </w:pPr>
    </w:p>
    <w:p w14:paraId="7EB01CD5" w14:textId="77777777" w:rsidR="001A1986" w:rsidRDefault="00FC6233">
      <w:pPr>
        <w:pStyle w:val="a8"/>
        <w:wordWrap/>
        <w:snapToGrid/>
        <w:ind w:left="425" w:hanging="425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1709"/>
        <w:gridCol w:w="302"/>
        <w:gridCol w:w="1653"/>
        <w:gridCol w:w="302"/>
        <w:gridCol w:w="1595"/>
      </w:tblGrid>
      <w:tr w:rsidR="001A1986" w14:paraId="1F028758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F076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B9CD0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B995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6D79B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A1AD8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49986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1A1986" w14:paraId="2F5D5544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0EF065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919B9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CAF8A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71919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AB75E" w14:textId="77777777" w:rsidR="001A1986" w:rsidRDefault="001A198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93830" w14:textId="77777777" w:rsidR="001A1986" w:rsidRDefault="001A198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A9CF027" w14:textId="77777777" w:rsidR="001A1986" w:rsidRDefault="001A1986">
      <w:pPr>
        <w:rPr>
          <w:sz w:val="2"/>
        </w:rPr>
      </w:pPr>
    </w:p>
    <w:p w14:paraId="61B5CD36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168E8C4A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5A8B1D2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3BAB54E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CCA6075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4AE32A4A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7DA4528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5B9BD510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449B63C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1AE0D319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3E0F1B82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49F1142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4565F24F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30D98AA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BA69509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0B06E08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3B7A1B2C" w14:textId="77777777" w:rsidR="001A1986" w:rsidRDefault="00FC6233">
      <w:pPr>
        <w:pStyle w:val="a8"/>
        <w:snapToGrid/>
        <w:ind w:left="417" w:right="114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</w:rPr>
        <w:t>다음 표는 액면금액이 100,000원으로 동일한 무이표채의 만기와 시장가격을 나타낸다.</w:t>
      </w:r>
    </w:p>
    <w:p w14:paraId="567140F9" w14:textId="77777777" w:rsidR="001A1986" w:rsidRDefault="00FC6233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2023"/>
        <w:gridCol w:w="2022"/>
      </w:tblGrid>
      <w:tr w:rsidR="001A1986" w14:paraId="1D00CEB3" w14:textId="77777777">
        <w:trPr>
          <w:trHeight w:val="341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1D6701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960D5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89F82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시장가격</w:t>
            </w:r>
          </w:p>
        </w:tc>
      </w:tr>
      <w:tr w:rsidR="001A1986" w14:paraId="210B5CB9" w14:textId="77777777">
        <w:trPr>
          <w:trHeight w:val="341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06722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9564D2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EDAF59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95,337원</w:t>
            </w:r>
          </w:p>
        </w:tc>
      </w:tr>
      <w:tr w:rsidR="001A1986" w14:paraId="7633C9E9" w14:textId="77777777">
        <w:trPr>
          <w:trHeight w:val="340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BF0DCA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24DDC6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00CCD7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89,100원</w:t>
            </w:r>
          </w:p>
        </w:tc>
      </w:tr>
      <w:tr w:rsidR="001A1986" w14:paraId="3A1D4435" w14:textId="77777777">
        <w:trPr>
          <w:trHeight w:val="340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D5F4D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A1FC0F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F3B89A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82,500원</w:t>
            </w:r>
          </w:p>
        </w:tc>
      </w:tr>
    </w:tbl>
    <w:p w14:paraId="0FCE6BFD" w14:textId="77777777" w:rsidR="001A1986" w:rsidRDefault="001A1986">
      <w:pPr>
        <w:rPr>
          <w:sz w:val="2"/>
        </w:rPr>
      </w:pPr>
    </w:p>
    <w:p w14:paraId="7D118E5E" w14:textId="77777777" w:rsidR="001A1986" w:rsidRDefault="00FC623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다음 각 항목의 값으로 가장 적절한 것은?</w:t>
      </w:r>
    </w:p>
    <w:p w14:paraId="258F949A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5656"/>
      </w:tblGrid>
      <w:tr w:rsidR="001A1986" w14:paraId="5DDD6CDC" w14:textId="77777777">
        <w:trPr>
          <w:trHeight w:val="756"/>
        </w:trPr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044938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1DBF1F1" w14:textId="77777777" w:rsidR="001A1986" w:rsidRDefault="00FC6233">
            <w:pPr>
              <w:pStyle w:val="a8"/>
              <w:snapToGrid/>
              <w:spacing w:before="60" w:after="60"/>
              <w:ind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기대가설</w:t>
            </w:r>
            <w:r>
              <w:rPr>
                <w:rFonts w:ascii="HY신명조" w:eastAsia="HY신명조" w:cs="HY신명조"/>
                <w:spacing w:val="1"/>
              </w:rPr>
              <w:t>(expectation hypothesis)</w:t>
            </w:r>
            <w:r>
              <w:rPr>
                <w:rFonts w:ascii="HY신명조" w:eastAsia="HY신명조" w:cs="HY신명조"/>
                <w:spacing w:val="-2"/>
              </w:rPr>
              <w:t>이 성립할 때 2년 후 단기</w:t>
            </w:r>
            <w:r>
              <w:rPr>
                <w:rFonts w:ascii="HY신명조" w:eastAsia="HY신명조" w:cs="HY신명조"/>
              </w:rPr>
              <w:t>이자율(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)의 기댓값</w:t>
            </w:r>
          </w:p>
        </w:tc>
      </w:tr>
      <w:tr w:rsidR="001A1986" w14:paraId="7DC091E2" w14:textId="77777777">
        <w:trPr>
          <w:trHeight w:val="1076"/>
        </w:trPr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A62A9D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BD71BA" w14:textId="77777777" w:rsidR="001A1986" w:rsidRDefault="00FC6233">
            <w:pPr>
              <w:pStyle w:val="a8"/>
              <w:snapToGrid/>
              <w:spacing w:before="60" w:after="60"/>
              <w:ind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유동성선호가설(liquidity preference hypothesis)이 성립하고</w:t>
            </w:r>
            <w:r>
              <w:rPr>
                <w:rFonts w:ascii="HY신명조" w:eastAsia="HY신명조" w:cs="HY신명조"/>
              </w:rPr>
              <w:t xml:space="preserve"> 유동성프리미엄(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)이 1%일 때, 1년 후 단기이자율(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)의 기댓값</w:t>
            </w:r>
          </w:p>
        </w:tc>
      </w:tr>
    </w:tbl>
    <w:p w14:paraId="5FA97679" w14:textId="77777777" w:rsidR="001A1986" w:rsidRDefault="001A1986">
      <w:pPr>
        <w:rPr>
          <w:sz w:val="2"/>
        </w:rPr>
      </w:pPr>
    </w:p>
    <w:p w14:paraId="0332E50A" w14:textId="77777777" w:rsidR="001A1986" w:rsidRDefault="00FC6233">
      <w:pPr>
        <w:pStyle w:val="a8"/>
        <w:wordWrap/>
        <w:snapToGrid/>
        <w:ind w:left="379" w:right="16" w:hanging="379"/>
        <w:jc w:val="left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328"/>
        <w:gridCol w:w="1714"/>
        <w:gridCol w:w="469"/>
        <w:gridCol w:w="1932"/>
      </w:tblGrid>
      <w:tr w:rsidR="001A1986" w14:paraId="04AF3C7B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96562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0335A5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22DF20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7A9DBF7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A68772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1A1986" w14:paraId="10A7416A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AFE817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7970A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A4EEB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D5289FB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84185C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</w:tr>
      <w:tr w:rsidR="001A1986" w14:paraId="35296C94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8537A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3F733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F45F4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1CB8717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0A7B50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</w:tr>
      <w:tr w:rsidR="001A1986" w14:paraId="3D4A1799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372C4E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AB6B34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3C6C94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41E3691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0397C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1A1986" w14:paraId="14DCE03C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8225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A7B09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DEE5C9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521F781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  <w:color w:val="FF0000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210580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</w:tr>
      <w:tr w:rsidR="001A1986" w14:paraId="22EF5028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3246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E77B20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6B4508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444058B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583D5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</w:tbl>
    <w:p w14:paraId="51E2D6D6" w14:textId="77777777" w:rsidR="001A1986" w:rsidRDefault="001A1986">
      <w:pPr>
        <w:rPr>
          <w:sz w:val="2"/>
        </w:rPr>
      </w:pPr>
    </w:p>
    <w:p w14:paraId="0658B473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140F580D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2BB1AE03" w14:textId="77777777" w:rsidR="001A1986" w:rsidRDefault="00FC6233">
      <w:pPr>
        <w:pStyle w:val="a8"/>
        <w:snapToGrid/>
        <w:ind w:left="421" w:right="114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spacing w:val="1"/>
        </w:rPr>
        <w:t>채무불이행위험이 없고 액면금액이 100원으로 동일한 채권들의 만</w:t>
      </w:r>
      <w:r>
        <w:rPr>
          <w:rFonts w:ascii="HY신명조" w:eastAsia="HY신명조" w:cs="HY신명조"/>
        </w:rPr>
        <w:t xml:space="preserve">기와 액면이자율, 그리고 만기수익률은 다음 표와 같다. 채권 </w:t>
      </w:r>
      <w:r>
        <w:rPr>
          <w:rFonts w:ascii="HY신명조" w:eastAsia="HY신명조" w:cs="HY신명조"/>
          <w:spacing w:val="-3"/>
        </w:rPr>
        <w:t>가격은 차익거래기회가 없는 균형가격에 형성되어 있고 거래비용은</w:t>
      </w:r>
      <w:r>
        <w:rPr>
          <w:rFonts w:ascii="HY신명조" w:eastAsia="HY신명조" w:cs="HY신명조"/>
        </w:rPr>
        <w:t xml:space="preserve"> 없으며, 액면이자는 연 1회 지급된다.</w:t>
      </w:r>
    </w:p>
    <w:p w14:paraId="5A6D60E9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</w:tblGrid>
      <w:tr w:rsidR="001A1986" w14:paraId="07540B90" w14:textId="77777777">
        <w:trPr>
          <w:trHeight w:val="341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12BB0D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42C456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6E7E3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EC03A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만기수익률</w:t>
            </w:r>
          </w:p>
        </w:tc>
      </w:tr>
      <w:tr w:rsidR="001A1986" w14:paraId="373F8FFA" w14:textId="77777777">
        <w:trPr>
          <w:trHeight w:val="341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E4C3F2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E1F524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A312A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50E78D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r_A </m:t>
                </m:r>
              </m:oMath>
            </m:oMathPara>
          </w:p>
        </w:tc>
      </w:tr>
      <w:tr w:rsidR="001A1986" w14:paraId="36051C8F" w14:textId="77777777">
        <w:trPr>
          <w:trHeight w:val="340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832D8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77823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CB6BD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0%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4F42A3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r_B </m:t>
                </m:r>
              </m:oMath>
            </m:oMathPara>
          </w:p>
        </w:tc>
      </w:tr>
      <w:tr w:rsidR="001A1986" w14:paraId="76469641" w14:textId="77777777">
        <w:trPr>
          <w:trHeight w:val="340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D256ED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1A269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474BB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82FA12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r_C </m:t>
                </m:r>
              </m:oMath>
            </m:oMathPara>
          </w:p>
        </w:tc>
      </w:tr>
      <w:tr w:rsidR="001A1986" w14:paraId="12AB16EF" w14:textId="77777777">
        <w:trPr>
          <w:trHeight w:val="340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CFF3F3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27ECC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B36E0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B91C7C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r_D </m:t>
                </m:r>
              </m:oMath>
            </m:oMathPara>
          </w:p>
        </w:tc>
      </w:tr>
    </w:tbl>
    <w:p w14:paraId="489B9448" w14:textId="77777777" w:rsidR="001A1986" w:rsidRDefault="001A1986">
      <w:pPr>
        <w:rPr>
          <w:sz w:val="2"/>
        </w:rPr>
      </w:pPr>
    </w:p>
    <w:p w14:paraId="1394769C" w14:textId="77777777" w:rsidR="001A1986" w:rsidRDefault="001A1986">
      <w:pPr>
        <w:pStyle w:val="a8"/>
        <w:ind w:left="349" w:right="114" w:hanging="3"/>
        <w:rPr>
          <w:rFonts w:ascii="HY신명조" w:eastAsia="HY신명조" w:cs="HY신명조"/>
          <w:sz w:val="8"/>
          <w:szCs w:val="8"/>
        </w:rPr>
      </w:pPr>
    </w:p>
    <w:p w14:paraId="4196FA17" w14:textId="77777777" w:rsidR="001A1986" w:rsidRDefault="00FC6233">
      <w:pPr>
        <w:pStyle w:val="a8"/>
        <w:ind w:left="395" w:right="114" w:hanging="4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2"/>
        </w:rPr>
        <w:t xml:space="preserve">다음 중 채권 D의 가격을 구하는 식으로 적절한 것만을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선</w:t>
      </w:r>
      <w:r>
        <w:rPr>
          <w:rFonts w:ascii="HY신명조" w:eastAsia="HY신명조" w:cs="HY신명조"/>
          <w:spacing w:val="-5"/>
        </w:rPr>
        <w:t>택</w:t>
      </w:r>
      <w:r>
        <w:rPr>
          <w:rFonts w:ascii="HY신명조" w:eastAsia="HY신명조" w:cs="HY신명조"/>
        </w:rPr>
        <w:t xml:space="preserve">한 것은? </w:t>
      </w:r>
    </w:p>
    <w:p w14:paraId="58051FC4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1A1986" w14:paraId="4638DBD6" w14:textId="77777777">
        <w:trPr>
          <w:trHeight w:val="369"/>
          <w:jc w:val="right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A0931E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1A1986" w14:paraId="2619BE45" w14:textId="77777777">
        <w:trPr>
          <w:trHeight w:val="369"/>
          <w:jc w:val="right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676D7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1A1986" w14:paraId="0D895E60" w14:textId="77777777">
        <w:trPr>
          <w:trHeight w:val="369"/>
          <w:jc w:val="right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A51E5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1A1986" w14:paraId="27BDCBA0" w14:textId="77777777">
        <w:trPr>
          <w:trHeight w:val="369"/>
          <w:jc w:val="right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644E4" w14:textId="77777777" w:rsidR="001A1986" w:rsidRDefault="00FC6233">
            <w:pPr>
              <w:pStyle w:val="a8"/>
              <w:spacing w:before="60" w:after="6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1A1986" w14:paraId="354C7079" w14:textId="77777777">
        <w:trPr>
          <w:trHeight w:val="757"/>
          <w:jc w:val="right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398913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</w:tbl>
    <w:p w14:paraId="5083B23D" w14:textId="77777777" w:rsidR="001A1986" w:rsidRDefault="001A1986">
      <w:pPr>
        <w:rPr>
          <w:sz w:val="2"/>
        </w:rPr>
      </w:pPr>
    </w:p>
    <w:p w14:paraId="6759B7A8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5433B0F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79EA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DE807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AFE2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40A8E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5F03C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DF101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1A1986" w14:paraId="74F302F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17F7DF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1C8C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D0E56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BCD2A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A8885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41BFF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9C69FB2" w14:textId="77777777" w:rsidR="001A1986" w:rsidRDefault="001A1986">
      <w:pPr>
        <w:rPr>
          <w:sz w:val="2"/>
        </w:rPr>
      </w:pPr>
    </w:p>
    <w:p w14:paraId="43E925D6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25D6918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sz w:val="2"/>
          <w:szCs w:val="2"/>
        </w:rPr>
      </w:pPr>
    </w:p>
    <w:p w14:paraId="34959C34" w14:textId="77777777" w:rsidR="001A1986" w:rsidRDefault="00FC6233">
      <w:pPr>
        <w:pStyle w:val="a8"/>
        <w:snapToGrid/>
        <w:ind w:left="408" w:right="114" w:hanging="40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3"/>
        </w:rPr>
        <w:t>현재(t=0) 투자자 A는 목표시기가 5년 후(t=5)인 목표시기면역전</w:t>
      </w:r>
      <w:r>
        <w:rPr>
          <w:rFonts w:ascii="HY신명조" w:eastAsia="HY신명조" w:cs="HY신명조"/>
        </w:rPr>
        <w:t xml:space="preserve">략을 추구한다. 이를 위해 투자자 A는 만기수익률이 서로 같은 무이표채 X와 Y로 포트폴리오 P를 구성하였다. 각 채권의 만기는 </w:t>
      </w:r>
      <w:r>
        <w:rPr>
          <w:rFonts w:ascii="HY신명조" w:eastAsia="HY신명조" w:cs="HY신명조"/>
          <w:spacing w:val="-2"/>
        </w:rPr>
        <w:t>다음 표와 같다. 만약 1년 후(t=1)까지 채권들의 만기수익률이 유지</w:t>
      </w:r>
      <w:r>
        <w:rPr>
          <w:rFonts w:ascii="HY신명조" w:eastAsia="HY신명조" w:cs="HY신명조"/>
          <w:spacing w:val="1"/>
        </w:rPr>
        <w:t>되고</w:t>
      </w:r>
      <w:r>
        <w:rPr>
          <w:rFonts w:ascii="HY신명조" w:eastAsia="HY신명조" w:cs="HY신명조"/>
          <w:spacing w:val="-2"/>
        </w:rPr>
        <w:t xml:space="preserve"> 투자자 A가 포트폴리오 P의 채권 X와 채권 Y 투자 비중을</w:t>
      </w:r>
      <w:r>
        <w:rPr>
          <w:rFonts w:ascii="HY신명조" w:eastAsia="HY신명조" w:cs="HY신명조"/>
          <w:spacing w:val="1"/>
        </w:rPr>
        <w:t xml:space="preserve"> 재검토한다면, 다음 중 1년 후(t=1) 투자자 A에게 가장 적절한 방안은?</w:t>
      </w:r>
    </w:p>
    <w:p w14:paraId="6A96529A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063"/>
        <w:gridCol w:w="3062"/>
      </w:tblGrid>
      <w:tr w:rsidR="001A1986" w14:paraId="7AC3BC52" w14:textId="77777777">
        <w:trPr>
          <w:trHeight w:val="341"/>
          <w:jc w:val="right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EBC46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</w:p>
        </w:tc>
        <w:tc>
          <w:tcPr>
            <w:tcW w:w="3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D955F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</w:tr>
      <w:tr w:rsidR="001A1986" w14:paraId="30469E5F" w14:textId="77777777">
        <w:trPr>
          <w:trHeight w:val="341"/>
          <w:jc w:val="right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21C7C9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</w:p>
        </w:tc>
        <w:tc>
          <w:tcPr>
            <w:tcW w:w="3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E48EC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t=4</w:t>
            </w:r>
          </w:p>
        </w:tc>
      </w:tr>
      <w:tr w:rsidR="001A1986" w14:paraId="2132BFDF" w14:textId="77777777">
        <w:trPr>
          <w:trHeight w:val="340"/>
          <w:jc w:val="right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3664D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</w:p>
        </w:tc>
        <w:tc>
          <w:tcPr>
            <w:tcW w:w="3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C6C2F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t=6</w:t>
            </w:r>
          </w:p>
        </w:tc>
      </w:tr>
    </w:tbl>
    <w:p w14:paraId="32F799B1" w14:textId="77777777" w:rsidR="001A1986" w:rsidRDefault="001A1986">
      <w:pPr>
        <w:rPr>
          <w:sz w:val="2"/>
        </w:rPr>
      </w:pPr>
    </w:p>
    <w:p w14:paraId="5FCFE04F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548E0C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D1BB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C9C88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X의 투자 비중을 25%p 줄이고 Y의 투자 비중을 25%p 늘린다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3E0761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30CA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596F15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X의 투자 비중을 25%p 늘리고 Y의 투자 비중을 25%p 줄인다.</w:t>
            </w:r>
          </w:p>
        </w:tc>
      </w:tr>
      <w:tr w:rsidR="001A1986" w14:paraId="66254A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83D3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9152E0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X의 투자 비중을 16.7%p 줄이고 Y의 투자 비중을 16.7%p 늘린다.</w:t>
            </w:r>
          </w:p>
        </w:tc>
      </w:tr>
      <w:tr w:rsidR="001A1986" w14:paraId="0CA978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B32B6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951091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X의 투자 비중을 16.7%p 늘리고 Y의 투자 비중을 16.7%p 줄인다.</w:t>
            </w:r>
          </w:p>
        </w:tc>
      </w:tr>
      <w:tr w:rsidR="001A1986" w14:paraId="519D17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702BD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4FE1FA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X와 Y의 투자 비중을 그대로 유지한다.</w:t>
            </w:r>
          </w:p>
        </w:tc>
      </w:tr>
    </w:tbl>
    <w:p w14:paraId="128C0DC6" w14:textId="77777777" w:rsidR="001A1986" w:rsidRDefault="001A1986">
      <w:pPr>
        <w:rPr>
          <w:sz w:val="2"/>
        </w:rPr>
      </w:pPr>
    </w:p>
    <w:p w14:paraId="21F929CA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EC50172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6D5752B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5FCA4C0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18492116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4886F978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D1D5E6F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ABCD377" w14:textId="77777777" w:rsidR="001A1986" w:rsidRDefault="00FC6233">
      <w:pPr>
        <w:pStyle w:val="a8"/>
        <w:snapToGrid/>
        <w:ind w:left="381" w:right="114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</w:rPr>
        <w:t xml:space="preserve">㈜다라가 발행하고 만기가 동일한 다음 채권들이 모두 액면금액에 거래되고 있다. 채권의 액면이자율이 큰 순서대로 가장 적절하게 나열한 것은? </w:t>
      </w:r>
    </w:p>
    <w:p w14:paraId="690961E8" w14:textId="77777777" w:rsidR="001A1986" w:rsidRDefault="00FC6233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042"/>
        <w:gridCol w:w="2042"/>
      </w:tblGrid>
      <w:tr w:rsidR="001A1986" w14:paraId="3519BDB2" w14:textId="77777777">
        <w:trPr>
          <w:trHeight w:val="341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FDEDC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397C5B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8979F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</w:tc>
      </w:tr>
      <w:tr w:rsidR="001A1986" w14:paraId="205AD7F5" w14:textId="77777777">
        <w:trPr>
          <w:trHeight w:val="341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8F26E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9D3B3E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9A9C0E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1A1986" w14:paraId="3AF18CFE" w14:textId="77777777">
        <w:trPr>
          <w:trHeight w:val="34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81B8AA6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A2E86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수의상환사채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BBB3E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1A1986" w14:paraId="3E1CB131" w14:textId="77777777">
        <w:trPr>
          <w:trHeight w:val="34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FBAD19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06E46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75CBE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6DC66ED4" w14:textId="77777777" w:rsidR="001A1986" w:rsidRDefault="001A1986">
      <w:pPr>
        <w:rPr>
          <w:sz w:val="2"/>
        </w:rPr>
      </w:pPr>
    </w:p>
    <w:p w14:paraId="7096A689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1A8D75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7FC8C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4699F7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1A1986" w14:paraId="2368C0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FE137AB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216D3E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1A1986" w14:paraId="4EBD1E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4A8654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B426F85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1A1986" w14:paraId="73781C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848F96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294045C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1A1986" w14:paraId="20C8F6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1EA6DF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893BD3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58962560" w14:textId="77777777" w:rsidR="001A1986" w:rsidRDefault="001A1986">
      <w:pPr>
        <w:rPr>
          <w:sz w:val="2"/>
        </w:rPr>
      </w:pPr>
    </w:p>
    <w:p w14:paraId="1324BD3A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37C1C63" w14:textId="77777777" w:rsidR="001A1986" w:rsidRDefault="001A1986">
      <w:pPr>
        <w:pStyle w:val="a8"/>
        <w:snapToGrid/>
        <w:ind w:left="379" w:right="114" w:hanging="379"/>
        <w:rPr>
          <w:rFonts w:ascii="HY신명조" w:eastAsia="HY신명조" w:cs="HY신명조"/>
          <w:b/>
          <w:bCs/>
        </w:rPr>
      </w:pPr>
    </w:p>
    <w:p w14:paraId="4B59ABED" w14:textId="77777777" w:rsidR="001A1986" w:rsidRDefault="001A1986">
      <w:pPr>
        <w:pStyle w:val="a8"/>
        <w:snapToGrid/>
        <w:ind w:left="379" w:right="114" w:hanging="379"/>
        <w:rPr>
          <w:rFonts w:ascii="HY신명조" w:eastAsia="HY신명조" w:cs="HY신명조"/>
          <w:b/>
          <w:bCs/>
        </w:rPr>
      </w:pPr>
    </w:p>
    <w:p w14:paraId="4A257226" w14:textId="77777777" w:rsidR="001A1986" w:rsidRDefault="001A1986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1998E77C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19F5450F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71670F16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19BAB981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2B6B3CBE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4C060550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1E06A20F" w14:textId="77777777" w:rsidR="001A1986" w:rsidRDefault="00FC6233">
      <w:pPr>
        <w:pStyle w:val="a8"/>
        <w:snapToGrid/>
        <w:ind w:left="407" w:right="114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 xml:space="preserve">배당을 지급하지 않는 기업 A의 주식은 현재 200원에 거래되고 있으며, 1년 후 주식가격은 280원 또는 180원이 된다. 이 주식을 </w:t>
      </w:r>
      <w:r>
        <w:rPr>
          <w:rFonts w:ascii="HY신명조" w:eastAsia="HY신명조" w:cs="HY신명조"/>
          <w:spacing w:val="-3"/>
        </w:rPr>
        <w:t>기초자산으로 하며 델타가 (-)0.3인 만기 1년 유럽형 풋옵션이 있다.</w:t>
      </w:r>
      <w:r>
        <w:rPr>
          <w:rFonts w:ascii="HY신명조" w:eastAsia="HY신명조" w:cs="HY신명조"/>
          <w:spacing w:val="1"/>
        </w:rPr>
        <w:t xml:space="preserve"> 이 </w:t>
      </w:r>
      <w:r>
        <w:rPr>
          <w:rFonts w:ascii="HY신명조" w:eastAsia="HY신명조" w:cs="HY신명조"/>
        </w:rPr>
        <w:t>풋옵션의 이항모형에 기반한 이론가격으로 가장 적절한 것은? (단, 무위험이자율은 5%이다.)</w:t>
      </w:r>
    </w:p>
    <w:p w14:paraId="7F83E4AC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16D0B1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8A8C7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F8B5F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2946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3280D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45A41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76028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25원</w:t>
            </w:r>
          </w:p>
        </w:tc>
      </w:tr>
      <w:tr w:rsidR="001A1986" w14:paraId="2B8A73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B31D2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3384D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3DB36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D5633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0A31E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9E7F68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97EC51A" w14:textId="77777777" w:rsidR="001A1986" w:rsidRDefault="001A1986">
      <w:pPr>
        <w:rPr>
          <w:sz w:val="2"/>
        </w:rPr>
      </w:pPr>
    </w:p>
    <w:p w14:paraId="0F5C6617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66C54CB5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3A1C991E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762AD3CF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640CAA14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54E5A119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08622223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37C45B54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02F06B5A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5C531A42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7B234984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13C8413F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047BBDC5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1A2BE4AB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20F02D25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3900A0AF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682134E9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5CF7B897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267172EA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695250B9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15EFC19F" w14:textId="77777777" w:rsidR="001A1986" w:rsidRDefault="00FC6233">
      <w:pPr>
        <w:pStyle w:val="a8"/>
        <w:snapToGrid/>
        <w:ind w:left="395" w:right="114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다음 표는 무배당 주식 A를 기초자산으로 하는 만기 1년 유럽형 옵션들의 가격을 나타낸다. 풋-콜 등가식(put-call parity)이 성립할 때, 현재 주식가격과 무위험이자율로 가장 적절한 것은?</w:t>
      </w:r>
    </w:p>
    <w:p w14:paraId="29E3A045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042"/>
        <w:gridCol w:w="2042"/>
      </w:tblGrid>
      <w:tr w:rsidR="001A1986" w14:paraId="691558F1" w14:textId="77777777">
        <w:trPr>
          <w:trHeight w:val="341"/>
          <w:jc w:val="right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8830B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행사가격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FC09D9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콜옵션가격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697E0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풋옵션가격</w:t>
            </w:r>
          </w:p>
        </w:tc>
      </w:tr>
      <w:tr w:rsidR="001A1986" w14:paraId="49C1F381" w14:textId="77777777">
        <w:trPr>
          <w:trHeight w:val="341"/>
          <w:jc w:val="right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301F36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E4DA0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8CAC7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10원</w:t>
            </w:r>
          </w:p>
        </w:tc>
      </w:tr>
      <w:tr w:rsidR="001A1986" w14:paraId="6D472674" w14:textId="77777777">
        <w:trPr>
          <w:trHeight w:val="340"/>
          <w:jc w:val="right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0A7694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7E218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ED9315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35원</w:t>
            </w:r>
          </w:p>
        </w:tc>
      </w:tr>
    </w:tbl>
    <w:p w14:paraId="5D9B2B8C" w14:textId="77777777" w:rsidR="001A1986" w:rsidRDefault="001A1986">
      <w:pPr>
        <w:rPr>
          <w:sz w:val="2"/>
        </w:rPr>
      </w:pPr>
    </w:p>
    <w:p w14:paraId="24E279FF" w14:textId="77777777" w:rsidR="001A1986" w:rsidRDefault="00FC6233">
      <w:pPr>
        <w:pStyle w:val="a8"/>
        <w:snapToGrid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385"/>
        <w:gridCol w:w="1714"/>
        <w:gridCol w:w="469"/>
        <w:gridCol w:w="1933"/>
      </w:tblGrid>
      <w:tr w:rsidR="001A1986" w14:paraId="66BFD1B3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6EE0D7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B44A3B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E90A72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주식가격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E6873D5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83079DD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무위험이자율</w:t>
            </w:r>
          </w:p>
        </w:tc>
      </w:tr>
      <w:tr w:rsidR="001A1986" w14:paraId="5F3077D6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DCA5A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AF705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33304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578DCC4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BA53E0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</w:tr>
      <w:tr w:rsidR="001A1986" w14:paraId="7C68C93F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2472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15B8A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C1C74D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170원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F07ACB7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79B6DA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1A1986" w14:paraId="388D2D2C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FD600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5B0820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383F3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170원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EF9D054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9F232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</w:tr>
      <w:tr w:rsidR="001A1986" w14:paraId="653B9F67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0AD5FE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C01F0F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743541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72BB7EF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  <w:color w:val="FF000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3C23F0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1A1986" w14:paraId="767C7419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5F1DF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C7321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A984E4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D5BF8BD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6269AA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</w:tr>
    </w:tbl>
    <w:p w14:paraId="1F7EDF04" w14:textId="77777777" w:rsidR="001A1986" w:rsidRDefault="001A1986">
      <w:pPr>
        <w:rPr>
          <w:sz w:val="2"/>
        </w:rPr>
      </w:pPr>
    </w:p>
    <w:p w14:paraId="613E60B6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3111122A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76F2AC3F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56C6E8AB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27D8C4A9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41FD4762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2CA85916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516E7CB4" w14:textId="77777777" w:rsidR="001A1986" w:rsidRDefault="001A1986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</w:p>
    <w:p w14:paraId="16B2EBD2" w14:textId="77777777" w:rsidR="001A1986" w:rsidRDefault="00FC6233">
      <w:pPr>
        <w:pStyle w:val="a8"/>
        <w:snapToGrid/>
        <w:ind w:left="409" w:right="114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</w:rPr>
        <w:t xml:space="preserve">시장에 다음과 같은 투자자들이 있다. 각 투자자의 목표 달성을 위해 주가지수 선물을 활용할 경우, 선물 매도보다 매수가 적절한 투자자만을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690D9660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A1986" w14:paraId="069AA0DC" w14:textId="77777777">
        <w:trPr>
          <w:trHeight w:val="401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4EDED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1C751D1" w14:textId="77777777" w:rsidR="001A1986" w:rsidRDefault="00FC6233">
            <w:pPr>
              <w:pStyle w:val="a8"/>
              <w:spacing w:before="60" w:after="60"/>
              <w:ind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주가지수가 크게 하락할 것으로 확신하는 투자자</w:t>
            </w:r>
          </w:p>
        </w:tc>
      </w:tr>
      <w:tr w:rsidR="001A1986" w14:paraId="2A8F975F" w14:textId="77777777">
        <w:trPr>
          <w:trHeight w:val="721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519DAFB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BF2BED3" w14:textId="77777777" w:rsidR="001A1986" w:rsidRDefault="00FC6233">
            <w:pPr>
              <w:pStyle w:val="a8"/>
              <w:spacing w:before="60" w:after="60"/>
              <w:ind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주가지수 풋옵션 매수포지션을 델타 중립포지션(델타가 0인 포지션)으로 변경하고 싶은 투자자</w:t>
            </w:r>
          </w:p>
        </w:tc>
      </w:tr>
      <w:tr w:rsidR="001A1986" w14:paraId="24E59146" w14:textId="77777777">
        <w:trPr>
          <w:trHeight w:val="401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AECE95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A381761" w14:textId="77777777" w:rsidR="001A1986" w:rsidRDefault="00FC6233">
            <w:pPr>
              <w:pStyle w:val="a8"/>
              <w:spacing w:before="60" w:after="60"/>
              <w:ind w:right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주식 포트폴리오를 보유 중이며 베타를 감소시키고 싶은 투자자</w:t>
            </w:r>
          </w:p>
        </w:tc>
      </w:tr>
    </w:tbl>
    <w:p w14:paraId="1602E447" w14:textId="77777777" w:rsidR="001A1986" w:rsidRDefault="001A1986">
      <w:pPr>
        <w:rPr>
          <w:sz w:val="2"/>
        </w:rPr>
      </w:pPr>
    </w:p>
    <w:p w14:paraId="07FC33F7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0C3537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238B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7725D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B538B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A0DBB5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96AED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7B41B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1A1986" w14:paraId="46D8D2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F9645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4D4AC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F8ADA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E81CB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63636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AC447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FD2DA9" w14:textId="77777777" w:rsidR="001A1986" w:rsidRDefault="001A1986">
      <w:pPr>
        <w:rPr>
          <w:sz w:val="2"/>
        </w:rPr>
      </w:pPr>
    </w:p>
    <w:p w14:paraId="39CD4FD6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147C9B5D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0B60F15E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21184791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3B7E43CB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75FB8C79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4E48F3F8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5FC44E3A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08F9FECF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79B108B6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17A83331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2AC0A90E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3C225826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0C9C9063" w14:textId="77777777" w:rsidR="001A1986" w:rsidRDefault="00FC6233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6D5BCCA0" w14:textId="77777777" w:rsidR="001A1986" w:rsidRDefault="001A1986">
      <w:pPr>
        <w:sectPr w:rsidR="001A1986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5C60BD6" w14:textId="77777777" w:rsidR="001A1986" w:rsidRDefault="001A1986">
      <w:pPr>
        <w:sectPr w:rsidR="001A1986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9C0F85E" w14:textId="77777777" w:rsidR="001A1986" w:rsidRDefault="001A1986">
      <w:pPr>
        <w:sectPr w:rsidR="001A1986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B051015" w14:textId="77777777" w:rsidR="001A1986" w:rsidRDefault="001A1986">
      <w:pPr>
        <w:sectPr w:rsidR="001A1986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46B89D" w14:textId="77777777" w:rsidR="001A1986" w:rsidRDefault="001A1986">
      <w:pPr>
        <w:sectPr w:rsidR="001A1986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02547B6" w14:textId="77777777" w:rsidR="001A1986" w:rsidRDefault="001A1986">
      <w:pPr>
        <w:sectPr w:rsidR="001A1986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13CE171" w14:textId="77777777" w:rsidR="001A1986" w:rsidRDefault="001A1986">
      <w:pPr>
        <w:sectPr w:rsidR="001A1986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7A17B1A" w14:textId="77777777" w:rsidR="001A1986" w:rsidRDefault="001A1986">
      <w:pPr>
        <w:sectPr w:rsidR="001A1986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8FC601F" w14:textId="77777777" w:rsidR="001A1986" w:rsidRDefault="001A1986">
      <w:pPr>
        <w:sectPr w:rsidR="001A1986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50070A3" w14:textId="77777777" w:rsidR="001A1986" w:rsidRDefault="001A1986">
      <w:pPr>
        <w:sectPr w:rsidR="001A1986">
          <w:headerReference w:type="even" r:id="rId59"/>
          <w:headerReference w:type="default" r:id="rId60"/>
          <w:footerReference w:type="even" r:id="rId61"/>
          <w:footerReference w:type="default" r:id="rId6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CEDDBED" w14:textId="77777777" w:rsidR="001A1986" w:rsidRDefault="001A1986">
      <w:pPr>
        <w:sectPr w:rsidR="001A1986">
          <w:headerReference w:type="even" r:id="rId63"/>
          <w:headerReference w:type="default" r:id="rId64"/>
          <w:footerReference w:type="even" r:id="rId65"/>
          <w:footerReference w:type="default" r:id="rId6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1B1493" w14:textId="77777777" w:rsidR="001A1986" w:rsidRDefault="001A1986">
      <w:pPr>
        <w:sectPr w:rsidR="001A1986">
          <w:headerReference w:type="even" r:id="rId67"/>
          <w:headerReference w:type="default" r:id="rId68"/>
          <w:footerReference w:type="even" r:id="rId69"/>
          <w:footerReference w:type="default" r:id="rId7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5F12072" w14:textId="77777777" w:rsidR="001A1986" w:rsidRDefault="001A1986">
      <w:pPr>
        <w:sectPr w:rsidR="001A1986">
          <w:headerReference w:type="even" r:id="rId71"/>
          <w:headerReference w:type="default" r:id="rId72"/>
          <w:footerReference w:type="even" r:id="rId73"/>
          <w:footerReference w:type="default" r:id="rId7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769579" w14:textId="77777777" w:rsidR="001A1986" w:rsidRDefault="001A1986">
      <w:pPr>
        <w:sectPr w:rsidR="001A1986">
          <w:headerReference w:type="even" r:id="rId75"/>
          <w:headerReference w:type="default" r:id="rId76"/>
          <w:footerReference w:type="even" r:id="rId77"/>
          <w:footerReference w:type="default" r:id="rId7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3651178D" w14:textId="77777777" w:rsidR="001A1986" w:rsidRDefault="001A1986">
      <w:pPr>
        <w:sectPr w:rsidR="001A1986">
          <w:headerReference w:type="even" r:id="rId79"/>
          <w:headerReference w:type="default" r:id="rId80"/>
          <w:footerReference w:type="even" r:id="rId81"/>
          <w:footerReference w:type="default" r:id="rId8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00158D5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EB9D0B3" w14:textId="77777777" w:rsidR="001A1986" w:rsidRDefault="00FC6233">
      <w:pPr>
        <w:pStyle w:val="a8"/>
        <w:ind w:left="268" w:hanging="26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광고가 상품에 대한 구체적 정보를 제공하지 않더라도 그 자체로서 </w:t>
      </w:r>
      <w:r>
        <w:rPr>
          <w:rFonts w:ascii="HY신명조" w:eastAsia="HY신명조" w:cs="HY신명조"/>
          <w:spacing w:val="3"/>
        </w:rPr>
        <w:t xml:space="preserve">역할을 수행할 수 있다는 주장이 있다. 일반적으로 광고는 높은 </w:t>
      </w:r>
      <w:r>
        <w:rPr>
          <w:rFonts w:ascii="HY신명조" w:eastAsia="HY신명조" w:cs="HY신명조"/>
          <w:spacing w:val="-2"/>
        </w:rPr>
        <w:t>비용이 들기 때문에, 상품의 품질을 자신하여 성공적 판매로 광고비를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회수할 수 있는 기업만이 높은 비용을 들여 광고를 할 것이라는 </w:t>
      </w:r>
      <w:r>
        <w:rPr>
          <w:rFonts w:ascii="HY신명조" w:eastAsia="HY신명조" w:cs="HY신명조"/>
          <w:spacing w:val="-1"/>
        </w:rPr>
        <w:t>논리가 그러한 주장의 배경이다. 이러한 주장과 가장 밀접한 개념은?</w:t>
      </w:r>
    </w:p>
    <w:p w14:paraId="29883D64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3F740D5B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A8016A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4B226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신호발송(signaling)</w:t>
            </w:r>
          </w:p>
        </w:tc>
      </w:tr>
      <w:tr w:rsidR="001A1986" w14:paraId="507C9B01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2313585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4DF2AE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부존효과(endowment effect)</w:t>
            </w:r>
          </w:p>
        </w:tc>
      </w:tr>
      <w:tr w:rsidR="001A1986" w14:paraId="06D47468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536814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5CCA4A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규모의 경제(economies of scale)</w:t>
            </w:r>
          </w:p>
        </w:tc>
      </w:tr>
      <w:tr w:rsidR="001A1986" w14:paraId="519D3D15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F826AF0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94D32A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주인-대리인 문제(principal-agent problem)</w:t>
            </w:r>
          </w:p>
        </w:tc>
      </w:tr>
      <w:tr w:rsidR="001A1986" w14:paraId="11D17902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83D379B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F8AFB23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공유지의 비극(tragedy of the commons)</w:t>
            </w:r>
          </w:p>
        </w:tc>
      </w:tr>
    </w:tbl>
    <w:p w14:paraId="2C1C0EFB" w14:textId="77777777" w:rsidR="001A1986" w:rsidRDefault="001A1986">
      <w:pPr>
        <w:rPr>
          <w:sz w:val="2"/>
        </w:rPr>
      </w:pPr>
    </w:p>
    <w:p w14:paraId="4B777113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4039C117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2B16B5F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B70D115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2120DF6" w14:textId="77777777" w:rsidR="001A1986" w:rsidRDefault="00FC6233">
      <w:pPr>
        <w:pStyle w:val="a8"/>
        <w:ind w:left="268" w:hanging="26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정부가 단위당 일정액의 물품세를 부과할 때, 다음 중 공급자가 조세의 전부를 부담하는 경우는?</w:t>
      </w:r>
    </w:p>
    <w:p w14:paraId="69AE8688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1A1986" w14:paraId="7CC331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6C0C62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240AE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 우하향하고 공급곡선이 우상향하는 경우</w:t>
            </w:r>
          </w:p>
        </w:tc>
      </w:tr>
      <w:tr w:rsidR="001A1986" w14:paraId="06BA9B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3DF0E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50A44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 수직이고 공급곡선이 수평인 경우</w:t>
            </w:r>
          </w:p>
        </w:tc>
      </w:tr>
      <w:tr w:rsidR="001A1986" w14:paraId="666E73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E571B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48DDB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 우하향하고 공급곡선이 수평인 경우</w:t>
            </w:r>
          </w:p>
        </w:tc>
      </w:tr>
      <w:tr w:rsidR="001A1986" w14:paraId="6A982D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557E50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DB92B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 수평이고 공급곡선이 우상향하는 경우</w:t>
            </w:r>
          </w:p>
        </w:tc>
      </w:tr>
      <w:tr w:rsidR="001A1986" w14:paraId="6AADEE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A081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E6288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수요곡선이 수직이고 공급곡선이 우상향하는 경우 </w:t>
            </w:r>
          </w:p>
        </w:tc>
      </w:tr>
    </w:tbl>
    <w:p w14:paraId="2D944FA9" w14:textId="77777777" w:rsidR="001A1986" w:rsidRDefault="001A1986">
      <w:pPr>
        <w:rPr>
          <w:sz w:val="2"/>
        </w:rPr>
      </w:pPr>
    </w:p>
    <w:p w14:paraId="2DC0D5AC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59D1E1B4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3CC9566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3A8C502F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33ECE4A8" w14:textId="77777777" w:rsidR="001A1986" w:rsidRDefault="00FC6233">
      <w:pPr>
        <w:pStyle w:val="a8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두 재화 X와 Y를 통해 효용을 얻는 소비자의 효용함수가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y)=</m:t>
        </m:r>
      </m:oMath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max{x,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y}</m:t>
        </m:r>
      </m:oMath>
      <w:r>
        <w:rPr>
          <w:rFonts w:ascii="HY신명조" w:eastAsia="HY신명조" w:cs="HY신명조"/>
        </w:rPr>
        <w:t xml:space="preserve">이다. 다음 중 이 소비자의 선호가 충족하는 성질을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는 X재 수량,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 Y재 수량을 나타낸다.)</w:t>
      </w:r>
    </w:p>
    <w:p w14:paraId="220CC2BF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1A1986" w14:paraId="0252D82D" w14:textId="77777777">
        <w:trPr>
          <w:trHeight w:val="63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97D853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가.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6"/>
              </w:rPr>
              <w:t xml:space="preserve">임의의 두 상품묶음에 대해 어느 것을 더 약선호하는지 </w:t>
            </w:r>
            <w:r>
              <w:rPr>
                <w:rFonts w:ascii="HY신명조" w:eastAsia="HY신명조" w:cs="HY신명조"/>
                <w:spacing w:val="3"/>
              </w:rPr>
              <w:t>항상 판별할 수 있다.</w:t>
            </w:r>
          </w:p>
        </w:tc>
      </w:tr>
      <w:tr w:rsidR="001A1986" w14:paraId="75F3D2F0" w14:textId="77777777">
        <w:trPr>
          <w:trHeight w:val="633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3BD8AA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나.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상품묶음 a, b, c에 대해 a를 b보다 더 선호하고 b를 c보다 더 선호하면 a를 c보다 더 선호한다.</w:t>
            </w:r>
          </w:p>
        </w:tc>
      </w:tr>
      <w:tr w:rsidR="001A1986" w14:paraId="0E1D5EAA" w14:textId="77777777">
        <w:trPr>
          <w:trHeight w:val="406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F04896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>다.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X, Y 중 적어도 한 재화의 수량이 증가하면 효용은 증가한다.</w:t>
            </w:r>
          </w:p>
        </w:tc>
      </w:tr>
      <w:tr w:rsidR="001A1986" w14:paraId="07451FEA" w14:textId="77777777">
        <w:trPr>
          <w:trHeight w:val="633"/>
        </w:trPr>
        <w:tc>
          <w:tcPr>
            <w:tcW w:w="62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54DC4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라.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효용이 동일한 두 상품묶음에 대해 각 재화의 수량을 평균</w:t>
            </w:r>
            <w:r>
              <w:rPr>
                <w:rFonts w:ascii="HY신명조" w:eastAsia="HY신명조" w:cs="HY신명조"/>
                <w:spacing w:val="4"/>
              </w:rPr>
              <w:t xml:space="preserve">하여 새로운 상품묶음을 구성하면 효용은 변하지 않거나 </w:t>
            </w:r>
            <w:r>
              <w:rPr>
                <w:rFonts w:ascii="HY신명조" w:eastAsia="HY신명조" w:cs="HY신명조"/>
                <w:spacing w:val="3"/>
              </w:rPr>
              <w:t>증가한다.</w:t>
            </w:r>
          </w:p>
        </w:tc>
      </w:tr>
    </w:tbl>
    <w:p w14:paraId="01E600F8" w14:textId="77777777" w:rsidR="001A1986" w:rsidRDefault="001A1986">
      <w:pPr>
        <w:rPr>
          <w:sz w:val="2"/>
        </w:rPr>
      </w:pPr>
    </w:p>
    <w:p w14:paraId="6FBFDCF8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798802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CFCC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C9167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F75F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E9C4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DB45F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D67E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1A1986" w14:paraId="7305D4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A4E7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FDD7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0736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8075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E750A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CD1B4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1C005BF" w14:textId="77777777" w:rsidR="001A1986" w:rsidRDefault="001A1986">
      <w:pPr>
        <w:rPr>
          <w:sz w:val="2"/>
        </w:rPr>
      </w:pPr>
    </w:p>
    <w:p w14:paraId="7EA9402F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3E103612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0EF73911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3D550390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0176829C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3A7D3F3D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71EFD336" w14:textId="77777777" w:rsidR="001A1986" w:rsidRDefault="00FC6233">
      <w:pPr>
        <w:pStyle w:val="a8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두 재화 X와 Y를 통해 효용을 얻는 소비자의 효용함수가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y)=xy</m:t>
        </m:r>
      </m:oMath>
      <w:r>
        <w:rPr>
          <w:rFonts w:ascii="HY신명조" w:eastAsia="HY신명조" w:cs="HY신명조"/>
          <w:spacing w:val="-2"/>
        </w:rPr>
        <w:t xml:space="preserve">이다. 두 소비점 </w:t>
      </w:r>
      <m:oMath>
        <m:r>
          <m:rPr>
            <m:sty m:val="p"/>
          </m:rPr>
          <w:rPr>
            <w:rFonts w:ascii="Cambria Math"/>
          </w:rPr>
          <m:t>a=(x_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 xml:space="preserve">와 </w:t>
      </w:r>
      <m:oMath>
        <m:r>
          <m:rPr>
            <m:sty m:val="p"/>
          </m:rPr>
          <w:rPr>
            <w:rFonts w:ascii="Cambria Math"/>
          </w:rPr>
          <m:t>b=(x_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 xml:space="preserve">에 대해,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2"/>
        </w:rPr>
        <w:t>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효용이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3"/>
        </w:rPr>
        <w:t xml:space="preserve">에서의 효용의 2배이며,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3"/>
        </w:rPr>
        <w:t xml:space="preserve">에서의 한계대체율이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3"/>
        </w:rPr>
        <w:t xml:space="preserve">에서의 한계대체율의 2배이다. 이에 대한 다음 설명 중 옳은 것을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 xml:space="preserve">고르면? 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는 X재 수량,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 Y재 수량을 나타내며, 각 재화의 가격은 양수이다. 또한 한계대체율은 X재를 가로축, Y재를 세로축에 놓고 계산한 값이다.)</w:t>
      </w:r>
    </w:p>
    <w:p w14:paraId="1886B1EF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16"/>
      </w:tblGrid>
      <w:tr w:rsidR="001A1986" w14:paraId="73E3246E" w14:textId="77777777">
        <w:trPr>
          <w:trHeight w:val="369"/>
        </w:trPr>
        <w:tc>
          <w:tcPr>
            <w:tcW w:w="6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64E649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의 비는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에서 동일하다.</w:t>
            </w:r>
          </w:p>
        </w:tc>
      </w:tr>
      <w:tr w:rsidR="001A1986" w14:paraId="5F9849E1" w14:textId="77777777">
        <w:trPr>
          <w:trHeight w:val="369"/>
        </w:trPr>
        <w:tc>
          <w:tcPr>
            <w:tcW w:w="62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F98CB7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 같다.</w:t>
            </w:r>
          </w:p>
        </w:tc>
      </w:tr>
      <w:tr w:rsidR="001A1986" w14:paraId="5C094F65" w14:textId="77777777">
        <w:trPr>
          <w:trHeight w:val="369"/>
        </w:trPr>
        <w:tc>
          <w:tcPr>
            <w:tcW w:w="6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73140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 xml:space="preserve"> 구입 비용은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 xml:space="preserve"> 구입 비용의 2배이다.</w:t>
            </w:r>
          </w:p>
        </w:tc>
      </w:tr>
    </w:tbl>
    <w:p w14:paraId="6C37CC4D" w14:textId="77777777" w:rsidR="001A1986" w:rsidRDefault="001A1986">
      <w:pPr>
        <w:rPr>
          <w:sz w:val="2"/>
        </w:rPr>
      </w:pPr>
    </w:p>
    <w:p w14:paraId="33A5946B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09831A93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B9CD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BF6D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A365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4123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B4A3B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B7E2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65665075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F37A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772C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B76C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9013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F9E87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15FD5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298FCB" w14:textId="77777777" w:rsidR="001A1986" w:rsidRDefault="001A1986">
      <w:pPr>
        <w:rPr>
          <w:sz w:val="2"/>
        </w:rPr>
      </w:pPr>
    </w:p>
    <w:p w14:paraId="527E18D1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A8ADAFF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C005701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416B08F" w14:textId="77777777" w:rsidR="001A1986" w:rsidRDefault="00FC6233">
      <w:pPr>
        <w:pStyle w:val="a8"/>
        <w:ind w:left="248" w:hanging="24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두 재화 X와 Y를 통해 효용을 극대화하는 소비자가 있다. 이 소비자의</w:t>
      </w:r>
      <w:r>
        <w:rPr>
          <w:rFonts w:ascii="HY신명조" w:eastAsia="HY신명조" w:cs="HY신명조"/>
          <w:spacing w:val="-1"/>
        </w:rPr>
        <w:t xml:space="preserve"> 원래 소비점은 </w:t>
      </w:r>
      <m:oMath>
        <m:r>
          <m:rPr>
            <m:sty m:val="p"/>
          </m:rPr>
          <w:rPr>
            <w:rFonts w:ascii="Cambria Math"/>
          </w:rPr>
          <m:t>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y)=(2,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8)</m:t>
        </m:r>
      </m:oMath>
      <w:r>
        <w:rPr>
          <w:rFonts w:ascii="HY신명조" w:eastAsia="HY신명조" w:cs="HY신명조"/>
          <w:spacing w:val="-1"/>
        </w:rPr>
        <w:t xml:space="preserve">이었는데 소득이 2배가 되자 소비점이 </w:t>
      </w:r>
      <m:oMath>
        <m:r>
          <m:rPr>
            <m:sty m:val="p"/>
          </m:rPr>
          <w:rPr>
            <w:rFonts w:ascii="Cambria Math"/>
          </w:rPr>
          <m:t>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)=(16,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4)</m:t>
        </m:r>
      </m:oMath>
      <w:r>
        <w:rPr>
          <w:rFonts w:ascii="HY신명조" w:eastAsia="HY신명조" w:cs="HY신명조"/>
          <w:spacing w:val="-1"/>
        </w:rPr>
        <w:t xml:space="preserve">로 바뀌었다. 이에 대한 다음 설명 중 옳은 것을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는 각각 X재와 Y재 수량이며, 가격은 불변이다.)</w:t>
      </w:r>
    </w:p>
    <w:p w14:paraId="358026B5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1A1986" w14:paraId="5BB02D67" w14:textId="77777777">
        <w:trPr>
          <w:trHeight w:val="42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59AF8B" w14:textId="77777777" w:rsidR="001A1986" w:rsidRDefault="00FC623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가.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X재와 Y재의 가격은 같다.</w:t>
            </w:r>
          </w:p>
        </w:tc>
      </w:tr>
      <w:tr w:rsidR="001A1986" w14:paraId="4B74507B" w14:textId="77777777">
        <w:trPr>
          <w:trHeight w:val="426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CAB451" w14:textId="77777777" w:rsidR="001A1986" w:rsidRDefault="00FC623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나.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X재의 대체효과가 Y재의 대체효과보다 크게 나타났다.</w:t>
            </w:r>
          </w:p>
        </w:tc>
      </w:tr>
      <w:tr w:rsidR="001A1986" w14:paraId="682377C1" w14:textId="77777777">
        <w:trPr>
          <w:trHeight w:val="689"/>
        </w:trPr>
        <w:tc>
          <w:tcPr>
            <w:tcW w:w="62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05C58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다.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 xml:space="preserve">이 소비자의 효용함수가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u(x,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y)=x+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3"/>
              </w:rPr>
              <w:t xml:space="preserve">의 형태라면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=1</m:t>
              </m:r>
            </m:oMath>
            <w:r>
              <w:rPr>
                <w:rFonts w:ascii="HY신명조" w:eastAsia="HY신명조" w:cs="HY신명조"/>
                <w:spacing w:val="3"/>
              </w:rPr>
              <w:t>이다.</w:t>
            </w:r>
          </w:p>
        </w:tc>
      </w:tr>
    </w:tbl>
    <w:p w14:paraId="33B61482" w14:textId="77777777" w:rsidR="001A1986" w:rsidRDefault="001A1986">
      <w:pPr>
        <w:rPr>
          <w:sz w:val="2"/>
        </w:rPr>
      </w:pPr>
    </w:p>
    <w:p w14:paraId="6B3DA08E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CA60C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565E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3A57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E94F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5114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3E8CC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6891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476363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AA43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8A635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2C60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3827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1B2A1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E8D65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AF70449" w14:textId="77777777" w:rsidR="001A1986" w:rsidRDefault="001A1986">
      <w:pPr>
        <w:rPr>
          <w:sz w:val="2"/>
        </w:rPr>
      </w:pPr>
    </w:p>
    <w:p w14:paraId="016C3333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2EF4D45D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183CD68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386BB0B0" w14:textId="77777777" w:rsidR="001A1986" w:rsidRDefault="00FC6233">
      <w:pPr>
        <w:pStyle w:val="a8"/>
        <w:ind w:left="268" w:hanging="26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소비자 갑의 효용함수가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=xy+x^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y^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이다. 갑은 현재 X재 14개와 Y재 16개만을 보유하고 있다. X재와 Y재의 시장가격은 각각 10과 5이다. 갑이 시장에서 X재와 Y재를 자유롭게 거래할 수 있을 때, 효용극대화를 위한 행동으로 옳은 것은? </w:t>
      </w:r>
      <w:r>
        <w:rPr>
          <w:rFonts w:ascii="HY신명조" w:eastAsia="HY신명조" w:cs="HY신명조"/>
          <w:spacing w:val="-6"/>
        </w:rPr>
        <w:t xml:space="preserve">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6"/>
        </w:rPr>
        <w:t xml:space="preserve">는 X재 수량,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6"/>
        </w:rPr>
        <w:t xml:space="preserve">는 Y재 수량,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X재 가격,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Y재 가격이다. 또한 갑은 화폐소득이 없다.) </w:t>
      </w:r>
    </w:p>
    <w:p w14:paraId="16661DFB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1986" w14:paraId="3199AA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98D8D5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C35B7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 xml:space="preserve">재를 전부 판매하고, 그 금액으로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 xml:space="preserve">재를 구입한다. </w:t>
            </w:r>
          </w:p>
        </w:tc>
      </w:tr>
      <w:tr w:rsidR="001A1986" w14:paraId="562EB2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3911A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67BF9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 xml:space="preserve">재를 전부 판매하고, 그 금액으로 </w:t>
            </w: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>재를 구입한다.</w:t>
            </w:r>
          </w:p>
        </w:tc>
      </w:tr>
      <w:tr w:rsidR="001A1986" w14:paraId="70DBC9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825820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7BA0FD" w14:textId="77777777" w:rsidR="001A1986" w:rsidRDefault="00FC6233">
            <w:pPr>
              <w:pStyle w:val="a8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 xml:space="preserve">재 3개를 판매하고, 그 금액으로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 xml:space="preserve">재 6개를 구입한다.  </w:t>
            </w:r>
          </w:p>
        </w:tc>
      </w:tr>
      <w:tr w:rsidR="001A1986" w14:paraId="168248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DA7B2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B40074" w14:textId="77777777" w:rsidR="001A1986" w:rsidRDefault="00FC6233">
            <w:pPr>
              <w:pStyle w:val="a8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 xml:space="preserve">재 4개를 판매하고, 그 금액으로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>재 4개를 구입한다.</w:t>
            </w:r>
          </w:p>
        </w:tc>
      </w:tr>
      <w:tr w:rsidR="001A1986" w14:paraId="530C90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1868C7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78602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거래 없이 주어진 </w:t>
            </w: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 xml:space="preserve">재와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>재 수량을 그대로 보유한다.</w:t>
            </w:r>
          </w:p>
        </w:tc>
      </w:tr>
    </w:tbl>
    <w:p w14:paraId="241264C4" w14:textId="77777777" w:rsidR="001A1986" w:rsidRDefault="001A1986">
      <w:pPr>
        <w:rPr>
          <w:sz w:val="2"/>
        </w:rPr>
      </w:pPr>
    </w:p>
    <w:p w14:paraId="70B06A1F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AE42CEF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E9CA876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AF79654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74ED7BA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6B6D1CA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E9AF658" w14:textId="77777777" w:rsidR="001A1986" w:rsidRDefault="001A1986">
      <w:pPr>
        <w:pStyle w:val="a8"/>
        <w:ind w:left="248" w:hanging="248"/>
        <w:rPr>
          <w:rFonts w:ascii="HY신명조" w:eastAsia="HY신명조" w:cs="HY신명조"/>
          <w:b/>
          <w:bCs/>
        </w:rPr>
      </w:pPr>
    </w:p>
    <w:p w14:paraId="39E95E25" w14:textId="77777777" w:rsidR="001A1986" w:rsidRDefault="001A1986">
      <w:pPr>
        <w:pStyle w:val="a8"/>
        <w:ind w:left="248" w:hanging="248"/>
        <w:rPr>
          <w:rFonts w:ascii="HY신명조" w:eastAsia="HY신명조" w:cs="HY신명조"/>
          <w:b/>
          <w:bCs/>
        </w:rPr>
      </w:pPr>
    </w:p>
    <w:p w14:paraId="48CD728E" w14:textId="77777777" w:rsidR="001A1986" w:rsidRDefault="00FC6233">
      <w:pPr>
        <w:pStyle w:val="a8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자산액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에 대한 효용함수가 </w:t>
      </w:r>
      <m:oMath>
        <m:r>
          <m:rPr>
            <m:sty m:val="p"/>
          </m:rPr>
          <w:rPr>
            <w:rFonts w:ascii="Cambria Math"/>
          </w:rPr>
          <m:t>u(m)=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인 소비자가 보유한 위험자산의 가액이 0.5의 확률로 100이고 0.5의 확률로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이다. 이 소비자에게 이 자산의 리스크 프리미엄(risk premium)이 1일 때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는? </w:t>
      </w:r>
      <w:r>
        <w:br/>
      </w:r>
      <w:r>
        <w:rPr>
          <w:rFonts w:ascii="HY신명조" w:eastAsia="HY신명조" w:cs="HY신명조"/>
        </w:rPr>
        <w:t xml:space="preserve">(단, </w:t>
      </w:r>
      <m:oMath>
        <m:r>
          <m:rPr>
            <m:sty m:val="p"/>
          </m:rPr>
          <w:rPr>
            <w:rFonts w:ascii="Cambria Math"/>
          </w:rPr>
          <m:t>x&lt;100</m:t>
        </m:r>
      </m:oMath>
      <w:r>
        <w:rPr>
          <w:rFonts w:ascii="HY신명조" w:eastAsia="HY신명조" w:cs="HY신명조"/>
        </w:rPr>
        <w:t>이다.)</w:t>
      </w:r>
    </w:p>
    <w:p w14:paraId="0CB08582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E5D92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E907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9D11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75CD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2474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54317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B8A1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  <w:tr w:rsidR="001A1986" w14:paraId="2C6506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BD07C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F87C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993A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2089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F8489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C37CA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C34FE0" w14:textId="77777777" w:rsidR="001A1986" w:rsidRDefault="001A1986">
      <w:pPr>
        <w:rPr>
          <w:sz w:val="2"/>
        </w:rPr>
      </w:pPr>
    </w:p>
    <w:p w14:paraId="71DC16F1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23692233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351C1BE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428246E0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AE5E9B3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1434834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D35B402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0475E48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2CF8E648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3A72C86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F63FEC0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5A30DF12" w14:textId="77777777" w:rsidR="001A1986" w:rsidRDefault="00FC6233">
      <w:pPr>
        <w:pStyle w:val="a8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비용극소화를 추구하는 한 기업의 생산함수가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(L,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이다. 노동과 자본의 가격은 모두 1로 동일하며, 자본투입량은 단기적으로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</w:rPr>
        <w:t>로 고정되어 있다. 이 기업의 생산량이 10일 때, 단기비용이 장기</w:t>
      </w:r>
      <w:r>
        <w:rPr>
          <w:rFonts w:ascii="HY신명조" w:eastAsia="HY신명조" w:cs="HY신명조"/>
          <w:spacing w:val="-1"/>
        </w:rPr>
        <w:t xml:space="preserve">비용의 1.25배라면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1"/>
        </w:rPr>
        <w:t xml:space="preserve">의 값은? (단,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 xml:space="preserve">은 노동투입량,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는 자본투입량</w:t>
      </w:r>
      <w:r>
        <w:rPr>
          <w:rFonts w:ascii="HY신명조" w:eastAsia="HY신명조" w:cs="HY신명조"/>
        </w:rPr>
        <w:t xml:space="preserve">이고,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는 단기 노동투입량보다 작다.)</w:t>
      </w:r>
    </w:p>
    <w:p w14:paraId="1FEA8EC8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3B6F78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44EF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056DE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64ED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CA8F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9D68D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8D77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1A1986" w14:paraId="2990C6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D79E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AF52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AB4C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5FC33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91C6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644AA7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215604E" w14:textId="77777777" w:rsidR="001A1986" w:rsidRDefault="001A1986">
      <w:pPr>
        <w:rPr>
          <w:sz w:val="2"/>
        </w:rPr>
      </w:pPr>
    </w:p>
    <w:p w14:paraId="791C575D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F50927B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611050B9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9F5B374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1F258B5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9420359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487673D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9907D62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726D393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78F6000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262E9A4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7AA2C58" w14:textId="77777777" w:rsidR="001A1986" w:rsidRDefault="00FC6233">
      <w:pPr>
        <w:pStyle w:val="a8"/>
        <w:ind w:left="268" w:hanging="26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완전경쟁시장에 대한 다음 설명 중 옳은 것은?</w:t>
      </w:r>
    </w:p>
    <w:p w14:paraId="1673F7CD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1A1986" w14:paraId="7FD97A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F6200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3895D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개별기업의 단기공급곡선은 평균비용곡선과 동일하다. </w:t>
            </w:r>
          </w:p>
        </w:tc>
      </w:tr>
      <w:tr w:rsidR="001A1986" w14:paraId="272456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BC382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982DD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산출물의 시장가격이 상승하더라도 개별기업의 생산중단점(shutdown point)은 변하지 않는다.</w:t>
            </w:r>
          </w:p>
        </w:tc>
      </w:tr>
      <w:tr w:rsidR="001A1986" w14:paraId="4DFF50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20A099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BDE4C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동일한 생산량에 대하여 개별기업의 장기총비용은 단기총비용보다 항상 크거나 같다.</w:t>
            </w:r>
          </w:p>
        </w:tc>
      </w:tr>
      <w:tr w:rsidR="001A1986" w14:paraId="34FD3F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BD827F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44299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산업의 장기공급곡선은 개별기업의 장기한계비용곡선을 수평으로</w:t>
            </w:r>
            <w:r>
              <w:rPr>
                <w:rFonts w:ascii="HY신명조" w:eastAsia="HY신명조" w:cs="HY신명조"/>
              </w:rPr>
              <w:t xml:space="preserve"> 합하여 도출한다.</w:t>
            </w:r>
          </w:p>
        </w:tc>
      </w:tr>
      <w:tr w:rsidR="001A1986" w14:paraId="50C9D91B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8B5E43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AC1C6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 시장수요가 증가하면 새로운 장기균형에서 시장가격은 상승한다.</w:t>
            </w:r>
          </w:p>
        </w:tc>
      </w:tr>
    </w:tbl>
    <w:p w14:paraId="6A9AC429" w14:textId="77777777" w:rsidR="001A1986" w:rsidRDefault="001A1986">
      <w:pPr>
        <w:rPr>
          <w:sz w:val="2"/>
        </w:rPr>
      </w:pPr>
    </w:p>
    <w:p w14:paraId="4E64538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9E62F52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EB25A99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6B4A5228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1"/>
        </w:rPr>
        <w:t xml:space="preserve">기업 A는 X재를 독점 생산하고 있다. X재 시장의 역수요함수는 </w:t>
      </w:r>
      <m:oMath>
        <m:r>
          <m:rPr>
            <m:sty m:val="p"/>
          </m:rPr>
          <w:rPr>
            <w:rFonts w:ascii="Cambria Math"/>
          </w:rPr>
          <m:t>P=120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  <w:r>
        <w:rPr>
          <w:rFonts w:ascii="HY신명조" w:eastAsia="HY신명조" w:cs="HY신명조"/>
          <w:spacing w:val="-2"/>
        </w:rPr>
        <w:t xml:space="preserve">이고, A의 비용함수는 </w:t>
      </w:r>
      <m:oMath>
        <m:r>
          <m:rPr>
            <m:sty m:val="p"/>
          </m:rPr>
          <w:rPr>
            <w:rFonts w:ascii="Cambria Math"/>
          </w:rPr>
          <m:t xml:space="preserve">C(Q)=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+20</m:t>
        </m:r>
      </m:oMath>
      <w:r>
        <w:rPr>
          <w:rFonts w:ascii="HY신명조" w:eastAsia="HY신명조" w:cs="HY신명조"/>
          <w:spacing w:val="-2"/>
        </w:rPr>
        <w:t>이다. 정부는</w:t>
      </w:r>
      <w:r>
        <w:rPr>
          <w:rFonts w:ascii="HY신명조" w:eastAsia="HY신명조" w:cs="HY신명조"/>
          <w:spacing w:val="-1"/>
        </w:rPr>
        <w:t xml:space="preserve"> 독점으로 인한 자원배분의 비효율성을 줄이기 위해 독점가격보다 </w:t>
      </w:r>
      <w:r>
        <w:rPr>
          <w:rFonts w:ascii="HY신명조" w:eastAsia="HY신명조" w:cs="HY신명조"/>
          <w:spacing w:val="-3"/>
        </w:rPr>
        <w:t>낮고 80보다 높은 가격을 가격상한으로 설정하였다. 정부의 가격규제 후 발생하는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자중손실(deadweight loss)이 가격규제 전 자중손실의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이라면, </w:t>
      </w:r>
      <w:r>
        <w:rPr>
          <w:rFonts w:ascii="HY신명조" w:eastAsia="HY신명조" w:cs="HY신명조"/>
          <w:spacing w:val="-1"/>
        </w:rPr>
        <w:t xml:space="preserve">정부가 설정한 가격상한은?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"/>
        </w:rPr>
        <w:t xml:space="preserve">는 가격,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 xml:space="preserve">는 산출량이다.)  </w:t>
      </w:r>
    </w:p>
    <w:p w14:paraId="1D3EB9AD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773F16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5E01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39035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FE24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95B6C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50D22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5B575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83</w:t>
            </w:r>
          </w:p>
        </w:tc>
      </w:tr>
      <w:tr w:rsidR="001A1986" w14:paraId="308946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8CE5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1C77C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ECA0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80F5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1059A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090A0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D5D080C" w14:textId="77777777" w:rsidR="001A1986" w:rsidRDefault="001A1986">
      <w:pPr>
        <w:rPr>
          <w:sz w:val="2"/>
        </w:rPr>
      </w:pPr>
    </w:p>
    <w:p w14:paraId="150A78EC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DCDB0E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0960F7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DD9E102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A99FE8A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0C6D4D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6E10F3B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  <w:sz w:val="4"/>
          <w:szCs w:val="4"/>
        </w:rPr>
      </w:pPr>
    </w:p>
    <w:p w14:paraId="43122852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1"/>
        </w:rPr>
        <w:t xml:space="preserve">X재를 독점 생산하는 기업 A의 비용함수가 </w:t>
      </w:r>
      <m:oMath>
        <m:r>
          <m:rPr>
            <m:sty m:val="p"/>
          </m:rPr>
          <w:rPr>
            <w:rFonts w:ascii="Cambria Math"/>
          </w:rPr>
          <m:t>C(Q)=2Q^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이고, 개별 소비자의 역수요함수는 </w:t>
      </w:r>
      <m:oMath>
        <m:r>
          <m:rPr>
            <m:sty m:val="p"/>
          </m:rPr>
          <w:rPr>
            <w:rFonts w:ascii="Cambria Math"/>
          </w:rPr>
          <m:t>P=14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2Q</m:t>
        </m:r>
      </m:oMath>
      <w:r>
        <w:rPr>
          <w:rFonts w:ascii="HY신명조" w:eastAsia="HY신명조" w:cs="HY신명조"/>
          <w:spacing w:val="-1"/>
        </w:rPr>
        <w:t>로 동일하다. A는 다음과 같이 개별 소비자의 소비량을 두 개의 구간으로 나누어 구간별 가격책정</w:t>
      </w:r>
      <w:r>
        <w:rPr>
          <w:rFonts w:ascii="HY신명조" w:eastAsia="HY신명조" w:cs="HY신명조"/>
        </w:rPr>
        <w:t xml:space="preserve">(block pricing)을 실시한다. 소비량 중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까지는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에 대응하는 </w:t>
      </w:r>
      <w:r>
        <w:rPr>
          <w:rFonts w:ascii="HY신명조" w:eastAsia="HY신명조" w:cs="HY신명조"/>
          <w:spacing w:val="-3"/>
        </w:rPr>
        <w:t xml:space="preserve">수요곡선상의 가격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을,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을 초과하는 소비량에 대해서는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1"/>
        </w:rPr>
        <w:t xml:space="preserve"> 낮은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를 책정한다. 이윤을 극대화하는 A가 책정하는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과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를 곱한 값은?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 xml:space="preserve">는 산출량이고, 소비자 간 재판매는 없다.)  </w:t>
      </w:r>
    </w:p>
    <w:p w14:paraId="2AA19C1F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4FFFD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F0BE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98BE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983C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10EC1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FFB6D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D3B1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122</w:t>
            </w:r>
          </w:p>
        </w:tc>
      </w:tr>
      <w:tr w:rsidR="001A1986" w14:paraId="08F648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9266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3B414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061F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B46E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CD827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D12C8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B47C856" w14:textId="77777777" w:rsidR="001A1986" w:rsidRDefault="001A1986">
      <w:pPr>
        <w:rPr>
          <w:sz w:val="2"/>
        </w:rPr>
      </w:pPr>
    </w:p>
    <w:p w14:paraId="3BDD7EC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B559C1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E520B99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C93E65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0F877D1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7194917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015F217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4F52437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B7B0CE0" w14:textId="77777777" w:rsidR="001A1986" w:rsidRDefault="001A1986">
      <w:pPr>
        <w:pStyle w:val="a8"/>
        <w:rPr>
          <w:rFonts w:ascii="HY신명조" w:eastAsia="HY신명조" w:cs="HY신명조"/>
          <w:sz w:val="14"/>
          <w:szCs w:val="14"/>
        </w:rPr>
      </w:pPr>
    </w:p>
    <w:p w14:paraId="4AA9BE5F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 xml:space="preserve">동질재를 생산하는 세 개의 기업이 </w:t>
      </w:r>
      <w:r>
        <w:rPr>
          <w:rFonts w:ascii="HY신명조" w:eastAsia="HY신명조" w:cs="HY신명조"/>
          <w:spacing w:val="1"/>
        </w:rPr>
        <w:t>슈타켈버그 경쟁</w:t>
      </w:r>
      <w:r>
        <w:rPr>
          <w:rFonts w:ascii="HY신명조" w:eastAsia="HY신명조" w:cs="HY신명조"/>
          <w:spacing w:val="-2"/>
        </w:rPr>
        <w:t>(Stackelberg competition)을 한</w:t>
      </w:r>
      <w:r>
        <w:rPr>
          <w:rFonts w:ascii="HY신명조" w:eastAsia="HY신명조" w:cs="HY신명조"/>
          <w:spacing w:val="-4"/>
        </w:rPr>
        <w:t xml:space="preserve">다. 각 기업의 비용함수는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)=0</m:t>
        </m:r>
      </m:oMath>
      <w:r>
        <w:rPr>
          <w:rFonts w:ascii="HY신명조" w:eastAsia="HY신명조" w:cs="HY신명조"/>
          <w:spacing w:val="1"/>
        </w:rPr>
        <w:t xml:space="preserve">이며, 시장의 역수요함수는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1"/>
        </w:rPr>
        <w:t xml:space="preserve">이다. 기업 1이 먼저 산출량을 결정하고, 기업 2는 기업 1의 산출량을 관찰한 후 자신의 산출량을 결정하고, 마지막으로 기업 3은 기업 1과 기업 2의 산출량을 모두 관찰한 후 </w:t>
      </w:r>
      <w:r>
        <w:rPr>
          <w:rFonts w:ascii="HY신명조" w:eastAsia="HY신명조" w:cs="HY신명조"/>
          <w:spacing w:val="2"/>
        </w:rPr>
        <w:t>자신의 산출량을 결정한다. 이</w:t>
      </w:r>
      <w:r>
        <w:rPr>
          <w:rFonts w:ascii="HY신명조" w:eastAsia="HY신명조" w:cs="HY신명조"/>
          <w:spacing w:val="-1"/>
        </w:rPr>
        <w:t xml:space="preserve">때 균형가격은?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 기업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1"/>
        </w:rPr>
        <w:t xml:space="preserve">의 </w:t>
      </w:r>
      <w:r>
        <w:rPr>
          <w:rFonts w:ascii="HY신명조" w:eastAsia="HY신명조" w:cs="HY신명조"/>
        </w:rPr>
        <w:t xml:space="preserve">생산량,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∑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i=1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▒​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이다.) </w:t>
      </w:r>
    </w:p>
    <w:p w14:paraId="6CF929E9" w14:textId="77777777" w:rsidR="001A1986" w:rsidRDefault="00FC6233">
      <w:pPr>
        <w:pStyle w:val="a8"/>
        <w:ind w:left="384" w:hanging="384"/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1DC1FB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9C2F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91FD3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6ADE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B59D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2EA99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EAEBB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</w:t>
            </w:r>
          </w:p>
        </w:tc>
      </w:tr>
      <w:tr w:rsidR="001A1986" w14:paraId="1784F7E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C9324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5A671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F192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4369F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0429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83423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3276D46" w14:textId="77777777" w:rsidR="001A1986" w:rsidRDefault="001A1986">
      <w:pPr>
        <w:rPr>
          <w:sz w:val="2"/>
        </w:rPr>
      </w:pPr>
    </w:p>
    <w:p w14:paraId="7A980924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5A3ADCE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634F77E6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AB79801" w14:textId="77777777" w:rsidR="001A1986" w:rsidRDefault="00FC6233">
      <w:pPr>
        <w:pStyle w:val="a8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</w:rPr>
        <w:t xml:space="preserve">10명의 주민이 거주하는 마을에서 각 주민은 공공재가 공급되면 단위당 10의 편익을 누린다. 이 마을은 공공재를 생산하는 두 공장 </w:t>
      </w:r>
      <w:r>
        <w:rPr>
          <w:rFonts w:ascii="HY신명조" w:eastAsia="HY신명조" w:cs="HY신명조"/>
          <w:spacing w:val="-1"/>
        </w:rPr>
        <w:t xml:space="preserve">1, 2를 운영한다. 공장 1의 비용함수는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이고 공장 2의</w:t>
      </w:r>
      <w:r>
        <w:rPr>
          <w:rFonts w:ascii="HY신명조" w:eastAsia="HY신명조" w:cs="HY신명조"/>
        </w:rPr>
        <w:t xml:space="preserve"> 비용함수는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이다. 이 마을의 최적 공공재 생산량은? (단,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공장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에서 생산하는 공공재 수량이며, 두 공장이 생산하는 공공재는 동질적이다.)</w:t>
      </w:r>
    </w:p>
    <w:p w14:paraId="704F5C51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07C66DA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5764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850F3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6401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6571A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84D9F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6AA0C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  <w:tr w:rsidR="001A1986" w14:paraId="6356C5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A14C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B35F0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0FB6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94F4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2F464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67081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2F5DBBF" w14:textId="77777777" w:rsidR="001A1986" w:rsidRDefault="001A1986">
      <w:pPr>
        <w:rPr>
          <w:sz w:val="2"/>
        </w:rPr>
      </w:pPr>
    </w:p>
    <w:p w14:paraId="7CFBE34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664B4A7F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175E863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36120A4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02E0506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1083A20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4EBC122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35CFFFC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1D516BA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6D5AF8C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EBC3665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57FA4CC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CE1F35D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4"/>
        </w:rPr>
        <w:t>어느 지역의 기업 A는 생산과정에서 인근 기업 B에 부정적인 영향을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 xml:space="preserve">미쳐 B의 생산비용을 증가시킨다. 반면, B는 생산과정에서 A에 </w:t>
      </w:r>
      <w:r>
        <w:rPr>
          <w:rFonts w:ascii="HY신명조" w:eastAsia="HY신명조" w:cs="HY신명조"/>
          <w:spacing w:val="-1"/>
        </w:rPr>
        <w:t xml:space="preserve">긍정적인 영향을 미쳐 A의 생산비용을 감소시킨다. A와 B의 비용함수는 각각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=a^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b+5</m:t>
        </m:r>
      </m:oMath>
      <w:r>
        <w:rPr>
          <w:rFonts w:ascii="HY신명조" w:eastAsia="HY신명조" w:cs="HY신명조"/>
          <w:spacing w:val="-1"/>
        </w:rPr>
        <w:t xml:space="preserve">와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=b^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+a</m:t>
        </m:r>
      </m:oMath>
      <w:r>
        <w:rPr>
          <w:rFonts w:ascii="HY신명조" w:eastAsia="HY신명조" w:cs="HY신명조"/>
          <w:spacing w:val="-1"/>
        </w:rPr>
        <w:t xml:space="preserve">이다. A와 B가 생산하는 </w:t>
      </w:r>
      <w:r>
        <w:rPr>
          <w:rFonts w:ascii="HY신명조" w:eastAsia="HY신명조" w:cs="HY신명조"/>
          <w:spacing w:val="-2"/>
        </w:rPr>
        <w:t>재화의 시장가격은 각각 6과 4이다. 각 기업의 이윤극대화 산출량과</w:t>
      </w:r>
      <w:r>
        <w:rPr>
          <w:rFonts w:ascii="HY신명조" w:eastAsia="HY신명조" w:cs="HY신명조"/>
          <w:spacing w:val="-1"/>
        </w:rPr>
        <w:t xml:space="preserve"> 사회적으로 효율적인 산출량은? (단,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1"/>
        </w:rPr>
        <w:t>는 각각 A, B가 생산하는 재화의 수량이고, B의 생산량은 5 이하이다.)</w:t>
      </w:r>
    </w:p>
    <w:p w14:paraId="7341F4AC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"/>
        <w:gridCol w:w="1044"/>
        <w:gridCol w:w="1266"/>
        <w:gridCol w:w="307"/>
        <w:gridCol w:w="1441"/>
        <w:gridCol w:w="1437"/>
      </w:tblGrid>
      <w:tr w:rsidR="001A1986" w14:paraId="08C7AD3C" w14:textId="77777777">
        <w:trPr>
          <w:trHeight w:val="317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46C09" w14:textId="77777777" w:rsidR="001A1986" w:rsidRDefault="001A1986">
            <w:pPr>
              <w:pStyle w:val="a8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C1715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이윤극대화 산출량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692F7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7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E0DE9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사회적으로 효율적인 산출량</w:t>
            </w:r>
          </w:p>
        </w:tc>
      </w:tr>
      <w:tr w:rsidR="001A1986" w14:paraId="7BDEB57C" w14:textId="77777777">
        <w:trPr>
          <w:trHeight w:val="136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D85C6" w14:textId="77777777" w:rsidR="001A1986" w:rsidRDefault="001A1986">
            <w:pPr>
              <w:pStyle w:val="a8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23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1F8DD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4FA8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287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C928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</w:tr>
      <w:tr w:rsidR="001A1986" w14:paraId="0AC42B76" w14:textId="77777777">
        <w:trPr>
          <w:trHeight w:val="348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551D5" w14:textId="77777777" w:rsidR="001A1986" w:rsidRDefault="001A198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810E8D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181D93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336EE4" w14:textId="77777777" w:rsidR="001A1986" w:rsidRDefault="001A1986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31D62C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1F262C6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1A1986" w14:paraId="6EE1F391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4061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9767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3A21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DBF18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8CFC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84A9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1A1986" w14:paraId="183DFD0B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9FFC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66A1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16E8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7A9113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C8A2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CC49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1A1986" w14:paraId="57CEDF54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146F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C65D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CE45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FDC22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CBCA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D096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</w:tr>
      <w:tr w:rsidR="001A1986" w14:paraId="3F09159E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A7FB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2866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A8E4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145D6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0E8E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2B3D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1A1986" w14:paraId="138A1066" w14:textId="77777777">
        <w:trPr>
          <w:trHeight w:val="430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8F2D2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5354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A7A8D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C5A2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C39D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4414D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</w:tr>
    </w:tbl>
    <w:p w14:paraId="32A3E256" w14:textId="77777777" w:rsidR="001A1986" w:rsidRDefault="001A1986">
      <w:pPr>
        <w:rPr>
          <w:sz w:val="2"/>
        </w:rPr>
      </w:pPr>
    </w:p>
    <w:p w14:paraId="542EC971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21F2E9D7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F01A542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D2DD21A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61E23CD5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3F44AE4A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48DF30D6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3561676C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4C9605D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6C82D096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188ED9F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2D10D297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96BBEFF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358B3C2A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  <w:spacing w:val="-1"/>
        </w:rPr>
        <w:t xml:space="preserve">두 소비자 1, 2가 두 재화 X와 Y를 소비하는 순수교환경제가 있다. 소비자 1의 효용함수는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y)=x+2y</m:t>
        </m:r>
      </m:oMath>
      <w:r>
        <w:rPr>
          <w:rFonts w:ascii="HY신명조" w:eastAsia="HY신명조" w:cs="HY신명조"/>
          <w:spacing w:val="-1"/>
        </w:rPr>
        <w:t xml:space="preserve">이고 소비자 2의 효용함수는 </w:t>
      </w:r>
      <m:oMath>
        <m:r>
          <m:rPr>
            <m:sty m:val="p"/>
          </m:rPr>
          <w:rPr>
            <w:rFonts w:ascii="Cambria Math"/>
          </w:rPr>
          <m:t>u(x,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y)=min{2x,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y}</m:t>
        </m:r>
      </m:oMath>
      <w:r>
        <w:rPr>
          <w:rFonts w:ascii="HY신명조" w:eastAsia="HY신명조" w:cs="HY신명조"/>
          <w:spacing w:val="-1"/>
        </w:rPr>
        <w:t xml:space="preserve">이다. 초기에 소비자 1은 X재만 10단위, 소비자 2는 Y재만 10단위를 보유하고 있다. 이 경제의 경쟁균형에서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\/P_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의 값은? 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는 각각 X재와 Y재의 수량이고,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 각각 X재와 Y재의 가격이다.)</w:t>
      </w:r>
    </w:p>
    <w:p w14:paraId="398FF718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55CC894F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3071368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8065C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1A1986" w14:paraId="633EF00B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BC80A1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49F6DA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  <w:tr w:rsidR="001A1986" w14:paraId="3510CBEB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08BB54F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AB74CF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  <w:tr w:rsidR="001A1986" w14:paraId="11A47879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06BC515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749C7F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이상 </w:t>
            </w:r>
            <m:oMath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</w:rPr>
              <w:t xml:space="preserve"> 이하인 모든 값</w:t>
            </w:r>
          </w:p>
        </w:tc>
      </w:tr>
      <w:tr w:rsidR="001A1986" w14:paraId="47CF6770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DAE869B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6EE18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이상 </w:t>
            </w: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 xml:space="preserve"> 이하인 모든 값</w:t>
            </w:r>
          </w:p>
        </w:tc>
      </w:tr>
    </w:tbl>
    <w:p w14:paraId="7AC01AA3" w14:textId="77777777" w:rsidR="001A1986" w:rsidRDefault="001A1986">
      <w:pPr>
        <w:rPr>
          <w:sz w:val="2"/>
        </w:rPr>
      </w:pPr>
    </w:p>
    <w:p w14:paraId="36CACF15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1D7739D0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01F1AA99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2F2A4E61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050DABD2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88553D4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2DEDE33A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1A33019D" w14:textId="77777777" w:rsidR="001A1986" w:rsidRDefault="001A1986">
      <w:pPr>
        <w:pStyle w:val="a8"/>
        <w:ind w:left="268" w:hanging="268"/>
        <w:rPr>
          <w:rFonts w:ascii="HY신명조" w:eastAsia="HY신명조" w:cs="HY신명조"/>
          <w:sz w:val="16"/>
          <w:szCs w:val="16"/>
        </w:rPr>
      </w:pPr>
    </w:p>
    <w:p w14:paraId="31D199D6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 xml:space="preserve">소국인 A국의 X재에 대한 시장수요와 시장공급이 각각 다음과 같다. </w:t>
      </w:r>
    </w:p>
    <w:p w14:paraId="51076A40" w14:textId="77777777" w:rsidR="001A1986" w:rsidRDefault="00FC6233">
      <w:pPr>
        <w:pStyle w:val="a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spacing w:val="4"/>
        </w:rPr>
        <w:t xml:space="preserve"> </w:t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2P</m:t>
        </m:r>
      </m:oMath>
    </w:p>
    <w:p w14:paraId="24840C58" w14:textId="77777777" w:rsidR="001A1986" w:rsidRDefault="00FC6233">
      <w:pPr>
        <w:pStyle w:val="a8"/>
        <w:rPr>
          <w:rFonts w:ascii="HY신명조" w:eastAsia="HY신명조" w:cs="HY신명조"/>
          <w:spacing w:val="4"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=100+3P</m:t>
        </m:r>
      </m:oMath>
    </w:p>
    <w:p w14:paraId="78DA3F71" w14:textId="77777777" w:rsidR="001A1986" w:rsidRDefault="00FC6233">
      <w:pPr>
        <w:pStyle w:val="a8"/>
        <w:ind w:left="349" w:right="116" w:hanging="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2"/>
        </w:rPr>
        <w:t xml:space="preserve">A국은 X재에 대해 국제시장 가격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</m:t>
        </m:r>
      </m:oMath>
      <w:r>
        <w:rPr>
          <w:rFonts w:ascii="HY신명조" w:eastAsia="HY신명조" w:cs="HY신명조"/>
          <w:spacing w:val="-2"/>
        </w:rPr>
        <w:t>으로 자유무역을 하고 있다. A국 정부가 국내 생산자를 보호하기 위해 X재에 단위당 10의</w:t>
      </w:r>
      <w:r>
        <w:rPr>
          <w:rFonts w:ascii="HY신명조" w:eastAsia="HY신명조" w:cs="HY신명조"/>
        </w:rPr>
        <w:t xml:space="preserve"> 수입관세를 부과하려 한다. 관세 부과의 경제적 효과에 대한 설명 </w:t>
      </w:r>
      <w:r>
        <w:rPr>
          <w:rFonts w:ascii="HY신명조" w:eastAsia="HY신명조" w:cs="HY신명조"/>
          <w:spacing w:val="-4"/>
        </w:rPr>
        <w:t xml:space="preserve">중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 않은</w:t>
      </w:r>
      <w:r>
        <w:rPr>
          <w:rFonts w:ascii="HY신명조" w:eastAsia="HY신명조" w:cs="HY신명조"/>
          <w:spacing w:val="-4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는 각각 수요량, 공급량, 가격을 나타낸다.)</w:t>
      </w:r>
    </w:p>
    <w:p w14:paraId="67C0CA15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A1986" w14:paraId="4DD5CC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158787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6FD489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 가격은 50이 된다.</w:t>
            </w:r>
          </w:p>
        </w:tc>
      </w:tr>
      <w:tr w:rsidR="001A1986" w14:paraId="293815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E1509F4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82B891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 생산량은 30 증가하고, 국내 소비량은 20 감소한다.</w:t>
            </w:r>
          </w:p>
        </w:tc>
      </w:tr>
      <w:tr w:rsidR="001A1986" w14:paraId="72CA52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A05B6D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DE0593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 생산자 잉여는 2,350 증가한다.</w:t>
            </w:r>
          </w:p>
        </w:tc>
      </w:tr>
      <w:tr w:rsidR="001A1986" w14:paraId="71D86E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6BFEDC7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C11CC5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관세수입은 500이다.</w:t>
            </w:r>
          </w:p>
        </w:tc>
      </w:tr>
      <w:tr w:rsidR="001A1986" w14:paraId="12BA90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7182413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42CB8CF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자중손실은 350이다.</w:t>
            </w:r>
          </w:p>
        </w:tc>
      </w:tr>
    </w:tbl>
    <w:p w14:paraId="1A4FEE65" w14:textId="77777777" w:rsidR="001A1986" w:rsidRDefault="001A1986">
      <w:pPr>
        <w:rPr>
          <w:sz w:val="2"/>
        </w:rPr>
      </w:pPr>
    </w:p>
    <w:p w14:paraId="0779479A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52BC872E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259ADE4F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414F3412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168D794C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4C731B85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76F39F05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7B287D9F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5B6831E0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474E349E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1E456DDD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6894704E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21A542F2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5C05F2E3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6B43D869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1"/>
        </w:rPr>
        <w:t xml:space="preserve">2국가(A국, B국) 2재화(X재, Y재) 헥셔-올린(Heckscher-Ohlin) </w:t>
      </w:r>
      <w:r>
        <w:rPr>
          <w:rFonts w:ascii="HY신명조" w:eastAsia="HY신명조" w:cs="HY신명조"/>
          <w:spacing w:val="-1"/>
        </w:rPr>
        <w:t xml:space="preserve">모형을 가정하자. 양국은 두 생산요소 노동과 자본을 사용하여 두 </w:t>
      </w:r>
      <w:r>
        <w:rPr>
          <w:rFonts w:ascii="HY신명조" w:eastAsia="HY신명조" w:cs="HY신명조"/>
          <w:spacing w:val="-2"/>
        </w:rPr>
        <w:t>재화 X와 Y를 생산한다. A국과 B국의 생산함수는 동일하며, X재와</w:t>
      </w:r>
      <w:r>
        <w:rPr>
          <w:rFonts w:ascii="HY신명조" w:eastAsia="HY신명조" w:cs="HY신명조"/>
          <w:spacing w:val="-1"/>
        </w:rPr>
        <w:t xml:space="preserve"> Y재의 생산함수는 각각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과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이다. A국은 노동 200단위와 자본 75단위, B국은 노동 50단위와 자본 20단위를 </w:t>
      </w:r>
      <w:r>
        <w:rPr>
          <w:rFonts w:ascii="HY신명조" w:eastAsia="HY신명조" w:cs="HY신명조"/>
          <w:spacing w:val="1"/>
        </w:rPr>
        <w:t xml:space="preserve">보유하고 있다. 다음 설명 중 옳은 것을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모두</w:t>
      </w:r>
      <w:r>
        <w:rPr>
          <w:rFonts w:ascii="HY신명조" w:eastAsia="HY신명조" w:cs="HY신명조"/>
          <w:spacing w:val="1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1"/>
        </w:rPr>
        <w:t xml:space="preserve">은 </w:t>
      </w:r>
      <w:r>
        <w:rPr>
          <w:rFonts w:ascii="HY신명조" w:eastAsia="HY신명조" w:cs="HY신명조"/>
          <w:spacing w:val="-1"/>
        </w:rPr>
        <w:t xml:space="preserve">노동투입량,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 xml:space="preserve">는 자본투입량,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1"/>
        </w:rPr>
        <w:t xml:space="preserve">는 노동임금,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"/>
        </w:rPr>
        <w:t xml:space="preserve">은 자본임대료이다.) </w:t>
      </w:r>
    </w:p>
    <w:p w14:paraId="24D22E34" w14:textId="77777777" w:rsidR="001A1986" w:rsidRDefault="00FC6233">
      <w:pPr>
        <w:pStyle w:val="a8"/>
        <w:ind w:left="384" w:hanging="384"/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5637"/>
      </w:tblGrid>
      <w:tr w:rsidR="001A1986" w14:paraId="785D8299" w14:textId="77777777">
        <w:trPr>
          <w:trHeight w:val="443"/>
        </w:trPr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2E4356AF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3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6861509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A국은 상대적으로 자본풍부국이다. </w:t>
            </w:r>
          </w:p>
        </w:tc>
      </w:tr>
      <w:tr w:rsidR="001A1986" w14:paraId="08E5EAEC" w14:textId="77777777">
        <w:trPr>
          <w:trHeight w:val="443"/>
        </w:trPr>
        <w:tc>
          <w:tcPr>
            <w:tcW w:w="4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36682E4E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55C5309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상대적으로 X재는 자본집약재이고, Y재는 노동집약재이다.</w:t>
            </w:r>
          </w:p>
        </w:tc>
      </w:tr>
      <w:tr w:rsidR="001A1986" w14:paraId="74A0D1AF" w14:textId="77777777">
        <w:trPr>
          <w:trHeight w:val="443"/>
        </w:trPr>
        <w:tc>
          <w:tcPr>
            <w:tcW w:w="4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7721FF2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70407A4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A국은 </w:t>
            </w: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 xml:space="preserve">재, B국은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 xml:space="preserve">재 생산에 비교우위가 있다. </w:t>
            </w:r>
          </w:p>
        </w:tc>
      </w:tr>
      <w:tr w:rsidR="001A1986" w14:paraId="7EF91DD9" w14:textId="77777777">
        <w:trPr>
          <w:trHeight w:val="673"/>
        </w:trPr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8990E33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C29C7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자유무역을 하면 A국의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>w\/r</m:t>
              </m:r>
            </m:oMath>
            <w:r>
              <w:rPr>
                <w:rFonts w:ascii="HY신명조" w:eastAsia="HY신명조" w:cs="HY신명조"/>
                <w:spacing w:val="2"/>
              </w:rPr>
              <w:t xml:space="preserve">는 상승하고, B국의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>w\/r</m:t>
              </m:r>
            </m:oMath>
            <w:r>
              <w:rPr>
                <w:rFonts w:ascii="HY신명조" w:eastAsia="HY신명조" w:cs="HY신명조"/>
                <w:spacing w:val="2"/>
              </w:rPr>
              <w:t xml:space="preserve">는 </w:t>
            </w:r>
            <w:r>
              <w:rPr>
                <w:rFonts w:ascii="HY신명조" w:eastAsia="HY신명조" w:cs="HY신명조"/>
              </w:rPr>
              <w:t>하락한다.</w:t>
            </w:r>
          </w:p>
        </w:tc>
      </w:tr>
    </w:tbl>
    <w:p w14:paraId="35FB1CE0" w14:textId="77777777" w:rsidR="001A1986" w:rsidRDefault="001A1986">
      <w:pPr>
        <w:rPr>
          <w:sz w:val="2"/>
        </w:rPr>
      </w:pPr>
    </w:p>
    <w:p w14:paraId="7D8F7E56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9"/>
        <w:gridCol w:w="1540"/>
        <w:gridCol w:w="359"/>
        <w:gridCol w:w="1653"/>
        <w:gridCol w:w="359"/>
        <w:gridCol w:w="1595"/>
      </w:tblGrid>
      <w:tr w:rsidR="001A1986" w14:paraId="1959D156" w14:textId="77777777">
        <w:trPr>
          <w:trHeight w:val="369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E959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D8E82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0E41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B68E0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33263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0F81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A1986" w14:paraId="3956A261" w14:textId="77777777">
        <w:trPr>
          <w:trHeight w:val="369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0A164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C484D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E9D0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B9E7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C060A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0854C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BA0411F" w14:textId="77777777" w:rsidR="001A1986" w:rsidRDefault="001A1986">
      <w:pPr>
        <w:rPr>
          <w:sz w:val="2"/>
        </w:rPr>
      </w:pPr>
    </w:p>
    <w:p w14:paraId="5DEF32F4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3C829BAC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799AF7F0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4926A5F4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6AB94D8A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61E0A769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02833FCA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0032D74B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397A007C" w14:textId="77777777" w:rsidR="001A1986" w:rsidRDefault="00FC6233">
      <w:pPr>
        <w:pStyle w:val="a8"/>
        <w:ind w:left="398" w:hanging="39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spacing w:val="4"/>
        </w:rPr>
        <w:t xml:space="preserve"> 2국가(A국, B국) 2재화(X재, Y재) 특정 생산요소 모형(specific factors model)을 가정하자. X재는 노동과 자본을 투입하여 생산하고, Y재는 노동과 토지를 투입하여 생산한다. 자본과 토지는 두 산업 간 이동이 불가능한 특정 생산요소이고, 노동은 두 산업 </w:t>
      </w:r>
      <w:r>
        <w:rPr>
          <w:rFonts w:ascii="HY신명조" w:eastAsia="HY신명조" w:cs="HY신명조"/>
          <w:spacing w:val="1"/>
        </w:rPr>
        <w:t>간 이동이 가능하다. 모든 생산요소는 국가 간 이동이 불가능하다.</w:t>
      </w:r>
      <w:r>
        <w:rPr>
          <w:rFonts w:ascii="HY신명조" w:eastAsia="HY신명조" w:cs="HY신명조"/>
          <w:spacing w:val="4"/>
        </w:rPr>
        <w:t xml:space="preserve"> 각 국가에서 각 생산요소의 총량은 고정되어 있으며, 생산요소는 모두 완전고용된다. </w:t>
      </w:r>
      <m:oMath>
        <m:r>
          <m:rPr>
            <m:sty m:val="p"/>
          </m:rPr>
          <w:rPr>
            <w:rFonts w:ascii="Cambria Math"/>
          </w:rPr>
          <m:t>P^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r^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w^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는 각각 </w:t>
      </w:r>
      <m:oMath>
        <m:r>
          <m:rPr>
            <m:sty m:val="p"/>
          </m:rPr>
          <w:rPr>
            <w:rFonts w:ascii="Cambria Math"/>
          </w:rPr>
          <m:t>j</m:t>
        </m:r>
      </m:oMath>
      <w:r>
        <w:rPr>
          <w:rFonts w:ascii="HY신명조" w:eastAsia="HY신명조" w:cs="HY신명조"/>
          <w:spacing w:val="4"/>
        </w:rPr>
        <w:t xml:space="preserve">국의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4"/>
        </w:rPr>
        <w:t xml:space="preserve">재 명목가격, </w:t>
      </w:r>
      <w:r>
        <w:rPr>
          <w:rFonts w:ascii="HY신명조" w:eastAsia="HY신명조" w:cs="HY신명조"/>
          <w:spacing w:val="2"/>
        </w:rPr>
        <w:t xml:space="preserve">명목 자본임대료, 명목 토지임대료, 명목 노동임금이다. 무역 이전 각 국가에서 두 재화의 상대가격은 다음 식을 만족한다. </w:t>
      </w:r>
    </w:p>
    <w:p w14:paraId="18717447" w14:textId="77777777" w:rsidR="001A1986" w:rsidRDefault="00FC6233">
      <w:pPr>
        <w:pStyle w:val="a8"/>
        <w:wordWrap/>
        <w:ind w:left="381" w:hanging="381"/>
        <w:jc w:val="center"/>
        <w:rPr>
          <w:rFonts w:ascii="HY신명조" w:eastAsia="HY신명조" w:cs="HY신명조"/>
          <w:spacing w:val="-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A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^A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 xml:space="preserve">&lt;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^B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14:paraId="53868C34" w14:textId="77777777" w:rsidR="001A1986" w:rsidRDefault="00FC6233">
      <w:pPr>
        <w:pStyle w:val="a8"/>
        <w:ind w:left="350" w:hanging="104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spacing w:val="4"/>
        </w:rPr>
        <w:t xml:space="preserve"> 자유무역 이후 발생하는 상황에 대한 설명 중 옳은 것을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모두</w:t>
      </w:r>
      <w:r>
        <w:rPr>
          <w:rFonts w:ascii="HY신명조" w:eastAsia="HY신명조" w:cs="HY신명조"/>
          <w:spacing w:val="4"/>
        </w:rPr>
        <w:t xml:space="preserve"> 고르면? </w:t>
      </w:r>
    </w:p>
    <w:p w14:paraId="6BBD7A82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5599"/>
      </w:tblGrid>
      <w:tr w:rsidR="001A1986" w14:paraId="49D8B64B" w14:textId="77777777">
        <w:trPr>
          <w:trHeight w:val="477"/>
        </w:trPr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F11C25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75959D9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B국의 X재 생산은 증가하고 Y재 생산은 감소한다.</w:t>
            </w:r>
          </w:p>
        </w:tc>
      </w:tr>
      <w:tr w:rsidR="001A1986" w14:paraId="2DFA150F" w14:textId="77777777">
        <w:trPr>
          <w:trHeight w:val="752"/>
        </w:trPr>
        <w:tc>
          <w:tcPr>
            <w:tcW w:w="47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19D63AA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4A941518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 xml:space="preserve">w^A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^A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 xml:space="preserve">는 감소하고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 xml:space="preserve">w^A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^A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는 증가한다.</w:t>
            </w:r>
          </w:p>
        </w:tc>
      </w:tr>
      <w:tr w:rsidR="001A1986" w14:paraId="302A9986" w14:textId="77777777">
        <w:trPr>
          <w:trHeight w:val="752"/>
        </w:trPr>
        <w:tc>
          <w:tcPr>
            <w:tcW w:w="47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6E06A40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FCFC0F8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  <w:spacing w:val="-7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 xml:space="preserve">r^A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^A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 xml:space="preserve">는 증가하고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τ</m:t>
              </m:r>
              <m:r>
                <m:rPr>
                  <m:sty m:val="p"/>
                </m:rPr>
                <w:rPr>
                  <w:rFonts w:ascii="Cambria Math"/>
                </w:rPr>
                <m:t xml:space="preserve">^A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^A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는 감소한다.</w:t>
            </w:r>
          </w:p>
        </w:tc>
      </w:tr>
      <w:tr w:rsidR="001A1986" w14:paraId="17597494" w14:textId="77777777">
        <w:trPr>
          <w:trHeight w:val="752"/>
        </w:trPr>
        <w:tc>
          <w:tcPr>
            <w:tcW w:w="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6D5082B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59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44B2B869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  <w:spacing w:val="-7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 xml:space="preserve">r^B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τ</m:t>
              </m:r>
              <m:r>
                <m:rPr>
                  <m:sty m:val="p"/>
                </m:rPr>
                <w:rPr>
                  <w:rFonts w:ascii="Cambria Math"/>
                </w:rPr>
                <m:t xml:space="preserve">^B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 xml:space="preserve"> 모두 감소한다.</w:t>
            </w:r>
          </w:p>
        </w:tc>
      </w:tr>
    </w:tbl>
    <w:p w14:paraId="5DDA22D6" w14:textId="77777777" w:rsidR="001A1986" w:rsidRDefault="001A1986">
      <w:pPr>
        <w:rPr>
          <w:sz w:val="2"/>
        </w:rPr>
      </w:pPr>
    </w:p>
    <w:p w14:paraId="14775A1D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5478F28F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8D35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185E7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AD71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99372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A6851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08E1E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A1986" w14:paraId="312A68DC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E33B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3A0B1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887A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829D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91A36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F30A7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30592DE" w14:textId="77777777" w:rsidR="001A1986" w:rsidRDefault="001A1986">
      <w:pPr>
        <w:rPr>
          <w:sz w:val="2"/>
        </w:rPr>
      </w:pPr>
    </w:p>
    <w:p w14:paraId="47E02B69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EE3009" w14:textId="77777777" w:rsidR="001A1986" w:rsidRDefault="00FC6233">
      <w:pPr>
        <w:pStyle w:val="a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spacing w:val="4"/>
        </w:rPr>
        <w:t xml:space="preserve"> 다음은 A국과 B국의 외환시장과 거시경제 상황이다.</w:t>
      </w:r>
    </w:p>
    <w:p w14:paraId="35B5C1C1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</w:tblGrid>
      <w:tr w:rsidR="001A1986" w14:paraId="36B6D27A" w14:textId="77777777">
        <w:trPr>
          <w:trHeight w:val="144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8D6E5F4" w14:textId="77777777" w:rsidR="001A1986" w:rsidRDefault="00FC6233">
            <w:pPr>
              <w:pStyle w:val="a8"/>
              <w:ind w:left="216" w:hanging="21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 xml:space="preserve"> 다음 1년간 A국의 인플레이션율이 B국보다 3%p 낮을 것으로 예상된다.</w:t>
            </w:r>
          </w:p>
          <w:p w14:paraId="07407725" w14:textId="77777777" w:rsidR="001A1986" w:rsidRDefault="00FC6233">
            <w:pPr>
              <w:pStyle w:val="a8"/>
              <w:ind w:left="180" w:hanging="18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 xml:space="preserve"> 1년 만기 A국 통화 예금의 명목 이자율은 2%이다.</w:t>
            </w:r>
          </w:p>
          <w:p w14:paraId="4F276E14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 xml:space="preserve"> 현재 A국 통화 1단위는 B국 통화 100단위와 교환된다. </w:t>
            </w:r>
          </w:p>
        </w:tc>
      </w:tr>
    </w:tbl>
    <w:p w14:paraId="1EB56AAA" w14:textId="77777777" w:rsidR="001A1986" w:rsidRDefault="001A1986">
      <w:pPr>
        <w:rPr>
          <w:sz w:val="2"/>
        </w:rPr>
      </w:pPr>
    </w:p>
    <w:p w14:paraId="30C9B527" w14:textId="77777777" w:rsidR="001A1986" w:rsidRDefault="00FC6233">
      <w:pPr>
        <w:pStyle w:val="a8"/>
        <w:ind w:left="300" w:hanging="300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3"/>
        </w:rPr>
        <w:t xml:space="preserve">상대적 구매력평가설과 유위험 이자율평가가 모두 성립할 경우, </w:t>
      </w:r>
      <w:r>
        <w:rPr>
          <w:rFonts w:ascii="HY신명조" w:eastAsia="HY신명조" w:cs="HY신명조"/>
        </w:rPr>
        <w:t xml:space="preserve">현재 1년 만기 B국 통화 예금의 명목 이자율에 가장 가까운 것은? </w:t>
      </w:r>
    </w:p>
    <w:p w14:paraId="45377841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03E45A8F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D1C5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547C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FF8E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CC50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F9B33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1BE7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</w:tr>
      <w:tr w:rsidR="001A1986" w14:paraId="73B05B13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2E18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235F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CC9E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A6AD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1EF0E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CDF53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FA2E5A2" w14:textId="77777777" w:rsidR="001A1986" w:rsidRDefault="001A1986">
      <w:pPr>
        <w:rPr>
          <w:sz w:val="2"/>
        </w:rPr>
      </w:pPr>
    </w:p>
    <w:p w14:paraId="375049E6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E2FD26D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2BA85938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747386F7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F0DB8D4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C7863AD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5194A256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4E24A9D0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6F9371F7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6881608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color w:val="FF0000"/>
        </w:rPr>
        <w:t> </w:t>
      </w:r>
      <w:r>
        <w:rPr>
          <w:rFonts w:ascii="HY신명조" w:eastAsia="HY신명조" w:cs="HY신명조"/>
          <w:spacing w:val="2"/>
        </w:rPr>
        <w:t>올해 통화 공급 증가율이 자국은 4%, 외국은 3%이고, 실질소득 증가율이 자국은 0%, 외국은 2%이다. 신축가격 통화론자이론</w:t>
      </w:r>
      <w:r>
        <w:rPr>
          <w:rFonts w:ascii="HY신명조" w:eastAsia="HY신명조" w:cs="HY신명조"/>
          <w:spacing w:val="4"/>
        </w:rPr>
        <w:t xml:space="preserve">에 </w:t>
      </w:r>
      <w:r>
        <w:rPr>
          <w:rFonts w:ascii="HY신명조" w:eastAsia="HY신명조" w:cs="HY신명조"/>
          <w:spacing w:val="7"/>
        </w:rPr>
        <w:t xml:space="preserve">따를 경우, 올해 외국 통화 대비 자국 통화 가치의 변화율에 </w:t>
      </w:r>
      <w:r>
        <w:rPr>
          <w:rFonts w:ascii="HY신명조" w:eastAsia="HY신명조" w:cs="HY신명조"/>
          <w:spacing w:val="4"/>
        </w:rPr>
        <w:t>가장 가까운 것은? (단, 각국 실질화폐수요의 실질소득탄력성은 1이고, 이자율탄력성은 0이다.)</w:t>
      </w:r>
    </w:p>
    <w:p w14:paraId="2DC1E9C7" w14:textId="77777777" w:rsidR="001A1986" w:rsidRDefault="00FC6233">
      <w:pPr>
        <w:pStyle w:val="a8"/>
        <w:ind w:left="384" w:hanging="384"/>
        <w:rPr>
          <w:rFonts w:ascii="HY신명조" w:eastAsia="HY신명조" w:cs="HY신명조"/>
          <w:color w:val="FF0000"/>
          <w:spacing w:val="4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0CBCB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24BF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8FFF3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FD01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FFDA4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5A572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8BD1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</w:t>
            </w:r>
          </w:p>
        </w:tc>
      </w:tr>
      <w:tr w:rsidR="001A1986" w14:paraId="3CBEA6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B9E3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075C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42FAB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8BA0F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6B627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6D4CE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F7D172" w14:textId="77777777" w:rsidR="001A1986" w:rsidRDefault="001A1986">
      <w:pPr>
        <w:rPr>
          <w:sz w:val="2"/>
        </w:rPr>
      </w:pPr>
    </w:p>
    <w:p w14:paraId="562AE89D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472AC5F2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4EF8B8DE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36D90254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3E3B16A6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7BE0B8BD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771C3413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006C234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6E54FDC2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4D97F682" w14:textId="77777777" w:rsidR="001A1986" w:rsidRDefault="00FC6233">
      <w:pPr>
        <w:pStyle w:val="a8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2"/>
        </w:rPr>
        <w:t xml:space="preserve">갑국의 2024년 초 실업자는 80만 명이고 취업자는 1,600만 명이었다. </w:t>
      </w:r>
      <w:r>
        <w:rPr>
          <w:rFonts w:ascii="HY신명조" w:eastAsia="HY신명조" w:cs="HY신명조"/>
          <w:spacing w:val="-5"/>
        </w:rPr>
        <w:t>2024년에 실업자 중 16만 명이 일자리를 구했고, 취업자 중 16만 명이 일자리를 잃었다.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경제활동인구는 고정되어 있고 균형상태의 실직률과</w:t>
      </w:r>
      <w:r>
        <w:rPr>
          <w:rFonts w:ascii="HY신명조" w:eastAsia="HY신명조" w:cs="HY신명조"/>
        </w:rPr>
        <w:t xml:space="preserve"> 구직률은 2024년과 동일하다. 이때, 2024년 초의 실업률에서 자연실업률을 뺀 값은? (단, 실직률은 취업자 중 일자리를 잃은 사람의 비율이고, 구직률은 실업자 중 일자리를 구한 사람의 비율이다.)</w:t>
      </w:r>
    </w:p>
    <w:p w14:paraId="59D8BCF4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142F1E2C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5D3C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A4BC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-5.45%p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AA5DC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C432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-1.25%p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92148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4EB98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0%p</w:t>
            </w:r>
          </w:p>
        </w:tc>
      </w:tr>
      <w:tr w:rsidR="001A1986" w14:paraId="3D65E5E7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A53A1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1DEA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1.25%p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8120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84A1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5.45%p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F535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0DC5B1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9319727" w14:textId="77777777" w:rsidR="001A1986" w:rsidRDefault="001A1986">
      <w:pPr>
        <w:rPr>
          <w:sz w:val="2"/>
        </w:rPr>
      </w:pPr>
    </w:p>
    <w:p w14:paraId="4E806A8A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2F8412E4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78D577BC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305F6F5E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58403D97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3387BEE5" w14:textId="77777777" w:rsidR="001A1986" w:rsidRDefault="00FC6233">
      <w:pPr>
        <w:pStyle w:val="a8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</w:rPr>
        <w:t>두 기간 동안 생존하는 합리적 소비자의 평생효용함수와 평생예산제약식이 다음과 같다.</w:t>
      </w:r>
    </w:p>
    <w:p w14:paraId="79B32663" w14:textId="77777777" w:rsidR="001A1986" w:rsidRDefault="00FC6233">
      <w:pPr>
        <w:pStyle w:val="a8"/>
        <w:wordWrap/>
        <w:ind w:left="269" w:hanging="269"/>
        <w:jc w:val="center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U(C_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                </m:t>
        </m:r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&lt;1</m:t>
        </m:r>
      </m:oMath>
    </w:p>
    <w:p w14:paraId="68D4A3F1" w14:textId="77777777" w:rsidR="001A1986" w:rsidRDefault="00FC6233">
      <w:pPr>
        <w:pStyle w:val="a8"/>
        <w:wordWrap/>
        <w:ind w:left="269" w:hanging="269"/>
        <w:jc w:val="center"/>
        <w:rPr>
          <w:rFonts w:ascii="HY신명조" w:eastAsia="HY신명조" w:cs="HY신명조"/>
          <w:spacing w:val="-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1+r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=Y_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1+r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14:paraId="40A237AE" w14:textId="77777777" w:rsidR="001A1986" w:rsidRDefault="00FC6233">
      <w:pPr>
        <w:pStyle w:val="a8"/>
        <w:ind w:left="572" w:hanging="18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β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는 각각 현재소비, 미래소비, 할인인자, 이자율, </w:t>
      </w:r>
      <w:r>
        <w:rPr>
          <w:rFonts w:ascii="HY신명조" w:eastAsia="HY신명조" w:cs="HY신명조"/>
          <w:spacing w:val="-5"/>
        </w:rPr>
        <w:t>현재소득, 미래소득이다. 이 모형에 대한 설명 중 옳은 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고르면? </w:t>
      </w:r>
      <w:r>
        <w:rPr>
          <w:rFonts w:ascii="HY신명조" w:eastAsia="HY신명조" w:cs="HY신명조"/>
          <w:spacing w:val="-8"/>
        </w:rPr>
        <w:t xml:space="preserve">(단, </w:t>
      </w:r>
      <m:oMath>
        <m:r>
          <m:rPr>
            <m:sty m:val="p"/>
          </m:rPr>
          <w:rPr>
            <w:rFonts w:ascii="Cambria Math"/>
          </w:rPr>
          <m:t>0&lt;r&lt;1</m:t>
        </m:r>
      </m:oMath>
      <w:r>
        <w:rPr>
          <w:rFonts w:ascii="HY신명조" w:eastAsia="HY신명조" w:cs="HY신명조"/>
          <w:spacing w:val="-8"/>
        </w:rPr>
        <w:t>이고, 자본시장은 완전하다.)</w:t>
      </w:r>
      <w:r>
        <w:rPr>
          <w:rFonts w:ascii="HY신명조" w:eastAsia="HY신명조" w:cs="HY신명조"/>
          <w:spacing w:val="-3"/>
        </w:rPr>
        <w:t xml:space="preserve"> </w:t>
      </w:r>
    </w:p>
    <w:p w14:paraId="2A3EF3F7" w14:textId="77777777" w:rsidR="001A1986" w:rsidRDefault="00FC6233">
      <w:pPr>
        <w:pStyle w:val="a8"/>
        <w:ind w:left="269" w:hanging="26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4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"/>
        <w:gridCol w:w="5409"/>
      </w:tblGrid>
      <w:tr w:rsidR="001A1986" w14:paraId="39CEBC18" w14:textId="77777777">
        <w:trPr>
          <w:trHeight w:val="575"/>
        </w:trPr>
        <w:tc>
          <w:tcPr>
            <w:tcW w:w="43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2217D5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  <w:r>
              <w:rPr>
                <w:rFonts w:ascii="HY신명조" w:eastAsia="HY신명조" w:cs="HY신명조"/>
              </w:rPr>
              <w:t> </w:t>
            </w:r>
          </w:p>
        </w:tc>
        <w:tc>
          <w:tcPr>
            <w:tcW w:w="54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2F91CB2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소비선택의 최적조건은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 xml:space="preserve">C_1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 xml:space="preserve">C_2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(1+r)</m:t>
              </m:r>
            </m:oMath>
            <w:r>
              <w:rPr>
                <w:rFonts w:ascii="HY신명조" w:eastAsia="HY신명조" w:cs="HY신명조"/>
              </w:rPr>
              <w:t xml:space="preserve">이다. </w:t>
            </w:r>
          </w:p>
        </w:tc>
      </w:tr>
      <w:tr w:rsidR="001A1986" w14:paraId="45269A13" w14:textId="77777777">
        <w:trPr>
          <w:trHeight w:val="781"/>
        </w:trPr>
        <w:tc>
          <w:tcPr>
            <w:tcW w:w="43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B12BFFB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  <w:r>
              <w:rPr>
                <w:rFonts w:ascii="HY신명조" w:eastAsia="HY신명조" w:cs="HY신명조"/>
              </w:rPr>
              <w:t> </w:t>
            </w:r>
          </w:p>
        </w:tc>
        <w:tc>
          <w:tcPr>
            <w:tcW w:w="54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295BE32A" w14:textId="77777777" w:rsidR="001A1986" w:rsidRDefault="00FC6233">
            <w:pPr>
              <w:pStyle w:val="a8"/>
              <w:rPr>
                <w:rFonts w:ascii="HY신명조" w:eastAsia="HY신명조" w:cs="HY신명조"/>
                <w:spacing w:val="-2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&lt;C_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일 때 </w:t>
            </w:r>
            <w:r>
              <w:rPr>
                <w:rFonts w:ascii="HY신명조" w:eastAsia="HY신명조" w:cs="HY신명조"/>
                <w:spacing w:val="-2"/>
              </w:rPr>
              <w:t>이자율이 상승하면 대체효과는 미래소비를 증가시키지만 소득효과는 미래소비를 감소시킨다.</w:t>
            </w:r>
          </w:p>
        </w:tc>
      </w:tr>
      <w:tr w:rsidR="001A1986" w14:paraId="55705AC3" w14:textId="77777777">
        <w:trPr>
          <w:trHeight w:val="762"/>
        </w:trPr>
        <w:tc>
          <w:tcPr>
            <w:tcW w:w="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4F1A03E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9"/>
              </w:rPr>
              <w:t>다.</w:t>
            </w:r>
          </w:p>
        </w:tc>
        <w:tc>
          <w:tcPr>
            <w:tcW w:w="54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9D667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일 때 이자율이 상승하면 대체효과와 소득효과 모두 현재소비를 감소시킨다.</w:t>
            </w:r>
          </w:p>
        </w:tc>
      </w:tr>
    </w:tbl>
    <w:p w14:paraId="5256D6F6" w14:textId="77777777" w:rsidR="001A1986" w:rsidRDefault="001A1986">
      <w:pPr>
        <w:rPr>
          <w:sz w:val="2"/>
        </w:rPr>
      </w:pPr>
    </w:p>
    <w:p w14:paraId="68817953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17984C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85CD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D747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A28C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B9743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6C2ED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0D2E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1A0766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C91A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BF5B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DCBE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49B7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CD456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AC93F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8E8BD85" w14:textId="77777777" w:rsidR="001A1986" w:rsidRDefault="001A1986">
      <w:pPr>
        <w:rPr>
          <w:sz w:val="2"/>
        </w:rPr>
      </w:pPr>
    </w:p>
    <w:p w14:paraId="03BB6EF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9D80F4" w14:textId="77777777" w:rsidR="001A1986" w:rsidRDefault="001A1986">
      <w:pPr>
        <w:pStyle w:val="a8"/>
        <w:ind w:left="379" w:right="116" w:hanging="379"/>
        <w:rPr>
          <w:rFonts w:ascii="HY신명조" w:eastAsia="HY신명조" w:cs="HY신명조"/>
        </w:rPr>
      </w:pPr>
    </w:p>
    <w:p w14:paraId="5D68EE73" w14:textId="77777777" w:rsidR="001A1986" w:rsidRDefault="001A1986">
      <w:pPr>
        <w:pStyle w:val="a8"/>
        <w:ind w:left="388"/>
        <w:rPr>
          <w:rFonts w:ascii="HY신명조" w:eastAsia="HY신명조" w:cs="HY신명조"/>
        </w:rPr>
      </w:pPr>
    </w:p>
    <w:p w14:paraId="1D909B81" w14:textId="77777777" w:rsidR="001A1986" w:rsidRDefault="00FC6233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FAA62A7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다음과 같은 폐쇄경제 IS-LM모형을 가정하자.</w:t>
      </w:r>
    </w:p>
    <w:p w14:paraId="569782C0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3047"/>
      </w:tblGrid>
      <w:tr w:rsidR="001A1986" w14:paraId="5AC8A671" w14:textId="77777777">
        <w:trPr>
          <w:trHeight w:val="369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FD0AD" w14:textId="77777777" w:rsidR="001A1986" w:rsidRDefault="00FC6233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상품시장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536EA" w14:textId="77777777" w:rsidR="001A1986" w:rsidRDefault="00FC6233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</w:tr>
      <w:tr w:rsidR="001A1986" w14:paraId="6D3E29E2" w14:textId="77777777">
        <w:trPr>
          <w:trHeight w:val="1716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62B92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C=4+0.4(Y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</m:oMath>
            </m:oMathPara>
          </w:p>
          <w:p w14:paraId="27E256CF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I=3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0.4r</m:t>
                </m:r>
              </m:oMath>
            </m:oMathPara>
          </w:p>
          <w:p w14:paraId="312903B7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G=1+0.1Y</m:t>
                </m:r>
              </m:oMath>
            </m:oMathPara>
          </w:p>
          <w:p w14:paraId="0D804605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T=1</m:t>
                </m:r>
              </m:oMath>
            </m:oMathPara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0AECAF" w14:textId="77777777" w:rsidR="001A1986" w:rsidRDefault="001A1986">
            <w:pPr>
              <w:pStyle w:val="a8"/>
              <w:ind w:left="369" w:hanging="369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7726B842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=54</m:t>
                </m:r>
              </m:oMath>
            </m:oMathPara>
          </w:p>
          <w:p w14:paraId="2377AF25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P=5</m:t>
                </m:r>
              </m:oMath>
            </m:oMathPara>
          </w:p>
          <w:p w14:paraId="4186D8F6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^d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=Y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0.2r</m:t>
                </m:r>
              </m:oMath>
            </m:oMathPara>
          </w:p>
        </w:tc>
      </w:tr>
    </w:tbl>
    <w:p w14:paraId="04D9BF1D" w14:textId="77777777" w:rsidR="001A1986" w:rsidRDefault="001A1986">
      <w:pPr>
        <w:rPr>
          <w:sz w:val="2"/>
        </w:rPr>
      </w:pPr>
    </w:p>
    <w:p w14:paraId="30856054" w14:textId="77777777" w:rsidR="001A1986" w:rsidRDefault="00FC6233">
      <w:pPr>
        <w:pStyle w:val="a8"/>
        <w:spacing w:afterLines="40" w:after="96"/>
        <w:ind w:left="349" w:right="116" w:hanging="34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M^s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각각 소비, 총생산, 조세, 투자, </w:t>
      </w:r>
      <w:r>
        <w:rPr>
          <w:rFonts w:ascii="HY신명조" w:eastAsia="HY신명조" w:cs="HY신명조"/>
          <w:spacing w:val="4"/>
        </w:rPr>
        <w:t xml:space="preserve">실질이자율(%), 정부지출, 화폐공급, 물가, 화폐수요를 </w:t>
      </w:r>
      <w:r>
        <w:rPr>
          <w:rFonts w:ascii="HY신명조" w:eastAsia="HY신명조" w:cs="HY신명조"/>
          <w:spacing w:val="3"/>
        </w:rPr>
        <w:t>나</w:t>
      </w:r>
      <w:r>
        <w:rPr>
          <w:rFonts w:ascii="HY신명조" w:eastAsia="HY신명조" w:cs="HY신명조"/>
          <w:spacing w:val="-1"/>
        </w:rPr>
        <w:t xml:space="preserve">타낸다. </w:t>
      </w:r>
      <w:r>
        <w:rPr>
          <w:rFonts w:ascii="HY신명조" w:eastAsia="HY신명조" w:cs="HY신명조"/>
        </w:rPr>
        <w:t>상품시장의 균형만 고려하는 경우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Ⅰ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</w:rPr>
        <w:t xml:space="preserve">와 상품시장과 화폐시장의 </w:t>
      </w:r>
      <w:r>
        <w:rPr>
          <w:rFonts w:ascii="HY신명조" w:eastAsia="HY신명조" w:cs="HY신명조"/>
          <w:spacing w:val="-4"/>
        </w:rPr>
        <w:t>균형을 동시에 고려하는 경우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 Ⅱ</w:t>
      </w:r>
      <w:r>
        <w:rPr>
          <w:rFonts w:ascii="HY신명조" w:eastAsia="HY신명조" w:cs="HY신명조"/>
          <w:spacing w:val="-6"/>
        </w:rPr>
        <w:t>),</w:t>
      </w:r>
      <w:r>
        <w:rPr>
          <w:rFonts w:ascii="HY신명조" w:eastAsia="HY신명조" w:cs="HY신명조"/>
          <w:spacing w:val="-4"/>
        </w:rPr>
        <w:t xml:space="preserve"> 정부가 조세를 1단위 증가시킬 때 </w:t>
      </w:r>
      <w:r>
        <w:rPr>
          <w:rFonts w:ascii="HY신명조" w:eastAsia="HY신명조" w:cs="HY신명조"/>
          <w:spacing w:val="-1"/>
        </w:rPr>
        <w:t xml:space="preserve">총생산의 감소분은? (단, </w:t>
      </w:r>
      <w:r>
        <w:rPr>
          <w:rFonts w:ascii="HY신명조" w:eastAsia="HY신명조" w:cs="HY신명조"/>
          <w:spacing w:val="-5"/>
        </w:rPr>
        <w:t>Ⅰ</w:t>
      </w:r>
      <w:r>
        <w:rPr>
          <w:rFonts w:ascii="HY신명조" w:eastAsia="HY신명조" w:cs="HY신명조"/>
          <w:spacing w:val="-5"/>
        </w:rPr>
        <w:t>에서는</w:t>
      </w:r>
      <w:r>
        <w:rPr>
          <w:rFonts w:ascii="HY신명조" w:eastAsia="HY신명조" w:cs="HY신명조"/>
          <w:spacing w:val="-1"/>
        </w:rPr>
        <w:t xml:space="preserve"> 실질이자율이 고정되어 있다.)</w:t>
      </w:r>
    </w:p>
    <w:p w14:paraId="07CD311D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3"/>
        <w:gridCol w:w="1788"/>
        <w:gridCol w:w="260"/>
        <w:gridCol w:w="1732"/>
      </w:tblGrid>
      <w:tr w:rsidR="001A1986" w14:paraId="27B93144" w14:textId="77777777">
        <w:trPr>
          <w:trHeight w:val="256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E1DAA8" w14:textId="77777777" w:rsidR="001A1986" w:rsidRDefault="001A1986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8E56EB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A940D4" w14:textId="77777777" w:rsidR="001A1986" w:rsidRDefault="001A1986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28B51F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Ⅱ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A1986" w14:paraId="5B83A599" w14:textId="77777777">
        <w:trPr>
          <w:trHeight w:val="133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A3D0BA" w14:textId="77777777" w:rsidR="001A1986" w:rsidRDefault="001A1986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8B2CF0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47C3F6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17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3586D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</w:tr>
      <w:tr w:rsidR="001A1986" w14:paraId="53334C28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74CC33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CAB6C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D248CE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3FEB5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0.16단위</w:t>
            </w:r>
          </w:p>
        </w:tc>
      </w:tr>
      <w:tr w:rsidR="001A1986" w14:paraId="248CF2DB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FD6A2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DF43C6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37CD7D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D2DD9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0.24단위</w:t>
            </w:r>
          </w:p>
        </w:tc>
      </w:tr>
      <w:tr w:rsidR="001A1986" w14:paraId="4BA84841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4D8A15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B72F4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9CB279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7787F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0.16단위</w:t>
            </w:r>
          </w:p>
        </w:tc>
      </w:tr>
      <w:tr w:rsidR="001A1986" w14:paraId="7EB2CA84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E8C11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44D3F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849C8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767D5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0.24단위</w:t>
            </w:r>
          </w:p>
        </w:tc>
      </w:tr>
      <w:tr w:rsidR="001A1986" w14:paraId="585059C7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102357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287DF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758A3A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44CBE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0.24단위</w:t>
            </w:r>
          </w:p>
        </w:tc>
      </w:tr>
    </w:tbl>
    <w:p w14:paraId="1D910BD9" w14:textId="77777777" w:rsidR="001A1986" w:rsidRDefault="001A1986">
      <w:pPr>
        <w:rPr>
          <w:sz w:val="2"/>
        </w:rPr>
      </w:pPr>
    </w:p>
    <w:p w14:paraId="60805487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37B0EF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18B9E43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4433739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1AA591B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F291AA7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6F05B32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E787E5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554A69" w14:textId="77777777" w:rsidR="001A1986" w:rsidRDefault="00FC6233">
      <w:pPr>
        <w:pStyle w:val="a8"/>
        <w:ind w:left="379" w:hanging="379"/>
        <w:rPr>
          <w:rFonts w:ascii="HY신명조" w:eastAsia="HY신명조" w:cs="HY신명조"/>
          <w:color w:val="FF0000"/>
          <w:spacing w:val="4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8"/>
        </w:rPr>
        <w:t xml:space="preserve">자본이동이 완전히 자유로운 소규모 개방경제의 IS-LM-BP </w:t>
      </w:r>
      <w:r>
        <w:rPr>
          <w:rFonts w:ascii="HY신명조" w:eastAsia="HY신명조" w:cs="HY신명조"/>
          <w:spacing w:val="4"/>
        </w:rPr>
        <w:t xml:space="preserve">모형을 고려하자. 인공지능과 양자컴퓨터의 기술 발전으로 인해 현재의 투자가 증가할 경우, 각 환율제도하에서 나타나는 균형의 </w:t>
      </w:r>
      <w:r>
        <w:rPr>
          <w:rFonts w:ascii="HY신명조" w:eastAsia="HY신명조" w:cs="HY신명조"/>
          <w:spacing w:val="5"/>
        </w:rPr>
        <w:t xml:space="preserve">변화로 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>옳지 않은</w:t>
      </w:r>
      <w:r>
        <w:rPr>
          <w:rFonts w:ascii="HY신명조" w:eastAsia="HY신명조" w:cs="HY신명조"/>
          <w:spacing w:val="5"/>
        </w:rPr>
        <w:t xml:space="preserve"> 것은? (단, IS곡선은 우하향하고 LM곡선은 </w:t>
      </w:r>
      <w:r>
        <w:rPr>
          <w:rFonts w:ascii="HY신명조" w:eastAsia="HY신명조" w:cs="HY신명조"/>
          <w:spacing w:val="4"/>
        </w:rPr>
        <w:t xml:space="preserve">우상향한다.) </w:t>
      </w:r>
    </w:p>
    <w:p w14:paraId="01147F7B" w14:textId="77777777" w:rsidR="001A1986" w:rsidRDefault="00FC6233">
      <w:pPr>
        <w:pStyle w:val="a8"/>
        <w:ind w:left="384" w:hanging="384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1A1986" w14:paraId="57D3D34D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6B434A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12AC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변동환율제도에서는 경상수지가 악화된다.</w:t>
            </w:r>
          </w:p>
        </w:tc>
      </w:tr>
      <w:tr w:rsidR="001A1986" w14:paraId="2575718F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5E0471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D4A3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고정환율제도에서는 국민소득이 증가한다.</w:t>
            </w:r>
          </w:p>
        </w:tc>
      </w:tr>
      <w:tr w:rsidR="001A1986" w14:paraId="4B14D0B9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92304D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53BA0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변동환율제도에서는 국민소득이 불변한다.</w:t>
            </w:r>
          </w:p>
        </w:tc>
      </w:tr>
      <w:tr w:rsidR="001A1986" w14:paraId="29685882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820F2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34D8A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고정환율제도에서는 경상수지가 악화된다.</w:t>
            </w:r>
          </w:p>
        </w:tc>
      </w:tr>
      <w:tr w:rsidR="001A1986" w14:paraId="23C8F008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844FA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AE4D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변동환율제도에서는 통화가치가 하락한다.</w:t>
            </w:r>
          </w:p>
        </w:tc>
      </w:tr>
    </w:tbl>
    <w:p w14:paraId="6EAD2F1B" w14:textId="77777777" w:rsidR="001A1986" w:rsidRDefault="001A1986">
      <w:pPr>
        <w:rPr>
          <w:sz w:val="2"/>
        </w:rPr>
      </w:pPr>
    </w:p>
    <w:p w14:paraId="04F5149A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23F9B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4309E6E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83AA279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C77E4DB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E938AC9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402A11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19AC17E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FDC73B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AD0EEB6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C629282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C9B6F9F" w14:textId="77777777" w:rsidR="001A1986" w:rsidRDefault="00FC6233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솔로우 경제성장 모형에 대한 다음 설명 중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 않은</w:t>
      </w:r>
      <w:r>
        <w:rPr>
          <w:rFonts w:ascii="HY신명조" w:eastAsia="HY신명조" w:cs="HY신명조"/>
          <w:spacing w:val="-7"/>
        </w:rPr>
        <w:t xml:space="preserve"> 것은?</w:t>
      </w:r>
      <w:r>
        <w:rPr>
          <w:rFonts w:ascii="HY신명조" w:eastAsia="HY신명조" w:cs="HY신명조"/>
        </w:rPr>
        <w:t xml:space="preserve"> </w:t>
      </w:r>
    </w:p>
    <w:p w14:paraId="72162444" w14:textId="77777777" w:rsidR="001A1986" w:rsidRDefault="00FC6233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936"/>
      </w:tblGrid>
      <w:tr w:rsidR="001A1986" w14:paraId="082FF8E4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7A2822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627BB1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자본축적만을 통해서는 1인당 소득의 지속적인 성장이 가능하지 않다.</w:t>
            </w:r>
          </w:p>
        </w:tc>
      </w:tr>
      <w:tr w:rsidR="001A1986" w14:paraId="62149B14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BF029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E92A9D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인구 증가율과 기술 진보율이 모두 0이며 생산함수</w:t>
            </w:r>
            <w:r>
              <w:rPr>
                <w:rFonts w:ascii="HY신명조" w:eastAsia="HY신명조" w:cs="HY신명조"/>
                <w:spacing w:val="2"/>
              </w:rPr>
              <w:t xml:space="preserve">, 저축률, </w:t>
            </w:r>
            <w:r>
              <w:rPr>
                <w:rFonts w:ascii="HY신명조" w:eastAsia="HY신명조" w:cs="HY신명조"/>
                <w:spacing w:val="3"/>
              </w:rPr>
              <w:t xml:space="preserve">감가상각률 등 경제의 기본 구조가 동일한 국가들은 1인당 </w:t>
            </w:r>
            <w:r>
              <w:rPr>
                <w:rFonts w:ascii="HY신명조" w:eastAsia="HY신명조" w:cs="HY신명조"/>
                <w:spacing w:val="1"/>
              </w:rPr>
              <w:t>소득이 수렴한다.</w:t>
            </w:r>
          </w:p>
        </w:tc>
      </w:tr>
      <w:tr w:rsidR="001A1986" w14:paraId="4772D4E3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8E4A7F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CCA1F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인구 증가율은 양(+)이고 기술 진보율은 0인 경우, 인구 증가율의 증가는 균제상태의 1인당 자본량을 감소시켜 균제상태의 1인당 소득을 낮추는 효과가 있다. </w:t>
            </w:r>
          </w:p>
        </w:tc>
      </w:tr>
      <w:tr w:rsidR="001A1986" w14:paraId="221EE00F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5DE933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C8101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인구 증가율은 0이고 기술 진보율은 양(+)인 경우, 균제상태에 도달하면 1인당 자본량, 1인당 소득, 1인당 소비가 모두 동일한 비율로 성장한다.</w:t>
            </w:r>
          </w:p>
        </w:tc>
      </w:tr>
      <w:tr w:rsidR="001A1986" w14:paraId="37823480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8669D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7B832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인구 증가율과 기술 진보율이 모두 0이며 생산함수가 콥-더글라스인 경우, 황금률 수준의 자본량을 달성하는 저축률은 자본소득분배율보다 크다.</w:t>
            </w:r>
          </w:p>
        </w:tc>
      </w:tr>
    </w:tbl>
    <w:p w14:paraId="1924E047" w14:textId="77777777" w:rsidR="001A1986" w:rsidRDefault="001A1986">
      <w:pPr>
        <w:rPr>
          <w:sz w:val="2"/>
        </w:rPr>
      </w:pPr>
    </w:p>
    <w:p w14:paraId="36BCCC1A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03EEBFCA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794060A7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35C8D051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73EC91C2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55A0B39D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11177CDB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4D1DA9D6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06094D23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2DE0FBC0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2B26CBE5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0A68CD30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7194585E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630EF53F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4"/>
        </w:rPr>
        <w:t xml:space="preserve">갑국 화폐시장의 균형방정식은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^s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=L(Y,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i)</m:t>
        </m:r>
      </m:oMath>
      <w:r>
        <w:rPr>
          <w:rFonts w:ascii="HY신명조" w:eastAsia="HY신명조" w:cs="HY신명조"/>
          <w:spacing w:val="4"/>
        </w:rPr>
        <w:t xml:space="preserve">이다. 단기적으로 </w:t>
      </w:r>
      <w:r>
        <w:rPr>
          <w:rFonts w:ascii="HY신명조" w:eastAsia="HY신명조" w:cs="HY신명조"/>
          <w:spacing w:val="2"/>
        </w:rPr>
        <w:t xml:space="preserve">물가가 고정되어 있고, 장기적으로 고전학파의 이분법(classical dichotomy)이 성립한다. </w:t>
      </w:r>
      <w:r>
        <w:rPr>
          <w:rFonts w:ascii="HY신명조" w:eastAsia="HY신명조" w:cs="HY신명조"/>
          <w:spacing w:val="-4"/>
        </w:rPr>
        <w:t xml:space="preserve">갑국 경제가 장단기 동시 균형에 있는 상황에서 </w:t>
      </w:r>
      <w:r>
        <w:rPr>
          <w:rFonts w:ascii="HY신명조" w:eastAsia="HY신명조" w:cs="HY신명조"/>
          <w:spacing w:val="2"/>
        </w:rPr>
        <w:t xml:space="preserve">중앙은행이 시중에 국채를 매각할 경우, 다음 </w:t>
      </w:r>
      <w:r>
        <w:rPr>
          <w:rFonts w:ascii="HY신명조" w:eastAsia="HY신명조" w:cs="HY신명조"/>
          <w:spacing w:val="-7"/>
        </w:rPr>
        <w:t xml:space="preserve">중 옳은 것을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4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 xml:space="preserve">M^s 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4"/>
        </w:rPr>
        <w:t>는 각각 화폐공급, 물가, 실질화폐</w:t>
      </w:r>
      <w:r>
        <w:rPr>
          <w:rFonts w:ascii="HY신명조" w:eastAsia="HY신명조" w:cs="HY신명조"/>
          <w:spacing w:val="-3"/>
        </w:rPr>
        <w:t xml:space="preserve">수요, 소득, 명목금리이다. 또한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는 변함이 없고, 실질화폐수요는 </w:t>
      </w:r>
      <w:r>
        <w:rPr>
          <w:rFonts w:ascii="HY신명조" w:eastAsia="HY신명조" w:cs="HY신명조"/>
          <w:spacing w:val="-4"/>
        </w:rPr>
        <w:t>명목금리와 음(-)의 관계이다.)</w:t>
      </w:r>
    </w:p>
    <w:p w14:paraId="4FE36FB1" w14:textId="77777777" w:rsidR="001A1986" w:rsidRDefault="00FC6233">
      <w:pPr>
        <w:pStyle w:val="a8"/>
        <w:wordWrap/>
        <w:ind w:left="268" w:hanging="268"/>
        <w:jc w:val="right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66"/>
      </w:tblGrid>
      <w:tr w:rsidR="001A1986" w14:paraId="4A2B678F" w14:textId="77777777">
        <w:trPr>
          <w:trHeight w:val="461"/>
          <w:jc w:val="right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40B22A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3FFDF6E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국채 매각 후 단기균형에서 명목금리는 상승한다.</w:t>
            </w:r>
          </w:p>
        </w:tc>
      </w:tr>
      <w:tr w:rsidR="001A1986" w14:paraId="7D16D7B2" w14:textId="77777777">
        <w:trPr>
          <w:trHeight w:val="461"/>
          <w:jc w:val="right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E30C8AA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08F1B4B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국채 매각 후 장기균형에서 명목금리는 하락한다.</w:t>
            </w:r>
          </w:p>
        </w:tc>
      </w:tr>
      <w:tr w:rsidR="001A1986" w14:paraId="5E4C82EA" w14:textId="77777777">
        <w:trPr>
          <w:trHeight w:val="706"/>
          <w:jc w:val="right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05DC47E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848074A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주택 수요가 명목금리와 음(-)의 관계라면, 국채 매각 후 주택가격은 단기균형에서 상승하고 장기균형에서 하락한다.</w:t>
            </w:r>
          </w:p>
        </w:tc>
      </w:tr>
    </w:tbl>
    <w:p w14:paraId="38472D77" w14:textId="77777777" w:rsidR="001A1986" w:rsidRDefault="001A1986">
      <w:pPr>
        <w:rPr>
          <w:sz w:val="2"/>
        </w:rPr>
      </w:pPr>
    </w:p>
    <w:p w14:paraId="1DA7FBA2" w14:textId="77777777" w:rsidR="001A1986" w:rsidRDefault="00FC6233">
      <w:pPr>
        <w:pStyle w:val="a8"/>
        <w:ind w:left="384" w:hanging="38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20C43A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D41A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D8329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D724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67C23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54333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FD85D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</w:tr>
      <w:tr w:rsidR="001A1986" w14:paraId="07D92C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C054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45E8D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9BF93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3F94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F449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7B50A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18B520E" w14:textId="77777777" w:rsidR="001A1986" w:rsidRDefault="001A1986">
      <w:pPr>
        <w:rPr>
          <w:sz w:val="2"/>
        </w:rPr>
      </w:pPr>
    </w:p>
    <w:p w14:paraId="48D7BCDA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774C1E7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753F7210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E07C407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2AF80FE5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9868562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8B7B521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AAC7321" w14:textId="77777777" w:rsidR="001A1986" w:rsidRDefault="00FC6233">
      <w:pPr>
        <w:pStyle w:val="a8"/>
        <w:ind w:left="433" w:hanging="43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spacing w:val="4"/>
        </w:rPr>
        <w:t>   </w:t>
      </w:r>
      <w:r>
        <w:rPr>
          <w:rFonts w:ascii="HY신명조" w:eastAsia="HY신명조" w:cs="HY신명조"/>
          <w:spacing w:val="4"/>
        </w:rPr>
        <w:t xml:space="preserve">인구 증가가 있는 AK 성장 모형을 가정하자. 생산함수는 </w:t>
      </w:r>
      <m:oMath>
        <m:r>
          <m:rPr>
            <m:sty m:val="p"/>
          </m:rPr>
          <w:rPr>
            <w:rFonts w:ascii="Cambria Math"/>
          </w:rPr>
          <m:t>Y=AK</m:t>
        </m:r>
      </m:oMath>
      <w:r>
        <w:rPr>
          <w:rFonts w:ascii="HY신명조" w:eastAsia="HY신명조" w:cs="HY신명조"/>
          <w:spacing w:val="4"/>
        </w:rPr>
        <w:t xml:space="preserve">이고, 저축률은 0.25, 감가상각률은 0.08, 인구 증가율은 0.02이다. </w:t>
      </w:r>
      <m:oMath>
        <m:r>
          <m:rPr>
            <m:sty m:val="p"/>
          </m:rPr>
          <w:rPr>
            <w:rFonts w:ascii="Cambria Math"/>
          </w:rPr>
          <m:t>A=4</m:t>
        </m:r>
      </m:oMath>
      <w:r>
        <w:rPr>
          <w:rFonts w:ascii="HY신명조" w:eastAsia="HY신명조" w:cs="HY신명조"/>
        </w:rPr>
        <w:t xml:space="preserve">일 때, 1인당 생산량의 증가율은? </w:t>
      </w:r>
      <w:r>
        <w:rPr>
          <w:rFonts w:ascii="HY신명조" w:eastAsia="HY신명조" w:cs="HY신명조"/>
          <w:spacing w:val="-1"/>
        </w:rPr>
        <w:t xml:space="preserve">(단,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>는 각각 총생산, 총요소생산성, 총자본이다</w:t>
      </w:r>
      <w:r>
        <w:rPr>
          <w:rFonts w:ascii="HY신명조" w:eastAsia="HY신명조" w:cs="HY신명조"/>
          <w:spacing w:val="-1"/>
        </w:rPr>
        <w:t xml:space="preserve">.) </w:t>
      </w:r>
    </w:p>
    <w:p w14:paraId="14C97F0D" w14:textId="77777777" w:rsidR="001A1986" w:rsidRDefault="00FC6233">
      <w:pPr>
        <w:pStyle w:val="a8"/>
        <w:ind w:left="384" w:hanging="384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389E5C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1BC2D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E263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C043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A605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F93F9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C762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</w:tr>
      <w:tr w:rsidR="001A1986" w14:paraId="0E7522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33D3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116F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AD85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0AA74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FF336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21CBC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EA73631" w14:textId="77777777" w:rsidR="001A1986" w:rsidRDefault="001A1986">
      <w:pPr>
        <w:rPr>
          <w:sz w:val="2"/>
        </w:rPr>
      </w:pPr>
    </w:p>
    <w:p w14:paraId="2FD6D2DD" w14:textId="77777777" w:rsidR="001A1986" w:rsidRDefault="001A1986">
      <w:pPr>
        <w:pStyle w:val="a8"/>
        <w:ind w:left="384" w:hanging="384"/>
        <w:rPr>
          <w:rFonts w:ascii="굴림" w:eastAsia="굴림" w:cs="굴림"/>
        </w:rPr>
      </w:pPr>
    </w:p>
    <w:p w14:paraId="5F6432B0" w14:textId="77777777" w:rsidR="001A1986" w:rsidRDefault="001A1986">
      <w:pPr>
        <w:pStyle w:val="a8"/>
        <w:ind w:left="384" w:hanging="384"/>
        <w:rPr>
          <w:rFonts w:ascii="굴림" w:eastAsia="굴림" w:cs="굴림"/>
        </w:rPr>
      </w:pPr>
    </w:p>
    <w:p w14:paraId="21F971F1" w14:textId="77777777" w:rsidR="001A1986" w:rsidRDefault="001A1986">
      <w:pPr>
        <w:pStyle w:val="a8"/>
        <w:ind w:left="384" w:hanging="384"/>
        <w:rPr>
          <w:rFonts w:ascii="굴림" w:eastAsia="굴림" w:cs="굴림"/>
        </w:rPr>
      </w:pPr>
    </w:p>
    <w:p w14:paraId="7994E285" w14:textId="77777777" w:rsidR="001A1986" w:rsidRDefault="001A1986">
      <w:pPr>
        <w:pStyle w:val="a8"/>
        <w:ind w:left="384" w:hanging="384"/>
        <w:rPr>
          <w:rFonts w:ascii="굴림" w:eastAsia="굴림" w:cs="굴림"/>
        </w:rPr>
      </w:pPr>
    </w:p>
    <w:p w14:paraId="5FC2FC74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565BDCF5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D3895A6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ED1B156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6D8CF446" w14:textId="77777777" w:rsidR="001A1986" w:rsidRDefault="00FC6233">
      <w:pPr>
        <w:pStyle w:val="a8"/>
        <w:ind w:left="433" w:hanging="433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spacing w:val="4"/>
        </w:rPr>
        <w:t>   </w:t>
      </w:r>
      <w:r>
        <w:rPr>
          <w:rFonts w:ascii="HY신명조" w:eastAsia="HY신명조" w:cs="HY신명조"/>
          <w:spacing w:val="5"/>
        </w:rPr>
        <w:t xml:space="preserve">리카도의 동등성정리(Ricardian equivalence theorem)에 관한 </w:t>
      </w:r>
      <w:r>
        <w:rPr>
          <w:rFonts w:ascii="HY신명조" w:eastAsia="HY신명조" w:cs="HY신명조"/>
          <w:spacing w:val="4"/>
        </w:rPr>
        <w:t xml:space="preserve">설명으로 옳은 것을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모두</w:t>
      </w:r>
      <w:r>
        <w:rPr>
          <w:rFonts w:ascii="HY신명조" w:eastAsia="HY신명조" w:cs="HY신명조"/>
          <w:spacing w:val="4"/>
        </w:rPr>
        <w:t xml:space="preserve"> 고르면?</w:t>
      </w:r>
    </w:p>
    <w:p w14:paraId="53841EEF" w14:textId="77777777" w:rsidR="001A1986" w:rsidRDefault="00FC6233">
      <w:pPr>
        <w:pStyle w:val="a8"/>
        <w:wordWrap/>
        <w:ind w:left="379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66"/>
      </w:tblGrid>
      <w:tr w:rsidR="001A1986" w14:paraId="7A19965A" w14:textId="77777777">
        <w:trPr>
          <w:trHeight w:val="1026"/>
          <w:jc w:val="right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EA39A42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5618AE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리카도의 동등성정리가 성립하는 경제의 경우, 주어진 정부</w:t>
            </w:r>
            <w:r>
              <w:rPr>
                <w:rFonts w:ascii="HY신명조" w:eastAsia="HY신명조" w:cs="HY신명조"/>
              </w:rPr>
              <w:t>지출하에서 정액세(</w:t>
            </w:r>
            <w:r>
              <w:rPr>
                <w:rFonts w:ascii="HY신명조" w:eastAsia="HY신명조" w:cs="HY신명조"/>
                <w:spacing w:val="2"/>
              </w:rPr>
              <w:t>lump-sum tax</w:t>
            </w:r>
            <w:r>
              <w:rPr>
                <w:rFonts w:ascii="HY신명조" w:eastAsia="HY신명조" w:cs="HY신명조"/>
              </w:rPr>
              <w:t>) 삭감은 현재소비를 증가시킨다.</w:t>
            </w:r>
          </w:p>
        </w:tc>
      </w:tr>
      <w:tr w:rsidR="001A1986" w14:paraId="39B32E6A" w14:textId="77777777">
        <w:trPr>
          <w:trHeight w:val="706"/>
          <w:jc w:val="right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2A9F8E0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BD7EB9" w14:textId="77777777" w:rsidR="001A1986" w:rsidRDefault="00FC623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리카도의 동등성정리는 자본시장이 불완전하여 유동성제약이 존재하면 성립하지 않는다.</w:t>
            </w:r>
          </w:p>
        </w:tc>
      </w:tr>
      <w:tr w:rsidR="001A1986" w14:paraId="34851576" w14:textId="77777777">
        <w:trPr>
          <w:trHeight w:val="706"/>
          <w:jc w:val="right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A085C9F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D5F783" w14:textId="77777777" w:rsidR="001A1986" w:rsidRDefault="00FC6233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리카도의 동등성정리는 조세가 비례소득세라도 여전히 성립한다.</w:t>
            </w:r>
          </w:p>
        </w:tc>
      </w:tr>
    </w:tbl>
    <w:p w14:paraId="70952489" w14:textId="77777777" w:rsidR="001A1986" w:rsidRDefault="001A1986">
      <w:pPr>
        <w:rPr>
          <w:sz w:val="2"/>
        </w:rPr>
      </w:pPr>
    </w:p>
    <w:p w14:paraId="24A77F5A" w14:textId="77777777" w:rsidR="001A1986" w:rsidRDefault="00FC6233">
      <w:pPr>
        <w:pStyle w:val="a8"/>
        <w:ind w:left="379" w:hanging="379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C0567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CD629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4CB60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F8BE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6C53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937A3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B81B8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2CA2F7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6241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284A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7EAC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60A7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D3A78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8FE5C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2FDA885" w14:textId="77777777" w:rsidR="001A1986" w:rsidRDefault="001A1986">
      <w:pPr>
        <w:rPr>
          <w:sz w:val="2"/>
        </w:rPr>
      </w:pPr>
    </w:p>
    <w:p w14:paraId="5836A093" w14:textId="77777777" w:rsidR="001A1986" w:rsidRDefault="001A1986">
      <w:pPr>
        <w:pStyle w:val="a8"/>
        <w:ind w:left="388" w:right="116" w:hanging="388"/>
        <w:rPr>
          <w:rFonts w:ascii="HY신명조" w:eastAsia="HY신명조" w:cs="HY신명조"/>
          <w:b/>
          <w:bCs/>
          <w:sz w:val="10"/>
          <w:szCs w:val="10"/>
        </w:rPr>
      </w:pPr>
    </w:p>
    <w:p w14:paraId="42BB1254" w14:textId="77777777" w:rsidR="001A1986" w:rsidRDefault="00FC6233">
      <w:pPr>
        <w:pStyle w:val="a8"/>
        <w:ind w:left="388" w:right="116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 총수요 측면의 거시경제모형을 고려하자.</w:t>
      </w:r>
    </w:p>
    <w:p w14:paraId="1DBAF2B7" w14:textId="77777777" w:rsidR="001A1986" w:rsidRDefault="00FC6233">
      <w:pPr>
        <w:pStyle w:val="a8"/>
        <w:wordWrap/>
        <w:ind w:left="219" w:right="116" w:hanging="219"/>
        <w:jc w:val="center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6"/>
      </w:tblGrid>
      <w:tr w:rsidR="001A1986" w14:paraId="594F1C79" w14:textId="77777777">
        <w:trPr>
          <w:trHeight w:val="426"/>
          <w:jc w:val="center"/>
        </w:trPr>
        <w:tc>
          <w:tcPr>
            <w:tcW w:w="575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FE13EC" w14:textId="77777777" w:rsidR="001A1986" w:rsidRDefault="00FC6233">
            <w:pPr>
              <w:pStyle w:val="a8"/>
            </w:pPr>
            <w:r>
              <w:rPr>
                <w:rFonts w:ascii="HY신명조" w:eastAsia="HY신명조" w:cs="HY신명조"/>
              </w:rPr>
              <w:t>(1)</w:t>
            </w: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Y=Y</m:t>
              </m:r>
              <m:r>
                <m:rPr>
                  <m:sty m:val="p"/>
                </m:rPr>
                <w:rPr>
                  <w:rFonts w:ascii="Cambria Math"/>
                </w:rPr>
                <m:t> *-α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</w:p>
        </w:tc>
      </w:tr>
      <w:tr w:rsidR="001A1986" w14:paraId="7D7F805A" w14:textId="77777777">
        <w:trPr>
          <w:trHeight w:val="464"/>
          <w:jc w:val="center"/>
        </w:trPr>
        <w:tc>
          <w:tcPr>
            <w:tcW w:w="57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442B2" w14:textId="77777777" w:rsidR="001A1986" w:rsidRDefault="00FC6233">
            <w:pPr>
              <w:pStyle w:val="a8"/>
            </w:pPr>
            <w:r>
              <w:rPr>
                <w:rFonts w:ascii="HY신명조" w:eastAsia="HY신명조" w:cs="HY신명조"/>
              </w:rPr>
              <w:t>(2)</w:t>
            </w: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r=r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φ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π-π*</m:t>
              </m:r>
              <m:r>
                <m:rPr>
                  <m:sty m:val="p"/>
                </m:rPr>
                <w:rPr>
                  <w:rFonts w:ascii="Cambria Math"/>
                </w:rPr>
                <m:t>)+</m:t>
              </m:r>
              <m:r>
                <m:rPr>
                  <m:sty m:val="p"/>
                </m:rPr>
                <w:rPr>
                  <w:rFonts w:ascii="Cambria Math"/>
                </w:rPr>
                <m:t>φ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 *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t xml:space="preserve"> </w:t>
            </w:r>
          </w:p>
        </w:tc>
      </w:tr>
    </w:tbl>
    <w:p w14:paraId="1F6BE6CC" w14:textId="77777777" w:rsidR="001A1986" w:rsidRDefault="001A1986">
      <w:pPr>
        <w:rPr>
          <w:sz w:val="2"/>
        </w:rPr>
      </w:pPr>
    </w:p>
    <w:p w14:paraId="0981DB62" w14:textId="77777777" w:rsidR="001A1986" w:rsidRDefault="00FC6233">
      <w:pPr>
        <w:pStyle w:val="a8"/>
        <w:ind w:left="337" w:right="116" w:hanging="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 *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π*</m:t>
        </m:r>
      </m:oMath>
      <w:r>
        <w:rPr>
          <w:rFonts w:ascii="HY신명조" w:eastAsia="HY신명조" w:cs="HY신명조"/>
        </w:rPr>
        <w:t xml:space="preserve">는 각각 총생산, 잠재총생산, 실질금리, 목표 실질금리, 인플레이션율, 목표인플레이션율이며, </w:t>
      </w:r>
      <m:oMath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φ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φ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=0.5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 *</m:t>
        </m:r>
        <m:r>
          <m:rPr>
            <m:sty m:val="p"/>
          </m:rPr>
          <w:rPr>
            <w:rFonts w:ascii="Cambria Math"/>
          </w:rPr>
          <m:t>=1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π*</m:t>
        </m:r>
        <m:r>
          <m:rPr>
            <m:sty m:val="p"/>
          </m:rPr>
          <w:rPr>
            <w:rFonts w:ascii="Cambria Math"/>
          </w:rPr>
          <m:t>=0.02</m:t>
        </m:r>
      </m:oMath>
      <w:r>
        <w:rPr>
          <w:rFonts w:ascii="HY신명조" w:eastAsia="HY신명조" w:cs="HY신명조"/>
        </w:rPr>
        <w:t xml:space="preserve">이다.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총수요곡선은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가 가로축,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 xml:space="preserve">가 세로축인 평면에 나타낸다.)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A1986" w14:paraId="36A6229E" w14:textId="77777777">
        <w:trPr>
          <w:trHeight w:val="429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5C9E5B7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7E704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(1)과 (2)를 조합하여 도출한 총수요곡선은 우하향한다.</w:t>
            </w:r>
          </w:p>
        </w:tc>
      </w:tr>
      <w:tr w:rsidR="001A1986" w14:paraId="0AC6A1F6" w14:textId="77777777">
        <w:trPr>
          <w:trHeight w:val="459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E8AE489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16E2D2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φ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0.7</m:t>
              </m:r>
            </m:oMath>
            <w:r>
              <w:rPr>
                <w:rFonts w:ascii="HY신명조" w:eastAsia="HY신명조" w:cs="HY신명조"/>
              </w:rPr>
              <w:t>로 커지면 총수요곡선은 더 가팔라진다.</w:t>
            </w:r>
          </w:p>
        </w:tc>
      </w:tr>
      <w:tr w:rsidR="001A1986" w14:paraId="2760C65D" w14:textId="77777777">
        <w:trPr>
          <w:trHeight w:val="739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14012B8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21AC0B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목표인플레이션율을 높이는 정책은 총수요곡선을 우측으로 이동시킨다.</w:t>
            </w:r>
          </w:p>
        </w:tc>
      </w:tr>
    </w:tbl>
    <w:p w14:paraId="46A6A980" w14:textId="77777777" w:rsidR="001A1986" w:rsidRDefault="001A1986">
      <w:pPr>
        <w:rPr>
          <w:sz w:val="2"/>
        </w:rPr>
      </w:pPr>
    </w:p>
    <w:p w14:paraId="02C16F2E" w14:textId="77777777" w:rsidR="001A1986" w:rsidRDefault="001A1986">
      <w:pPr>
        <w:pStyle w:val="a8"/>
        <w:ind w:left="288" w:right="116"/>
        <w:rPr>
          <w:rFonts w:ascii="HY신명조" w:eastAsia="HY신명조" w:cs="HY신명조"/>
        </w:rPr>
      </w:pPr>
    </w:p>
    <w:p w14:paraId="51D2E112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C2F54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1539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FE554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D807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60A82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DD652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3F15E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1A1986" w14:paraId="426BE4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66E5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33654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7F5A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D6F56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18168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E388B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01A3E04" w14:textId="77777777" w:rsidR="001A1986" w:rsidRDefault="001A1986">
      <w:pPr>
        <w:rPr>
          <w:sz w:val="2"/>
        </w:rPr>
      </w:pPr>
    </w:p>
    <w:p w14:paraId="49C9FC5D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4E35E9D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1B19D48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5EB8A62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8288010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4C5A19C" w14:textId="77777777" w:rsidR="001A1986" w:rsidRDefault="001A1986">
      <w:pPr>
        <w:pStyle w:val="a8"/>
        <w:ind w:left="384" w:hanging="384"/>
        <w:rPr>
          <w:rFonts w:ascii="HY신명조" w:eastAsia="HY신명조" w:cs="HY신명조"/>
          <w:sz w:val="16"/>
          <w:szCs w:val="16"/>
        </w:rPr>
      </w:pPr>
    </w:p>
    <w:p w14:paraId="7CD58F32" w14:textId="77777777" w:rsidR="001A1986" w:rsidRDefault="00FC6233">
      <w:pPr>
        <w:pStyle w:val="a8"/>
        <w:spacing w:afterLines="40" w:after="96"/>
        <w:ind w:left="428" w:hanging="42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3"/>
        </w:rPr>
        <w:t>필립스 곡선이 다음과 같이 주어져 있다.</w:t>
      </w:r>
    </w:p>
    <w:p w14:paraId="27E373D7" w14:textId="77777777" w:rsidR="001A1986" w:rsidRDefault="00FC6233">
      <w:pPr>
        <w:pStyle w:val="a8"/>
        <w:wordWrap/>
        <w:spacing w:afterLines="40" w:after="96"/>
        <w:ind w:left="268" w:hanging="268"/>
        <w:jc w:val="center"/>
        <w:rPr>
          <w:rFonts w:ascii="HY신명조" w:eastAsia="HY신명조" w:cs="HY신명조"/>
          <w:spacing w:val="-3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+0.2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4u_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5BDFD08D" w14:textId="77777777" w:rsidR="001A1986" w:rsidRDefault="00FC6233">
      <w:pPr>
        <w:pStyle w:val="a8"/>
        <w:spacing w:afterLines="40" w:after="96"/>
        <w:ind w:left="44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 xml:space="preserve">^e 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3"/>
        </w:rPr>
        <w:t>는 각각 인플레이션율, 기대인플레이션율, 실업률이다. 첫 두 기(</w:t>
      </w:r>
      <m:oMath>
        <m:r>
          <m:rPr>
            <m:sty m:val="p"/>
          </m:rPr>
          <w:rPr>
            <w:rFonts w:ascii="Cambria Math"/>
          </w:rPr>
          <m:t>t=1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t=2</m:t>
        </m:r>
      </m:oMath>
      <w:r>
        <w:rPr>
          <w:rFonts w:ascii="HY신명조" w:eastAsia="HY신명조" w:cs="HY신명조"/>
          <w:spacing w:val="-3"/>
        </w:rPr>
        <w:t xml:space="preserve">)에는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</m:t>
        </m:r>
      </m:oMath>
      <w:r>
        <w:rPr>
          <w:rFonts w:ascii="HY신명조" w:eastAsia="HY신명조" w:cs="HY신명조"/>
          <w:spacing w:val="-3"/>
        </w:rPr>
        <w:t xml:space="preserve">이고, 그 이후로는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=0.5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이다. 만약 실업률이 매기 4%로 유지된다면 4기(</w:t>
      </w:r>
      <m:oMath>
        <m:r>
          <m:rPr>
            <m:sty m:val="p"/>
          </m:rPr>
          <w:rPr>
            <w:rFonts w:ascii="Cambria Math"/>
          </w:rPr>
          <m:t>t=4</m:t>
        </m:r>
      </m:oMath>
      <w:r>
        <w:rPr>
          <w:rFonts w:ascii="HY신명조" w:eastAsia="HY신명조" w:cs="HY신명조"/>
          <w:spacing w:val="-3"/>
        </w:rPr>
        <w:t>)의 인플레이션율은?</w:t>
      </w:r>
      <w:r>
        <w:rPr>
          <w:rFonts w:ascii="HY신명조" w:eastAsia="HY신명조" w:cs="HY신명조"/>
        </w:rPr>
        <w:t> </w:t>
      </w:r>
    </w:p>
    <w:p w14:paraId="34509C12" w14:textId="77777777" w:rsidR="001A1986" w:rsidRDefault="00FC6233">
      <w:pPr>
        <w:pStyle w:val="a8"/>
        <w:ind w:left="384" w:hanging="38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265BDB44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0392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C719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F90F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83F8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9C694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3FFD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1A1986" w14:paraId="70BCFD34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77D9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A0B6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470C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7F7A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5C98B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1B295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D4AB67E" w14:textId="77777777" w:rsidR="001A1986" w:rsidRDefault="001A1986">
      <w:pPr>
        <w:rPr>
          <w:sz w:val="2"/>
        </w:rPr>
      </w:pPr>
    </w:p>
    <w:p w14:paraId="5647CA53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B29C818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2CEDF073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F2E3A4D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6B7F8399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5E86671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0FAEB939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D046DB7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6DF1CD2F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0597DC1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43A54B8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CD0D735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2DCE738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F9F1673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52D2213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F812D1C" w14:textId="77777777" w:rsidR="001A1986" w:rsidRDefault="00FC6233">
      <w:pPr>
        <w:pStyle w:val="a8"/>
        <w:spacing w:afterLines="40" w:after="96"/>
        <w:ind w:left="428" w:right="116" w:hanging="42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15"/>
        </w:rPr>
        <w:t>A</w:t>
      </w:r>
      <w:r>
        <w:rPr>
          <w:rFonts w:ascii="HY신명조" w:eastAsia="HY신명조" w:cs="HY신명조"/>
          <w:spacing w:val="15"/>
        </w:rPr>
        <w:t>∼</w:t>
      </w:r>
      <w:r>
        <w:rPr>
          <w:rFonts w:ascii="HY신명조" w:eastAsia="HY신명조" w:cs="HY신명조"/>
          <w:spacing w:val="9"/>
        </w:rPr>
        <w:t>C에 들어갈 수 있는 것으로 옳은 것은?</w:t>
      </w:r>
    </w:p>
    <w:p w14:paraId="79AC6EE6" w14:textId="77777777" w:rsidR="001A1986" w:rsidRDefault="00FC6233">
      <w:pPr>
        <w:pStyle w:val="a8"/>
        <w:wordWrap/>
        <w:snapToGrid/>
        <w:ind w:left="385" w:hanging="385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</w:tblGrid>
      <w:tr w:rsidR="001A1986" w14:paraId="6D4EACF2" w14:textId="77777777">
        <w:trPr>
          <w:trHeight w:val="2306"/>
          <w:jc w:val="right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72764B0" w14:textId="77777777" w:rsidR="001A1986" w:rsidRDefault="00FC6233">
            <w:pPr>
              <w:pStyle w:val="a8"/>
              <w:spacing w:afterLines="40" w:after="96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갑국은 소국이고 을국은 대국이며, 양국 간 자본이동은 완전히 자유롭다. </w:t>
            </w:r>
            <w:r>
              <w:rPr>
                <w:rFonts w:ascii="HY신명조" w:eastAsia="HY신명조" w:cs="HY신명조"/>
                <w:spacing w:val="-7"/>
              </w:rPr>
              <w:t xml:space="preserve">최근 을국은 자국 기업들을 대상으로 대규모 감세정책을 </w:t>
            </w:r>
            <w:r>
              <w:rPr>
                <w:rFonts w:ascii="HY신명조" w:eastAsia="HY신명조" w:cs="HY신명조"/>
                <w:spacing w:val="-9"/>
              </w:rPr>
              <w:t xml:space="preserve">시행하기로 하였다. 을국이 </w:t>
            </w:r>
            <w:r>
              <w:rPr>
                <w:rFonts w:ascii="HY신명조" w:eastAsia="HY신명조" w:cs="HY신명조"/>
                <w:spacing w:val="-2"/>
              </w:rPr>
              <w:t>정부지출을 충당하기 위해 국채 발행을</w:t>
            </w:r>
            <w:r>
              <w:rPr>
                <w:rFonts w:ascii="HY신명조" w:eastAsia="HY신명조" w:cs="HY신명조"/>
              </w:rPr>
              <w:t xml:space="preserve"> 늘리면, 을국의 국채 가격은 ( A )하고, 국제자본은 ( B )되며, </w:t>
            </w:r>
            <w:r>
              <w:rPr>
                <w:rFonts w:ascii="HY신명조" w:eastAsia="HY신명조" w:cs="HY신명조"/>
                <w:spacing w:val="-5"/>
              </w:rPr>
              <w:t xml:space="preserve">갑국의 화폐가치는 ( C )한다. </w:t>
            </w:r>
            <w:r>
              <w:rPr>
                <w:rFonts w:ascii="HY신명조" w:eastAsia="HY신명조" w:cs="HY신명조"/>
                <w:spacing w:val="-9"/>
              </w:rPr>
              <w:t>단, 각국의 채권에 투자하기 위해서는</w:t>
            </w:r>
            <w:r>
              <w:rPr>
                <w:rFonts w:ascii="HY신명조" w:eastAsia="HY신명조" w:cs="HY신명조"/>
                <w:spacing w:val="-4"/>
              </w:rPr>
              <w:t xml:space="preserve"> 그 나라의 화폐가 필요하고, 투자자들은 수익률이 더 높은 채권을 선호한다.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E4DA729" w14:textId="77777777" w:rsidR="001A1986" w:rsidRDefault="001A1986">
      <w:pPr>
        <w:rPr>
          <w:sz w:val="2"/>
        </w:rPr>
      </w:pPr>
    </w:p>
    <w:p w14:paraId="0412DBCA" w14:textId="77777777" w:rsidR="001A1986" w:rsidRDefault="00FC6233">
      <w:pPr>
        <w:pStyle w:val="a8"/>
        <w:ind w:left="285" w:hanging="2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471"/>
        <w:gridCol w:w="260"/>
        <w:gridCol w:w="1754"/>
        <w:gridCol w:w="260"/>
        <w:gridCol w:w="1471"/>
      </w:tblGrid>
      <w:tr w:rsidR="001A1986" w14:paraId="43D7F67C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868CA7" w14:textId="77777777" w:rsidR="001A1986" w:rsidRDefault="001A1986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ECC5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811D9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59CFDF" w14:textId="77777777" w:rsidR="001A1986" w:rsidRDefault="00FC6233">
            <w:pPr>
              <w:pStyle w:val="a8"/>
              <w:wordWrap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8894EC" w14:textId="77777777" w:rsidR="001A1986" w:rsidRDefault="001A1986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C605C4" w14:textId="77777777" w:rsidR="001A1986" w:rsidRDefault="00FC6233">
            <w:pPr>
              <w:pStyle w:val="a8"/>
              <w:wordWrap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1A1986" w14:paraId="5749F83F" w14:textId="77777777">
        <w:trPr>
          <w:trHeight w:val="2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17DB6C" w14:textId="77777777" w:rsidR="001A1986" w:rsidRDefault="001A1986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47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49990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8140E4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7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A35B5E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F51E9C" w14:textId="77777777" w:rsidR="001A1986" w:rsidRDefault="001A1986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47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A40B15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  <w:tr w:rsidR="001A1986" w14:paraId="79C054E8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C57E0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F9C2A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96F31E" w14:textId="77777777" w:rsidR="001A1986" w:rsidRDefault="001A1986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F9831D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을국으로 순유입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27D8BB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B27F09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A1986" w14:paraId="1B1B98D3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8643E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E836C2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8986A6" w14:textId="77777777" w:rsidR="001A1986" w:rsidRDefault="001A1986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FF3D6F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을국에서 순유출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E4AED3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13DD3F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A1986" w14:paraId="2CF3A070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28F7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05FC7B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B3BC05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40F4A4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을국으로 순유입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F615D7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B09FE9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1A1986" w14:paraId="6E1D7DF8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5EA6A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2C36D3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40148B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60F4CF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을국에서 순유출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9C7AA6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19F6CA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1A1986" w14:paraId="2EBDA2AF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76841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B61688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8B57D2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B4C2CB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을국으로 순유입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A1C5BB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2B6490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</w:tbl>
    <w:p w14:paraId="3C16DA28" w14:textId="77777777" w:rsidR="001A1986" w:rsidRDefault="001A1986">
      <w:pPr>
        <w:rPr>
          <w:sz w:val="2"/>
        </w:rPr>
      </w:pPr>
    </w:p>
    <w:p w14:paraId="53BC0E6A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081E933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2DC2A8F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359927C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6E554D0D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979D9CB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2A51424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202894A" w14:textId="77777777" w:rsidR="001A1986" w:rsidRDefault="001A198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659980D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1기 대표 개인 일반균형 거시경제모형(1 period representative agent general equilibrium macro model)을 고려하자. 이 경제에는 1개의 상품만 생산되고 소비되며, 자본과 투자는 존재하지 않는다. </w:t>
      </w:r>
      <w:r>
        <w:rPr>
          <w:rFonts w:ascii="HY신명조" w:eastAsia="HY신명조" w:cs="HY신명조"/>
        </w:rPr>
        <w:t xml:space="preserve">대표 개인의 효용함수는 </w:t>
      </w:r>
      <m:oMath>
        <m:r>
          <m:rPr>
            <m:sty m:val="p"/>
          </m:rPr>
          <w:rPr>
            <w:rFonts w:ascii="Cambria Math"/>
          </w:rPr>
          <m:t>u(c,</m:t>
        </m:r>
        <m:r>
          <m:rPr>
            <m:scr m:val="script"/>
            <m:sty m:val="p"/>
          </m:rPr>
          <w:rPr>
            <w:rFonts w:ascii="Cambria Math"/>
          </w:rPr>
          <m:t> l</m:t>
        </m:r>
        <m:r>
          <m:rPr>
            <m:sty m:val="p"/>
          </m:rPr>
          <w:rPr>
            <w:rFonts w:ascii="Cambria Math"/>
          </w:rPr>
          <m:t>)=min{c,</m:t>
        </m:r>
        <m:r>
          <m:rPr>
            <m:scr m:val="script"/>
            <m:sty m:val="p"/>
          </m:rPr>
          <w:rPr>
            <w:rFonts w:ascii="Cambria Math"/>
          </w:rPr>
          <m:t> l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</w:rPr>
        <w:t xml:space="preserve">, 생산함수는 </w:t>
      </w:r>
      <m:oMath>
        <m:r>
          <m:rPr>
            <m:sty m:val="p"/>
          </m:rPr>
          <w:rPr>
            <w:rFonts w:ascii="Cambria Math"/>
          </w:rPr>
          <m:t>y=zn</m:t>
        </m:r>
      </m:oMath>
      <w:r>
        <w:rPr>
          <w:rFonts w:ascii="HY신명조" w:eastAsia="HY신명조" w:cs="HY신명조"/>
        </w:rPr>
        <w:t>이고,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 xml:space="preserve">예산제약식은 </w:t>
      </w:r>
      <m:oMath>
        <m:r>
          <m:rPr>
            <m:sty m:val="p"/>
          </m:rPr>
          <w:rPr>
            <w:rFonts w:ascii="Cambria Math"/>
          </w:rPr>
          <m:t>c+T=y</m:t>
        </m:r>
      </m:oMath>
      <w:r>
        <w:rPr>
          <w:rFonts w:ascii="HY신명조" w:eastAsia="HY신명조" w:cs="HY신명조"/>
          <w:spacing w:val="5"/>
        </w:rPr>
        <w:t xml:space="preserve">이다. 노동시간은 총 가용시간인 1에서 </w:t>
      </w:r>
      <w:r>
        <w:rPr>
          <w:rFonts w:ascii="HY신명조" w:eastAsia="HY신명조" w:cs="HY신명조"/>
          <w:spacing w:val="2"/>
        </w:rPr>
        <w:t xml:space="preserve">여가시간을 뺀 값이다. 대표 개인은 생산함수와 예산제약식하에서 </w:t>
      </w:r>
      <w:r>
        <w:rPr>
          <w:rFonts w:ascii="HY신명조" w:eastAsia="HY신명조" w:cs="HY신명조"/>
          <w:spacing w:val="-4"/>
        </w:rPr>
        <w:t xml:space="preserve">효용을 극대화한다. 정부 예산제약식은 </w:t>
      </w:r>
      <m:oMath>
        <m:r>
          <m:rPr>
            <m:sty m:val="p"/>
          </m:rPr>
          <w:rPr>
            <w:rFonts w:ascii="Cambria Math"/>
          </w:rPr>
          <m:t>g=T</m:t>
        </m:r>
      </m:oMath>
      <w:r>
        <w:rPr>
          <w:rFonts w:ascii="HY신명조" w:eastAsia="HY신명조" w:cs="HY신명조"/>
          <w:spacing w:val="-4"/>
        </w:rPr>
        <w:t xml:space="preserve">이다. </w:t>
      </w:r>
      <m:oMath>
        <m:r>
          <m:rPr>
            <m:sty m:val="p"/>
          </m:rPr>
          <w:rPr>
            <w:rFonts w:ascii="Cambria Math"/>
          </w:rPr>
          <m:t>z=9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g=4</m:t>
        </m:r>
      </m:oMath>
      <w:r>
        <w:rPr>
          <w:rFonts w:ascii="HY신명조" w:eastAsia="HY신명조" w:cs="HY신명조"/>
          <w:spacing w:val="-4"/>
        </w:rPr>
        <w:t>일 때,</w:t>
      </w:r>
      <w:r>
        <w:rPr>
          <w:rFonts w:ascii="HY신명조" w:eastAsia="HY신명조" w:cs="HY신명조"/>
          <w:spacing w:val="2"/>
        </w:rPr>
        <w:t xml:space="preserve"> 다음 중 옳은 것을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고르면? </w:t>
      </w:r>
      <w:r>
        <w:rPr>
          <w:rFonts w:ascii="HY신명조" w:eastAsia="HY신명조" w:cs="HY신명조"/>
          <w:spacing w:val="-3"/>
        </w:rPr>
        <w:t xml:space="preserve">(단,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cr m:val="script"/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3"/>
        </w:rPr>
        <w:t>는 각각 소비, 여가시간, 생산, 노동생산성, 노동시간, 정액세, 정부지출이다.)</w:t>
      </w:r>
    </w:p>
    <w:p w14:paraId="262AFF19" w14:textId="77777777" w:rsidR="001A1986" w:rsidRDefault="00FC6233">
      <w:pPr>
        <w:pStyle w:val="a8"/>
        <w:wordWrap/>
        <w:ind w:left="379" w:hanging="379"/>
        <w:jc w:val="right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5750"/>
      </w:tblGrid>
      <w:tr w:rsidR="001A1986" w14:paraId="00F2F00C" w14:textId="77777777">
        <w:trPr>
          <w:trHeight w:val="467"/>
          <w:jc w:val="right"/>
        </w:trPr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5A891A6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5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58C7B837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  <w:spacing w:val="2"/>
              </w:rPr>
              <w:t>의 균형 값은 0.5이다.</w:t>
            </w:r>
          </w:p>
        </w:tc>
      </w:tr>
      <w:tr w:rsidR="001A1986" w14:paraId="3242F6CF" w14:textId="77777777">
        <w:trPr>
          <w:trHeight w:val="467"/>
          <w:jc w:val="right"/>
        </w:trPr>
        <w:tc>
          <w:tcPr>
            <w:tcW w:w="4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02EFBC94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4222206E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/>
                </w:rPr>
                <m:t> l</m:t>
              </m:r>
            </m:oMath>
            <w:r>
              <w:rPr>
                <w:rFonts w:ascii="HY신명조" w:eastAsia="HY신명조" w:cs="HY신명조"/>
                <w:spacing w:val="2"/>
              </w:rPr>
              <w:t>의 균형 값은 0.2이다.</w:t>
            </w:r>
          </w:p>
        </w:tc>
      </w:tr>
      <w:tr w:rsidR="001A1986" w14:paraId="3AB3A3DB" w14:textId="77777777">
        <w:trPr>
          <w:trHeight w:val="706"/>
          <w:jc w:val="right"/>
        </w:trPr>
        <w:tc>
          <w:tcPr>
            <w:tcW w:w="4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03426F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6E1870FE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균형상태에서 정부지출이 1단위 증가할 때 생산은 0.9단위 증가한다.</w:t>
            </w:r>
          </w:p>
        </w:tc>
      </w:tr>
      <w:tr w:rsidR="001A1986" w14:paraId="49040A6B" w14:textId="77777777">
        <w:trPr>
          <w:trHeight w:val="706"/>
          <w:jc w:val="right"/>
        </w:trPr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8A1CB79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12079C4E" w14:textId="77777777" w:rsidR="001A1986" w:rsidRDefault="00FC6233">
            <w:pPr>
              <w:pStyle w:val="a8"/>
              <w:rPr>
                <w:rFonts w:ascii="HY신명조" w:eastAsia="HY신명조" w:cs="HY신명조"/>
                <w:spacing w:val="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z</m:t>
              </m:r>
            </m:oMath>
            <w:r>
              <w:rPr>
                <w:rFonts w:ascii="HY신명조" w:eastAsia="HY신명조" w:cs="HY신명조"/>
                <w:spacing w:val="1"/>
              </w:rPr>
              <w:t xml:space="preserve">가 10으로 증가하면, 균형상태에서 정부지출이 1단위 증가할 때 생산은 0.9단위보다 작게 증가한다. </w:t>
            </w:r>
          </w:p>
        </w:tc>
      </w:tr>
    </w:tbl>
    <w:p w14:paraId="3B10798C" w14:textId="77777777" w:rsidR="001A1986" w:rsidRDefault="001A1986">
      <w:pPr>
        <w:rPr>
          <w:sz w:val="2"/>
        </w:rPr>
      </w:pPr>
    </w:p>
    <w:p w14:paraId="0213BF10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9"/>
        <w:gridCol w:w="1653"/>
        <w:gridCol w:w="359"/>
        <w:gridCol w:w="1539"/>
        <w:gridCol w:w="359"/>
        <w:gridCol w:w="1595"/>
      </w:tblGrid>
      <w:tr w:rsidR="001A1986" w14:paraId="7581313C" w14:textId="77777777">
        <w:trPr>
          <w:trHeight w:val="369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957C1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554F1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89E4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E00B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F0370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3C31F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A1986" w14:paraId="736E2A6C" w14:textId="77777777">
        <w:trPr>
          <w:trHeight w:val="369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AB4B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4D73B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1D62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1DA0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63768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843CF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45E6359" w14:textId="77777777" w:rsidR="001A1986" w:rsidRDefault="001A1986">
      <w:pPr>
        <w:rPr>
          <w:sz w:val="2"/>
        </w:rPr>
      </w:pPr>
    </w:p>
    <w:p w14:paraId="14163FC0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4986A3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630768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C4121F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9C0EEA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990420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E42CE3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3ED86C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A58F4C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1B3911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0D229E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99E30D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4C4DBE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F36374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DF304A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F05F8B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3238F5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63E2CE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A4CA9C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A1907D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D4D80F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1596BB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E86C34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2FDFBD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4B355E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EF4316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917064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358491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CF9419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155FAD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A852B2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1D451B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9502403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2825FF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EA814D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133757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E2DFA1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4E15153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2F9C3E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2DC69B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CCFE58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EA4217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9A3998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445DA0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6CB619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36CC10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E358F6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7CAE07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D124013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030E2B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E76105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25EE57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D956C6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A1986" w14:paraId="55AE1DD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6BABE3" w14:textId="77777777" w:rsidR="001A1986" w:rsidRDefault="00FC623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13BAF2F5" w14:textId="77777777" w:rsidR="001A1986" w:rsidRDefault="001A1986">
      <w:pPr>
        <w:rPr>
          <w:sz w:val="2"/>
        </w:rPr>
      </w:pPr>
    </w:p>
    <w:p w14:paraId="0607698A" w14:textId="77777777" w:rsidR="001A1986" w:rsidRDefault="001A1986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5688003" w14:textId="77777777" w:rsidR="001A1986" w:rsidRDefault="00FC6233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p w14:paraId="7503EBB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27702F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ABA2AE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30BCF7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7228D8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39D302A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04DA23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D54BB4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6A1352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182344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B1D3ADA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B677E9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C70F01A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3B7EF9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26F14A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A78F9C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E1230D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AE865C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095234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47796D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AE372F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2BEC0B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AF48C97" w14:textId="77777777" w:rsidR="001A1986" w:rsidRDefault="005646B5">
      <w:pPr>
        <w:pStyle w:val="a8"/>
        <w:rPr>
          <w:rFonts w:ascii="HY신명조" w:eastAsia="HY신명조" w:cs="HY신명조"/>
          <w:spacing w:val="-1"/>
        </w:rPr>
      </w:pPr>
      <w:r>
        <w:pict w14:anchorId="2D2C93C1">
          <v:group id="_x0000_s2050" style="position:absolute;left:0;text-align:left;margin-left:294.1pt;margin-top:487.75pt;width:140.25pt;height:56.25pt;z-index:380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8961ED" w14:textId="77777777" w:rsidR="001A1986" w:rsidRDefault="00FC623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C261B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62B606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91E2EBA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5F3713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74ADDB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E2878B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1AAF59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69C932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FC5E4D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5E98D6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BE2C58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5C13B9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117DE6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BBB16D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368FE2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DEA8D7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A41AE4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4C88FE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D46234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6C5479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95961E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50D84C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2AC9AF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2C2D91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8101B6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CF73D0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3ECA80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8F8069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E2293A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F87F0C5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sectPr w:rsidR="001A1986">
      <w:headerReference w:type="even" r:id="rId83"/>
      <w:headerReference w:type="default" r:id="rId84"/>
      <w:footerReference w:type="even" r:id="rId85"/>
      <w:footerReference w:type="default" r:id="rId8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D125D" w14:textId="77777777" w:rsidR="00FC6233" w:rsidRDefault="00FC6233">
      <w:r>
        <w:separator/>
      </w:r>
    </w:p>
  </w:endnote>
  <w:endnote w:type="continuationSeparator" w:id="0">
    <w:p w14:paraId="6844C51A" w14:textId="77777777" w:rsidR="00FC6233" w:rsidRDefault="00FC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70D03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B4BB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59D40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771B4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6BA34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42F16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0873E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B591D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2276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9E10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B3F8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5850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27DD3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3EC9C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F1EE9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D0772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7EE2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1607A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E68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4A3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4F96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70015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74F4E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3C77A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48D85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EBF4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F2990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C6B65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8FD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3C4A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ED52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73BE" w14:textId="77777777" w:rsidR="001A1986" w:rsidRDefault="00FC6233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90BF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DC127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108EC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AA23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85EE4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2EEE6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CEB31" w14:textId="77777777" w:rsidR="00FC6233" w:rsidRDefault="00FC6233">
      <w:r>
        <w:separator/>
      </w:r>
    </w:p>
  </w:footnote>
  <w:footnote w:type="continuationSeparator" w:id="0">
    <w:p w14:paraId="50D90601" w14:textId="77777777" w:rsidR="00FC6233" w:rsidRDefault="00FC6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BFEDA" w14:textId="77777777" w:rsidR="001A1986" w:rsidRDefault="005646B5">
    <w:pPr>
      <w:pStyle w:val="ab"/>
    </w:pPr>
    <w:r>
      <w:pict w14:anchorId="2EEA79E3">
        <v:shape id="_x0000_s1065" style="position:absolute;left:0;text-align:left;margin-left:496.05pt;margin-top:-38.9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E2784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34B87746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CB1C9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D3587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B36C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1A671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B2CB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750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BF7D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ECCD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52B9F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75298" w14:textId="77777777" w:rsidR="001A1986" w:rsidRDefault="001A1986">
          <w:pPr>
            <w:pStyle w:val="a8"/>
          </w:pPr>
        </w:p>
      </w:tc>
    </w:tr>
    <w:tr w:rsidR="001A1986" w14:paraId="3099D04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47B3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6DA92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BEFB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8807E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65E6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F8BC7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2114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DD5A4" w14:textId="77777777" w:rsidR="001A1986" w:rsidRDefault="001A1986"/>
      </w:tc>
    </w:tr>
    <w:tr w:rsidR="001A1986" w14:paraId="3E179ECF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88D50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1F526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6B0C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7E947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D2AB9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CE48E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9044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54EA9" w14:textId="77777777" w:rsidR="001A1986" w:rsidRDefault="001A1986">
          <w:pPr>
            <w:pStyle w:val="a8"/>
          </w:pPr>
        </w:p>
      </w:tc>
    </w:tr>
    <w:tr w:rsidR="001A1986" w14:paraId="74A7985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436E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A1AC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0F66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92E78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8B12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FD21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BC8C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2168B" w14:textId="77777777" w:rsidR="001A1986" w:rsidRDefault="001A1986"/>
      </w:tc>
    </w:tr>
    <w:tr w:rsidR="001A1986" w14:paraId="6466E45C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BB37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FE9AA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40303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4656E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3F08B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FFE8D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5636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2594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0406660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37DC7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D2BC2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4A3F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3298C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DD28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14EE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C6B3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A6736" w14:textId="77777777" w:rsidR="001A1986" w:rsidRDefault="001A1986"/>
      </w:tc>
    </w:tr>
    <w:tr w:rsidR="001A1986" w14:paraId="2454542A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5B5A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577B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F8BD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448C7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CED5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A337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522D9F1F" w14:textId="77777777" w:rsidR="001A1986" w:rsidRDefault="001A198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6FF91" w14:textId="77777777" w:rsidR="001A1986" w:rsidRDefault="005646B5">
    <w:pPr>
      <w:pStyle w:val="ab"/>
    </w:pPr>
    <w:r>
      <w:pict w14:anchorId="7CD93E73">
        <v:shape id="_x0000_s1058" style="position:absolute;left:0;text-align:left;margin-left:496.05pt;margin-top:-38.95pt;width:84.3pt;height:29.65pt;z-index:2516776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F35ED9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462E7BD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71CFF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00267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92A3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59503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278C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0E26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98CE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EBEA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4CC9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947A6" w14:textId="77777777" w:rsidR="001A1986" w:rsidRDefault="001A1986">
          <w:pPr>
            <w:pStyle w:val="a8"/>
          </w:pPr>
        </w:p>
      </w:tc>
    </w:tr>
    <w:tr w:rsidR="001A1986" w14:paraId="58164A3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23E27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71D7B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2E42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8A18A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9E31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A5096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252C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F40D0" w14:textId="77777777" w:rsidR="001A1986" w:rsidRDefault="001A1986"/>
      </w:tc>
    </w:tr>
    <w:tr w:rsidR="001A1986" w14:paraId="103B125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960D0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4070B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F180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96EA8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6D9A8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8C578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C525B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024A8" w14:textId="77777777" w:rsidR="001A1986" w:rsidRDefault="001A1986">
          <w:pPr>
            <w:pStyle w:val="a8"/>
          </w:pPr>
        </w:p>
      </w:tc>
    </w:tr>
    <w:tr w:rsidR="001A1986" w14:paraId="0051E76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AFD6D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9216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442D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50FB1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7E51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DBEB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A2E0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56BB5" w14:textId="77777777" w:rsidR="001A1986" w:rsidRDefault="001A1986"/>
      </w:tc>
    </w:tr>
    <w:tr w:rsidR="001A1986" w14:paraId="2B24807B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8375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09A7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1B6F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6153A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91B9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3B782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3DFA7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7D2F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6F99D82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1BE1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70053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46D4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14A2E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7BD9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260C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8120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87EEC" w14:textId="77777777" w:rsidR="001A1986" w:rsidRDefault="001A1986"/>
      </w:tc>
    </w:tr>
    <w:tr w:rsidR="001A1986" w14:paraId="5ACE40F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07629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EC4E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B5923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7F55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BF9E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DD62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59FC5B6" w14:textId="77777777" w:rsidR="001A1986" w:rsidRDefault="001A198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1E61B" w14:textId="77777777" w:rsidR="001A1986" w:rsidRDefault="005646B5">
    <w:pPr>
      <w:pStyle w:val="ab"/>
    </w:pPr>
    <w:r>
      <w:pict w14:anchorId="353DCBCC">
        <v:shape id="_x0000_s1055" style="position:absolute;left:0;text-align:left;margin-left:113.8pt;margin-top:-47.5pt;width:84.3pt;height:29.65pt;z-index:2516746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309E5C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31FB130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56FD3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FDF92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0CFD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3137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DE52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D53B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0D2E4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75F0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46BA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39C2C" w14:textId="77777777" w:rsidR="001A1986" w:rsidRDefault="001A1986">
          <w:pPr>
            <w:pStyle w:val="a8"/>
          </w:pPr>
        </w:p>
      </w:tc>
    </w:tr>
    <w:tr w:rsidR="001A1986" w14:paraId="251F285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60BF3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52E49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D5D8B86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E67D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1E2D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74B9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C77C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C4B3C" w14:textId="77777777" w:rsidR="001A1986" w:rsidRDefault="001A1986"/>
      </w:tc>
    </w:tr>
    <w:tr w:rsidR="001A1986" w14:paraId="2C4DA03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A9E71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D27EC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15E88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43A0E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4233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71598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45FA8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67830" w14:textId="77777777" w:rsidR="001A1986" w:rsidRDefault="001A1986">
          <w:pPr>
            <w:pStyle w:val="a8"/>
          </w:pPr>
        </w:p>
      </w:tc>
    </w:tr>
    <w:tr w:rsidR="001A1986" w14:paraId="3B78B9D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7D1C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73519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D0BAD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5AE9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86A7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84DB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B199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165BC" w14:textId="77777777" w:rsidR="001A1986" w:rsidRDefault="001A1986"/>
      </w:tc>
    </w:tr>
    <w:tr w:rsidR="001A1986" w14:paraId="7A0EEA4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E06BC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5126A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06E95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F308E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69D0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3605F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51140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39DF0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3BBFF242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ED427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DA9B7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4D19C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A186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5F86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6BBD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0103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A551D" w14:textId="77777777" w:rsidR="001A1986" w:rsidRDefault="001A1986"/>
      </w:tc>
    </w:tr>
    <w:tr w:rsidR="001A1986" w14:paraId="4606212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BD94B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EDB0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5EF1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1305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7AF2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649B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432E028" w14:textId="77777777" w:rsidR="001A1986" w:rsidRDefault="001A198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1C7DF" w14:textId="77777777" w:rsidR="001A1986" w:rsidRDefault="005646B5">
    <w:pPr>
      <w:pStyle w:val="ab"/>
    </w:pPr>
    <w:r>
      <w:pict w14:anchorId="1EC01B11">
        <v:shape id="_x0000_s1056" style="position:absolute;left:0;text-align:left;margin-left:496.05pt;margin-top:-38.95pt;width:84.3pt;height:29.65pt;z-index:2516787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BAEC92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305A345F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D7B64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3B32C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D84F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2B360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833D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9309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921B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01B3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FDDE0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FA141" w14:textId="77777777" w:rsidR="001A1986" w:rsidRDefault="001A1986">
          <w:pPr>
            <w:pStyle w:val="a8"/>
          </w:pPr>
        </w:p>
      </w:tc>
    </w:tr>
    <w:tr w:rsidR="001A1986" w14:paraId="165A59A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800C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3553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A222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C60CD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A41E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F4C47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E285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D942D" w14:textId="77777777" w:rsidR="001A1986" w:rsidRDefault="001A1986"/>
      </w:tc>
    </w:tr>
    <w:tr w:rsidR="001A1986" w14:paraId="45D8AFF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DB382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C4E48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3E1A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44756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1AAA0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B83AF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795F5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0B97C" w14:textId="77777777" w:rsidR="001A1986" w:rsidRDefault="001A1986">
          <w:pPr>
            <w:pStyle w:val="a8"/>
          </w:pPr>
        </w:p>
      </w:tc>
    </w:tr>
    <w:tr w:rsidR="001A1986" w14:paraId="77749B0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2D85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16981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937A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9E26E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0761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F524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46CA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8E3B5" w14:textId="77777777" w:rsidR="001A1986" w:rsidRDefault="001A1986"/>
      </w:tc>
    </w:tr>
    <w:tr w:rsidR="001A1986" w14:paraId="70BE36C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B3FC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A2A47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4CB1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047BD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CE657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D78C9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FA76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652A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19C192D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81CE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89A37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0E57A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06DB0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AFC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08A5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8CB2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782CB" w14:textId="77777777" w:rsidR="001A1986" w:rsidRDefault="001A1986"/>
      </w:tc>
    </w:tr>
    <w:tr w:rsidR="001A1986" w14:paraId="5C5E003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2B2DE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8DC58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06DA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B07F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CE65D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55C9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D3C403D" w14:textId="77777777" w:rsidR="001A1986" w:rsidRDefault="001A1986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5EC9" w14:textId="77777777" w:rsidR="001A1986" w:rsidRDefault="005646B5">
    <w:pPr>
      <w:pStyle w:val="ab"/>
    </w:pPr>
    <w:r>
      <w:pict w14:anchorId="4ADB195E">
        <v:shape id="_x0000_s1053" style="position:absolute;left:0;text-align:left;margin-left:113.8pt;margin-top:-47.5pt;width:84.3pt;height:29.65pt;z-index:2516756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A58AC1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1991252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F236D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F07B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76F0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AB22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0BFB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7583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14C6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C7A9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69ECF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74364" w14:textId="77777777" w:rsidR="001A1986" w:rsidRDefault="001A1986">
          <w:pPr>
            <w:pStyle w:val="a8"/>
          </w:pPr>
        </w:p>
      </w:tc>
    </w:tr>
    <w:tr w:rsidR="001A1986" w14:paraId="3A39D3F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B0A21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08057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ED82FE5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2370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7369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6B15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D8EE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FEDFD" w14:textId="77777777" w:rsidR="001A1986" w:rsidRDefault="001A1986"/>
      </w:tc>
    </w:tr>
    <w:tr w:rsidR="001A1986" w14:paraId="603CAAC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6328D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E3A6A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3E3A1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05946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DBEB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9C4EC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48127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B92D4" w14:textId="77777777" w:rsidR="001A1986" w:rsidRDefault="001A1986">
          <w:pPr>
            <w:pStyle w:val="a8"/>
          </w:pPr>
        </w:p>
      </w:tc>
    </w:tr>
    <w:tr w:rsidR="001A1986" w14:paraId="7CFA93F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167DF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A90F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8C526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0261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1E75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3F9A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D2C6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C14E6" w14:textId="77777777" w:rsidR="001A1986" w:rsidRDefault="001A1986"/>
      </w:tc>
    </w:tr>
    <w:tr w:rsidR="001A1986" w14:paraId="13097EA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B77D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08E54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0FA98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A5709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9C87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D438A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50710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CA31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3EF23AF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B8EB9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F3DC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2BF35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E370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1310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1AEB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82A3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7B547" w14:textId="77777777" w:rsidR="001A1986" w:rsidRDefault="001A1986"/>
      </w:tc>
    </w:tr>
    <w:tr w:rsidR="001A1986" w14:paraId="2A23357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CCC4D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A90F6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1AAD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365E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81A9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FFE8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23C6DC37" w14:textId="77777777" w:rsidR="001A1986" w:rsidRDefault="001A1986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EB7FC" w14:textId="77777777" w:rsidR="001A1986" w:rsidRDefault="005646B5">
    <w:pPr>
      <w:pStyle w:val="ab"/>
    </w:pPr>
    <w:r>
      <w:pict w14:anchorId="5268FBD8">
        <v:shape id="_x0000_s1774968817" o:spid="_x0000_s1054" style="position:absolute;left:0;text-align:left;margin-left:496.05pt;margin-top:-38.95pt;width:84.3pt;height:29.65pt;z-index:2516398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BA4430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1087FCA0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4F638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69A9C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62B7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E3112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D6C4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F0F6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E735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C1F7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09F13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3A399" w14:textId="77777777" w:rsidR="001A1986" w:rsidRDefault="001A1986">
          <w:pPr>
            <w:pStyle w:val="a8"/>
          </w:pPr>
        </w:p>
      </w:tc>
    </w:tr>
    <w:tr w:rsidR="001A1986" w14:paraId="6E9E83F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34A0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B1E4B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60ED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44803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B893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C9D15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32A1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35B33" w14:textId="77777777" w:rsidR="001A1986" w:rsidRDefault="001A1986"/>
      </w:tc>
    </w:tr>
    <w:tr w:rsidR="001A1986" w14:paraId="25C0011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AD0FC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03D6C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124F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3CB36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781ED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03A7D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09BA3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F87F7" w14:textId="77777777" w:rsidR="001A1986" w:rsidRDefault="001A1986">
          <w:pPr>
            <w:pStyle w:val="a8"/>
          </w:pPr>
        </w:p>
      </w:tc>
    </w:tr>
    <w:tr w:rsidR="001A1986" w14:paraId="4A71C36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5F06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533C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F48C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7058E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CF29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2D10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9313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2C023" w14:textId="77777777" w:rsidR="001A1986" w:rsidRDefault="001A1986"/>
      </w:tc>
    </w:tr>
    <w:tr w:rsidR="001A1986" w14:paraId="76C4240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2F5B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9C533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F0D3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9FE93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804D9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EE28F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646BD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4A2B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4AE6C735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6BB4A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C003D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215C1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94EAD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C1A3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681E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15CA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CF45A" w14:textId="77777777" w:rsidR="001A1986" w:rsidRDefault="001A1986"/>
      </w:tc>
    </w:tr>
    <w:tr w:rsidR="001A1986" w14:paraId="22C14D52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5240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4105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38D6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3AFC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AB7AE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97A5D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CC00912" w14:textId="77777777" w:rsidR="001A1986" w:rsidRDefault="001A1986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69307" w14:textId="77777777" w:rsidR="001A1986" w:rsidRDefault="005646B5">
    <w:pPr>
      <w:pStyle w:val="ab"/>
    </w:pPr>
    <w:r>
      <w:pict w14:anchorId="20927F5D">
        <v:shape id="_x0000_s1774968820" o:spid="_x0000_s1051" style="position:absolute;left:0;text-align:left;margin-left:113.8pt;margin-top:-47.5pt;width:84.3pt;height:29.65pt;z-index:2516367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834BB6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27405E6C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32B96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C149A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F1C2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7031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D954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52A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1ADB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30E1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1624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4EFCC" w14:textId="77777777" w:rsidR="001A1986" w:rsidRDefault="001A1986">
          <w:pPr>
            <w:pStyle w:val="a8"/>
          </w:pPr>
        </w:p>
      </w:tc>
    </w:tr>
    <w:tr w:rsidR="001A1986" w14:paraId="66B0374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30BB4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4FA9E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5F4D8C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EDF0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E1FD4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7C22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076E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F9912" w14:textId="77777777" w:rsidR="001A1986" w:rsidRDefault="001A1986"/>
      </w:tc>
    </w:tr>
    <w:tr w:rsidR="001A1986" w14:paraId="75ED59A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4B23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606F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68F98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F8DD6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13FD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B8ABB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5D710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86452" w14:textId="77777777" w:rsidR="001A1986" w:rsidRDefault="001A1986">
          <w:pPr>
            <w:pStyle w:val="a8"/>
          </w:pPr>
        </w:p>
      </w:tc>
    </w:tr>
    <w:tr w:rsidR="001A1986" w14:paraId="067431F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560E4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2E32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1C862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1105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06E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0F7E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4013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E49DA" w14:textId="77777777" w:rsidR="001A1986" w:rsidRDefault="001A1986"/>
      </w:tc>
    </w:tr>
    <w:tr w:rsidR="001A1986" w14:paraId="5CCC9CB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DE80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A8AAA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671DA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A86B7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F2878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06587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3AF07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E883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18CDBDB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5FB0B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C9C8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EB8F9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AE39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9644E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9DF6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B33F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4D574" w14:textId="77777777" w:rsidR="001A1986" w:rsidRDefault="001A1986"/>
      </w:tc>
    </w:tr>
    <w:tr w:rsidR="001A1986" w14:paraId="2881B26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F4425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A1DF2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FB4D1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A18D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8D37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6504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2A58BEF" w14:textId="77777777" w:rsidR="001A1986" w:rsidRDefault="001A1986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DE78" w14:textId="77777777" w:rsidR="001A1986" w:rsidRDefault="005646B5">
    <w:pPr>
      <w:pStyle w:val="ab"/>
    </w:pPr>
    <w:r>
      <w:pict w14:anchorId="2F2CC9DC">
        <v:shape id="_x0000_s1052" style="position:absolute;left:0;text-align:left;margin-left:496.05pt;margin-top:-38.95pt;width:84.3pt;height:29.65pt;z-index:2516408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ECA58E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7F862F59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8846D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D137B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10CE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8F51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FB19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D1B8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658A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2B44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B3D46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A575C" w14:textId="77777777" w:rsidR="001A1986" w:rsidRDefault="001A1986">
          <w:pPr>
            <w:pStyle w:val="a8"/>
          </w:pPr>
        </w:p>
      </w:tc>
    </w:tr>
    <w:tr w:rsidR="001A1986" w14:paraId="5CF73DB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35BBF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39651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A526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917DC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51AD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4056C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0CD1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992F3" w14:textId="77777777" w:rsidR="001A1986" w:rsidRDefault="001A1986"/>
      </w:tc>
    </w:tr>
    <w:tr w:rsidR="001A1986" w14:paraId="2469A03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722E5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2725F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A95C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0E974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8F22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E113D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839E8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276F1" w14:textId="77777777" w:rsidR="001A1986" w:rsidRDefault="001A1986">
          <w:pPr>
            <w:pStyle w:val="a8"/>
          </w:pPr>
        </w:p>
      </w:tc>
    </w:tr>
    <w:tr w:rsidR="001A1986" w14:paraId="0260DD2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34AD3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A3E04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A169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1885B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8DB4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22DC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3219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D09E1" w14:textId="77777777" w:rsidR="001A1986" w:rsidRDefault="001A1986"/>
      </w:tc>
    </w:tr>
    <w:tr w:rsidR="001A1986" w14:paraId="6CDD62E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1B20E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8B176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CB55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58A4B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7485F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03848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BFED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C726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3DDB281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9474A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09B0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9324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A2DCD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BD5C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632D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9A81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169F8" w14:textId="77777777" w:rsidR="001A1986" w:rsidRDefault="001A1986"/>
      </w:tc>
    </w:tr>
    <w:tr w:rsidR="001A1986" w14:paraId="135FF2F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E8BE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A96B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54E0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FA1C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D7E4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2F5E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2F7A31F" w14:textId="77777777" w:rsidR="001A1986" w:rsidRDefault="001A1986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18AA7" w14:textId="77777777" w:rsidR="001A1986" w:rsidRDefault="005646B5">
    <w:pPr>
      <w:pStyle w:val="ab"/>
    </w:pPr>
    <w:r>
      <w:pict w14:anchorId="6448C3CD">
        <v:shape id="_x0000_s1049" style="position:absolute;left:0;text-align:left;margin-left:113.8pt;margin-top:-47.5pt;width:84.3pt;height:29.65pt;z-index:2516377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AF04CE4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5D1DA66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1338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1F265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CE34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926A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C2C5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E838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90ED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C03E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FC4E4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10305" w14:textId="77777777" w:rsidR="001A1986" w:rsidRDefault="001A1986">
          <w:pPr>
            <w:pStyle w:val="a8"/>
          </w:pPr>
        </w:p>
      </w:tc>
    </w:tr>
    <w:tr w:rsidR="001A1986" w14:paraId="5B7F2C7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5206B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99DC2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066031B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1DE6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CF23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55D6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C48E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67B26" w14:textId="77777777" w:rsidR="001A1986" w:rsidRDefault="001A1986"/>
      </w:tc>
    </w:tr>
    <w:tr w:rsidR="001A1986" w14:paraId="2AA0F98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A560E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43C17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21280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C91AA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D067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CF52B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63D79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13668" w14:textId="77777777" w:rsidR="001A1986" w:rsidRDefault="001A1986">
          <w:pPr>
            <w:pStyle w:val="a8"/>
          </w:pPr>
        </w:p>
      </w:tc>
    </w:tr>
    <w:tr w:rsidR="001A1986" w14:paraId="43E8140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20117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0C705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FC171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CCF7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0B42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CB39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22C6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F2E82" w14:textId="77777777" w:rsidR="001A1986" w:rsidRDefault="001A1986"/>
      </w:tc>
    </w:tr>
    <w:tr w:rsidR="001A1986" w14:paraId="7B80AD19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64D5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16D1A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35343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E22DC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C0C8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8FF71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C639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4C9D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78B7C14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D906C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A27E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A5469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52BA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90BB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29DE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18D5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97484" w14:textId="77777777" w:rsidR="001A1986" w:rsidRDefault="001A1986"/>
      </w:tc>
    </w:tr>
    <w:tr w:rsidR="001A1986" w14:paraId="5F45AAE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F562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9E6F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EA42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ABD03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FD7B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2C25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0EB9C446" w14:textId="77777777" w:rsidR="001A1986" w:rsidRDefault="001A1986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58BA2" w14:textId="77777777" w:rsidR="001A1986" w:rsidRDefault="005646B5">
    <w:pPr>
      <w:pStyle w:val="ab"/>
    </w:pPr>
    <w:r>
      <w:pict w14:anchorId="568C893B">
        <v:shape id="_x0000_s1050" style="position:absolute;left:0;text-align:left;margin-left:496.05pt;margin-top:-38.95pt;width:84.3pt;height:29.65pt;z-index:2516418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0333873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3C8F4BB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AAE74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3617F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0184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15A01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6A0E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7447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94EF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6F7C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C60E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EBFC1" w14:textId="77777777" w:rsidR="001A1986" w:rsidRDefault="001A1986">
          <w:pPr>
            <w:pStyle w:val="a8"/>
          </w:pPr>
        </w:p>
      </w:tc>
    </w:tr>
    <w:tr w:rsidR="001A1986" w14:paraId="2494961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8AE6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6A597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B705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19552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A2AD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AD2A5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001E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59512" w14:textId="77777777" w:rsidR="001A1986" w:rsidRDefault="001A1986"/>
      </w:tc>
    </w:tr>
    <w:tr w:rsidR="001A1986" w14:paraId="4CBA8D5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E3C21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5A70A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5F79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7FDE0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33FAF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EF716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9F10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00131" w14:textId="77777777" w:rsidR="001A1986" w:rsidRDefault="001A1986">
          <w:pPr>
            <w:pStyle w:val="a8"/>
          </w:pPr>
        </w:p>
      </w:tc>
    </w:tr>
    <w:tr w:rsidR="001A1986" w14:paraId="285AC6A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E1D73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C978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CD15C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87150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0016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373A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8012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19700" w14:textId="77777777" w:rsidR="001A1986" w:rsidRDefault="001A1986"/>
      </w:tc>
    </w:tr>
    <w:tr w:rsidR="001A1986" w14:paraId="754698C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48F1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19688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8B5F3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8FD3F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84F27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148FC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9BFC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EA25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59C09DC9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0EF54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A30ED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3AB8C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8DD39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B927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FF43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8D94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3E622" w14:textId="77777777" w:rsidR="001A1986" w:rsidRDefault="001A1986"/>
      </w:tc>
    </w:tr>
    <w:tr w:rsidR="001A1986" w14:paraId="5723215C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2168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782E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C5986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59CD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F892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D5FD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9C3A74D" w14:textId="77777777" w:rsidR="001A1986" w:rsidRDefault="001A1986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48D2D" w14:textId="77777777" w:rsidR="001A1986" w:rsidRDefault="005646B5">
    <w:pPr>
      <w:pStyle w:val="ab"/>
    </w:pPr>
    <w:r>
      <w:pict w14:anchorId="68797CA4">
        <v:shape id="_x0000_s1047" style="position:absolute;left:0;text-align:left;margin-left:113.8pt;margin-top:-47.5pt;width:84.3pt;height:29.65pt;z-index:2516387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AD4437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66A271A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8E891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EC7C2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2497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890C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7E20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6694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0A61F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1E66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1C468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89754" w14:textId="77777777" w:rsidR="001A1986" w:rsidRDefault="001A1986">
          <w:pPr>
            <w:pStyle w:val="a8"/>
          </w:pPr>
        </w:p>
      </w:tc>
    </w:tr>
    <w:tr w:rsidR="001A1986" w14:paraId="051F4BB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E91A6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64473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78CE3FF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3620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3E5A7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E2C5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78B9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35ACD" w14:textId="77777777" w:rsidR="001A1986" w:rsidRDefault="001A1986"/>
      </w:tc>
    </w:tr>
    <w:tr w:rsidR="001A1986" w14:paraId="186242C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915EF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B32D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B153D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A8D8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4D2CE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80359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5575A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518B8" w14:textId="77777777" w:rsidR="001A1986" w:rsidRDefault="001A1986">
          <w:pPr>
            <w:pStyle w:val="a8"/>
          </w:pPr>
        </w:p>
      </w:tc>
    </w:tr>
    <w:tr w:rsidR="001A1986" w14:paraId="38BE3D3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9AB43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BD552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39C88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8DCE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F7F6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78B6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CBBD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F5936" w14:textId="77777777" w:rsidR="001A1986" w:rsidRDefault="001A1986"/>
      </w:tc>
    </w:tr>
    <w:tr w:rsidR="001A1986" w14:paraId="043175A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0381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45F30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47B19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32C92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1C99C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04715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3A934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EE8B0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212615D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AD5E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D5AD6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27BB7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0E94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15148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81BD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1A58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9224F" w14:textId="77777777" w:rsidR="001A1986" w:rsidRDefault="001A1986"/>
      </w:tc>
    </w:tr>
    <w:tr w:rsidR="001A1986" w14:paraId="6ABB005E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212E6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EEA7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7562B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8187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B0345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60CE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230A045F" w14:textId="77777777" w:rsidR="001A1986" w:rsidRDefault="001A198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F51C1" w14:textId="77777777" w:rsidR="001A1986" w:rsidRDefault="005646B5">
    <w:pPr>
      <w:pStyle w:val="ab"/>
    </w:pPr>
    <w:r>
      <w:pict w14:anchorId="7452B388">
        <v:shape id="_x0000_s2088259476" o:spid="_x0000_s1066" style="position:absolute;left:0;text-align:left;margin-left:496.05pt;margin-top:-38.95pt;width:84.3pt;height:29.65pt;z-index:2516695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DC650BD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2FBCE4B9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03966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6C130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E450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BCBC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66D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8CAE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AF4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B089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49C95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7EE46" w14:textId="77777777" w:rsidR="001A1986" w:rsidRDefault="001A1986">
          <w:pPr>
            <w:pStyle w:val="a8"/>
          </w:pPr>
        </w:p>
      </w:tc>
    </w:tr>
    <w:tr w:rsidR="001A1986" w14:paraId="0B1958B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F594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020D5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83590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BB944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F4B6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BB4CF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44A9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EFB3E" w14:textId="77777777" w:rsidR="001A1986" w:rsidRDefault="001A1986"/>
      </w:tc>
    </w:tr>
    <w:tr w:rsidR="001A1986" w14:paraId="64AFF6FD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BFF46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D082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DC2D0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783D3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8FC76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A074B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6AC9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7658F" w14:textId="77777777" w:rsidR="001A1986" w:rsidRDefault="001A1986">
          <w:pPr>
            <w:pStyle w:val="a8"/>
          </w:pPr>
        </w:p>
      </w:tc>
    </w:tr>
    <w:tr w:rsidR="001A1986" w14:paraId="4342BB7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33228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8181A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162AD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380C1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F5A5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9503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6FF9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7DA68" w14:textId="77777777" w:rsidR="001A1986" w:rsidRDefault="001A1986"/>
      </w:tc>
    </w:tr>
    <w:tr w:rsidR="001A1986" w14:paraId="6F15978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ED5D0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D89FF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3B1CF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9388D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B57B5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09677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939A8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5C78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276A5A13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238E9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DFEAA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F8631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BD5C0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3F95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09F1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35F1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4B2C0" w14:textId="77777777" w:rsidR="001A1986" w:rsidRDefault="001A1986"/>
      </w:tc>
    </w:tr>
    <w:tr w:rsidR="001A1986" w14:paraId="596E0AE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E5B2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BAF3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0EFA0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B895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1509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D4CF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DA51DCD" w14:textId="77777777" w:rsidR="001A1986" w:rsidRDefault="001A1986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345C7" w14:textId="77777777" w:rsidR="001A1986" w:rsidRDefault="005646B5">
    <w:pPr>
      <w:pStyle w:val="ab"/>
    </w:pPr>
    <w:r>
      <w:pict w14:anchorId="17AF821D">
        <v:shape id="_x0000_s1774968823" o:spid="_x0000_s1048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3B5F0A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103E5BD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8CAB1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4DB9D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A04D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911E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0F5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40DA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C242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46C6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04D2B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D2DAE" w14:textId="77777777" w:rsidR="001A1986" w:rsidRDefault="001A1986">
          <w:pPr>
            <w:pStyle w:val="a8"/>
          </w:pPr>
        </w:p>
      </w:tc>
    </w:tr>
    <w:tr w:rsidR="001A1986" w14:paraId="2B7C1E2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6ACE9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44401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1C0A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82B2C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CF76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CCC2C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15C1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5FF32" w14:textId="77777777" w:rsidR="001A1986" w:rsidRDefault="001A1986"/>
      </w:tc>
    </w:tr>
    <w:tr w:rsidR="001A1986" w14:paraId="7B29172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D4A61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B5C6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3D9B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43193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EA40E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863C8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8E06C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6773C" w14:textId="77777777" w:rsidR="001A1986" w:rsidRDefault="001A1986">
          <w:pPr>
            <w:pStyle w:val="a8"/>
          </w:pPr>
        </w:p>
      </w:tc>
    </w:tr>
    <w:tr w:rsidR="001A1986" w14:paraId="3F363CC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9412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45772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B7CC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E4891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2A29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4526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8E65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9A406" w14:textId="77777777" w:rsidR="001A1986" w:rsidRDefault="001A1986"/>
      </w:tc>
    </w:tr>
    <w:tr w:rsidR="001A1986" w14:paraId="7E016DB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6FD95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AFBB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6A8D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81D65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C64A2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DA85B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072EA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55C4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628D112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A538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24FDC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E762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777BC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9184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613D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519F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11AC6" w14:textId="77777777" w:rsidR="001A1986" w:rsidRDefault="001A1986"/>
      </w:tc>
    </w:tr>
    <w:tr w:rsidR="001A1986" w14:paraId="3B64A8C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D8868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E803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A02F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0AC0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44A6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744B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FAAC065" w14:textId="77777777" w:rsidR="001A1986" w:rsidRDefault="001A1986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891D" w14:textId="77777777" w:rsidR="001A1986" w:rsidRDefault="005646B5">
    <w:pPr>
      <w:pStyle w:val="ab"/>
    </w:pPr>
    <w:r>
      <w:pict w14:anchorId="431F408B">
        <v:shape id="_x0000_s1774968826" o:spid="_x0000_s1045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B451A0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6DDE90A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C1B57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1B18B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512A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8DBB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1056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8C35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ABDAC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B138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8E3AF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3688B" w14:textId="77777777" w:rsidR="001A1986" w:rsidRDefault="001A1986">
          <w:pPr>
            <w:pStyle w:val="a8"/>
          </w:pPr>
        </w:p>
      </w:tc>
    </w:tr>
    <w:tr w:rsidR="001A1986" w14:paraId="027AB78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F85AD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7E3D7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B0C661A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5D9B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E713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9164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790F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0DC93" w14:textId="77777777" w:rsidR="001A1986" w:rsidRDefault="001A1986"/>
      </w:tc>
    </w:tr>
    <w:tr w:rsidR="001A1986" w14:paraId="5700297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EFAB3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48443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2EA03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84F9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2B0F8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BF4C2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9881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61353" w14:textId="77777777" w:rsidR="001A1986" w:rsidRDefault="001A1986">
          <w:pPr>
            <w:pStyle w:val="a8"/>
          </w:pPr>
        </w:p>
      </w:tc>
    </w:tr>
    <w:tr w:rsidR="001A1986" w14:paraId="2BDB312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4DEE1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72D3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F4C49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E5F2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5B58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1219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307E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42063" w14:textId="77777777" w:rsidR="001A1986" w:rsidRDefault="001A1986"/>
      </w:tc>
    </w:tr>
    <w:tr w:rsidR="001A1986" w14:paraId="2BC6EDD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9B86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41E57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C97B1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441F5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339F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43431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305C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0A1A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353988DE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E5CD2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B9B5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405AB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A448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35C2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3736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FF0F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C21CC" w14:textId="77777777" w:rsidR="001A1986" w:rsidRDefault="001A1986"/>
      </w:tc>
    </w:tr>
    <w:tr w:rsidR="001A1986" w14:paraId="423F5EF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48CD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C901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096C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6052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30520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C6C9F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42A7609" w14:textId="77777777" w:rsidR="001A1986" w:rsidRDefault="001A1986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A4157" w14:textId="77777777" w:rsidR="001A1986" w:rsidRDefault="005646B5">
    <w:pPr>
      <w:pStyle w:val="ab"/>
    </w:pPr>
    <w:r>
      <w:pict w14:anchorId="20FBDC34">
        <v:shape id="_x0000_s1046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FA93F4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4CF6837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98ADD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0F51C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80F2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B5A02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8FA0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DEA8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B88D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DC91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7820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3C26C" w14:textId="77777777" w:rsidR="001A1986" w:rsidRDefault="001A1986">
          <w:pPr>
            <w:pStyle w:val="a8"/>
          </w:pPr>
        </w:p>
      </w:tc>
    </w:tr>
    <w:tr w:rsidR="001A1986" w14:paraId="703E556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DA0EE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38F4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B33FC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62B0D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E902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C05F3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D0B8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00220" w14:textId="77777777" w:rsidR="001A1986" w:rsidRDefault="001A1986"/>
      </w:tc>
    </w:tr>
    <w:tr w:rsidR="001A1986" w14:paraId="7291921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FFB3C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5EEF5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15C1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86468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0B4B6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1762B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F377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FED5A" w14:textId="77777777" w:rsidR="001A1986" w:rsidRDefault="001A1986">
          <w:pPr>
            <w:pStyle w:val="a8"/>
          </w:pPr>
        </w:p>
      </w:tc>
    </w:tr>
    <w:tr w:rsidR="001A1986" w14:paraId="507DDE0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DD0D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0F41D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1BE9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ABB8C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99EF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4FB1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0ACF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962BD" w14:textId="77777777" w:rsidR="001A1986" w:rsidRDefault="001A1986"/>
      </w:tc>
    </w:tr>
    <w:tr w:rsidR="001A1986" w14:paraId="24D9F441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B85A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2A8EA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6E5A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55744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1A17E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D5E27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1CFEB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2245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3341C36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C2DBD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39A7B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A2CF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BAFC3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28FE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65B8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1BA5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53CFF" w14:textId="77777777" w:rsidR="001A1986" w:rsidRDefault="001A1986"/>
      </w:tc>
    </w:tr>
    <w:tr w:rsidR="001A1986" w14:paraId="7C1F4EE9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1115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32294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6E63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A4F6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5F01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7DCD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58232CB1" w14:textId="77777777" w:rsidR="001A1986" w:rsidRDefault="001A1986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49B3" w14:textId="77777777" w:rsidR="001A1986" w:rsidRDefault="005646B5">
    <w:pPr>
      <w:pStyle w:val="ab"/>
    </w:pPr>
    <w:r>
      <w:pict w14:anchorId="793B8A35">
        <v:shape id="_x0000_s1043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A197F6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7C87A4F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8425A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646DE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99A2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A918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E6C1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6A6F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F690F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E217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5C058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0D712" w14:textId="77777777" w:rsidR="001A1986" w:rsidRDefault="001A1986">
          <w:pPr>
            <w:pStyle w:val="a8"/>
          </w:pPr>
        </w:p>
      </w:tc>
    </w:tr>
    <w:tr w:rsidR="001A1986" w14:paraId="706511B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10A0C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B58AF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70601D2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0C3B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1D31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C2AB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F970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0EA30" w14:textId="77777777" w:rsidR="001A1986" w:rsidRDefault="001A1986"/>
      </w:tc>
    </w:tr>
    <w:tr w:rsidR="001A1986" w14:paraId="63F5B3B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4C6D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CCC3E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451E6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6A331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F894F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38BDE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99A44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FFBA5" w14:textId="77777777" w:rsidR="001A1986" w:rsidRDefault="001A1986">
          <w:pPr>
            <w:pStyle w:val="a8"/>
          </w:pPr>
        </w:p>
      </w:tc>
    </w:tr>
    <w:tr w:rsidR="001A1986" w14:paraId="3DC9A4C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C7E52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6FFE1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350C1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DB2C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19FF8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2AEB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61A4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A96D7" w14:textId="77777777" w:rsidR="001A1986" w:rsidRDefault="001A1986"/>
      </w:tc>
    </w:tr>
    <w:tr w:rsidR="001A1986" w14:paraId="3B0EE40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324B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195C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D9D97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3620E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56F6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FBBB9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14F59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DE38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1F30211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D96B0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AAAB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4F577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9CA2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CC73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306F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EC28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90FCE" w14:textId="77777777" w:rsidR="001A1986" w:rsidRDefault="001A1986"/>
      </w:tc>
    </w:tr>
    <w:tr w:rsidR="001A1986" w14:paraId="7A3BE77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30FC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303E2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C116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3F2E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4A965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77065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72AA2BB" w14:textId="77777777" w:rsidR="001A1986" w:rsidRDefault="001A1986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025AB" w14:textId="77777777" w:rsidR="001A1986" w:rsidRDefault="005646B5">
    <w:pPr>
      <w:pStyle w:val="ab"/>
    </w:pPr>
    <w:r>
      <w:pict w14:anchorId="7C3212DA">
        <v:shape id="_x0000_s1044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961450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52E01152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1F467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9E0BE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FC43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87C08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AFBE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E7AD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BBDE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2514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476A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862B9" w14:textId="77777777" w:rsidR="001A1986" w:rsidRDefault="001A1986">
          <w:pPr>
            <w:pStyle w:val="a8"/>
          </w:pPr>
        </w:p>
      </w:tc>
    </w:tr>
    <w:tr w:rsidR="001A1986" w14:paraId="4C418BA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566E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8BBC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791E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482D7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C2FA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BC578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37D3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75AC1" w14:textId="77777777" w:rsidR="001A1986" w:rsidRDefault="001A1986"/>
      </w:tc>
    </w:tr>
    <w:tr w:rsidR="001A1986" w14:paraId="1299D80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79B4E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DA8B3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D98B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7AAF2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5EE4A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367B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DF73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129B4" w14:textId="77777777" w:rsidR="001A1986" w:rsidRDefault="001A1986">
          <w:pPr>
            <w:pStyle w:val="a8"/>
          </w:pPr>
        </w:p>
      </w:tc>
    </w:tr>
    <w:tr w:rsidR="001A1986" w14:paraId="2663FB0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04A46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E23D7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1C2B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82852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FA7F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B377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CE6A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903CF" w14:textId="77777777" w:rsidR="001A1986" w:rsidRDefault="001A1986"/>
      </w:tc>
    </w:tr>
    <w:tr w:rsidR="001A1986" w14:paraId="7D77EB68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346A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9D366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FD761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69096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596FF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E799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2AB41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B152C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72B46BC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EFE59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0890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6A72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6EDBD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B477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0CDD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45F8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1BC5E" w14:textId="77777777" w:rsidR="001A1986" w:rsidRDefault="001A1986"/>
      </w:tc>
    </w:tr>
    <w:tr w:rsidR="001A1986" w14:paraId="394DE3E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8182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E335B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03AA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78AC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03301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970E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C2CEA68" w14:textId="77777777" w:rsidR="001A1986" w:rsidRDefault="001A1986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75266" w14:textId="77777777" w:rsidR="001A1986" w:rsidRDefault="005646B5">
    <w:pPr>
      <w:pStyle w:val="ab"/>
    </w:pPr>
    <w:r>
      <w:pict w14:anchorId="280A4249">
        <v:shape id="_x0000_s1041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FB4A0C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6F1F136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0FB6E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A85DA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DBC5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EF54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55E7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4FC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D1B7C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4126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3CA25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ED284" w14:textId="77777777" w:rsidR="001A1986" w:rsidRDefault="001A1986">
          <w:pPr>
            <w:pStyle w:val="a8"/>
          </w:pPr>
        </w:p>
      </w:tc>
    </w:tr>
    <w:tr w:rsidR="001A1986" w14:paraId="5D72333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93802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65E7F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70409B3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4F08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BE5A6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5E82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7C14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EF24C" w14:textId="77777777" w:rsidR="001A1986" w:rsidRDefault="001A1986"/>
      </w:tc>
    </w:tr>
    <w:tr w:rsidR="001A1986" w14:paraId="3C63432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38426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15E00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008AF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9E8F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BC2FF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47400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2E2CA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34178" w14:textId="77777777" w:rsidR="001A1986" w:rsidRDefault="001A1986">
          <w:pPr>
            <w:pStyle w:val="a8"/>
          </w:pPr>
        </w:p>
      </w:tc>
    </w:tr>
    <w:tr w:rsidR="001A1986" w14:paraId="48DF1CE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40F9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75804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87FD3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C8A7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97FC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8C39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5970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FF9CD" w14:textId="77777777" w:rsidR="001A1986" w:rsidRDefault="001A1986"/>
      </w:tc>
    </w:tr>
    <w:tr w:rsidR="001A1986" w14:paraId="3B6F557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4349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15B11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F8473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9117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0967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A2E73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4C0FB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C106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66748022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E28E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3A64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F6190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EB4B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8B84A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2AB8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A255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669C6" w14:textId="77777777" w:rsidR="001A1986" w:rsidRDefault="001A1986"/>
      </w:tc>
    </w:tr>
    <w:tr w:rsidR="001A1986" w14:paraId="5BDDA15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482D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FBB6C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F361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A4B9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2039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31AD9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0829F5A" w14:textId="77777777" w:rsidR="001A1986" w:rsidRDefault="001A1986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D8025" w14:textId="77777777" w:rsidR="001A1986" w:rsidRDefault="005646B5">
    <w:pPr>
      <w:pStyle w:val="ab"/>
    </w:pPr>
    <w:r>
      <w:pict w14:anchorId="2C9DC58F">
        <v:shape id="_x0000_s1774968829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F30709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43FC077D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9D34B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BEBDF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474C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1851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B61B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FFF8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A75F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B9C9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2C78A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DB094" w14:textId="77777777" w:rsidR="001A1986" w:rsidRDefault="001A1986">
          <w:pPr>
            <w:pStyle w:val="a8"/>
          </w:pPr>
        </w:p>
      </w:tc>
    </w:tr>
    <w:tr w:rsidR="001A1986" w14:paraId="765F020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82B9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C1565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D949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B2B78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F6BA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24721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F85E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071EA" w14:textId="77777777" w:rsidR="001A1986" w:rsidRDefault="001A1986"/>
      </w:tc>
    </w:tr>
    <w:tr w:rsidR="001A1986" w14:paraId="5A9D2C3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DFFEB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F9C89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4F62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433D3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4F095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E502F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6DC8F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850B6" w14:textId="77777777" w:rsidR="001A1986" w:rsidRDefault="001A1986">
          <w:pPr>
            <w:pStyle w:val="a8"/>
          </w:pPr>
        </w:p>
      </w:tc>
    </w:tr>
    <w:tr w:rsidR="001A1986" w14:paraId="54B1478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5E224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166B5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DE93F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9F844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6357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F3F7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1F15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4C39E" w14:textId="77777777" w:rsidR="001A1986" w:rsidRDefault="001A1986"/>
      </w:tc>
    </w:tr>
    <w:tr w:rsidR="001A1986" w14:paraId="36E86C48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22305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63EE6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7CD5B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DE0B1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1CED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85D66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40FB6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B841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57E6807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EE9E4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F7A3D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148A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D2E58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7D39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D17C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70C6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3E074" w14:textId="77777777" w:rsidR="001A1986" w:rsidRDefault="001A1986"/>
      </w:tc>
    </w:tr>
    <w:tr w:rsidR="001A1986" w14:paraId="4F04873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DBCD5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0861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4651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6E33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6C5B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BBB1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BC43579" w14:textId="77777777" w:rsidR="001A1986" w:rsidRDefault="001A1986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ECC95" w14:textId="77777777" w:rsidR="001A1986" w:rsidRDefault="005646B5">
    <w:pPr>
      <w:pStyle w:val="ab"/>
    </w:pPr>
    <w:r>
      <w:pict w14:anchorId="3BB0CD06">
        <v:shape id="_x0000_s1774968832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06715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20EAA4A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B4B6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81E4E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F948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1614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E762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886D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90467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A9C4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A978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DFCE" w14:textId="77777777" w:rsidR="001A1986" w:rsidRDefault="001A1986">
          <w:pPr>
            <w:pStyle w:val="a8"/>
          </w:pPr>
        </w:p>
      </w:tc>
    </w:tr>
    <w:tr w:rsidR="001A1986" w14:paraId="353476A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C3538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2A446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474DFBB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7DBA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283E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A7CB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FAD3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4A897" w14:textId="77777777" w:rsidR="001A1986" w:rsidRDefault="001A1986"/>
      </w:tc>
    </w:tr>
    <w:tr w:rsidR="001A1986" w14:paraId="0128835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7ED28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1FC3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6686E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12D9C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FAEDC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40B0E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90FD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0CF2B" w14:textId="77777777" w:rsidR="001A1986" w:rsidRDefault="001A1986">
          <w:pPr>
            <w:pStyle w:val="a8"/>
          </w:pPr>
        </w:p>
      </w:tc>
    </w:tr>
    <w:tr w:rsidR="001A1986" w14:paraId="637F685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31E23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7D86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64C97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94F23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C9B5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F57E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B2A5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3BF52" w14:textId="77777777" w:rsidR="001A1986" w:rsidRDefault="001A1986"/>
      </w:tc>
    </w:tr>
    <w:tr w:rsidR="001A1986" w14:paraId="05B7A52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3546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A0275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D12D4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81E10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63DD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FBFB9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AC26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1752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1190057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6B34F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9D31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4CB49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7A1D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955CF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D945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13CB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2908B" w14:textId="77777777" w:rsidR="001A1986" w:rsidRDefault="001A1986"/>
      </w:tc>
    </w:tr>
    <w:tr w:rsidR="001A1986" w14:paraId="060DC02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E0EA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4080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4268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778F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866B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A0D5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58918F4E" w14:textId="77777777" w:rsidR="001A1986" w:rsidRDefault="001A1986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C45B1" w14:textId="77777777" w:rsidR="001A1986" w:rsidRDefault="005646B5">
    <w:pPr>
      <w:pStyle w:val="ab"/>
    </w:pPr>
    <w:r>
      <w:pict w14:anchorId="08B6435D">
        <v:shape id="_x0000_s1040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75CFA8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4E72A72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A84EC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A219D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8294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446D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E428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A22A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F7DB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5A4E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2FA58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ADB0F" w14:textId="77777777" w:rsidR="001A1986" w:rsidRDefault="001A1986">
          <w:pPr>
            <w:pStyle w:val="a8"/>
          </w:pPr>
        </w:p>
      </w:tc>
    </w:tr>
    <w:tr w:rsidR="001A1986" w14:paraId="62D375A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3D27F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F1C9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9A200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8DA95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62DE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C5528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BAFA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D9400" w14:textId="77777777" w:rsidR="001A1986" w:rsidRDefault="001A1986"/>
      </w:tc>
    </w:tr>
    <w:tr w:rsidR="001A1986" w14:paraId="0972EFEA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65818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E804A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C5C1D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6BE71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4E33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CCF7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F6A4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C4D02" w14:textId="77777777" w:rsidR="001A1986" w:rsidRDefault="001A1986">
          <w:pPr>
            <w:pStyle w:val="a8"/>
          </w:pPr>
        </w:p>
      </w:tc>
    </w:tr>
    <w:tr w:rsidR="001A1986" w14:paraId="60FDD81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AA19A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65043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1E07A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D5C66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E71C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E8B2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DE83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20F33" w14:textId="77777777" w:rsidR="001A1986" w:rsidRDefault="001A1986"/>
      </w:tc>
    </w:tr>
    <w:tr w:rsidR="001A1986" w14:paraId="73EB239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8C06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A1087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8CE1B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7AB16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B5D8F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1067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138E7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0C890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7ABBF3D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030B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8C6F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7168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8167A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3339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E151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33B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D08EB" w14:textId="77777777" w:rsidR="001A1986" w:rsidRDefault="001A1986"/>
      </w:tc>
    </w:tr>
    <w:tr w:rsidR="001A1986" w14:paraId="293FCC98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5679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44E4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C7AC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FBF2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4E2E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0B5E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0F989CFE" w14:textId="77777777" w:rsidR="001A1986" w:rsidRDefault="001A1986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FBCCE" w14:textId="77777777" w:rsidR="001A1986" w:rsidRDefault="005646B5">
    <w:pPr>
      <w:pStyle w:val="ab"/>
    </w:pPr>
    <w:r>
      <w:pict w14:anchorId="5342F4A4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B0E4EA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0AF6EE6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B0CEB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B644B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371A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CF14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1458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514F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17E01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BAA0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6BB31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808D1" w14:textId="77777777" w:rsidR="001A1986" w:rsidRDefault="001A1986">
          <w:pPr>
            <w:pStyle w:val="a8"/>
          </w:pPr>
        </w:p>
      </w:tc>
    </w:tr>
    <w:tr w:rsidR="001A1986" w14:paraId="6FE7CCD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3B869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65E52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3D6940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B80A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3A70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B133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C880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C7D17" w14:textId="77777777" w:rsidR="001A1986" w:rsidRDefault="001A1986"/>
      </w:tc>
    </w:tr>
    <w:tr w:rsidR="001A1986" w14:paraId="5D3A770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B680C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35088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51F6A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2ED37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32A4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AA537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0EF46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7FE10" w14:textId="77777777" w:rsidR="001A1986" w:rsidRDefault="001A1986">
          <w:pPr>
            <w:pStyle w:val="a8"/>
          </w:pPr>
        </w:p>
      </w:tc>
    </w:tr>
    <w:tr w:rsidR="001A1986" w14:paraId="50594EC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5A28F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A1F51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03852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D901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D5DD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6678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DD4F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019C5" w14:textId="77777777" w:rsidR="001A1986" w:rsidRDefault="001A1986"/>
      </w:tc>
    </w:tr>
    <w:tr w:rsidR="001A1986" w14:paraId="66670FE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08C6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623CE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86304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B4760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E0D2E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C9FB7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7E8A8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518D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17D0E9C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AE1CC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51BC2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6DAB5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14DE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6BCB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3510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7BC5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0BB5D" w14:textId="77777777" w:rsidR="001A1986" w:rsidRDefault="001A1986"/>
      </w:tc>
    </w:tr>
    <w:tr w:rsidR="001A1986" w14:paraId="7A4B701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54F0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D5DAA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1C5A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79B9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8AB1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9B82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B18D33D" w14:textId="77777777" w:rsidR="001A1986" w:rsidRDefault="001A198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2564B" w14:textId="77777777" w:rsidR="001A1986" w:rsidRDefault="005646B5">
    <w:pPr>
      <w:pStyle w:val="ab"/>
    </w:pPr>
    <w:r>
      <w:pict w14:anchorId="23BE5FD8">
        <v:shape id="_x0000_s2088259474" o:spid="_x0000_s1063" style="position:absolute;left:0;text-align:left;margin-left:113.8pt;margin-top:-47.5pt;width:84.3pt;height:29.65pt;z-index:2516664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4198C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317A4A4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53769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BB1E1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3CC9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CC47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A4D5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503E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388E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8443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E99BA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C2593" w14:textId="77777777" w:rsidR="001A1986" w:rsidRDefault="001A1986">
          <w:pPr>
            <w:pStyle w:val="a8"/>
          </w:pPr>
        </w:p>
      </w:tc>
    </w:tr>
    <w:tr w:rsidR="001A1986" w14:paraId="23D4A28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133E8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10D24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1521152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F383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BEC5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5DFE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C74A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3A6D9" w14:textId="77777777" w:rsidR="001A1986" w:rsidRDefault="001A1986"/>
      </w:tc>
    </w:tr>
    <w:tr w:rsidR="001A1986" w14:paraId="464440A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D059E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D44AF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0AF96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CE84D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8D7DF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E5044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A1AC5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1B7C7" w14:textId="77777777" w:rsidR="001A1986" w:rsidRDefault="001A1986">
          <w:pPr>
            <w:pStyle w:val="a8"/>
          </w:pPr>
        </w:p>
      </w:tc>
    </w:tr>
    <w:tr w:rsidR="001A1986" w14:paraId="525EFE6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248EC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46D4A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16469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5D04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44694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46F3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C37F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C29DE" w14:textId="77777777" w:rsidR="001A1986" w:rsidRDefault="001A1986"/>
      </w:tc>
    </w:tr>
    <w:tr w:rsidR="001A1986" w14:paraId="6351F06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22CE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07273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3A742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43DA8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E3617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DE4F4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51AE4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563C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7E01AA6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FBBB0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031D9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4FC51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088E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0680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375D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B78E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A865F" w14:textId="77777777" w:rsidR="001A1986" w:rsidRDefault="001A1986"/>
      </w:tc>
    </w:tr>
    <w:tr w:rsidR="001A1986" w14:paraId="1D53DEF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F3FD8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0F28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5663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EE36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7ED9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3AD8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59C9C6B" w14:textId="77777777" w:rsidR="001A1986" w:rsidRDefault="001A1986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7C34" w14:textId="77777777" w:rsidR="001A1986" w:rsidRDefault="005646B5">
    <w:pPr>
      <w:pStyle w:val="ab"/>
    </w:pPr>
    <w:r>
      <w:pict w14:anchorId="4AB017B6">
        <v:shape id="_x0000_s1038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FEFEB80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22C773A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3C868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C1EBE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4142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5C753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CACF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47C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E4B2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73F7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B6A2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4993D" w14:textId="77777777" w:rsidR="001A1986" w:rsidRDefault="001A1986">
          <w:pPr>
            <w:pStyle w:val="a8"/>
          </w:pPr>
        </w:p>
      </w:tc>
    </w:tr>
    <w:tr w:rsidR="001A1986" w14:paraId="2CF53CF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DAEBB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51194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025D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8A975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9CD1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EA2AF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3E28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6FFF0" w14:textId="77777777" w:rsidR="001A1986" w:rsidRDefault="001A1986"/>
      </w:tc>
    </w:tr>
    <w:tr w:rsidR="001A1986" w14:paraId="4A602CF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04145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4CBBB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8B2B3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C8147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4B3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9A52A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21A97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306FF" w14:textId="77777777" w:rsidR="001A1986" w:rsidRDefault="001A1986">
          <w:pPr>
            <w:pStyle w:val="a8"/>
          </w:pPr>
        </w:p>
      </w:tc>
    </w:tr>
    <w:tr w:rsidR="001A1986" w14:paraId="296F853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8FE4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EE23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A748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58A1A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FFB9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371F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7438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774FB" w14:textId="77777777" w:rsidR="001A1986" w:rsidRDefault="001A1986"/>
      </w:tc>
    </w:tr>
    <w:tr w:rsidR="001A1986" w14:paraId="2E912843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68C7C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85467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AC7B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C7838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CD3C9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59EE2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D2E46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51C0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4890233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26583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D1DE4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0A2BA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F6674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A426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2A0E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42B1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500E5" w14:textId="77777777" w:rsidR="001A1986" w:rsidRDefault="001A1986"/>
      </w:tc>
    </w:tr>
    <w:tr w:rsidR="001A1986" w14:paraId="18ACED1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A4B10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8398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3BDA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0029D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27D2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7ABF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D0F397B" w14:textId="77777777" w:rsidR="001A1986" w:rsidRDefault="001A1986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52073" w14:textId="77777777" w:rsidR="001A1986" w:rsidRDefault="005646B5">
    <w:pPr>
      <w:pStyle w:val="ab"/>
    </w:pPr>
    <w:r>
      <w:pict w14:anchorId="608A7CAE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1256AB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0CF29E28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ABBD6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4D557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920D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E388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AFA5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1D18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F717E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1E5F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0CE03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C1E49" w14:textId="77777777" w:rsidR="001A1986" w:rsidRDefault="001A1986">
          <w:pPr>
            <w:pStyle w:val="a8"/>
          </w:pPr>
        </w:p>
      </w:tc>
    </w:tr>
    <w:tr w:rsidR="001A1986" w14:paraId="64A5FA1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A0A85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26DAD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B166C20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EDF2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347EA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A9BB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3E4A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72D6A" w14:textId="77777777" w:rsidR="001A1986" w:rsidRDefault="001A1986"/>
      </w:tc>
    </w:tr>
    <w:tr w:rsidR="001A1986" w14:paraId="31EFDC1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77814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6748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22489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0510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1F27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F35B6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C84B3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B8AFC" w14:textId="77777777" w:rsidR="001A1986" w:rsidRDefault="001A1986">
          <w:pPr>
            <w:pStyle w:val="a8"/>
          </w:pPr>
        </w:p>
      </w:tc>
    </w:tr>
    <w:tr w:rsidR="001A1986" w14:paraId="0EE345B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AF941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91478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321F9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B3A4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69F90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429E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7A36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3D01A" w14:textId="77777777" w:rsidR="001A1986" w:rsidRDefault="001A1986"/>
      </w:tc>
    </w:tr>
    <w:tr w:rsidR="001A1986" w14:paraId="1C2C267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585B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8C02F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1B612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2B910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28390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E029B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6BF3E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35336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44CD6AE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C99FD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C7B4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2B3CD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8AB3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D64D4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1D8A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07A7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82417" w14:textId="77777777" w:rsidR="001A1986" w:rsidRDefault="001A1986"/>
      </w:tc>
    </w:tr>
    <w:tr w:rsidR="001A1986" w14:paraId="683CF761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B3D5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D247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DF99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C434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E1AE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B634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05EB3ADB" w14:textId="77777777" w:rsidR="001A1986" w:rsidRDefault="001A1986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EC497" w14:textId="77777777" w:rsidR="001A1986" w:rsidRDefault="005646B5">
    <w:pPr>
      <w:pStyle w:val="ab"/>
    </w:pPr>
    <w:r>
      <w:pict w14:anchorId="3BDDF7B4">
        <v:shape id="_x0000_s1774968835" o:spid="_x0000_s1036" style="position:absolute;left:0;text-align:left;margin-left:493.8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5B0C9D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1986" w14:paraId="20F2E66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8BFDA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4F6B9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9D99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D7382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5338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6415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69B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51F8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821D0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60E65" w14:textId="77777777" w:rsidR="001A1986" w:rsidRDefault="001A1986">
          <w:pPr>
            <w:pStyle w:val="a8"/>
          </w:pPr>
        </w:p>
      </w:tc>
    </w:tr>
    <w:tr w:rsidR="001A1986" w14:paraId="3C859B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DA941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2E00D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A50D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BA377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AECF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18651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A891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A5C59" w14:textId="77777777" w:rsidR="001A1986" w:rsidRDefault="001A1986"/>
      </w:tc>
    </w:tr>
    <w:tr w:rsidR="001A1986" w14:paraId="3B2829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CD777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2DCF3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345B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59B53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49AF1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8E216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62F93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BDC1D" w14:textId="77777777" w:rsidR="001A1986" w:rsidRDefault="001A1986">
          <w:pPr>
            <w:pStyle w:val="a8"/>
          </w:pPr>
        </w:p>
      </w:tc>
    </w:tr>
    <w:tr w:rsidR="001A1986" w14:paraId="05AC5A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9E6C3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68F85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CC27F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E7289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C909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2D74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8BB8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EAE2A" w14:textId="77777777" w:rsidR="001A1986" w:rsidRDefault="001A1986"/>
      </w:tc>
    </w:tr>
    <w:tr w:rsidR="001A1986" w14:paraId="0996873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1576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2EF58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4F68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1B683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39EE5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3B931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46C56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CE97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5A94125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D961A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456D5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41F1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99CE8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54B2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1972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F6CA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9490B" w14:textId="77777777" w:rsidR="001A1986" w:rsidRDefault="001A1986"/>
      </w:tc>
    </w:tr>
    <w:tr w:rsidR="001A1986" w14:paraId="79611A4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FC03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CDAB1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9525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7D9C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7A4D6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F9774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D3B21CB" w14:textId="77777777" w:rsidR="001A1986" w:rsidRDefault="001A1986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9575E" w14:textId="77777777" w:rsidR="001A1986" w:rsidRDefault="005646B5">
    <w:pPr>
      <w:pStyle w:val="ab"/>
    </w:pPr>
    <w:r>
      <w:pict w14:anchorId="4D747BB9">
        <v:shape id="_x0000_s1774968838" o:spid="_x0000_s1033" style="position:absolute;left:0;text-align:left;margin-left:114.9pt;margin-top:-49.7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49E114C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A1986" w14:paraId="2F77E03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979D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39B32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5BD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8BC0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3348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24DB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D6F27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E120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718F9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5CE4A" w14:textId="77777777" w:rsidR="001A1986" w:rsidRDefault="001A1986">
          <w:pPr>
            <w:pStyle w:val="a8"/>
          </w:pPr>
        </w:p>
      </w:tc>
    </w:tr>
    <w:tr w:rsidR="001A1986" w14:paraId="5415D0F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0CCE9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1CBF4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E9A2A28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0043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DA67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7F4F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DFB4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CBDB0" w14:textId="77777777" w:rsidR="001A1986" w:rsidRDefault="001A1986"/>
      </w:tc>
    </w:tr>
    <w:tr w:rsidR="001A1986" w14:paraId="07E91EC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D9CBE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31425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8913B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84A57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8D781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038EC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46D07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7A7B2" w14:textId="77777777" w:rsidR="001A1986" w:rsidRDefault="001A1986">
          <w:pPr>
            <w:pStyle w:val="a8"/>
          </w:pPr>
        </w:p>
      </w:tc>
    </w:tr>
    <w:tr w:rsidR="001A1986" w14:paraId="0D6A900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E53DF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43F7D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4A86D" w14:textId="77777777" w:rsidR="001A1986" w:rsidRDefault="001A198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E4DE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FEE90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FDB2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78D5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6D79E" w14:textId="77777777" w:rsidR="001A1986" w:rsidRDefault="001A1986"/>
      </w:tc>
    </w:tr>
    <w:tr w:rsidR="001A1986" w14:paraId="3D3FACF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44F4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17457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8ED85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CDED5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D7137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D0AAC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F2B18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523E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211ED32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A405D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41889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E1710" w14:textId="77777777" w:rsidR="001A1986" w:rsidRDefault="001A198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78BB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8C414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6F4D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B406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1C1A6" w14:textId="77777777" w:rsidR="001A1986" w:rsidRDefault="001A1986"/>
      </w:tc>
    </w:tr>
    <w:tr w:rsidR="001A1986" w14:paraId="67AA454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81EF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E8DDB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EBC9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5405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E2745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7126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0A3157D1" w14:textId="77777777" w:rsidR="001A1986" w:rsidRDefault="001A1986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C080" w14:textId="77777777" w:rsidR="001A1986" w:rsidRDefault="005646B5">
    <w:pPr>
      <w:pStyle w:val="ab"/>
    </w:pPr>
    <w:r>
      <w:pict w14:anchorId="08BB3F0D">
        <v:shape id="_x0000_s1034" style="position:absolute;left:0;text-align:left;margin-left:493.8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21D4D3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1986" w14:paraId="6CFC714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9C531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EC8B5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6B4C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1F4C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889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5577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9C24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E16C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C77A1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64330" w14:textId="77777777" w:rsidR="001A1986" w:rsidRDefault="001A1986">
          <w:pPr>
            <w:pStyle w:val="a8"/>
          </w:pPr>
        </w:p>
      </w:tc>
    </w:tr>
    <w:tr w:rsidR="001A1986" w14:paraId="6AC9826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1F5AD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ABBB3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F914C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6178E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281A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56A37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8ABC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3C000" w14:textId="77777777" w:rsidR="001A1986" w:rsidRDefault="001A1986"/>
      </w:tc>
    </w:tr>
    <w:tr w:rsidR="001A1986" w14:paraId="7D23CCE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BE742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3A585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1B14A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B32C8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806C2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83418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33A9C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C4DDB" w14:textId="77777777" w:rsidR="001A1986" w:rsidRDefault="001A1986">
          <w:pPr>
            <w:pStyle w:val="a8"/>
          </w:pPr>
        </w:p>
      </w:tc>
    </w:tr>
    <w:tr w:rsidR="001A1986" w14:paraId="1792F49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9C8C2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7B5E3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97F2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01C7D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1C40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9E12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ED61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7995B" w14:textId="77777777" w:rsidR="001A1986" w:rsidRDefault="001A1986"/>
      </w:tc>
    </w:tr>
    <w:tr w:rsidR="001A1986" w14:paraId="1C64D46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E88C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2AD36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BC5F6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643F0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9124D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FCBB9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73114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2A0E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28160F9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55C9E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EF424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8BB4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58775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A663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086E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5135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45B0E" w14:textId="77777777" w:rsidR="001A1986" w:rsidRDefault="001A1986"/>
      </w:tc>
    </w:tr>
    <w:tr w:rsidR="001A1986" w14:paraId="3D9C403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FDB3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6A510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B4723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E393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5C44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7B4B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2E589496" w14:textId="77777777" w:rsidR="001A1986" w:rsidRDefault="001A1986">
    <w:pPr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E42C7" w14:textId="77777777" w:rsidR="001A1986" w:rsidRDefault="005646B5">
    <w:pPr>
      <w:pStyle w:val="ab"/>
    </w:pPr>
    <w:r>
      <w:pict w14:anchorId="126E9D35">
        <v:shape id="_x0000_s1031" style="position:absolute;left:0;text-align:left;margin-left:114.9pt;margin-top:-49.7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15AC92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A1986" w14:paraId="314775C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4BA5D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E551B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3C60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1A10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AC41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14B4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26B38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7F73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30752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C81AC" w14:textId="77777777" w:rsidR="001A1986" w:rsidRDefault="001A1986">
          <w:pPr>
            <w:pStyle w:val="a8"/>
          </w:pPr>
        </w:p>
      </w:tc>
    </w:tr>
    <w:tr w:rsidR="001A1986" w14:paraId="2EBD3C0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D6EE4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3EB61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739DE2D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D3A9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D8F52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FF5C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5E8C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1022C" w14:textId="77777777" w:rsidR="001A1986" w:rsidRDefault="001A1986"/>
      </w:tc>
    </w:tr>
    <w:tr w:rsidR="001A1986" w14:paraId="5100C58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3F364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D14EE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89A85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CB2AA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EEF24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8E137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4CA1C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A4BF5" w14:textId="77777777" w:rsidR="001A1986" w:rsidRDefault="001A1986">
          <w:pPr>
            <w:pStyle w:val="a8"/>
          </w:pPr>
        </w:p>
      </w:tc>
    </w:tr>
    <w:tr w:rsidR="001A1986" w14:paraId="170FEB5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724E3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EE592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9C1FE" w14:textId="77777777" w:rsidR="001A1986" w:rsidRDefault="001A198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410B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1A4A8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67DC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4E0D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34B63" w14:textId="77777777" w:rsidR="001A1986" w:rsidRDefault="001A1986"/>
      </w:tc>
    </w:tr>
    <w:tr w:rsidR="001A1986" w14:paraId="3091412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4EC75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01BA6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16C4C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473E7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F4C0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43341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F43D8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A796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74AD01D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C9CFA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F04AC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3433B" w14:textId="77777777" w:rsidR="001A1986" w:rsidRDefault="001A198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6F4F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F9877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9020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040B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00C84" w14:textId="77777777" w:rsidR="001A1986" w:rsidRDefault="001A1986"/>
      </w:tc>
    </w:tr>
    <w:tr w:rsidR="001A1986" w14:paraId="0C411DE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2C5F7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6065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EB38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799C5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01AE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4496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925222D" w14:textId="77777777" w:rsidR="001A1986" w:rsidRDefault="001A1986">
    <w:pPr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BDA6D" w14:textId="77777777" w:rsidR="001A1986" w:rsidRDefault="005646B5">
    <w:pPr>
      <w:pStyle w:val="ab"/>
    </w:pPr>
    <w:r>
      <w:pict w14:anchorId="3891B8AC">
        <v:shape id="_x0000_s1032" style="position:absolute;left:0;text-align:left;margin-left:493.8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CEDE1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1986" w14:paraId="384B910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789D2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F31CD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6709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B53D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CFF6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FF7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3A53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7517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CBABC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4B835" w14:textId="77777777" w:rsidR="001A1986" w:rsidRDefault="001A1986">
          <w:pPr>
            <w:pStyle w:val="a8"/>
          </w:pPr>
        </w:p>
      </w:tc>
    </w:tr>
    <w:tr w:rsidR="001A1986" w14:paraId="0E8DB7C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7E08F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EA312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2AA3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85D5C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295E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E502F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6DF8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B4B8A" w14:textId="77777777" w:rsidR="001A1986" w:rsidRDefault="001A1986"/>
      </w:tc>
    </w:tr>
    <w:tr w:rsidR="001A1986" w14:paraId="475BC60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F8A61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CA393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C0D7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CE6D1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FCB72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CC76F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B99D6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9562D" w14:textId="77777777" w:rsidR="001A1986" w:rsidRDefault="001A1986">
          <w:pPr>
            <w:pStyle w:val="a8"/>
          </w:pPr>
        </w:p>
      </w:tc>
    </w:tr>
    <w:tr w:rsidR="001A1986" w14:paraId="5A619AB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7DD0C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7D02D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A3EBD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5C42F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40BB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2B17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E11D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F6490" w14:textId="77777777" w:rsidR="001A1986" w:rsidRDefault="001A1986"/>
      </w:tc>
    </w:tr>
    <w:tr w:rsidR="001A1986" w14:paraId="77D973B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A27D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83603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CB3C9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9DD52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C5F34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D4957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33891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DE1B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1E29EDD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8F078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E2666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40C2B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3A3CA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7F51E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4E1E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A56F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746F4" w14:textId="77777777" w:rsidR="001A1986" w:rsidRDefault="001A1986"/>
      </w:tc>
    </w:tr>
    <w:tr w:rsidR="001A1986" w14:paraId="3E2067B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5F37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AB374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4D7C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74C4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62F3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CE084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C3845E6" w14:textId="77777777" w:rsidR="001A1986" w:rsidRDefault="001A1986">
    <w:pPr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D42E8" w14:textId="77777777" w:rsidR="001A1986" w:rsidRDefault="005646B5">
    <w:pPr>
      <w:pStyle w:val="ab"/>
    </w:pPr>
    <w:r>
      <w:pict w14:anchorId="49665DB9">
        <v:shape id="_x0000_s1029" style="position:absolute;left:0;text-align:left;margin-left:114.9pt;margin-top:-49.7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F4DD22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A1986" w14:paraId="069B6EA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CC4A1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02230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C732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9EE8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1026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5A37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E31E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E356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478C1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95C01" w14:textId="77777777" w:rsidR="001A1986" w:rsidRDefault="001A1986">
          <w:pPr>
            <w:pStyle w:val="a8"/>
          </w:pPr>
        </w:p>
      </w:tc>
    </w:tr>
    <w:tr w:rsidR="001A1986" w14:paraId="30D265C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1B44C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E8C18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F714F4E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C545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BF10F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B9E6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9642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35075" w14:textId="77777777" w:rsidR="001A1986" w:rsidRDefault="001A1986"/>
      </w:tc>
    </w:tr>
    <w:tr w:rsidR="001A1986" w14:paraId="344E39C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6815F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DCE56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19541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7BA8E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C8831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198E4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33B8B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01FBC" w14:textId="77777777" w:rsidR="001A1986" w:rsidRDefault="001A1986">
          <w:pPr>
            <w:pStyle w:val="a8"/>
          </w:pPr>
        </w:p>
      </w:tc>
    </w:tr>
    <w:tr w:rsidR="001A1986" w14:paraId="04F411B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B4FE6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504C5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4C7B7" w14:textId="77777777" w:rsidR="001A1986" w:rsidRDefault="001A198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EA2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1CA9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BD0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0980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5BF2E" w14:textId="77777777" w:rsidR="001A1986" w:rsidRDefault="001A1986"/>
      </w:tc>
    </w:tr>
    <w:tr w:rsidR="001A1986" w14:paraId="7EE3E63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96B2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1B6A6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8F092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1EAF5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F6B48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37E6C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5EA33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66EC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4FC3D0C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38860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38DF0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8F977" w14:textId="77777777" w:rsidR="001A1986" w:rsidRDefault="001A198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73CC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42D88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3A8E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462D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19F29" w14:textId="77777777" w:rsidR="001A1986" w:rsidRDefault="001A1986"/>
      </w:tc>
    </w:tr>
    <w:tr w:rsidR="001A1986" w14:paraId="3719BB3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DE0F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C998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39DD0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E1365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EE83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5092B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13112E9" w14:textId="77777777" w:rsidR="001A1986" w:rsidRDefault="001A1986">
    <w:pPr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4EE8D" w14:textId="77777777" w:rsidR="001A1986" w:rsidRDefault="005646B5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72667BB">
        <v:shape id="_x0000_s1774968841" o:spid="_x0000_s1030" style="position:absolute;left:0;text-align:left;margin-left:483.25pt;margin-top:-37.8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A780E5A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A1986" w14:paraId="1E6C99A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06334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8A9369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614F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EF7E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9779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EB74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AC2B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CB3B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7F131" w14:textId="77777777" w:rsidR="001A1986" w:rsidRDefault="001A1986">
          <w:pPr>
            <w:pStyle w:val="a8"/>
          </w:pPr>
        </w:p>
      </w:tc>
    </w:tr>
    <w:tr w:rsidR="001A1986" w14:paraId="7109996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E6B23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0F9A7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650A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0564D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BC70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019F6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0BCD9" w14:textId="77777777" w:rsidR="001A1986" w:rsidRDefault="001A1986"/>
      </w:tc>
    </w:tr>
    <w:tr w:rsidR="001A1986" w14:paraId="7375C51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037E7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7D6711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7E252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25A41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D29C2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7CF85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0E534" w14:textId="77777777" w:rsidR="001A1986" w:rsidRDefault="001A1986"/>
      </w:tc>
    </w:tr>
    <w:tr w:rsidR="001A1986" w14:paraId="57315EA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71552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997F8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7F33D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B459A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9E1A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208FF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01638" w14:textId="77777777" w:rsidR="001A1986" w:rsidRDefault="001A1986"/>
      </w:tc>
    </w:tr>
    <w:tr w:rsidR="001A1986" w14:paraId="3479F01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8ED55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5A65B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BA7AF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CA803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640D9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2A2CA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C170B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CDDE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4624A5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D527D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269F7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7F96F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8BC7C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3E4D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F1FC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362B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0157A" w14:textId="77777777" w:rsidR="001A1986" w:rsidRDefault="001A1986"/>
      </w:tc>
    </w:tr>
    <w:tr w:rsidR="001A1986" w14:paraId="4565072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EC00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18BBB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5E45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75086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0903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87EC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4FD0B2CB" w14:textId="77777777" w:rsidR="001A1986" w:rsidRDefault="001A1986">
    <w:pPr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0903F" w14:textId="77777777" w:rsidR="001A1986" w:rsidRDefault="005646B5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76675DC">
        <v:shape id="_x0000_s1774968844" o:spid="_x0000_s1027" style="position:absolute;left:0;text-align:left;margin-left:114.85pt;margin-top:-50.45pt;width:84.3pt;height:29.65pt;z-index:2516613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99269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A1986" w14:paraId="29322C6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AA7B0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FECDE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EE9F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3C45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F016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5020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B1F3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900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AB852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DD006" w14:textId="77777777" w:rsidR="001A1986" w:rsidRDefault="001A1986">
          <w:pPr>
            <w:pStyle w:val="a8"/>
          </w:pPr>
        </w:p>
      </w:tc>
    </w:tr>
    <w:tr w:rsidR="001A1986" w14:paraId="3354F94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F3EEC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D97BD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432E363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A098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B9113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95F5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C6E5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1ED9B" w14:textId="77777777" w:rsidR="001A1986" w:rsidRDefault="001A1986"/>
      </w:tc>
    </w:tr>
    <w:tr w:rsidR="001A1986" w14:paraId="378F456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CB5F9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DE85F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87952" w14:textId="77777777" w:rsidR="001A1986" w:rsidRDefault="001A19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345CF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9FC55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1EC18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B3CCB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81D0D" w14:textId="77777777" w:rsidR="001A1986" w:rsidRDefault="001A1986">
          <w:pPr>
            <w:pStyle w:val="a8"/>
          </w:pPr>
        </w:p>
      </w:tc>
    </w:tr>
    <w:tr w:rsidR="001A1986" w14:paraId="11A4154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562EC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0B28D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EBB9D" w14:textId="77777777" w:rsidR="001A1986" w:rsidRDefault="001A1986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0619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B7787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541F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FBAD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F2FA7" w14:textId="77777777" w:rsidR="001A1986" w:rsidRDefault="001A1986"/>
      </w:tc>
    </w:tr>
    <w:tr w:rsidR="001A1986" w14:paraId="0ACA712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1F9B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60460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2AC5E" w14:textId="77777777" w:rsidR="001A1986" w:rsidRDefault="001A19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B75A8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D69E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47B6B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F69B3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6C9D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30A785A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3F7E1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93F3D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BF275" w14:textId="77777777" w:rsidR="001A1986" w:rsidRDefault="001A1986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1508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B966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59FF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7C46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6FAFC" w14:textId="77777777" w:rsidR="001A1986" w:rsidRDefault="001A1986"/>
      </w:tc>
    </w:tr>
    <w:tr w:rsidR="001A1986" w14:paraId="24BB7BB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EB43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4F22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9CCC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0F01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866D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F46C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4784F3A4" w14:textId="77777777" w:rsidR="001A1986" w:rsidRDefault="001A198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793CF" w14:textId="77777777" w:rsidR="001A1986" w:rsidRDefault="005646B5">
    <w:pPr>
      <w:pStyle w:val="ab"/>
    </w:pPr>
    <w:r>
      <w:pict w14:anchorId="596FA9A0">
        <v:shape id="_x0000_s1064" style="position:absolute;left:0;text-align:left;margin-left:496.05pt;margin-top:-38.95pt;width:84.3pt;height:29.65pt;z-index:2516715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E00B8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5D64D45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E5BEA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9198A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5B4F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BA4BE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BFE6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B155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EDB1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6C59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6DDFE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F0C39" w14:textId="77777777" w:rsidR="001A1986" w:rsidRDefault="001A1986">
          <w:pPr>
            <w:pStyle w:val="a8"/>
          </w:pPr>
        </w:p>
      </w:tc>
    </w:tr>
    <w:tr w:rsidR="001A1986" w14:paraId="3D04849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26A65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849E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913DF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BFCCC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DED1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D29B3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5A78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87DF2" w14:textId="77777777" w:rsidR="001A1986" w:rsidRDefault="001A1986"/>
      </w:tc>
    </w:tr>
    <w:tr w:rsidR="001A1986" w14:paraId="6D7B8F20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F0F88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3D894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88F7D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59390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ADD66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C3C9E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E337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953AB" w14:textId="77777777" w:rsidR="001A1986" w:rsidRDefault="001A1986">
          <w:pPr>
            <w:pStyle w:val="a8"/>
          </w:pPr>
        </w:p>
      </w:tc>
    </w:tr>
    <w:tr w:rsidR="001A1986" w14:paraId="2E94697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EADD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F1A0B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7002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D77DD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C2CC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DCF4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6284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499FE" w14:textId="77777777" w:rsidR="001A1986" w:rsidRDefault="001A1986"/>
      </w:tc>
    </w:tr>
    <w:tr w:rsidR="001A1986" w14:paraId="265D16F7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E9296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A393D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2D49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19ED0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646C4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57F56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2A735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59976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61C3B507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6C61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946D4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F05E3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1AB43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3DBF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B710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BAD4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24166" w14:textId="77777777" w:rsidR="001A1986" w:rsidRDefault="001A1986"/>
      </w:tc>
    </w:tr>
    <w:tr w:rsidR="001A1986" w14:paraId="62D5A45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4B89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B4E8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075A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F1F2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AE29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12FF3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90E82C2" w14:textId="77777777" w:rsidR="001A1986" w:rsidRDefault="001A1986">
    <w:pPr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53645" w14:textId="77777777" w:rsidR="001A1986" w:rsidRDefault="005646B5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0C43563">
        <v:shape id="_x0000_s1028" style="position:absolute;left:0;text-align:left;margin-left:483.25pt;margin-top:-37.8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1E4472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A1986" w14:paraId="12A8FE5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FACE4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866AA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77EA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34A13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DA0B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BFA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2CA9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1CAC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C4327" w14:textId="77777777" w:rsidR="001A1986" w:rsidRDefault="001A1986">
          <w:pPr>
            <w:pStyle w:val="a8"/>
          </w:pPr>
        </w:p>
      </w:tc>
    </w:tr>
    <w:tr w:rsidR="001A1986" w14:paraId="788F02F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335C2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25CF8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57BEB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FE0CF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0112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00374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15FA5" w14:textId="77777777" w:rsidR="001A1986" w:rsidRDefault="001A1986"/>
      </w:tc>
    </w:tr>
    <w:tr w:rsidR="001A1986" w14:paraId="75255DE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2EA79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9E4EB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FF7B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F1A59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28D44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247BE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6F5EC" w14:textId="77777777" w:rsidR="001A1986" w:rsidRDefault="001A1986"/>
      </w:tc>
    </w:tr>
    <w:tr w:rsidR="001A1986" w14:paraId="2525D54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FB0BF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C5CC9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07D37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05390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2981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0E5CC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C953C" w14:textId="77777777" w:rsidR="001A1986" w:rsidRDefault="001A1986"/>
      </w:tc>
    </w:tr>
    <w:tr w:rsidR="001A1986" w14:paraId="344983D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393EE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EDF76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F8F14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0CA9B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97C12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97742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10C13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8FA5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5DCC5B5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4E3CC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3BE28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2F574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F235A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C271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4465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B5F2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E5C6C" w14:textId="77777777" w:rsidR="001A1986" w:rsidRDefault="001A1986"/>
      </w:tc>
    </w:tr>
    <w:tr w:rsidR="001A1986" w14:paraId="2655F45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DA37F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09F4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0BE76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9F8A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4A6B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FB722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4A8B88B8" w14:textId="77777777" w:rsidR="001A1986" w:rsidRDefault="001A1986">
    <w:pPr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E149" w14:textId="77777777" w:rsidR="001A1986" w:rsidRDefault="005646B5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2410736">
        <v:shape id="_x0000_s1025" style="position:absolute;left:0;text-align:left;margin-left:114.85pt;margin-top:-50.4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34B7D93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A1986" w14:paraId="085BD19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B62DF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CC51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14F5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E2DA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A201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E8DB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07502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5B66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35DBF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01112" w14:textId="77777777" w:rsidR="001A1986" w:rsidRDefault="001A1986">
          <w:pPr>
            <w:pStyle w:val="a8"/>
          </w:pPr>
        </w:p>
      </w:tc>
    </w:tr>
    <w:tr w:rsidR="001A1986" w14:paraId="46E41B6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40623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C51B7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907D3FD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C6A2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11A74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0CE7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ECFC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6DA5F" w14:textId="77777777" w:rsidR="001A1986" w:rsidRDefault="001A1986"/>
      </w:tc>
    </w:tr>
    <w:tr w:rsidR="001A1986" w14:paraId="29A0E5A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BC3F7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999F24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AFBB3" w14:textId="77777777" w:rsidR="001A1986" w:rsidRDefault="001A19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6D0C6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43875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6DC82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658BE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751FA" w14:textId="77777777" w:rsidR="001A1986" w:rsidRDefault="001A1986">
          <w:pPr>
            <w:pStyle w:val="a8"/>
          </w:pPr>
        </w:p>
      </w:tc>
    </w:tr>
    <w:tr w:rsidR="001A1986" w14:paraId="4528FD2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7C915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9FD0E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DAE12" w14:textId="77777777" w:rsidR="001A1986" w:rsidRDefault="001A1986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BB3E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20DDF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AF32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E63D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874E3" w14:textId="77777777" w:rsidR="001A1986" w:rsidRDefault="001A1986"/>
      </w:tc>
    </w:tr>
    <w:tr w:rsidR="001A1986" w14:paraId="1C84EAD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3E4EE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267A8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F9921" w14:textId="77777777" w:rsidR="001A1986" w:rsidRDefault="001A19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285FF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B368A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84118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62451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BEECC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4204E04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30990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294A7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DC579" w14:textId="77777777" w:rsidR="001A1986" w:rsidRDefault="001A1986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DA81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590B5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D456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C252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96358" w14:textId="77777777" w:rsidR="001A1986" w:rsidRDefault="001A1986"/>
      </w:tc>
    </w:tr>
    <w:tr w:rsidR="001A1986" w14:paraId="1D85F6C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D4EF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6C7DD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24FFA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0228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EA4B4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5896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7585A5A" w14:textId="77777777" w:rsidR="001A1986" w:rsidRDefault="001A1986">
    <w:pPr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03813" w14:textId="77777777" w:rsidR="001A1986" w:rsidRDefault="005646B5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3BE59D6">
        <v:shape id="_x0000_s1026" style="position:absolute;left:0;text-align:left;margin-left:483.25pt;margin-top:-37.8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CBE12E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A1986" w14:paraId="4A0C53A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40293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39ACA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62BF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1BB3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7D29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6F21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2A3F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9106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5FDF5" w14:textId="77777777" w:rsidR="001A1986" w:rsidRDefault="001A1986">
          <w:pPr>
            <w:pStyle w:val="a8"/>
          </w:pPr>
        </w:p>
      </w:tc>
    </w:tr>
    <w:tr w:rsidR="001A1986" w14:paraId="4028E04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12719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5BB3B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C9569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CA1DA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A17B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BB692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7CDA4" w14:textId="77777777" w:rsidR="001A1986" w:rsidRDefault="001A1986"/>
      </w:tc>
    </w:tr>
    <w:tr w:rsidR="001A1986" w14:paraId="55059D3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0B325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58ADB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CA32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B5CAA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ED5A0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63C3C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18CDC" w14:textId="77777777" w:rsidR="001A1986" w:rsidRDefault="001A1986"/>
      </w:tc>
    </w:tr>
    <w:tr w:rsidR="001A1986" w14:paraId="23B13D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CA018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68825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1BB9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6B358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B445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A4DF7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E070C" w14:textId="77777777" w:rsidR="001A1986" w:rsidRDefault="001A1986"/>
      </w:tc>
    </w:tr>
    <w:tr w:rsidR="001A1986" w14:paraId="1F4B460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52E8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6036C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E2A09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F9960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BC654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43ECF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A712E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4AD5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408DCAF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9C5A5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01BA4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12E1C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29F3F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3FAC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82AF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4FFA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06CE1" w14:textId="77777777" w:rsidR="001A1986" w:rsidRDefault="001A1986"/>
      </w:tc>
    </w:tr>
    <w:tr w:rsidR="001A1986" w14:paraId="22DE123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FDCF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CBFE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AE86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23E9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38D14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2164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C6E8394" w14:textId="77777777" w:rsidR="001A1986" w:rsidRDefault="001A198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5F4DF" w14:textId="77777777" w:rsidR="001A1986" w:rsidRDefault="005646B5">
    <w:pPr>
      <w:pStyle w:val="ab"/>
    </w:pPr>
    <w:r>
      <w:pict w14:anchorId="2BCB35E5">
        <v:shape id="_x0000_s1061" style="position:absolute;left:0;text-align:left;margin-left:113.8pt;margin-top:-47.5pt;width:84.3pt;height:29.65pt;z-index:25166745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51A68E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12DDCB3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FEF71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1B97D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5B89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6697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7FAE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23F1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A81BC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FEE3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2F453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3D20C" w14:textId="77777777" w:rsidR="001A1986" w:rsidRDefault="001A1986">
          <w:pPr>
            <w:pStyle w:val="a8"/>
          </w:pPr>
        </w:p>
      </w:tc>
    </w:tr>
    <w:tr w:rsidR="001A1986" w14:paraId="4C6752B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8A616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875ED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8F1006F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A550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DAC70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D20E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4EE9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16C5F" w14:textId="77777777" w:rsidR="001A1986" w:rsidRDefault="001A1986"/>
      </w:tc>
    </w:tr>
    <w:tr w:rsidR="001A1986" w14:paraId="288BFBA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D77B9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6B8F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3B85F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4F519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B78B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35DB2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E659C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CD389" w14:textId="77777777" w:rsidR="001A1986" w:rsidRDefault="001A1986">
          <w:pPr>
            <w:pStyle w:val="a8"/>
          </w:pPr>
        </w:p>
      </w:tc>
    </w:tr>
    <w:tr w:rsidR="001A1986" w14:paraId="69E6B20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1D0B8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0EC47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51392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C8F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F5214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C90F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273C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07288" w14:textId="77777777" w:rsidR="001A1986" w:rsidRDefault="001A1986"/>
      </w:tc>
    </w:tr>
    <w:tr w:rsidR="001A1986" w14:paraId="5633888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9BD9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B4961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B1449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60CB7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273F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6A584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87EF1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AA0B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1E0968D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9A84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910E6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9F304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CA16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94BD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FEB6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7A2F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3CCED" w14:textId="77777777" w:rsidR="001A1986" w:rsidRDefault="001A1986"/>
      </w:tc>
    </w:tr>
    <w:tr w:rsidR="001A1986" w14:paraId="4B623BB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85B5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52B3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78AF0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09B8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A818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7CD7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2992A55" w14:textId="77777777" w:rsidR="001A1986" w:rsidRDefault="001A198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62914" w14:textId="77777777" w:rsidR="001A1986" w:rsidRDefault="005646B5">
    <w:pPr>
      <w:pStyle w:val="ab"/>
    </w:pPr>
    <w:r>
      <w:pict w14:anchorId="2DDF52B5">
        <v:shape id="_x0000_s1062" style="position:absolute;left:0;text-align:left;margin-left:496.05pt;margin-top:-38.9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1447C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53427D9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2AE12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CBF29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E3A7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5FEB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A56C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FDA0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BE7D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98D1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602AB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1421F" w14:textId="77777777" w:rsidR="001A1986" w:rsidRDefault="001A1986">
          <w:pPr>
            <w:pStyle w:val="a8"/>
          </w:pPr>
        </w:p>
      </w:tc>
    </w:tr>
    <w:tr w:rsidR="001A1986" w14:paraId="069CD2E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9245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4A5B9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6B54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51D11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8D87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5050D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FA9E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6B9A5" w14:textId="77777777" w:rsidR="001A1986" w:rsidRDefault="001A1986"/>
      </w:tc>
    </w:tr>
    <w:tr w:rsidR="001A1986" w14:paraId="3D8A20F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38C55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B7D5C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4FC2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A33D1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2B611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F5530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3CFF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DA25A" w14:textId="77777777" w:rsidR="001A1986" w:rsidRDefault="001A1986">
          <w:pPr>
            <w:pStyle w:val="a8"/>
          </w:pPr>
        </w:p>
      </w:tc>
    </w:tr>
    <w:tr w:rsidR="001A1986" w14:paraId="65F13FB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EE457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AC42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50C2D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F0BD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06D0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4AF9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1173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446EA" w14:textId="77777777" w:rsidR="001A1986" w:rsidRDefault="001A1986"/>
      </w:tc>
    </w:tr>
    <w:tr w:rsidR="001A1986" w14:paraId="1D952A6B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759D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DF2E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B8C0F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911FD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D82D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8F1D7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A77D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02CD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0ED25BA3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91D7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B5855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89E7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39F6E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8304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FF9A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9D69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AEF11" w14:textId="77777777" w:rsidR="001A1986" w:rsidRDefault="001A1986"/>
      </w:tc>
    </w:tr>
    <w:tr w:rsidR="001A1986" w14:paraId="64B2BD4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2247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D3E5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1EA03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673A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F440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0A3A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814C39C" w14:textId="77777777" w:rsidR="001A1986" w:rsidRDefault="001A198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8F1A7" w14:textId="77777777" w:rsidR="001A1986" w:rsidRDefault="005646B5">
    <w:pPr>
      <w:pStyle w:val="ab"/>
    </w:pPr>
    <w:r>
      <w:pict w14:anchorId="6B74AC4A">
        <v:shape id="_x0000_s1059" style="position:absolute;left:0;text-align:left;margin-left:113.8pt;margin-top:-47.5pt;width:84.3pt;height:29.65pt;z-index:2516684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7225E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6307466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B7899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E52D6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C99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EB70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0D6A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753E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9B3B4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FFFD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6DA4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FF92E" w14:textId="77777777" w:rsidR="001A1986" w:rsidRDefault="001A1986">
          <w:pPr>
            <w:pStyle w:val="a8"/>
          </w:pPr>
        </w:p>
      </w:tc>
    </w:tr>
    <w:tr w:rsidR="001A1986" w14:paraId="4FB3CA2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5D94E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E5C08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DED5874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720C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216F6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7C7E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E23A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B3D19" w14:textId="77777777" w:rsidR="001A1986" w:rsidRDefault="001A1986"/>
      </w:tc>
    </w:tr>
    <w:tr w:rsidR="001A1986" w14:paraId="7CE46B1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F7E2E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88B25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EDB84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81EF6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88C3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74949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33761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0777B" w14:textId="77777777" w:rsidR="001A1986" w:rsidRDefault="001A1986">
          <w:pPr>
            <w:pStyle w:val="a8"/>
          </w:pPr>
        </w:p>
      </w:tc>
    </w:tr>
    <w:tr w:rsidR="001A1986" w14:paraId="5FF23FE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D6783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8E6BA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85B1D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C56F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0AC4E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EE1C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7BCD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59858" w14:textId="77777777" w:rsidR="001A1986" w:rsidRDefault="001A1986"/>
      </w:tc>
    </w:tr>
    <w:tr w:rsidR="001A1986" w14:paraId="242C46B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B971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0B422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B6794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14978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C5CF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7E198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6914F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15EB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19BE86BE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27E7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AE28A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1A845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1144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34D3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53E9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E44D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4228E" w14:textId="77777777" w:rsidR="001A1986" w:rsidRDefault="001A1986"/>
      </w:tc>
    </w:tr>
    <w:tr w:rsidR="001A1986" w14:paraId="21F8A9D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3E2B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5E63F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D1B5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EF67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C29BB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D46F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5B980F18" w14:textId="77777777" w:rsidR="001A1986" w:rsidRDefault="001A198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F4E6C" w14:textId="77777777" w:rsidR="001A1986" w:rsidRDefault="005646B5">
    <w:pPr>
      <w:pStyle w:val="ab"/>
    </w:pPr>
    <w:r>
      <w:pict w14:anchorId="7602781C">
        <v:shape id="_x0000_s1588016519" o:spid="_x0000_s1060" style="position:absolute;left:0;text-align:left;margin-left:496.05pt;margin-top:-38.95pt;width:84.3pt;height:29.65pt;z-index:2516766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C9C3F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5E8A874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0655E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DA2B5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7F89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94001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93D3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DE1B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9CE1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3948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4FE63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020E4" w14:textId="77777777" w:rsidR="001A1986" w:rsidRDefault="001A1986">
          <w:pPr>
            <w:pStyle w:val="a8"/>
          </w:pPr>
        </w:p>
      </w:tc>
    </w:tr>
    <w:tr w:rsidR="001A1986" w14:paraId="679E29C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5387E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4F0F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E3B7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BC2A8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787F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8D065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FAA9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FBB39" w14:textId="77777777" w:rsidR="001A1986" w:rsidRDefault="001A1986"/>
      </w:tc>
    </w:tr>
    <w:tr w:rsidR="001A1986" w14:paraId="2ED05B3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6DB91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21CB2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3BC6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F3F77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28ABA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0DAE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9FDB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77215" w14:textId="77777777" w:rsidR="001A1986" w:rsidRDefault="001A1986">
          <w:pPr>
            <w:pStyle w:val="a8"/>
          </w:pPr>
        </w:p>
      </w:tc>
    </w:tr>
    <w:tr w:rsidR="001A1986" w14:paraId="058751F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8CAD7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A5CD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9846B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9D98E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C10E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0379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284D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FCB4E" w14:textId="77777777" w:rsidR="001A1986" w:rsidRDefault="001A1986"/>
      </w:tc>
    </w:tr>
    <w:tr w:rsidR="001A1986" w14:paraId="6C297E2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F65E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49F69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4793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A95B0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D3398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0F99A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4694E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89F7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15000AB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A732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104F8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8A1D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4B55B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E232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7406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E497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648B4" w14:textId="77777777" w:rsidR="001A1986" w:rsidRDefault="001A1986"/>
      </w:tc>
    </w:tr>
    <w:tr w:rsidR="001A1986" w14:paraId="53A3D154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8DD5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3FFC9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915B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534C4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A0F84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0E0F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4EA25CAE" w14:textId="77777777" w:rsidR="001A1986" w:rsidRDefault="001A198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ABEA2" w14:textId="77777777" w:rsidR="001A1986" w:rsidRDefault="005646B5">
    <w:pPr>
      <w:pStyle w:val="ab"/>
    </w:pPr>
    <w:r>
      <w:pict w14:anchorId="57C6B34C">
        <v:shape id="_x0000_s1588016522" o:spid="_x0000_s1057" style="position:absolute;left:0;text-align:left;margin-left:113.8pt;margin-top:-47.5pt;width:84.3pt;height:29.65pt;z-index:2516736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AEA80D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0B75AD0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026C5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C05D9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904B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7954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5F39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E05C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05FC3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685C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7A14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3D7AD" w14:textId="77777777" w:rsidR="001A1986" w:rsidRDefault="001A1986">
          <w:pPr>
            <w:pStyle w:val="a8"/>
          </w:pPr>
        </w:p>
      </w:tc>
    </w:tr>
    <w:tr w:rsidR="001A1986" w14:paraId="7703551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B2987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4F26D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F05219A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7014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84BE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460E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5D65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D3E7F" w14:textId="77777777" w:rsidR="001A1986" w:rsidRDefault="001A1986"/>
      </w:tc>
    </w:tr>
    <w:tr w:rsidR="001A1986" w14:paraId="2FB82D4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4541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A85DE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E6020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A9A97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9938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CB76C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571F1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0FDDE" w14:textId="77777777" w:rsidR="001A1986" w:rsidRDefault="001A1986">
          <w:pPr>
            <w:pStyle w:val="a8"/>
          </w:pPr>
        </w:p>
      </w:tc>
    </w:tr>
    <w:tr w:rsidR="001A1986" w14:paraId="35A589F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CD6F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00FC8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A591F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A08E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53FF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2E43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98F1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20924" w14:textId="77777777" w:rsidR="001A1986" w:rsidRDefault="001A1986"/>
      </w:tc>
    </w:tr>
    <w:tr w:rsidR="001A1986" w14:paraId="6D27F8E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B759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A2088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EC79C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CB372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CD4FC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3A6B5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F3B75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8B8D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A1986" w14:paraId="3D0CDE9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5A0B9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3A029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4459F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FC1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BE77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C224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C4B1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9CC3B" w14:textId="77777777" w:rsidR="001A1986" w:rsidRDefault="001A1986"/>
      </w:tc>
    </w:tr>
    <w:tr w:rsidR="001A1986" w14:paraId="59A707A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3CA6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7B35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7209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A057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1174E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FDDA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7DCEC5A" w14:textId="77777777" w:rsidR="001A1986" w:rsidRDefault="001A198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D147A"/>
    <w:multiLevelType w:val="multilevel"/>
    <w:tmpl w:val="76D406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F12384"/>
    <w:multiLevelType w:val="multilevel"/>
    <w:tmpl w:val="70A60F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343D07"/>
    <w:multiLevelType w:val="multilevel"/>
    <w:tmpl w:val="CA245C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691110">
    <w:abstractNumId w:val="2"/>
  </w:num>
  <w:num w:numId="2" w16cid:durableId="2036270184">
    <w:abstractNumId w:val="1"/>
  </w:num>
  <w:num w:numId="3" w16cid:durableId="126461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986"/>
    <w:rsid w:val="001A1986"/>
    <w:rsid w:val="005646B5"/>
    <w:rsid w:val="005F41D3"/>
    <w:rsid w:val="00725A48"/>
    <w:rsid w:val="007B31D7"/>
    <w:rsid w:val="007C1023"/>
    <w:rsid w:val="00800133"/>
    <w:rsid w:val="00860426"/>
    <w:rsid w:val="00922120"/>
    <w:rsid w:val="009B0A4F"/>
    <w:rsid w:val="00BC16FF"/>
    <w:rsid w:val="00CB30E8"/>
    <w:rsid w:val="00D50183"/>
    <w:rsid w:val="00FC6233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BA5F490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5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63" Type="http://schemas.openxmlformats.org/officeDocument/2006/relationships/header" Target="header31.xml"/><Relationship Id="rId68" Type="http://schemas.openxmlformats.org/officeDocument/2006/relationships/header" Target="header34.xml"/><Relationship Id="rId84" Type="http://schemas.openxmlformats.org/officeDocument/2006/relationships/header" Target="header42.xml"/><Relationship Id="rId16" Type="http://schemas.openxmlformats.org/officeDocument/2006/relationships/header" Target="header8.xml"/><Relationship Id="rId11" Type="http://schemas.openxmlformats.org/officeDocument/2006/relationships/header" Target="header5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74" Type="http://schemas.openxmlformats.org/officeDocument/2006/relationships/footer" Target="footer32.xml"/><Relationship Id="rId79" Type="http://schemas.openxmlformats.org/officeDocument/2006/relationships/header" Target="header39.xml"/><Relationship Id="rId5" Type="http://schemas.openxmlformats.org/officeDocument/2006/relationships/footnotes" Target="footnotes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header" Target="header32.xml"/><Relationship Id="rId69" Type="http://schemas.openxmlformats.org/officeDocument/2006/relationships/footer" Target="footer29.xml"/><Relationship Id="rId77" Type="http://schemas.openxmlformats.org/officeDocument/2006/relationships/footer" Target="footer33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72" Type="http://schemas.openxmlformats.org/officeDocument/2006/relationships/header" Target="header36.xml"/><Relationship Id="rId80" Type="http://schemas.openxmlformats.org/officeDocument/2006/relationships/header" Target="header40.xml"/><Relationship Id="rId85" Type="http://schemas.openxmlformats.org/officeDocument/2006/relationships/footer" Target="footer37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67" Type="http://schemas.openxmlformats.org/officeDocument/2006/relationships/header" Target="header33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75" Type="http://schemas.openxmlformats.org/officeDocument/2006/relationships/header" Target="header37.xml"/><Relationship Id="rId83" Type="http://schemas.openxmlformats.org/officeDocument/2006/relationships/header" Target="header41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65" Type="http://schemas.openxmlformats.org/officeDocument/2006/relationships/footer" Target="footer27.xml"/><Relationship Id="rId73" Type="http://schemas.openxmlformats.org/officeDocument/2006/relationships/footer" Target="footer31.xml"/><Relationship Id="rId78" Type="http://schemas.openxmlformats.org/officeDocument/2006/relationships/footer" Target="footer34.xml"/><Relationship Id="rId81" Type="http://schemas.openxmlformats.org/officeDocument/2006/relationships/footer" Target="footer35.xml"/><Relationship Id="rId86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header" Target="header1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76" Type="http://schemas.openxmlformats.org/officeDocument/2006/relationships/header" Target="header38.xml"/><Relationship Id="rId7" Type="http://schemas.openxmlformats.org/officeDocument/2006/relationships/header" Target="header1.xml"/><Relationship Id="rId71" Type="http://schemas.openxmlformats.org/officeDocument/2006/relationships/header" Target="header35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header" Target="header12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66" Type="http://schemas.openxmlformats.org/officeDocument/2006/relationships/footer" Target="footer28.xml"/><Relationship Id="rId87" Type="http://schemas.openxmlformats.org/officeDocument/2006/relationships/fontTable" Target="fontTable.xml"/><Relationship Id="rId61" Type="http://schemas.openxmlformats.org/officeDocument/2006/relationships/footer" Target="footer25.xml"/><Relationship Id="rId82" Type="http://schemas.openxmlformats.org/officeDocument/2006/relationships/footer" Target="footer3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3690</Words>
  <Characters>21039</Characters>
  <Application>Microsoft Office Word</Application>
  <DocSecurity>0</DocSecurity>
  <Lines>175</Lines>
  <Paragraphs>49</Paragraphs>
  <ScaleCrop>false</ScaleCrop>
  <Company/>
  <LinksUpToDate>false</LinksUpToDate>
  <CharactersWithSpaces>24680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</dc:description>
  <cp:lastModifiedBy>User</cp:lastModifiedBy>
  <cp:revision>6</cp:revision>
  <dcterms:created xsi:type="dcterms:W3CDTF">2025-06-18T00:53:00Z</dcterms:created>
  <dcterms:modified xsi:type="dcterms:W3CDTF">2025-06-18T13:09:00Z</dcterms:modified>
</cp:coreProperties>
</file>