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246B8" w14:textId="77777777" w:rsidR="00731122" w:rsidRDefault="00925925">
      <w:pPr>
        <w:pStyle w:val="af1"/>
        <w:spacing w:line="249" w:lineRule="auto"/>
      </w:pPr>
      <w:r>
        <w:pict w14:anchorId="2B381FA5">
          <v:group id="_x0000_s1050" style="position:absolute;left:0;text-align:left;margin-left:13.2pt;margin-top:30.55pt;width:698.25pt;height:95.95pt;z-index:251656192;mso-position-horizontal-relative:page;mso-position-vertical-relative:page" coordsize="69824,9596">
            <v:shape id="_x0000_s2012954509" o:spid="_x0000_s1056" style="position:absolute;left:23128;width:24220;height:8787" coordsize="24220,8787" o:spt="100" adj="0,,0" path="m,l24220,r,8787l,8787xe" filled="f" stroked="f">
              <v:stroke joinstyle="round"/>
              <v:formulas/>
              <v:path o:connecttype="segments"/>
              <v:textbox inset="0,0,0,0">
                <w:txbxContent>
                  <w:p w14:paraId="03A73FB3" w14:textId="77777777" w:rsidR="00731122" w:rsidRDefault="0079155D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  <w:t xml:space="preserve">상  법   </w:t>
                    </w:r>
                  </w:p>
                </w:txbxContent>
              </v:textbox>
            </v:shape>
            <v:line id="_x0000_s2012954510" o:spid="_x0000_s1055" style="position:absolute" from="0,9592" to="69824,9592" strokeweight="1pt">
              <v:stroke joinstyle="miter"/>
            </v:line>
            <v:shape id="_x0000_s2012954511" o:spid="_x0000_s1054" style="position:absolute;left:1288;top:5501;width:9768;height:3173" coordsize="9768,3173" o:spt="100" adj="0,,0" path="m,l9768,r,3173l,3173xe" filled="f" stroked="f">
              <v:stroke joinstyle="round"/>
              <v:formulas/>
              <v:path o:connecttype="segments"/>
              <v:textbox inset="0,0,0,0">
                <w:txbxContent>
                  <w:p w14:paraId="2CE6060C" w14:textId="77777777" w:rsidR="00731122" w:rsidRDefault="0079155D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제2교시</w:t>
                    </w:r>
                  </w:p>
                </w:txbxContent>
              </v:textbox>
            </v:shape>
            <v:group id="_x0000_s1051" style="position:absolute;width:14280;height:3173" coordsize="14280,3173">
              <v:shape id="_x0000_s2012954513" o:spid="_x0000_s1053" style="position:absolute;left:54820;top:5617;width:7800;height:3173" coordsize="7800,3173" o:spt="100" adj="0,,0" path="m317,c31,,,31,,317l,2856v,286,31,317,317,317l7482,3173v287,,318,-31,318,-317l7800,317c7800,31,7769,,7482,xe" filled="f" strokeweight="1pt">
                <v:stroke joinstyle="miter"/>
                <v:formulas/>
                <v:path o:connecttype="segments"/>
                <v:textbox inset="0,0,0,0">
                  <w:txbxContent>
                    <w:p w14:paraId="2921D98E" w14:textId="77777777" w:rsidR="00731122" w:rsidRDefault="0079155D">
                      <w:pPr>
                        <w:pStyle w:val="a8"/>
                        <w:wordWrap/>
                        <w:jc w:val="center"/>
                      </w:pPr>
                      <w:r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  <w:t>①</w:t>
                      </w:r>
                      <w:r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  <w:t>형</w:t>
                      </w:r>
                    </w:p>
                  </w:txbxContent>
                </v:textbox>
              </v:shape>
              <v:shape id="_x0000_s2012954514" o:spid="_x0000_s1052" style="position:absolute;left:64124;top:6270;width:4976;height:2485" coordsize="4976,2485" o:spt="100" adj="0,,0" path="m248,c24,,,24,,248l,2237v,224,24,248,248,248l4727,2485v225,,249,-24,249,-248l4976,248c4976,24,4952,,4727,xe" filled="f" stroked="f">
                <v:stroke joinstyle="round"/>
                <v:formulas/>
                <v:path o:connecttype="segments"/>
                <v:textbox inset="0,0,0,0">
                  <w:txbxContent>
                    <w:p w14:paraId="3409C99C" w14:textId="77777777" w:rsidR="00731122" w:rsidRDefault="0079155D">
                      <w:pPr>
                        <w:pStyle w:val="a8"/>
                        <w:wordWrap/>
                        <w:jc w:val="right"/>
                      </w:pPr>
                      <w:r>
                        <w:rPr>
                          <w:sz w:val="32"/>
                          <w:szCs w:val="32"/>
                        </w:rPr>
                        <w:t>6/16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7FFFB94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>1. 지배인에 관한 설명 중 옳은 것은?</w:t>
      </w:r>
    </w:p>
    <w:p w14:paraId="226324A0" w14:textId="77777777" w:rsidR="00731122" w:rsidRDefault="00731122">
      <w:pPr>
        <w:pStyle w:val="a8"/>
        <w:rPr>
          <w:sz w:val="22"/>
          <w:szCs w:val="22"/>
        </w:rPr>
      </w:pPr>
    </w:p>
    <w:p w14:paraId="5080C905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지배인의 대리권을 제한하더라도 이를 선의의 제3자에게 대항할 수 없다.</w:t>
      </w:r>
    </w:p>
    <w:p w14:paraId="77AC95D0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지배인은 영업에 관한 포괄적 대리권을 가지므로 영업을 양도하거나 상호를 변경할 수 있다.</w:t>
      </w:r>
    </w:p>
    <w:p w14:paraId="32FC33F7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지배인의 대리권은 영업주가 사망하면 소멸한다.</w:t>
      </w:r>
    </w:p>
    <w:p w14:paraId="106257AF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지배인은 영업주의 허락이 있어도 다른 회사의 무한책임사원이 될 수 없다.</w:t>
      </w:r>
    </w:p>
    <w:p w14:paraId="27CA9CF5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행위무능력자는 지배인으로 선임될 수 없다.</w:t>
      </w:r>
    </w:p>
    <w:p w14:paraId="22F42851" w14:textId="77777777" w:rsidR="00731122" w:rsidRDefault="00731122">
      <w:pPr>
        <w:pStyle w:val="a8"/>
        <w:rPr>
          <w:sz w:val="22"/>
          <w:szCs w:val="22"/>
        </w:rPr>
      </w:pPr>
    </w:p>
    <w:p w14:paraId="0BBB5F94" w14:textId="77777777" w:rsidR="00731122" w:rsidRDefault="00731122">
      <w:pPr>
        <w:pStyle w:val="a8"/>
        <w:rPr>
          <w:sz w:val="22"/>
          <w:szCs w:val="22"/>
        </w:rPr>
      </w:pPr>
    </w:p>
    <w:p w14:paraId="2E4E746D" w14:textId="77777777" w:rsidR="00731122" w:rsidRDefault="00731122">
      <w:pPr>
        <w:pStyle w:val="a8"/>
        <w:rPr>
          <w:sz w:val="22"/>
          <w:szCs w:val="22"/>
        </w:rPr>
      </w:pPr>
    </w:p>
    <w:p w14:paraId="12D55444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>2. 상호에 관한 설명 중 옳은 것은?</w:t>
      </w:r>
    </w:p>
    <w:p w14:paraId="1D0E5FF0" w14:textId="77777777" w:rsidR="00731122" w:rsidRDefault="00731122">
      <w:pPr>
        <w:pStyle w:val="a8"/>
        <w:rPr>
          <w:sz w:val="22"/>
          <w:szCs w:val="22"/>
        </w:rPr>
      </w:pPr>
    </w:p>
    <w:p w14:paraId="4B834C9C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우리 상법은 상호선정의 자유를 원칙으로 하고 있으므로 모든 상인은 상호를 선정하는 데 제한이 없다.</w:t>
      </w:r>
    </w:p>
    <w:p w14:paraId="071ECF06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개인상인의 경우에는 수 개의 영업을 하더라도 하나의 상호를 사용하여야 한다.</w:t>
      </w:r>
    </w:p>
    <w:p w14:paraId="43F8BE32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개인상인이 회사의 영업을 양수하면 회사의 상호를 사용하여도 상관없다.</w:t>
      </w:r>
    </w:p>
    <w:p w14:paraId="38A553AA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상호권자는 등기의 유무와 관계없이 타인이 부정한 목적으로 자기의 영업으로 오인할 수 있는 상호를 사용하면 그 사용폐지를 청구할 수 있다.</w:t>
      </w:r>
    </w:p>
    <w:p w14:paraId="39876FE2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동종영업에 대하여 동일한 특별시</w:t>
      </w:r>
      <w:r>
        <w:rPr>
          <w:sz w:val="22"/>
          <w:szCs w:val="22"/>
        </w:rPr>
        <w:t>·</w:t>
      </w:r>
      <w:r>
        <w:rPr>
          <w:sz w:val="22"/>
          <w:szCs w:val="22"/>
        </w:rPr>
        <w:t>광역시</w:t>
      </w:r>
      <w:r>
        <w:rPr>
          <w:sz w:val="22"/>
          <w:szCs w:val="22"/>
        </w:rPr>
        <w:t>·</w:t>
      </w:r>
      <w:r>
        <w:rPr>
          <w:sz w:val="22"/>
          <w:szCs w:val="22"/>
        </w:rPr>
        <w:t>시</w:t>
      </w:r>
      <w:r>
        <w:rPr>
          <w:sz w:val="22"/>
          <w:szCs w:val="22"/>
        </w:rPr>
        <w:t>·</w:t>
      </w:r>
      <w:r>
        <w:rPr>
          <w:sz w:val="22"/>
          <w:szCs w:val="22"/>
        </w:rPr>
        <w:t>군에서 타인이 등기한 상호를 사용하는 자는 부정목적으로 사용하는 것으로 간주한다.</w:t>
      </w:r>
    </w:p>
    <w:p w14:paraId="1BDC03C0" w14:textId="77777777" w:rsidR="00731122" w:rsidRDefault="00731122">
      <w:pPr>
        <w:pStyle w:val="a8"/>
        <w:rPr>
          <w:sz w:val="22"/>
          <w:szCs w:val="22"/>
        </w:rPr>
      </w:pPr>
    </w:p>
    <w:p w14:paraId="62889DA3" w14:textId="77777777" w:rsidR="00731122" w:rsidRDefault="00731122">
      <w:pPr>
        <w:pStyle w:val="a8"/>
        <w:rPr>
          <w:sz w:val="22"/>
          <w:szCs w:val="22"/>
        </w:rPr>
      </w:pPr>
    </w:p>
    <w:p w14:paraId="2E145B98" w14:textId="77777777" w:rsidR="00731122" w:rsidRDefault="00731122">
      <w:pPr>
        <w:pStyle w:val="a8"/>
        <w:rPr>
          <w:sz w:val="22"/>
          <w:szCs w:val="22"/>
        </w:rPr>
      </w:pPr>
    </w:p>
    <w:p w14:paraId="5E0AA6D7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3. 상업등기의 효력에 관한 설명 중 </w:t>
      </w:r>
      <w:r>
        <w:rPr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59AF7107" w14:textId="77777777" w:rsidR="00731122" w:rsidRDefault="00731122">
      <w:pPr>
        <w:pStyle w:val="a8"/>
        <w:rPr>
          <w:sz w:val="22"/>
          <w:szCs w:val="22"/>
        </w:rPr>
      </w:pPr>
    </w:p>
    <w:p w14:paraId="3A8FFB1A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소극적 효력에 따르면 등기할 사항은 등기하지 아니하더라도 효력은 발생하지만 선의의 제3자에게 대항하지 못한다.</w:t>
      </w:r>
    </w:p>
    <w:p w14:paraId="40A0DAF4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우리 상법은 상업등기에 대해 공신력을 인정하고 있지 않으나, 통설과 판례는 사실상의 추정력을 인정하고 있다.</w:t>
      </w:r>
    </w:p>
    <w:p w14:paraId="75FC998E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사실과 상위한 사항을 등기한 자는 고의 또는 중과실로 인한 경우에 한하여 그 상위한 내용으로 선의의 제3자에게 대항할 수 없다.</w:t>
      </w:r>
    </w:p>
    <w:p w14:paraId="769BD165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등기사항은 등기하면 공고없이 효력이 발생한다.</w:t>
      </w:r>
    </w:p>
    <w:p w14:paraId="52BD16C9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등기한 후라도 정당한 사유로 등기사항을 알지 못한 선의의 제3자는 그 등기사항에 대하여 대항할 수 있다.</w:t>
      </w:r>
    </w:p>
    <w:p w14:paraId="3B200A0A" w14:textId="77777777" w:rsidR="00731122" w:rsidRDefault="00731122">
      <w:pPr>
        <w:pStyle w:val="a8"/>
        <w:ind w:left="439" w:hanging="439"/>
        <w:rPr>
          <w:sz w:val="22"/>
          <w:szCs w:val="22"/>
        </w:rPr>
      </w:pPr>
    </w:p>
    <w:p w14:paraId="572E067C" w14:textId="77777777" w:rsidR="00731122" w:rsidRDefault="00731122">
      <w:pPr>
        <w:pStyle w:val="a8"/>
        <w:ind w:left="439" w:hanging="439"/>
        <w:rPr>
          <w:sz w:val="22"/>
          <w:szCs w:val="22"/>
        </w:rPr>
      </w:pPr>
    </w:p>
    <w:p w14:paraId="1BBBAF9F" w14:textId="77777777" w:rsidR="00731122" w:rsidRDefault="00731122">
      <w:pPr>
        <w:pStyle w:val="a8"/>
        <w:ind w:left="439" w:hanging="439"/>
        <w:rPr>
          <w:sz w:val="22"/>
          <w:szCs w:val="22"/>
        </w:rPr>
      </w:pPr>
    </w:p>
    <w:p w14:paraId="0A4D21CF" w14:textId="77777777" w:rsidR="00731122" w:rsidRDefault="00731122">
      <w:pPr>
        <w:pStyle w:val="a8"/>
        <w:ind w:left="439" w:hanging="439"/>
        <w:rPr>
          <w:sz w:val="22"/>
          <w:szCs w:val="22"/>
        </w:rPr>
      </w:pPr>
    </w:p>
    <w:p w14:paraId="4C16BAC5" w14:textId="77777777" w:rsidR="00731122" w:rsidRDefault="00731122">
      <w:pPr>
        <w:pStyle w:val="a8"/>
        <w:ind w:left="164" w:hanging="164"/>
        <w:rPr>
          <w:sz w:val="22"/>
          <w:szCs w:val="22"/>
        </w:rPr>
      </w:pPr>
    </w:p>
    <w:p w14:paraId="1F07F6BA" w14:textId="77777777" w:rsidR="00731122" w:rsidRDefault="00731122">
      <w:pPr>
        <w:pStyle w:val="a8"/>
        <w:ind w:left="164" w:hanging="164"/>
        <w:rPr>
          <w:sz w:val="22"/>
          <w:szCs w:val="22"/>
        </w:rPr>
      </w:pPr>
    </w:p>
    <w:p w14:paraId="0F910B46" w14:textId="77777777" w:rsidR="00731122" w:rsidRDefault="00731122">
      <w:pPr>
        <w:pStyle w:val="a8"/>
        <w:ind w:left="164" w:hanging="164"/>
        <w:rPr>
          <w:sz w:val="22"/>
          <w:szCs w:val="22"/>
        </w:rPr>
      </w:pPr>
    </w:p>
    <w:p w14:paraId="4A6A3DC4" w14:textId="77777777" w:rsidR="00731122" w:rsidRDefault="0079155D">
      <w:pPr>
        <w:pStyle w:val="a8"/>
        <w:ind w:left="164" w:hanging="164"/>
        <w:rPr>
          <w:sz w:val="22"/>
          <w:szCs w:val="22"/>
        </w:rPr>
      </w:pPr>
      <w:r>
        <w:rPr>
          <w:sz w:val="22"/>
          <w:szCs w:val="22"/>
        </w:rPr>
        <w:t xml:space="preserve">4. 금융리스계약의 일반적 법률관계에 관한 설명 중 </w:t>
      </w:r>
      <w:r>
        <w:rPr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68D07107" w14:textId="77777777" w:rsidR="00731122" w:rsidRDefault="00731122">
      <w:pPr>
        <w:pStyle w:val="a8"/>
        <w:rPr>
          <w:sz w:val="22"/>
          <w:szCs w:val="22"/>
        </w:rPr>
      </w:pPr>
    </w:p>
    <w:p w14:paraId="1F8CF7CE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리스이용자는 리스물건의 사용에 대하여 리스업자에게 리스료를 지급할 의무가 있다.</w:t>
      </w:r>
    </w:p>
    <w:p w14:paraId="7E0B60A4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리스이용자는 선량한 관리자의 주의의무로써 리스물건을 보관하여야 한다.</w:t>
      </w:r>
    </w:p>
    <w:p w14:paraId="1587665F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리스이용자는 제3자에게 리스물건을 양도할 수 없다.</w:t>
      </w:r>
    </w:p>
    <w:p w14:paraId="066F087B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리스업자는 리스이용자가 지정한 물건을 조달해 줄 의무가 </w:t>
      </w:r>
      <w:r>
        <w:rPr>
          <w:sz w:val="22"/>
          <w:szCs w:val="22"/>
        </w:rPr>
        <w:t>있다.</w:t>
      </w:r>
    </w:p>
    <w:p w14:paraId="6CA51279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리스업자는 리스물건의 기능이 정상을 유지하도록 수선해 줄 의무가 있다.</w:t>
      </w:r>
    </w:p>
    <w:p w14:paraId="13C2AA37" w14:textId="77777777" w:rsidR="00731122" w:rsidRDefault="00731122">
      <w:pPr>
        <w:pStyle w:val="a8"/>
        <w:rPr>
          <w:sz w:val="22"/>
          <w:szCs w:val="22"/>
        </w:rPr>
      </w:pPr>
    </w:p>
    <w:p w14:paraId="2E08B601" w14:textId="77777777" w:rsidR="00731122" w:rsidRDefault="00731122">
      <w:pPr>
        <w:pStyle w:val="a8"/>
        <w:rPr>
          <w:sz w:val="22"/>
          <w:szCs w:val="22"/>
        </w:rPr>
      </w:pPr>
    </w:p>
    <w:p w14:paraId="1F3B1CC8" w14:textId="77777777" w:rsidR="00731122" w:rsidRDefault="00731122">
      <w:pPr>
        <w:pStyle w:val="a8"/>
        <w:rPr>
          <w:sz w:val="22"/>
          <w:szCs w:val="22"/>
        </w:rPr>
      </w:pPr>
    </w:p>
    <w:p w14:paraId="39CBE505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>5. 화물상환증에 관한 설명 중 옳은 것은?</w:t>
      </w:r>
    </w:p>
    <w:p w14:paraId="5E1DCBC7" w14:textId="77777777" w:rsidR="00731122" w:rsidRDefault="00731122">
      <w:pPr>
        <w:pStyle w:val="a8"/>
        <w:rPr>
          <w:sz w:val="22"/>
          <w:szCs w:val="22"/>
        </w:rPr>
      </w:pPr>
    </w:p>
    <w:p w14:paraId="381F7EC4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화물상환증이 발행된 경우에는 운송물의 처분은 화물상환증으로써 하여야 한다.</w:t>
      </w:r>
    </w:p>
    <w:p w14:paraId="2B4EE724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화물상환증의 채권적 효력은 송하인과 운송인간에 인정되는 효력이다.</w:t>
      </w:r>
    </w:p>
    <w:p w14:paraId="0D0623ED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기명식으로 발행한 화물상환증은 배서에 의하여 양도할 수 없다.</w:t>
      </w:r>
    </w:p>
    <w:p w14:paraId="3F9CF864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운송물의 소유자는 운송계약상의 송하인이 아니더라도 당연히 화물상환증의 발행을 청구할 수 있다.</w:t>
      </w:r>
    </w:p>
    <w:p w14:paraId="03F1DE23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운송물이 멸실되거나 제3자가 선의취득한 경우 채권적 효력은 부정되나, 물권적 효력은 인정된다.</w:t>
      </w:r>
    </w:p>
    <w:p w14:paraId="70E394F7" w14:textId="77777777" w:rsidR="00731122" w:rsidRDefault="00731122">
      <w:pPr>
        <w:pStyle w:val="a8"/>
        <w:rPr>
          <w:sz w:val="22"/>
          <w:szCs w:val="22"/>
        </w:rPr>
      </w:pPr>
    </w:p>
    <w:p w14:paraId="65D6C708" w14:textId="77777777" w:rsidR="00731122" w:rsidRDefault="00731122">
      <w:pPr>
        <w:pStyle w:val="a8"/>
        <w:rPr>
          <w:sz w:val="22"/>
          <w:szCs w:val="22"/>
        </w:rPr>
      </w:pPr>
    </w:p>
    <w:p w14:paraId="7B9E6F1F" w14:textId="77777777" w:rsidR="00731122" w:rsidRDefault="00731122">
      <w:pPr>
        <w:pStyle w:val="a8"/>
        <w:rPr>
          <w:sz w:val="22"/>
          <w:szCs w:val="22"/>
        </w:rPr>
      </w:pPr>
    </w:p>
    <w:p w14:paraId="0819E3B6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>6. 회사의 조직변경에 관한 설명 중 옳은 것은?</w:t>
      </w:r>
    </w:p>
    <w:p w14:paraId="644182E0" w14:textId="77777777" w:rsidR="00731122" w:rsidRDefault="00731122">
      <w:pPr>
        <w:pStyle w:val="a8"/>
        <w:rPr>
          <w:sz w:val="22"/>
          <w:szCs w:val="22"/>
        </w:rPr>
      </w:pPr>
    </w:p>
    <w:p w14:paraId="4046A956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합명회사에서 합자회사로의 조직변경은 존속중에는 총사원의 동의를, 해산후 회사를 계속하는 경우에는 사원 과반수의 결의를 요한다.</w:t>
      </w:r>
    </w:p>
    <w:p w14:paraId="71DB1989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합자회사에서 합명회사로의 조직변경은 존속중에는 무한책임사원 전원의 동의가 있으면 족하다.</w:t>
      </w:r>
    </w:p>
    <w:p w14:paraId="7D6FA00A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유한회사에서 주식회사로의 조직변경은 법원의 인가를 요한다.</w:t>
      </w:r>
    </w:p>
    <w:p w14:paraId="3E5BA8D4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주식회사에서 유한회사로의 조직변경은 주주총회의 특별결의를 요한다.</w:t>
      </w:r>
    </w:p>
    <w:p w14:paraId="5D6896F8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주식회사에서 유한회사로의 조직변경은 미상환 사채가 있더라도 조직변경 후에 상환하면 가능하다.</w:t>
      </w:r>
    </w:p>
    <w:p w14:paraId="10748CA7" w14:textId="77777777" w:rsidR="00731122" w:rsidRDefault="0079155D">
      <w:r>
        <w:br w:type="page"/>
      </w:r>
    </w:p>
    <w:p w14:paraId="62448D00" w14:textId="77777777" w:rsidR="00731122" w:rsidRDefault="00925925">
      <w:pPr>
        <w:pStyle w:val="af1"/>
        <w:spacing w:line="249" w:lineRule="auto"/>
        <w:rPr>
          <w:sz w:val="22"/>
          <w:szCs w:val="22"/>
        </w:rPr>
      </w:pPr>
      <w:r>
        <w:lastRenderedPageBreak/>
        <w:pict w14:anchorId="2322B79D">
          <v:group id="_x0000_s1042" style="position:absolute;left:0;text-align:left;margin-left:16.8pt;margin-top:59.35pt;width:698.25pt;height:67.75pt;z-index:251659264;mso-position-horizontal-relative:page;mso-position-vertical-relative:page" coordsize="69824,6775">
            <v:line id="_x0000_s2012954515" o:spid="_x0000_s1049" style="position:absolute" from="0,6772" to="69824,6772" strokeweight="1pt">
              <v:stroke joinstyle="miter"/>
            </v:line>
            <v:group id="_x0000_s1043" style="position:absolute;width:69372;height:5975" coordsize="69372,5975">
              <v:shape id="_x0000_s2012954517" o:spid="_x0000_s1048" style="position:absolute;left:22708;width:24220;height:5727" coordsize="24220,5727" o:spt="100" adj="0,,0" path="m,l24220,r,5727l,5727xe" filled="f" stroked="f">
                <v:stroke joinstyle="round"/>
                <v:formulas/>
                <v:path o:connecttype="segments"/>
                <v:textbox inset="0,0,0,0">
                  <w:txbxContent>
                    <w:p w14:paraId="64F92AC0" w14:textId="77777777" w:rsidR="00731122" w:rsidRDefault="0079155D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상  법</w:t>
                      </w:r>
                    </w:p>
                  </w:txbxContent>
                </v:textbox>
              </v:shape>
              <v:shape id="_x0000_s2012954518" o:spid="_x0000_s1047" style="position:absolute;left:268;top:2801;width:9768;height:3174" coordsize="9768,3174" o:spt="100" adj="0,,0" path="m,l9768,r,3174l,3174xe" filled="f" stroked="f">
                <v:stroke joinstyle="round"/>
                <v:formulas/>
                <v:path o:connecttype="segments"/>
                <v:textbox inset="0,0,0,0">
                  <w:txbxContent>
                    <w:p w14:paraId="3AF89314" w14:textId="77777777" w:rsidR="00731122" w:rsidRDefault="0079155D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제2교시</w:t>
                      </w:r>
                    </w:p>
                  </w:txbxContent>
                </v:textbox>
              </v:shape>
              <v:group id="_x0000_s1044" style="position:absolute;width:14280;height:3173" coordsize="14280,3173">
                <v:shape id="_x0000_s2012954520" o:spid="_x0000_s1046" style="position:absolute;left:55360;top:2677;width:7800;height:3174" coordsize="7800,3174" o:spt="100" adj="0,,0" path="m317,c31,,,31,,317l,2857v,286,31,317,317,317l7482,3174v287,,318,-31,318,-317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45068828" w14:textId="77777777" w:rsidR="00731122" w:rsidRDefault="0079155D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521" o:spid="_x0000_s1045" style="position:absolute;left:64664;top:3330;width:4976;height:2486" coordsize="4976,2486" o:spt="100" adj="0,,0" path="m248,c24,,,24,,248l,2238v,224,24,248,248,248l4727,2486v225,,249,-24,249,-248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3C103137" w14:textId="77777777" w:rsidR="00731122" w:rsidRDefault="0079155D">
                        <w:pPr>
                          <w:pStyle w:val="a8"/>
                          <w:wordWrap/>
                          <w:jc w:val="right"/>
                        </w:pPr>
                        <w:r>
                          <w:rPr>
                            <w:sz w:val="32"/>
                            <w:szCs w:val="32"/>
                          </w:rPr>
                          <w:t>7/16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7AE22AE3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7. 다음 중 회사의 해산명령사유가 </w:t>
      </w:r>
      <w:r>
        <w:rPr>
          <w:sz w:val="22"/>
          <w:szCs w:val="22"/>
          <w:u w:val="single" w:color="000000"/>
        </w:rPr>
        <w:t>아닌</w:t>
      </w:r>
      <w:r>
        <w:rPr>
          <w:sz w:val="22"/>
          <w:szCs w:val="22"/>
        </w:rPr>
        <w:t xml:space="preserve"> 것은?</w:t>
      </w:r>
    </w:p>
    <w:p w14:paraId="51944A43" w14:textId="77777777" w:rsidR="00731122" w:rsidRDefault="00731122">
      <w:pPr>
        <w:pStyle w:val="a8"/>
        <w:rPr>
          <w:sz w:val="22"/>
          <w:szCs w:val="22"/>
        </w:rPr>
      </w:pPr>
    </w:p>
    <w:p w14:paraId="40F1D9A9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설립목적이 불법한 때</w:t>
      </w:r>
    </w:p>
    <w:p w14:paraId="193802C3" w14:textId="77777777" w:rsidR="00731122" w:rsidRDefault="0079155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정당한 사유없이 성립후 1년내에 영업을 개시하지 않은 때</w:t>
      </w:r>
    </w:p>
    <w:p w14:paraId="14CEA891" w14:textId="77777777" w:rsidR="00731122" w:rsidRDefault="0079155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정당한 사유없이 1년 이상 영업을 휴지한 때</w:t>
      </w:r>
    </w:p>
    <w:p w14:paraId="57257F37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회사재산의 관리 또는 처분의 현저한 실당으로 인하여 회사의 존립을 위태롭게 한 때</w:t>
      </w:r>
    </w:p>
    <w:p w14:paraId="548E5831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이사가 법령 또는 정관에 위반하여 회사의 존속을 허용할 수 없는 행위를 한 때</w:t>
      </w:r>
    </w:p>
    <w:p w14:paraId="73DA2943" w14:textId="77777777" w:rsidR="00731122" w:rsidRDefault="00731122">
      <w:pPr>
        <w:pStyle w:val="a8"/>
        <w:rPr>
          <w:sz w:val="22"/>
          <w:szCs w:val="22"/>
        </w:rPr>
      </w:pPr>
    </w:p>
    <w:p w14:paraId="136DEAE6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>8. 주금납입에 관한 다음 설명 중 옳은 것은?</w:t>
      </w:r>
    </w:p>
    <w:p w14:paraId="7AD94142" w14:textId="77777777" w:rsidR="00731122" w:rsidRDefault="00731122">
      <w:pPr>
        <w:pStyle w:val="a8"/>
        <w:ind w:left="439" w:hanging="439"/>
        <w:rPr>
          <w:sz w:val="22"/>
          <w:szCs w:val="22"/>
        </w:rPr>
      </w:pPr>
    </w:p>
    <w:p w14:paraId="7BA97AA8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발기설립의 경우 출자가 이행되지 않으면 실권절차에 들어간다.</w:t>
      </w:r>
    </w:p>
    <w:p w14:paraId="2FD37EA3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대물변제에 의한 주금납입도 인정된다.</w:t>
      </w:r>
    </w:p>
    <w:p w14:paraId="5FADF394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이른바 위장납입(견금)의 경우 판례와 학설은 주금납입의 효력을 인정하고 있다.</w:t>
      </w:r>
    </w:p>
    <w:p w14:paraId="2F664FBB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상계금지는 발기인에게도 적용된다.</w:t>
      </w:r>
    </w:p>
    <w:p w14:paraId="030D800B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모집설립의 경우 현물출자는 발기인들만이 할 수 있다.</w:t>
      </w:r>
    </w:p>
    <w:p w14:paraId="37F5E7EF" w14:textId="77777777" w:rsidR="00731122" w:rsidRDefault="00731122">
      <w:pPr>
        <w:pStyle w:val="a8"/>
        <w:rPr>
          <w:sz w:val="22"/>
          <w:szCs w:val="22"/>
        </w:rPr>
      </w:pPr>
    </w:p>
    <w:p w14:paraId="6FCF8FAB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9. 주식회사의 계산제도에 관한 설명 중 옳지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p w14:paraId="08C78DC8" w14:textId="77777777" w:rsidR="00731122" w:rsidRDefault="00731122">
      <w:pPr>
        <w:pStyle w:val="a8"/>
        <w:rPr>
          <w:sz w:val="22"/>
          <w:szCs w:val="22"/>
        </w:rPr>
      </w:pPr>
    </w:p>
    <w:p w14:paraId="6A96F278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유동자산의 평가는 원가 또는 시가에 의하되, 시가가 원가보다 현저하게 낮은 때에는 시가에 의한다.</w:t>
      </w:r>
    </w:p>
    <w:p w14:paraId="3BE0C401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회계장부는 상업장부이지만 재무제표에는 속하지 않고, 손익계산서와 이익잉여금처분계산서는 재무제표이지만 상업장부에는 속하지 않는다.</w:t>
      </w:r>
    </w:p>
    <w:p w14:paraId="38CC2F1C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영업보고서는 이사회의 승인을 얻어 주주총회에 보고하여야 하나 주주총회의 승인을 요하지 않는다.</w:t>
      </w:r>
    </w:p>
    <w:p w14:paraId="0C38095C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준비금이 자본전입되면 회사의 자본은 증가하지만 회사의 재산에는 변동이 없다.</w:t>
      </w:r>
    </w:p>
    <w:p w14:paraId="5CCBCD23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각 주주는 영업시간 내에는 언제든지 단독으로 재무제표와 그 부속명세서</w:t>
      </w:r>
      <w:r>
        <w:rPr>
          <w:sz w:val="22"/>
          <w:szCs w:val="22"/>
        </w:rPr>
        <w:t>·</w:t>
      </w:r>
      <w:r>
        <w:rPr>
          <w:sz w:val="22"/>
          <w:szCs w:val="22"/>
        </w:rPr>
        <w:t>영업보고서</w:t>
      </w:r>
      <w:r>
        <w:rPr>
          <w:sz w:val="22"/>
          <w:szCs w:val="22"/>
        </w:rPr>
        <w:t>·</w:t>
      </w:r>
      <w:r>
        <w:rPr>
          <w:sz w:val="22"/>
          <w:szCs w:val="22"/>
        </w:rPr>
        <w:t>감사보고서를 열람할 수 있다.</w:t>
      </w:r>
    </w:p>
    <w:p w14:paraId="118992D5" w14:textId="77777777" w:rsidR="00731122" w:rsidRDefault="00731122">
      <w:pPr>
        <w:pStyle w:val="a8"/>
        <w:rPr>
          <w:sz w:val="22"/>
          <w:szCs w:val="22"/>
        </w:rPr>
      </w:pPr>
    </w:p>
    <w:p w14:paraId="65D2A40F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>10. 주주총회의 결의에 관한 설명 중 옳은 것은?</w:t>
      </w:r>
    </w:p>
    <w:p w14:paraId="5CECB381" w14:textId="77777777" w:rsidR="00731122" w:rsidRDefault="00731122">
      <w:pPr>
        <w:pStyle w:val="a8"/>
        <w:rPr>
          <w:sz w:val="22"/>
          <w:szCs w:val="22"/>
        </w:rPr>
      </w:pPr>
    </w:p>
    <w:p w14:paraId="7FAF56D1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우리 상법상 서면결의는 인정되지 않는다.</w:t>
      </w:r>
    </w:p>
    <w:p w14:paraId="04A292E8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주주총회의 결의는 의사록을 작성하여야 비로소 효력이 발생한다.</w:t>
      </w:r>
    </w:p>
    <w:p w14:paraId="6BEA6EDF" w14:textId="77777777" w:rsidR="00731122" w:rsidRDefault="0079155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결의부존재확인의 소의 경우에는 제소기간의 제한이 없다.</w:t>
      </w:r>
    </w:p>
    <w:p w14:paraId="1BAC61BE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결의내용이 정관에 위반한 경우에는 결의무효확인의 소를 제기할 수 있다.</w:t>
      </w:r>
    </w:p>
    <w:p w14:paraId="3F2E6BE6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특별이해관계인이 보유하는 주식은 출석한 주주의 의결권의 수에 산입한다.</w:t>
      </w:r>
    </w:p>
    <w:p w14:paraId="72EE2108" w14:textId="77777777" w:rsidR="00731122" w:rsidRDefault="00731122">
      <w:pPr>
        <w:pStyle w:val="a8"/>
        <w:rPr>
          <w:sz w:val="22"/>
          <w:szCs w:val="22"/>
        </w:rPr>
      </w:pPr>
    </w:p>
    <w:p w14:paraId="34761EE0" w14:textId="77777777" w:rsidR="00731122" w:rsidRDefault="00731122">
      <w:pPr>
        <w:pStyle w:val="a8"/>
        <w:rPr>
          <w:sz w:val="22"/>
          <w:szCs w:val="22"/>
        </w:rPr>
      </w:pPr>
    </w:p>
    <w:p w14:paraId="328B51AA" w14:textId="77777777" w:rsidR="00731122" w:rsidRDefault="00731122">
      <w:pPr>
        <w:pStyle w:val="a8"/>
        <w:rPr>
          <w:sz w:val="22"/>
          <w:szCs w:val="22"/>
        </w:rPr>
      </w:pPr>
    </w:p>
    <w:p w14:paraId="25C8BBE1" w14:textId="77777777" w:rsidR="00731122" w:rsidRDefault="00731122">
      <w:pPr>
        <w:pStyle w:val="a8"/>
        <w:ind w:left="274" w:hanging="274"/>
        <w:rPr>
          <w:sz w:val="22"/>
          <w:szCs w:val="22"/>
        </w:rPr>
      </w:pPr>
    </w:p>
    <w:p w14:paraId="20DC6767" w14:textId="77777777" w:rsidR="00731122" w:rsidRDefault="00731122">
      <w:pPr>
        <w:pStyle w:val="a8"/>
        <w:ind w:left="274" w:hanging="274"/>
        <w:rPr>
          <w:sz w:val="22"/>
          <w:szCs w:val="22"/>
        </w:rPr>
      </w:pPr>
    </w:p>
    <w:p w14:paraId="4277AAE4" w14:textId="77777777" w:rsidR="00731122" w:rsidRDefault="0079155D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>11. 이사의 업무집행에 대한 주주의 감독권에 관한 설명 중 옳은 것은?</w:t>
      </w:r>
    </w:p>
    <w:p w14:paraId="03E3C9D1" w14:textId="77777777" w:rsidR="00731122" w:rsidRDefault="00731122">
      <w:pPr>
        <w:pStyle w:val="a8"/>
        <w:ind w:left="274" w:hanging="274"/>
        <w:rPr>
          <w:sz w:val="22"/>
          <w:szCs w:val="22"/>
        </w:rPr>
      </w:pPr>
    </w:p>
    <w:p w14:paraId="54C21A5C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각 주주는 보유주식수에 관계없이 위법행위유지청구권을 행사할 수 있다.</w:t>
      </w:r>
    </w:p>
    <w:p w14:paraId="357A278B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소송을 통하여 위법행위유지청구권을 행사하는 경우 그 판결의 효력은 회사에 미친다.</w:t>
      </w:r>
    </w:p>
    <w:p w14:paraId="2A4BDD75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주주는 이사의 제3자에 대한 책임을 추궁하거나 자신의 손실을 회복하기 위하여 대표소송을 제기할 수 있다.</w:t>
      </w:r>
    </w:p>
    <w:p w14:paraId="3B7BA2CD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회사는 주주의 대표소송에 참가할 수 없다.</w:t>
      </w:r>
    </w:p>
    <w:p w14:paraId="11216F63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당사자처분권주의가 적용되므로 대표소송의 당사자는 언제든지 소의 취하, 청구의 포기</w:t>
      </w:r>
      <w:r>
        <w:rPr>
          <w:sz w:val="22"/>
          <w:szCs w:val="22"/>
        </w:rPr>
        <w:t>·</w:t>
      </w:r>
      <w:r>
        <w:rPr>
          <w:sz w:val="22"/>
          <w:szCs w:val="22"/>
        </w:rPr>
        <w:t>인락, 화해를 할 수 있다.</w:t>
      </w:r>
    </w:p>
    <w:p w14:paraId="4ABAE56F" w14:textId="77777777" w:rsidR="00731122" w:rsidRDefault="00731122">
      <w:pPr>
        <w:pStyle w:val="a8"/>
        <w:rPr>
          <w:sz w:val="22"/>
          <w:szCs w:val="22"/>
        </w:rPr>
      </w:pPr>
    </w:p>
    <w:p w14:paraId="7F009D33" w14:textId="77777777" w:rsidR="00731122" w:rsidRDefault="00731122">
      <w:pPr>
        <w:pStyle w:val="a8"/>
        <w:rPr>
          <w:sz w:val="22"/>
          <w:szCs w:val="22"/>
        </w:rPr>
      </w:pPr>
    </w:p>
    <w:p w14:paraId="559BB17A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12. 특수사채에 관한 설명 중 옳지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p w14:paraId="50F46A37" w14:textId="77777777" w:rsidR="00731122" w:rsidRDefault="00731122">
      <w:pPr>
        <w:pStyle w:val="a8"/>
        <w:rPr>
          <w:sz w:val="22"/>
          <w:szCs w:val="22"/>
        </w:rPr>
      </w:pPr>
    </w:p>
    <w:p w14:paraId="4B9B921A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신주인수권부사채의 경우 신주인수권을 행사함에는 신주발행가액 전액을 납입하여야 한다.</w:t>
      </w:r>
    </w:p>
    <w:p w14:paraId="2A40CC48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대용납입이 인정된 신주인수권부사채의 경우에는 사채는 소멸하고 주식만 남게 된다.</w:t>
      </w:r>
    </w:p>
    <w:p w14:paraId="12E9C205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전환사채의 경우 전환은 사채권자가 전환청구서를 회사에 제출함으로써 효력이 생기고 회사의 승낙을 요하지 않는다.</w:t>
      </w:r>
    </w:p>
    <w:p w14:paraId="2CC507D1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주주 외의 자에게 전환사채를 발행하는 때에는 전환사채의 액</w:t>
      </w:r>
      <w:r>
        <w:rPr>
          <w:sz w:val="22"/>
          <w:szCs w:val="22"/>
        </w:rPr>
        <w:t>·</w:t>
      </w:r>
      <w:r>
        <w:rPr>
          <w:sz w:val="22"/>
          <w:szCs w:val="22"/>
        </w:rPr>
        <w:t>전환조건</w:t>
      </w:r>
      <w:r>
        <w:rPr>
          <w:sz w:val="22"/>
          <w:szCs w:val="22"/>
        </w:rPr>
        <w:t>·</w:t>
      </w:r>
      <w:r>
        <w:rPr>
          <w:sz w:val="22"/>
          <w:szCs w:val="22"/>
        </w:rPr>
        <w:t>전환으로 발행할 주식의 내용</w:t>
      </w:r>
      <w:r>
        <w:rPr>
          <w:sz w:val="22"/>
          <w:szCs w:val="22"/>
        </w:rPr>
        <w:t>·</w:t>
      </w:r>
      <w:r>
        <w:rPr>
          <w:sz w:val="22"/>
          <w:szCs w:val="22"/>
        </w:rPr>
        <w:t>전환청구기간 등에 관하여 정관 또는 주주총회의 특별결의로 정하여야 한다.</w:t>
      </w:r>
    </w:p>
    <w:p w14:paraId="1DC9BA24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전환사채의 경우 전환청구기간 중에는 언제든지 전환을 청구할 수 있으나, 이 기간과 주주명부폐쇄기간이 중복하는 때에는 그러하지 아니하다.</w:t>
      </w:r>
    </w:p>
    <w:p w14:paraId="5EF6A90E" w14:textId="77777777" w:rsidR="00731122" w:rsidRDefault="00731122">
      <w:pPr>
        <w:pStyle w:val="a8"/>
        <w:rPr>
          <w:sz w:val="22"/>
          <w:szCs w:val="22"/>
        </w:rPr>
      </w:pPr>
    </w:p>
    <w:p w14:paraId="37C05DD8" w14:textId="77777777" w:rsidR="00731122" w:rsidRDefault="00731122">
      <w:pPr>
        <w:pStyle w:val="a8"/>
        <w:rPr>
          <w:sz w:val="22"/>
          <w:szCs w:val="22"/>
        </w:rPr>
      </w:pPr>
    </w:p>
    <w:p w14:paraId="69DD068D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13. 주권에 관한 설명 중 옳지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p w14:paraId="5F513C51" w14:textId="77777777" w:rsidR="00731122" w:rsidRDefault="00731122">
      <w:pPr>
        <w:pStyle w:val="a8"/>
        <w:rPr>
          <w:sz w:val="22"/>
          <w:szCs w:val="22"/>
        </w:rPr>
      </w:pPr>
    </w:p>
    <w:p w14:paraId="4A83DB3F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주권은 요식증권이지만 본질적이 아닌 사항은 흠결하더라도 무효로 되지 않는다.</w:t>
      </w:r>
    </w:p>
    <w:p w14:paraId="3F7EE856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주주는 언제든지 무기명식의 주권을 기명식으로 할 것을 회사에 대하여 청구할 수 있다.</w:t>
      </w:r>
    </w:p>
    <w:p w14:paraId="02A40D07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주식질권자도 주권불소지신고를 할 수 있다.</w:t>
      </w:r>
    </w:p>
    <w:p w14:paraId="6A947A97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주권의 권리의 내용은 기재된 문언에 따라서만 정하여지는 것은 아니다.</w:t>
      </w:r>
    </w:p>
    <w:p w14:paraId="5D2FE3C6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회사는 성립후 또는 신주의 납입기일후가 아니면 주권을 발행할 수 없고, 성립후 또는 신주의 납입기일후에는 지체없이 주권을 발행하여야 한다.</w:t>
      </w:r>
    </w:p>
    <w:p w14:paraId="11420982" w14:textId="77777777" w:rsidR="00731122" w:rsidRDefault="00731122">
      <w:pPr>
        <w:pStyle w:val="a8"/>
        <w:rPr>
          <w:sz w:val="22"/>
          <w:szCs w:val="22"/>
        </w:rPr>
      </w:pPr>
    </w:p>
    <w:p w14:paraId="2D738D41" w14:textId="77777777" w:rsidR="00731122" w:rsidRDefault="00731122">
      <w:pPr>
        <w:pStyle w:val="a8"/>
        <w:rPr>
          <w:sz w:val="22"/>
          <w:szCs w:val="22"/>
        </w:rPr>
      </w:pPr>
    </w:p>
    <w:p w14:paraId="44FEC5F6" w14:textId="77777777" w:rsidR="00731122" w:rsidRDefault="00731122">
      <w:pPr>
        <w:pStyle w:val="a8"/>
        <w:rPr>
          <w:sz w:val="22"/>
          <w:szCs w:val="22"/>
        </w:rPr>
      </w:pPr>
    </w:p>
    <w:p w14:paraId="7CFD55EA" w14:textId="77777777" w:rsidR="00731122" w:rsidRDefault="00731122">
      <w:pPr>
        <w:pStyle w:val="a8"/>
        <w:rPr>
          <w:sz w:val="22"/>
          <w:szCs w:val="22"/>
        </w:rPr>
      </w:pPr>
    </w:p>
    <w:p w14:paraId="1DD5F343" w14:textId="77777777" w:rsidR="00731122" w:rsidRDefault="00731122">
      <w:pPr>
        <w:pStyle w:val="a8"/>
        <w:rPr>
          <w:sz w:val="22"/>
          <w:szCs w:val="22"/>
        </w:rPr>
      </w:pPr>
    </w:p>
    <w:p w14:paraId="33E2118E" w14:textId="77777777" w:rsidR="00731122" w:rsidRDefault="00925925">
      <w:pPr>
        <w:pStyle w:val="af1"/>
        <w:spacing w:line="249" w:lineRule="auto"/>
        <w:rPr>
          <w:rFonts w:ascii="HY신명조"/>
        </w:rPr>
      </w:pPr>
      <w:r>
        <w:pict w14:anchorId="05EABE22">
          <v:group id="_x0000_s1034" style="position:absolute;left:0;text-align:left;margin-left:16.8pt;margin-top:59.35pt;width:698.25pt;height:67.75pt;z-index:251657216;mso-position-horizontal-relative:page;mso-position-vertical-relative:page" coordsize="69824,6775">
            <v:line id="_x0000_s2012954522" o:spid="_x0000_s1041" style="position:absolute" from="0,6772" to="69824,6772" strokeweight="1pt">
              <v:stroke joinstyle="miter"/>
            </v:line>
            <v:group id="_x0000_s1035" style="position:absolute;width:69372;height:5975" coordsize="69372,5975">
              <v:shape id="_x0000_s2012954524" o:spid="_x0000_s1040" style="position:absolute;left:22708;width:24220;height:5727" coordsize="24220,5727" o:spt="100" adj="0,,0" path="m,l24220,r,5727l,5727xe" filled="f" stroked="f">
                <v:stroke joinstyle="round"/>
                <v:formulas/>
                <v:path o:connecttype="segments"/>
                <v:textbox inset="0,0,0,0">
                  <w:txbxContent>
                    <w:p w14:paraId="3EB5E2E0" w14:textId="77777777" w:rsidR="00731122" w:rsidRDefault="0079155D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상  법</w:t>
                      </w:r>
                    </w:p>
                  </w:txbxContent>
                </v:textbox>
              </v:shape>
              <v:shape id="_x0000_s2012954525" o:spid="_x0000_s1039" style="position:absolute;left:268;top:2801;width:9768;height:3174" coordsize="9768,3174" o:spt="100" adj="0,,0" path="m,l9768,r,3174l,3174xe" filled="f" stroked="f">
                <v:stroke joinstyle="round"/>
                <v:formulas/>
                <v:path o:connecttype="segments"/>
                <v:textbox inset="0,0,0,0">
                  <w:txbxContent>
                    <w:p w14:paraId="01E3DC00" w14:textId="77777777" w:rsidR="00731122" w:rsidRDefault="0079155D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제2교시</w:t>
                      </w:r>
                    </w:p>
                  </w:txbxContent>
                </v:textbox>
              </v:shape>
              <v:group id="_x0000_s1036" style="position:absolute;width:14280;height:3173" coordsize="14280,3173">
                <v:shape id="_x0000_s2012954527" o:spid="_x0000_s1038" style="position:absolute;left:55360;top:2677;width:7800;height:3174" coordsize="7800,3174" o:spt="100" adj="0,,0" path="m317,c31,,,31,,317l,2857v,286,31,317,317,317l7482,3174v287,,318,-31,318,-317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2B5414FA" w14:textId="77777777" w:rsidR="00731122" w:rsidRDefault="0079155D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528" o:spid="_x0000_s1037" style="position:absolute;left:64664;top:3330;width:4976;height:2486" coordsize="4976,2486" o:spt="100" adj="0,,0" path="m248,c24,,,24,,248l,2238v,224,24,248,248,248l4727,2486v225,,249,-24,249,-248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77AA8DD9" w14:textId="77777777" w:rsidR="00731122" w:rsidRDefault="0079155D">
                        <w:pPr>
                          <w:pStyle w:val="a8"/>
                          <w:wordWrap/>
                          <w:jc w:val="right"/>
                        </w:pPr>
                        <w:r>
                          <w:rPr>
                            <w:sz w:val="32"/>
                            <w:szCs w:val="32"/>
                          </w:rPr>
                          <w:t>8/16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02C8419E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>14. 정관에 의한 주식양도의 제한에 관한 설명 중 옳은 것은?</w:t>
      </w:r>
    </w:p>
    <w:p w14:paraId="5789F362" w14:textId="77777777" w:rsidR="00731122" w:rsidRDefault="00731122">
      <w:pPr>
        <w:pStyle w:val="a8"/>
        <w:rPr>
          <w:sz w:val="22"/>
          <w:szCs w:val="22"/>
        </w:rPr>
      </w:pPr>
    </w:p>
    <w:p w14:paraId="624ADE27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이사회의 승인을 얻지 않고 주식을 양도하더라도 양도인</w:t>
      </w:r>
      <w:r>
        <w:rPr>
          <w:sz w:val="22"/>
          <w:szCs w:val="22"/>
        </w:rPr>
        <w:t>·</w:t>
      </w:r>
      <w:r>
        <w:rPr>
          <w:sz w:val="22"/>
          <w:szCs w:val="22"/>
        </w:rPr>
        <w:t>양수인간에서는 유효하다.</w:t>
      </w:r>
    </w:p>
    <w:p w14:paraId="6D39700E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이사회의 승인은 양도인이 받아야 하므로 양수인의 승인청구는 인정되지 않는다.</w:t>
      </w:r>
    </w:p>
    <w:p w14:paraId="4F8CCCE2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주식양도를 제한한 사실은 주식청약서</w:t>
      </w:r>
      <w:r>
        <w:rPr>
          <w:sz w:val="22"/>
          <w:szCs w:val="22"/>
        </w:rPr>
        <w:t>·</w:t>
      </w:r>
      <w:r>
        <w:rPr>
          <w:sz w:val="22"/>
          <w:szCs w:val="22"/>
        </w:rPr>
        <w:t>주권에 기재하면 족하고, 등기에 의한 공시는 요하지 않는다.</w:t>
      </w:r>
    </w:p>
    <w:p w14:paraId="679CE76B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이사회의 양도승인 거부시, 주주가 회사에 대하여 주식매수청구권을 행사하면 회사는 그 주식을 지체없이 매수하여야 한다.</w:t>
      </w:r>
    </w:p>
    <w:p w14:paraId="0966F49A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이사회의 양도승인 거부시, 이사회로부터 양도상대방으로 지정을 받은 매수인은 그 주식을 매수할 의무가 있다.</w:t>
      </w:r>
    </w:p>
    <w:p w14:paraId="4DC26DAB" w14:textId="77777777" w:rsidR="00731122" w:rsidRDefault="00731122">
      <w:pPr>
        <w:pStyle w:val="a8"/>
        <w:rPr>
          <w:sz w:val="22"/>
          <w:szCs w:val="22"/>
        </w:rPr>
      </w:pPr>
    </w:p>
    <w:p w14:paraId="36F61C07" w14:textId="77777777" w:rsidR="00731122" w:rsidRDefault="0079155D">
      <w:pPr>
        <w:pStyle w:val="a8"/>
      </w:pPr>
      <w:r>
        <w:rPr>
          <w:sz w:val="22"/>
          <w:szCs w:val="22"/>
        </w:rPr>
        <w:t xml:space="preserve">15. 이익배당에 관한 설명 중 옳지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p w14:paraId="1A9E0965" w14:textId="77777777" w:rsidR="00731122" w:rsidRDefault="00731122">
      <w:pPr>
        <w:pStyle w:val="a8"/>
        <w:rPr>
          <w:sz w:val="22"/>
          <w:szCs w:val="22"/>
        </w:rPr>
      </w:pPr>
    </w:p>
    <w:p w14:paraId="3BDB1ACB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주식배당으로 인하여 발행하는 신주의 발행가액은 권면액으로 한다.</w:t>
      </w:r>
    </w:p>
    <w:p w14:paraId="5F9FB2F0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주식배당을 하는 경우에는 예외적으로 발행예정주식의 총수를 초과할 수 있다.</w:t>
      </w:r>
    </w:p>
    <w:p w14:paraId="0CA08F30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이익배당은 주주총회의 전권사항이다.</w:t>
      </w:r>
    </w:p>
    <w:p w14:paraId="06A1CA6E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위법한 이익배당은 당연히 무효이다.</w:t>
      </w:r>
    </w:p>
    <w:p w14:paraId="07DF94F6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전환주식의 경우 정관에 규정을 둠으로써 신주에 대한 이익배당에 관하여 전환청구를 한 때가 속하는 영업연도의 직전 영업연도말에 전환된 것으로 할 수 있다.</w:t>
      </w:r>
    </w:p>
    <w:p w14:paraId="27626148" w14:textId="77777777" w:rsidR="00731122" w:rsidRDefault="00731122">
      <w:pPr>
        <w:pStyle w:val="a8"/>
        <w:rPr>
          <w:sz w:val="22"/>
          <w:szCs w:val="22"/>
        </w:rPr>
      </w:pPr>
    </w:p>
    <w:p w14:paraId="043ADEAD" w14:textId="77777777" w:rsidR="00731122" w:rsidRDefault="00731122">
      <w:pPr>
        <w:pStyle w:val="a8"/>
        <w:ind w:left="274" w:hanging="274"/>
        <w:rPr>
          <w:sz w:val="22"/>
          <w:szCs w:val="22"/>
        </w:rPr>
      </w:pPr>
    </w:p>
    <w:p w14:paraId="617D4C51" w14:textId="77777777" w:rsidR="00731122" w:rsidRDefault="0079155D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>16. 선일자수표에 관한 설명 중 잘못된 것은?</w:t>
      </w:r>
    </w:p>
    <w:p w14:paraId="1EE5A57B" w14:textId="77777777" w:rsidR="00731122" w:rsidRDefault="00731122">
      <w:pPr>
        <w:pStyle w:val="a8"/>
        <w:rPr>
          <w:sz w:val="22"/>
          <w:szCs w:val="22"/>
        </w:rPr>
      </w:pPr>
    </w:p>
    <w:p w14:paraId="6B0A224B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수표의 발행일자를 현실의 발행일자보다 후일의 일자로 하는 수표를 말한다.</w:t>
      </w:r>
    </w:p>
    <w:p w14:paraId="7ED28370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수표소지인이 수표의 발행일자 전에 지급제시하여도 그 지급제시는 유효하다.</w:t>
      </w:r>
    </w:p>
    <w:p w14:paraId="6D096AFA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수표의 발행일자 전이라도 지급인이 지급을 거절하면 수표소지인은 즉시 전자에 대하여 소구권을 행사할 수 있다.</w:t>
      </w:r>
    </w:p>
    <w:p w14:paraId="1D59EC70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수취인이 발행인과의 합의에 위반하여 발행일자 전에 지급제시하여 부도가 되고 이로 인하여 발행인이 손해를 입은 경우 수취인은 수표예약의 불이행으로 손해배상책임을 부담한다는 것이 통설</w:t>
      </w:r>
      <w:r>
        <w:rPr>
          <w:sz w:val="22"/>
          <w:szCs w:val="22"/>
        </w:rPr>
        <w:t>·</w:t>
      </w:r>
      <w:r>
        <w:rPr>
          <w:sz w:val="22"/>
          <w:szCs w:val="22"/>
        </w:rPr>
        <w:t>판례이다.</w:t>
      </w:r>
    </w:p>
    <w:p w14:paraId="1DD042A8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지급제시기간 및 시효를 산정함에 있어 수표가 현실로 발행된 날을 기준으로 한다.</w:t>
      </w:r>
    </w:p>
    <w:p w14:paraId="5999E2D3" w14:textId="77777777" w:rsidR="00731122" w:rsidRDefault="00731122">
      <w:pPr>
        <w:pStyle w:val="a8"/>
        <w:rPr>
          <w:sz w:val="22"/>
          <w:szCs w:val="22"/>
        </w:rPr>
      </w:pPr>
    </w:p>
    <w:p w14:paraId="7F9F908A" w14:textId="77777777" w:rsidR="00731122" w:rsidRDefault="00731122">
      <w:pPr>
        <w:pStyle w:val="a8"/>
        <w:rPr>
          <w:sz w:val="22"/>
          <w:szCs w:val="22"/>
        </w:rPr>
      </w:pPr>
    </w:p>
    <w:p w14:paraId="277900CF" w14:textId="77777777" w:rsidR="00731122" w:rsidRDefault="00731122">
      <w:pPr>
        <w:pStyle w:val="a8"/>
        <w:rPr>
          <w:sz w:val="22"/>
          <w:szCs w:val="22"/>
        </w:rPr>
      </w:pPr>
    </w:p>
    <w:p w14:paraId="6820D6A5" w14:textId="77777777" w:rsidR="00731122" w:rsidRDefault="00731122">
      <w:pPr>
        <w:pStyle w:val="a8"/>
        <w:ind w:left="274" w:hanging="274"/>
        <w:rPr>
          <w:sz w:val="22"/>
          <w:szCs w:val="22"/>
        </w:rPr>
      </w:pPr>
    </w:p>
    <w:p w14:paraId="4ED762CA" w14:textId="77777777" w:rsidR="00731122" w:rsidRDefault="00731122">
      <w:pPr>
        <w:pStyle w:val="a8"/>
        <w:ind w:left="274" w:hanging="274"/>
        <w:rPr>
          <w:sz w:val="22"/>
          <w:szCs w:val="22"/>
        </w:rPr>
      </w:pPr>
    </w:p>
    <w:p w14:paraId="37F5B9F9" w14:textId="77777777" w:rsidR="00731122" w:rsidRDefault="00731122">
      <w:pPr>
        <w:pStyle w:val="a8"/>
        <w:ind w:left="274" w:hanging="274"/>
        <w:rPr>
          <w:sz w:val="22"/>
          <w:szCs w:val="22"/>
        </w:rPr>
      </w:pPr>
    </w:p>
    <w:p w14:paraId="68EC5015" w14:textId="77777777" w:rsidR="00731122" w:rsidRDefault="00731122">
      <w:pPr>
        <w:pStyle w:val="a8"/>
        <w:ind w:left="274" w:hanging="274"/>
        <w:rPr>
          <w:sz w:val="22"/>
          <w:szCs w:val="22"/>
        </w:rPr>
      </w:pPr>
    </w:p>
    <w:p w14:paraId="4CC93289" w14:textId="77777777" w:rsidR="00731122" w:rsidRDefault="00731122">
      <w:pPr>
        <w:pStyle w:val="a8"/>
        <w:ind w:left="274" w:hanging="274"/>
        <w:rPr>
          <w:sz w:val="22"/>
          <w:szCs w:val="22"/>
        </w:rPr>
      </w:pPr>
    </w:p>
    <w:p w14:paraId="5DA483BD" w14:textId="77777777" w:rsidR="00731122" w:rsidRDefault="0079155D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 xml:space="preserve">17. 이사회에 관한 설명 중 옳지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p w14:paraId="0B5EDEED" w14:textId="77777777" w:rsidR="00731122" w:rsidRDefault="00731122">
      <w:pPr>
        <w:pStyle w:val="a8"/>
        <w:rPr>
          <w:sz w:val="22"/>
          <w:szCs w:val="22"/>
        </w:rPr>
      </w:pPr>
    </w:p>
    <w:p w14:paraId="519AE7D6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감사는 이사회에 출석하여 의견을 진술할 수 있으나, 결의에는 참가하지 못한다.</w:t>
      </w:r>
    </w:p>
    <w:p w14:paraId="3EBCF05B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이사회는 그 권한을 위원회에 위임할 수 있으나, 위원회가 결의한 사항에 대하여 다시 결의할 수 있다.</w:t>
      </w:r>
    </w:p>
    <w:p w14:paraId="715DB74F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1인이사는 자동적으로 회사를 대표하며, 이사회의 기능을 대신한다.</w:t>
      </w:r>
    </w:p>
    <w:p w14:paraId="334E5340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통설에 의하면 이사회에서는 의결권의 대리행사가 인정되지 않는다.</w:t>
      </w:r>
    </w:p>
    <w:p w14:paraId="5EDC9A56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이사회의 소집은 대표이사가 함이 원칙이다.</w:t>
      </w:r>
    </w:p>
    <w:p w14:paraId="5019B826" w14:textId="77777777" w:rsidR="00731122" w:rsidRDefault="00731122">
      <w:pPr>
        <w:pStyle w:val="a8"/>
        <w:rPr>
          <w:sz w:val="22"/>
          <w:szCs w:val="22"/>
        </w:rPr>
      </w:pPr>
    </w:p>
    <w:p w14:paraId="05BA5AA8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18. 감사 및 감사위원회에 관한 설명 중 옳지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p w14:paraId="59349222" w14:textId="77777777" w:rsidR="00731122" w:rsidRDefault="00731122">
      <w:pPr>
        <w:pStyle w:val="a8"/>
        <w:rPr>
          <w:sz w:val="22"/>
          <w:szCs w:val="22"/>
        </w:rPr>
      </w:pPr>
    </w:p>
    <w:p w14:paraId="50D6F78B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모회사의 감사는 그 직무를 수행하기 위하여 필요한 때에는 자회사에 대하여 영업보고를 요구할 수 있다.</w:t>
      </w:r>
    </w:p>
    <w:p w14:paraId="61E37D7D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감사와 감사위원회는 병존할 수 있다. </w:t>
      </w:r>
    </w:p>
    <w:p w14:paraId="6F52171F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감사위원회는 3인 이상의 이사로 구성된다.</w:t>
      </w:r>
    </w:p>
    <w:p w14:paraId="3B4E03FC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감사위원회 위원의 해임에 관한 이사회의 결의는 이사 총수의 3분의 2 이상의 결의로 한다.</w:t>
      </w:r>
    </w:p>
    <w:p w14:paraId="3AFBC0F9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업무담당이사는 감사위원회 위원의 3분의 1을 초과할 수 없다.</w:t>
      </w:r>
    </w:p>
    <w:p w14:paraId="6726F5E8" w14:textId="77777777" w:rsidR="00731122" w:rsidRDefault="00731122">
      <w:pPr>
        <w:pStyle w:val="a8"/>
        <w:rPr>
          <w:sz w:val="22"/>
          <w:szCs w:val="22"/>
        </w:rPr>
      </w:pPr>
    </w:p>
    <w:p w14:paraId="5CB4C33C" w14:textId="77777777" w:rsidR="00731122" w:rsidRDefault="0079155D">
      <w:pPr>
        <w:pStyle w:val="a8"/>
      </w:pPr>
      <w:r>
        <w:rPr>
          <w:sz w:val="22"/>
          <w:szCs w:val="22"/>
        </w:rPr>
        <w:t xml:space="preserve">19. 합명회사 사원의 출자에 관한 설명 중 </w:t>
      </w:r>
      <w:r>
        <w:rPr>
          <w:sz w:val="22"/>
          <w:szCs w:val="22"/>
          <w:u w:val="single" w:color="000000"/>
        </w:rPr>
        <w:t>잘못된</w:t>
      </w:r>
      <w:r>
        <w:rPr>
          <w:sz w:val="22"/>
          <w:szCs w:val="22"/>
        </w:rPr>
        <w:t xml:space="preserve"> 것은?  </w:t>
      </w:r>
    </w:p>
    <w:p w14:paraId="1DB2BB9A" w14:textId="77777777" w:rsidR="00731122" w:rsidRDefault="00731122">
      <w:pPr>
        <w:pStyle w:val="a8"/>
        <w:rPr>
          <w:sz w:val="22"/>
          <w:szCs w:val="22"/>
        </w:rPr>
      </w:pPr>
    </w:p>
    <w:p w14:paraId="6CD3BE83" w14:textId="77777777" w:rsidR="00731122" w:rsidRDefault="0079155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합명회사의 사원은 자연인에 한정된다.</w:t>
      </w:r>
    </w:p>
    <w:p w14:paraId="124090F1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출자의 종류에는 제한이 없으므로 재산뿐만 아니라 노무 및 신용도 출자할 수 있다.</w:t>
      </w:r>
    </w:p>
    <w:p w14:paraId="52053003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사원의 출자에 관하여 정관으로 자유로이 그 이행기를 정할 수 있다.</w:t>
      </w:r>
    </w:p>
    <w:p w14:paraId="2C0FC15A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회사의 사원에 대한 구체적인 재산출자청구권은 이를 양도할 수 있다.</w:t>
      </w:r>
    </w:p>
    <w:p w14:paraId="73796080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사원의 출자의무가 완전히 이행되지 않는 한 설립등기를 할 수 없다.</w:t>
      </w:r>
    </w:p>
    <w:p w14:paraId="1278014B" w14:textId="77777777" w:rsidR="00731122" w:rsidRDefault="00731122">
      <w:pPr>
        <w:pStyle w:val="a8"/>
        <w:rPr>
          <w:sz w:val="22"/>
          <w:szCs w:val="22"/>
        </w:rPr>
      </w:pPr>
    </w:p>
    <w:p w14:paraId="20D65837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20. 합자회사의 유한책임사원에 관한 설명 중 옳은 것은?  </w:t>
      </w:r>
    </w:p>
    <w:p w14:paraId="5A02F1C6" w14:textId="77777777" w:rsidR="00731122" w:rsidRDefault="00731122">
      <w:pPr>
        <w:pStyle w:val="a8"/>
        <w:rPr>
          <w:sz w:val="22"/>
          <w:szCs w:val="22"/>
        </w:rPr>
      </w:pPr>
    </w:p>
    <w:p w14:paraId="3E0210D2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정관에 규정이 있거나 총사원이 동의한 경우에는 회사를 대표할 수 있다.</w:t>
      </w:r>
    </w:p>
    <w:p w14:paraId="704C2499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다른 사원의 동의가 없으면 다른 회사의 무한책임사원이 될 수 없다.</w:t>
      </w:r>
    </w:p>
    <w:p w14:paraId="3424F965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정관에서 회사손실 분담의무를 규정하고 있더라도 이는 효력이 없다.</w:t>
      </w:r>
    </w:p>
    <w:p w14:paraId="09805C41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유한책임사원의 사망은 퇴사의 원인으로 된다.</w:t>
      </w:r>
    </w:p>
    <w:p w14:paraId="1C5FE4CF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유한책임사원 전원이 퇴사한 때에는 합자회사는 해산한다.</w:t>
      </w:r>
    </w:p>
    <w:p w14:paraId="25D99FB5" w14:textId="77777777" w:rsidR="00731122" w:rsidRDefault="00731122">
      <w:pPr>
        <w:pStyle w:val="a8"/>
        <w:rPr>
          <w:sz w:val="22"/>
          <w:szCs w:val="22"/>
        </w:rPr>
      </w:pPr>
    </w:p>
    <w:p w14:paraId="28D0B9AC" w14:textId="77777777" w:rsidR="00731122" w:rsidRDefault="00731122">
      <w:pPr>
        <w:pStyle w:val="af1"/>
        <w:spacing w:line="249" w:lineRule="auto"/>
        <w:rPr>
          <w:rFonts w:ascii="HY신명조"/>
        </w:rPr>
      </w:pPr>
    </w:p>
    <w:p w14:paraId="6A6FC9EF" w14:textId="77777777" w:rsidR="00731122" w:rsidRDefault="00731122">
      <w:pPr>
        <w:pStyle w:val="a8"/>
        <w:rPr>
          <w:sz w:val="22"/>
          <w:szCs w:val="22"/>
        </w:rPr>
      </w:pPr>
    </w:p>
    <w:p w14:paraId="5DA2B67B" w14:textId="77777777" w:rsidR="00731122" w:rsidRDefault="00731122">
      <w:pPr>
        <w:pStyle w:val="af1"/>
        <w:spacing w:line="249" w:lineRule="auto"/>
        <w:rPr>
          <w:rFonts w:ascii="HY신명조"/>
          <w:sz w:val="22"/>
          <w:szCs w:val="22"/>
        </w:rPr>
      </w:pPr>
    </w:p>
    <w:p w14:paraId="463F72A9" w14:textId="77777777" w:rsidR="00731122" w:rsidRDefault="00925925">
      <w:pPr>
        <w:pStyle w:val="af1"/>
        <w:spacing w:line="249" w:lineRule="auto"/>
        <w:rPr>
          <w:rFonts w:eastAsia="산세리프" w:cs="산세리프"/>
          <w:sz w:val="22"/>
          <w:szCs w:val="22"/>
        </w:rPr>
      </w:pPr>
      <w:r>
        <w:pict w14:anchorId="198CC564">
          <v:group id="_x0000_s1026" style="position:absolute;left:0;text-align:left;margin-left:16.8pt;margin-top:59.35pt;width:698.25pt;height:67.75pt;z-index:251658240;mso-position-horizontal-relative:page;mso-position-vertical-relative:page" coordsize="69824,6775">
            <v:line id="_x0000_s2012954529" o:spid="_x0000_s1033" style="position:absolute" from="0,6772" to="69824,6772" strokeweight="1pt">
              <v:stroke joinstyle="miter"/>
            </v:line>
            <v:group id="_x0000_s1027" style="position:absolute;width:69372;height:5975" coordsize="69372,5975">
              <v:shape id="_x0000_s2012954531" o:spid="_x0000_s1032" style="position:absolute;left:22708;width:24220;height:5727" coordsize="24220,5727" o:spt="100" adj="0,,0" path="m,l24220,r,5727l,5727xe" filled="f" stroked="f">
                <v:stroke joinstyle="round"/>
                <v:formulas/>
                <v:path o:connecttype="segments"/>
                <v:textbox inset="0,0,0,0">
                  <w:txbxContent>
                    <w:p w14:paraId="4E209366" w14:textId="77777777" w:rsidR="00731122" w:rsidRDefault="0079155D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상  법</w:t>
                      </w:r>
                    </w:p>
                  </w:txbxContent>
                </v:textbox>
              </v:shape>
              <v:shape id="_x0000_s2012954532" o:spid="_x0000_s1031" style="position:absolute;left:268;top:2801;width:9768;height:3174" coordsize="9768,3174" o:spt="100" adj="0,,0" path="m,l9768,r,3174l,3174xe" filled="f" stroked="f">
                <v:stroke joinstyle="round"/>
                <v:formulas/>
                <v:path o:connecttype="segments"/>
                <v:textbox inset="0,0,0,0">
                  <w:txbxContent>
                    <w:p w14:paraId="32B905ED" w14:textId="77777777" w:rsidR="00731122" w:rsidRDefault="0079155D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제2교시</w:t>
                      </w:r>
                    </w:p>
                  </w:txbxContent>
                </v:textbox>
              </v:shape>
              <v:group id="_x0000_s1028" style="position:absolute;width:14280;height:3173" coordsize="14280,3173">
                <v:shape id="_x0000_s2012954534" o:spid="_x0000_s1030" style="position:absolute;left:55360;top:2677;width:7800;height:3174" coordsize="7800,3174" o:spt="100" adj="0,,0" path="m317,c31,,,31,,317l,2857v,286,31,317,317,317l7482,3174v287,,318,-31,318,-317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4CF1881D" w14:textId="77777777" w:rsidR="00731122" w:rsidRDefault="0079155D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535" o:spid="_x0000_s1029" style="position:absolute;left:64664;top:3330;width:4976;height:2486" coordsize="4976,2486" o:spt="100" adj="0,,0" path="m248,c24,,,24,,248l,2238v,224,24,248,248,248l4727,2486v225,,249,-24,249,-248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324D957A" w14:textId="77777777" w:rsidR="00731122" w:rsidRDefault="0079155D">
                        <w:pPr>
                          <w:pStyle w:val="a8"/>
                          <w:wordWrap/>
                          <w:jc w:val="right"/>
                        </w:pPr>
                        <w:r>
                          <w:rPr>
                            <w:sz w:val="32"/>
                            <w:szCs w:val="32"/>
                          </w:rPr>
                          <w:t>9/16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 w:rsidR="0079155D">
        <w:rPr>
          <w:rFonts w:ascii="HY신명조"/>
          <w:sz w:val="22"/>
          <w:szCs w:val="22"/>
        </w:rPr>
        <w:t>21.</w:t>
      </w:r>
      <w:r w:rsidR="0079155D">
        <w:rPr>
          <w:sz w:val="22"/>
          <w:szCs w:val="22"/>
        </w:rPr>
        <w:t xml:space="preserve"> </w:t>
      </w:r>
      <w:r w:rsidR="0079155D">
        <w:rPr>
          <w:sz w:val="22"/>
          <w:szCs w:val="22"/>
        </w:rPr>
        <w:t>상법상</w:t>
      </w:r>
      <w:r w:rsidR="0079155D">
        <w:rPr>
          <w:sz w:val="22"/>
          <w:szCs w:val="22"/>
        </w:rPr>
        <w:t xml:space="preserve"> </w:t>
      </w:r>
      <w:r w:rsidR="0079155D">
        <w:rPr>
          <w:sz w:val="22"/>
          <w:szCs w:val="22"/>
        </w:rPr>
        <w:t>유한회사의</w:t>
      </w:r>
      <w:r w:rsidR="0079155D">
        <w:rPr>
          <w:sz w:val="22"/>
          <w:szCs w:val="22"/>
        </w:rPr>
        <w:t xml:space="preserve"> </w:t>
      </w:r>
      <w:r w:rsidR="0079155D">
        <w:rPr>
          <w:sz w:val="22"/>
          <w:szCs w:val="22"/>
        </w:rPr>
        <w:t>주식회사에</w:t>
      </w:r>
      <w:r w:rsidR="0079155D">
        <w:rPr>
          <w:sz w:val="22"/>
          <w:szCs w:val="22"/>
        </w:rPr>
        <w:t xml:space="preserve"> </w:t>
      </w:r>
      <w:r w:rsidR="0079155D">
        <w:rPr>
          <w:sz w:val="22"/>
          <w:szCs w:val="22"/>
        </w:rPr>
        <w:t>대한</w:t>
      </w:r>
      <w:r w:rsidR="0079155D">
        <w:rPr>
          <w:sz w:val="22"/>
          <w:szCs w:val="22"/>
        </w:rPr>
        <w:t xml:space="preserve"> </w:t>
      </w:r>
      <w:r w:rsidR="0079155D">
        <w:rPr>
          <w:sz w:val="22"/>
          <w:szCs w:val="22"/>
        </w:rPr>
        <w:t>특징이</w:t>
      </w:r>
      <w:r w:rsidR="0079155D">
        <w:rPr>
          <w:sz w:val="22"/>
          <w:szCs w:val="22"/>
        </w:rPr>
        <w:t xml:space="preserve"> </w:t>
      </w:r>
      <w:r w:rsidR="0079155D">
        <w:rPr>
          <w:sz w:val="22"/>
          <w:szCs w:val="22"/>
          <w:u w:val="single" w:color="000000"/>
        </w:rPr>
        <w:t>아닌</w:t>
      </w:r>
      <w:r w:rsidR="0079155D">
        <w:rPr>
          <w:sz w:val="22"/>
          <w:szCs w:val="22"/>
        </w:rPr>
        <w:t xml:space="preserve"> </w:t>
      </w:r>
      <w:r w:rsidR="0079155D">
        <w:rPr>
          <w:sz w:val="22"/>
          <w:szCs w:val="22"/>
        </w:rPr>
        <w:t>것은</w:t>
      </w:r>
      <w:r w:rsidR="0079155D">
        <w:rPr>
          <w:rFonts w:eastAsia="산세리프" w:cs="산세리프"/>
          <w:sz w:val="22"/>
          <w:szCs w:val="22"/>
        </w:rPr>
        <w:t>?</w:t>
      </w:r>
    </w:p>
    <w:p w14:paraId="0B1E9F67" w14:textId="77777777" w:rsidR="00731122" w:rsidRDefault="00731122">
      <w:pPr>
        <w:pStyle w:val="a8"/>
        <w:rPr>
          <w:sz w:val="22"/>
          <w:szCs w:val="22"/>
        </w:rPr>
      </w:pPr>
    </w:p>
    <w:p w14:paraId="30D5FC60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주식회사의 경우와는 달리 회사설립 취소의 소가 인정된다.</w:t>
      </w:r>
    </w:p>
    <w:p w14:paraId="1C3FAD11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회사성립시 현물출자 또는 재산인수의 목적인 재산의 실제가격이 정관에서 정한 가격에 현저히 부족한 경우 성립 당시의 사원은 회사에 대하여 그 부족액을 연대하여 지급할 책임을 진다.</w:t>
      </w:r>
    </w:p>
    <w:p w14:paraId="51DF35DF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이사는 회사를 대표하고 업무를 집행하는 기관의 지위를 가지며, 자격</w:t>
      </w:r>
      <w:r>
        <w:rPr>
          <w:sz w:val="22"/>
          <w:szCs w:val="22"/>
        </w:rPr>
        <w:t>·</w:t>
      </w:r>
      <w:r>
        <w:rPr>
          <w:sz w:val="22"/>
          <w:szCs w:val="22"/>
        </w:rPr>
        <w:t>임기에 아무런 제한이 없다.</w:t>
      </w:r>
    </w:p>
    <w:p w14:paraId="7B229DE6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물적회사로서의 특성상 정관으로도 1좌 1의결권의 원칙과 다른 정함을 할 수 없다.</w:t>
      </w:r>
    </w:p>
    <w:p w14:paraId="7A10845A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감사는 임의기관으로서 정관에 의하여 둘 수 있다.</w:t>
      </w:r>
    </w:p>
    <w:p w14:paraId="66B25E03" w14:textId="77777777" w:rsidR="00731122" w:rsidRDefault="00731122">
      <w:pPr>
        <w:pStyle w:val="a8"/>
        <w:rPr>
          <w:sz w:val="22"/>
          <w:szCs w:val="22"/>
        </w:rPr>
      </w:pPr>
    </w:p>
    <w:p w14:paraId="63CD99E4" w14:textId="77777777" w:rsidR="00731122" w:rsidRDefault="00731122">
      <w:pPr>
        <w:pStyle w:val="a8"/>
        <w:rPr>
          <w:sz w:val="22"/>
          <w:szCs w:val="22"/>
        </w:rPr>
      </w:pPr>
    </w:p>
    <w:p w14:paraId="6195A2E2" w14:textId="77777777" w:rsidR="00731122" w:rsidRDefault="00731122">
      <w:pPr>
        <w:pStyle w:val="a8"/>
        <w:rPr>
          <w:sz w:val="22"/>
          <w:szCs w:val="22"/>
        </w:rPr>
      </w:pPr>
    </w:p>
    <w:p w14:paraId="449696E3" w14:textId="77777777" w:rsidR="00731122" w:rsidRDefault="0079155D">
      <w:pPr>
        <w:pStyle w:val="a8"/>
        <w:ind w:left="274" w:hanging="274"/>
      </w:pPr>
      <w:r>
        <w:rPr>
          <w:sz w:val="22"/>
          <w:szCs w:val="22"/>
        </w:rPr>
        <w:t xml:space="preserve">22. 다음 중 권리이전적 효력이 인정되지 않는 배서로만 짝지워 진 것은 ? </w:t>
      </w:r>
    </w:p>
    <w:p w14:paraId="602753AF" w14:textId="77777777" w:rsidR="00731122" w:rsidRDefault="0079155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백지식배서-무담보배서</w:t>
      </w:r>
    </w:p>
    <w:p w14:paraId="5FC25CE1" w14:textId="77777777" w:rsidR="00731122" w:rsidRDefault="0079155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공연한 입질배서-공연한 추심위임배서</w:t>
      </w:r>
    </w:p>
    <w:p w14:paraId="3E720AB1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숨은 입질배서-배서금지배서</w:t>
      </w:r>
    </w:p>
    <w:p w14:paraId="3810F1CE" w14:textId="77777777" w:rsidR="00731122" w:rsidRDefault="0079155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숨은 추심위임배서-환배서</w:t>
      </w:r>
    </w:p>
    <w:p w14:paraId="7D194CF1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기한후배서-무담보배서</w:t>
      </w:r>
    </w:p>
    <w:p w14:paraId="4EA9A2F9" w14:textId="77777777" w:rsidR="00731122" w:rsidRDefault="00731122">
      <w:pPr>
        <w:pStyle w:val="a8"/>
        <w:rPr>
          <w:sz w:val="22"/>
          <w:szCs w:val="22"/>
        </w:rPr>
      </w:pPr>
    </w:p>
    <w:p w14:paraId="5CDE1A2C" w14:textId="77777777" w:rsidR="00731122" w:rsidRDefault="00731122">
      <w:pPr>
        <w:pStyle w:val="a8"/>
        <w:rPr>
          <w:sz w:val="22"/>
          <w:szCs w:val="22"/>
        </w:rPr>
      </w:pPr>
    </w:p>
    <w:p w14:paraId="4F9F0384" w14:textId="77777777" w:rsidR="00731122" w:rsidRDefault="00731122">
      <w:pPr>
        <w:pStyle w:val="a8"/>
        <w:rPr>
          <w:sz w:val="22"/>
          <w:szCs w:val="22"/>
        </w:rPr>
      </w:pPr>
    </w:p>
    <w:p w14:paraId="2256D09F" w14:textId="77777777" w:rsidR="00731122" w:rsidRDefault="0079155D">
      <w:pPr>
        <w:pStyle w:val="a8"/>
      </w:pPr>
      <w:r>
        <w:rPr>
          <w:sz w:val="22"/>
          <w:szCs w:val="22"/>
        </w:rPr>
        <w:t xml:space="preserve">23. 어음행위의 무권대리인의 책임에 관한 설명 중 옳은 것은? </w:t>
      </w:r>
    </w:p>
    <w:p w14:paraId="778E2C4A" w14:textId="77777777" w:rsidR="00731122" w:rsidRDefault="00731122">
      <w:pPr>
        <w:pStyle w:val="a8"/>
        <w:rPr>
          <w:sz w:val="22"/>
          <w:szCs w:val="22"/>
        </w:rPr>
      </w:pPr>
    </w:p>
    <w:p w14:paraId="24460C7E" w14:textId="77777777" w:rsidR="00731122" w:rsidRDefault="0079155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무권대리인은 악의의 취득자에게도 어음상의 책임을 진다.</w:t>
      </w:r>
    </w:p>
    <w:p w14:paraId="2E5A101F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표현대리의 성립으로 본인이 책임을 지는 경우에는 표현대리인은 어음상의 책임을 지지 않는다.</w:t>
      </w:r>
    </w:p>
    <w:p w14:paraId="502940A4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협의의 무권대리인은 상대방의 선택에 좇아 어음상의 책임을 부담하거나 손해를 배상할 책임이 있다.</w:t>
      </w:r>
    </w:p>
    <w:p w14:paraId="59A1A313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협의의 무권대리인이 어음채무를 이행한 때에는 본인과 동일한 권리를 갖는다.</w:t>
      </w:r>
    </w:p>
    <w:p w14:paraId="28FA0564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월권대리인은 월권부분에 한하여 어음상의 책임을 진다는 것이 통설의 입장이다.</w:t>
      </w:r>
    </w:p>
    <w:p w14:paraId="1AAD9FFA" w14:textId="77777777" w:rsidR="00731122" w:rsidRDefault="00731122">
      <w:pPr>
        <w:pStyle w:val="a8"/>
        <w:rPr>
          <w:sz w:val="22"/>
          <w:szCs w:val="22"/>
        </w:rPr>
      </w:pPr>
    </w:p>
    <w:p w14:paraId="11DEFAB6" w14:textId="77777777" w:rsidR="00731122" w:rsidRDefault="00731122">
      <w:pPr>
        <w:pStyle w:val="a8"/>
        <w:rPr>
          <w:sz w:val="22"/>
          <w:szCs w:val="22"/>
        </w:rPr>
      </w:pPr>
    </w:p>
    <w:p w14:paraId="3244D722" w14:textId="77777777" w:rsidR="00731122" w:rsidRDefault="00731122">
      <w:pPr>
        <w:pStyle w:val="a8"/>
        <w:rPr>
          <w:sz w:val="22"/>
          <w:szCs w:val="22"/>
        </w:rPr>
      </w:pPr>
    </w:p>
    <w:p w14:paraId="15FE03FA" w14:textId="77777777" w:rsidR="00731122" w:rsidRDefault="00731122">
      <w:pPr>
        <w:pStyle w:val="a8"/>
        <w:rPr>
          <w:sz w:val="22"/>
          <w:szCs w:val="22"/>
        </w:rPr>
      </w:pPr>
    </w:p>
    <w:p w14:paraId="4CEB5261" w14:textId="77777777" w:rsidR="00731122" w:rsidRDefault="00731122">
      <w:pPr>
        <w:pStyle w:val="a8"/>
        <w:rPr>
          <w:sz w:val="22"/>
          <w:szCs w:val="22"/>
        </w:rPr>
      </w:pPr>
    </w:p>
    <w:p w14:paraId="7AC434CB" w14:textId="77777777" w:rsidR="00731122" w:rsidRDefault="00731122">
      <w:pPr>
        <w:pStyle w:val="a8"/>
        <w:rPr>
          <w:sz w:val="22"/>
          <w:szCs w:val="22"/>
        </w:rPr>
      </w:pPr>
    </w:p>
    <w:p w14:paraId="542A3C9E" w14:textId="77777777" w:rsidR="00731122" w:rsidRDefault="00731122">
      <w:pPr>
        <w:pStyle w:val="a8"/>
        <w:rPr>
          <w:sz w:val="22"/>
          <w:szCs w:val="22"/>
        </w:rPr>
      </w:pPr>
    </w:p>
    <w:p w14:paraId="73645063" w14:textId="77777777" w:rsidR="00731122" w:rsidRDefault="00731122">
      <w:pPr>
        <w:pStyle w:val="a8"/>
        <w:rPr>
          <w:sz w:val="22"/>
          <w:szCs w:val="22"/>
        </w:rPr>
      </w:pPr>
    </w:p>
    <w:p w14:paraId="6A6CE1BE" w14:textId="77777777" w:rsidR="00731122" w:rsidRDefault="00731122">
      <w:pPr>
        <w:pStyle w:val="a8"/>
        <w:rPr>
          <w:sz w:val="22"/>
          <w:szCs w:val="22"/>
        </w:rPr>
      </w:pPr>
    </w:p>
    <w:p w14:paraId="6E1D38EC" w14:textId="77777777" w:rsidR="00731122" w:rsidRDefault="00731122">
      <w:pPr>
        <w:pStyle w:val="a8"/>
        <w:rPr>
          <w:sz w:val="22"/>
          <w:szCs w:val="22"/>
        </w:rPr>
      </w:pPr>
    </w:p>
    <w:p w14:paraId="721D9C15" w14:textId="77777777" w:rsidR="00731122" w:rsidRDefault="00731122">
      <w:pPr>
        <w:pStyle w:val="a8"/>
        <w:rPr>
          <w:sz w:val="22"/>
          <w:szCs w:val="22"/>
        </w:rPr>
      </w:pPr>
    </w:p>
    <w:p w14:paraId="74F9D6A0" w14:textId="77777777" w:rsidR="00731122" w:rsidRDefault="00731122">
      <w:pPr>
        <w:pStyle w:val="a8"/>
        <w:ind w:left="274" w:hanging="274"/>
        <w:rPr>
          <w:sz w:val="22"/>
          <w:szCs w:val="22"/>
        </w:rPr>
      </w:pPr>
    </w:p>
    <w:p w14:paraId="2FABA1DA" w14:textId="77777777" w:rsidR="00731122" w:rsidRDefault="00731122">
      <w:pPr>
        <w:pStyle w:val="a8"/>
        <w:ind w:left="274" w:hanging="274"/>
        <w:rPr>
          <w:sz w:val="22"/>
          <w:szCs w:val="22"/>
        </w:rPr>
      </w:pPr>
    </w:p>
    <w:p w14:paraId="666CE70F" w14:textId="77777777" w:rsidR="00731122" w:rsidRDefault="0079155D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>24. 어음</w:t>
      </w:r>
      <w:r>
        <w:rPr>
          <w:sz w:val="22"/>
          <w:szCs w:val="22"/>
        </w:rPr>
        <w:t>·</w:t>
      </w:r>
      <w:r>
        <w:rPr>
          <w:sz w:val="22"/>
          <w:szCs w:val="22"/>
        </w:rPr>
        <w:t xml:space="preserve">수표관계가 원인관계에 미치는 영향에 관한 다음 설명 중 타당하지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  </w:t>
      </w:r>
    </w:p>
    <w:p w14:paraId="7AE9137F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기존채무의 지급을 위하여 어음</w:t>
      </w:r>
      <w:r>
        <w:rPr>
          <w:sz w:val="22"/>
          <w:szCs w:val="22"/>
        </w:rPr>
        <w:t>·</w:t>
      </w:r>
      <w:r>
        <w:rPr>
          <w:sz w:val="22"/>
          <w:szCs w:val="22"/>
        </w:rPr>
        <w:t>수표가 수수된 경우에는 기존채무와 어음</w:t>
      </w:r>
      <w:r>
        <w:rPr>
          <w:sz w:val="22"/>
          <w:szCs w:val="22"/>
        </w:rPr>
        <w:t>·</w:t>
      </w:r>
      <w:r>
        <w:rPr>
          <w:sz w:val="22"/>
          <w:szCs w:val="22"/>
        </w:rPr>
        <w:t>수표채무가 병존하며, 이 경우 채권자는  원인관계상의 채권을 먼저 행사하여야 한다.</w:t>
      </w:r>
    </w:p>
    <w:p w14:paraId="5A9DE24D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기존채무의 지급을 담보하기 위하여 어음</w:t>
      </w:r>
      <w:r>
        <w:rPr>
          <w:sz w:val="22"/>
          <w:szCs w:val="22"/>
        </w:rPr>
        <w:t>·</w:t>
      </w:r>
      <w:r>
        <w:rPr>
          <w:sz w:val="22"/>
          <w:szCs w:val="22"/>
        </w:rPr>
        <w:t>수표가 수수된 경우에는 기존채무와 어음</w:t>
      </w:r>
      <w:r>
        <w:rPr>
          <w:sz w:val="22"/>
          <w:szCs w:val="22"/>
        </w:rPr>
        <w:t>·</w:t>
      </w:r>
      <w:r>
        <w:rPr>
          <w:sz w:val="22"/>
          <w:szCs w:val="22"/>
        </w:rPr>
        <w:t>수표채무가 병존하며, 이 경우 채권자는 양 채권을 선택적으로 행사할 수 있다.</w:t>
      </w:r>
    </w:p>
    <w:p w14:paraId="75FF84DA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기존채무의 지급에 갈음하여 어음</w:t>
      </w:r>
      <w:r>
        <w:rPr>
          <w:sz w:val="22"/>
          <w:szCs w:val="22"/>
        </w:rPr>
        <w:t>·</w:t>
      </w:r>
      <w:r>
        <w:rPr>
          <w:sz w:val="22"/>
          <w:szCs w:val="22"/>
        </w:rPr>
        <w:t>수표가 수수된 경우에는 기존채무는 소멸하고 어음</w:t>
      </w:r>
      <w:r>
        <w:rPr>
          <w:sz w:val="22"/>
          <w:szCs w:val="22"/>
        </w:rPr>
        <w:t>·</w:t>
      </w:r>
      <w:r>
        <w:rPr>
          <w:sz w:val="22"/>
          <w:szCs w:val="22"/>
        </w:rPr>
        <w:t>수표채무만이 남게 된다.</w:t>
      </w:r>
    </w:p>
    <w:p w14:paraId="66989A13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판례는 당사자의 의사가 확실하지 않은 상태로 당좌수표나 약속어음이 수수된 경우에는 기존채무의 지급을 위하여 또는 지급을 담보하기 위하여 수수된 것으로 추정하고 있다. </w:t>
      </w:r>
    </w:p>
    <w:p w14:paraId="075BC6EA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판례는 자기앞수표나 은행의 지급보증이 있는 수표가 수수된 경우에는 기존채무의 지급에 갈음하여 수수된 것으로 보고 있다.</w:t>
      </w:r>
    </w:p>
    <w:p w14:paraId="66EAA3B8" w14:textId="77777777" w:rsidR="00731122" w:rsidRDefault="00731122">
      <w:pPr>
        <w:pStyle w:val="a8"/>
        <w:rPr>
          <w:sz w:val="22"/>
          <w:szCs w:val="22"/>
        </w:rPr>
      </w:pPr>
    </w:p>
    <w:p w14:paraId="5297CA32" w14:textId="77777777" w:rsidR="00731122" w:rsidRDefault="00731122">
      <w:pPr>
        <w:pStyle w:val="a8"/>
        <w:rPr>
          <w:sz w:val="22"/>
          <w:szCs w:val="22"/>
        </w:rPr>
      </w:pPr>
    </w:p>
    <w:p w14:paraId="2434BFC6" w14:textId="77777777" w:rsidR="00731122" w:rsidRDefault="00731122">
      <w:pPr>
        <w:pStyle w:val="a8"/>
        <w:rPr>
          <w:sz w:val="22"/>
          <w:szCs w:val="22"/>
        </w:rPr>
      </w:pPr>
    </w:p>
    <w:p w14:paraId="16ADE014" w14:textId="77777777" w:rsidR="00731122" w:rsidRDefault="00731122">
      <w:pPr>
        <w:pStyle w:val="a8"/>
        <w:rPr>
          <w:sz w:val="22"/>
          <w:szCs w:val="22"/>
        </w:rPr>
      </w:pPr>
    </w:p>
    <w:p w14:paraId="277A2E3E" w14:textId="77777777" w:rsidR="00731122" w:rsidRDefault="0079155D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>25. 어음</w:t>
      </w:r>
      <w:r>
        <w:rPr>
          <w:sz w:val="22"/>
          <w:szCs w:val="22"/>
        </w:rPr>
        <w:t>·</w:t>
      </w:r>
      <w:r>
        <w:rPr>
          <w:sz w:val="22"/>
          <w:szCs w:val="22"/>
        </w:rPr>
        <w:t xml:space="preserve">수표의 소구에 관한 설명 중 타당하지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 </w:t>
      </w:r>
    </w:p>
    <w:p w14:paraId="154CC53C" w14:textId="77777777" w:rsidR="00731122" w:rsidRDefault="00731122">
      <w:pPr>
        <w:pStyle w:val="a8"/>
        <w:rPr>
          <w:sz w:val="22"/>
          <w:szCs w:val="22"/>
        </w:rPr>
      </w:pPr>
    </w:p>
    <w:p w14:paraId="3D3757ED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어음의 경우에는 만기전 소구와 만기후의 소구가 인정되는데 비해, 수표의 경우에는 지급거절로 인한 소구만이 인정된다. </w:t>
      </w:r>
    </w:p>
    <w:p w14:paraId="0F3503BB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소구의무자는 주채무자와 함께 소지인에 대하여 연대하여 어음</w:t>
      </w:r>
      <w:r>
        <w:rPr>
          <w:sz w:val="22"/>
          <w:szCs w:val="22"/>
        </w:rPr>
        <w:t>·</w:t>
      </w:r>
      <w:r>
        <w:rPr>
          <w:sz w:val="22"/>
          <w:szCs w:val="22"/>
        </w:rPr>
        <w:t>수표상의 채무를 부담한다.</w:t>
      </w:r>
    </w:p>
    <w:p w14:paraId="7FDCCE3C" w14:textId="77777777" w:rsidR="00731122" w:rsidRDefault="0079155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소구의무자의 무권대리인도 소구의무를 부담한다.</w:t>
      </w:r>
    </w:p>
    <w:p w14:paraId="54E0C191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어음의 경우에는 약정이자의 기재가 있으면 소구금액에 그 이자가 포함되나, 수표의 경우에는 약정이자의 기재가 있더라도 그 효력이 인정되지 않는다.</w:t>
      </w:r>
    </w:p>
    <w:p w14:paraId="4D6EB58F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소구권자는 소구의무자의 채무부담의 순서에 관계없이 소구권을 행사할 수 있</w:t>
      </w:r>
      <w:r>
        <w:t>다.</w:t>
      </w:r>
    </w:p>
    <w:sectPr w:rsidR="00731122">
      <w:endnotePr>
        <w:numFmt w:val="decimal"/>
      </w:endnotePr>
      <w:pgSz w:w="14570" w:h="20636"/>
      <w:pgMar w:top="2551" w:right="453" w:bottom="850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BF2C4F" w14:textId="77777777" w:rsidR="0079155D" w:rsidRDefault="0079155D" w:rsidP="0079155D">
      <w:r>
        <w:separator/>
      </w:r>
    </w:p>
  </w:endnote>
  <w:endnote w:type="continuationSeparator" w:id="0">
    <w:p w14:paraId="231F7830" w14:textId="77777777" w:rsidR="0079155D" w:rsidRDefault="0079155D" w:rsidP="00791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D2267B" w14:textId="77777777" w:rsidR="0079155D" w:rsidRDefault="0079155D" w:rsidP="0079155D">
      <w:r>
        <w:separator/>
      </w:r>
    </w:p>
  </w:footnote>
  <w:footnote w:type="continuationSeparator" w:id="0">
    <w:p w14:paraId="5CEC4185" w14:textId="77777777" w:rsidR="0079155D" w:rsidRDefault="0079155D" w:rsidP="00791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008A2"/>
    <w:multiLevelType w:val="multilevel"/>
    <w:tmpl w:val="CA40836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B36518"/>
    <w:multiLevelType w:val="multilevel"/>
    <w:tmpl w:val="3C68CD6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17819243">
    <w:abstractNumId w:val="0"/>
  </w:num>
  <w:num w:numId="2" w16cid:durableId="980958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1122"/>
    <w:rsid w:val="002622A3"/>
    <w:rsid w:val="0032366E"/>
    <w:rsid w:val="003C4D52"/>
    <w:rsid w:val="005F41D3"/>
    <w:rsid w:val="00731122"/>
    <w:rsid w:val="00744CB7"/>
    <w:rsid w:val="0079155D"/>
    <w:rsid w:val="007B31D7"/>
    <w:rsid w:val="007E7F85"/>
    <w:rsid w:val="008A7341"/>
    <w:rsid w:val="00925925"/>
    <w:rsid w:val="00B369CD"/>
    <w:rsid w:val="00BC16FF"/>
    <w:rsid w:val="00F7629E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956DF87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d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e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1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1055</Words>
  <Characters>6014</Characters>
  <Application>Microsoft Office Word</Application>
  <DocSecurity>0</DocSecurity>
  <Lines>50</Lines>
  <Paragraphs>14</Paragraphs>
  <ScaleCrop>false</ScaleCrop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경 영 학</dc:title>
  <cp:keywords>
</cp:keywords>
  <dc:description>
</dc:description>
  <cp:lastModifiedBy>User</cp:lastModifiedBy>
  <cp:revision>6</cp:revision>
  <dcterms:created xsi:type="dcterms:W3CDTF">2025-06-18T00:37:00Z</dcterms:created>
  <dcterms:modified xsi:type="dcterms:W3CDTF">2025-06-18T13:09:00Z</dcterms:modified>
</cp:coreProperties>
</file>