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BC86F" w14:textId="77777777" w:rsidR="00133548" w:rsidRDefault="00E70E5A">
      <w:pPr>
        <w:pStyle w:val="af1"/>
        <w:spacing w:line="249" w:lineRule="auto"/>
        <w:rPr>
          <w:sz w:val="22"/>
          <w:szCs w:val="22"/>
        </w:rPr>
      </w:pPr>
      <w:r>
        <w:pict w14:anchorId="17FFEE41">
          <v:group id="_x0000_s1047" style="position:absolute;left:0;text-align:left;margin-left:20.8pt;margin-top:31.15pt;width:703.35pt;height:96.55pt;z-index:16;mso-position-horizontal-relative:page;mso-position-vertical-relative:page" coordsize="70336,9656">
            <v:line id="_x0000_s1053" style="position:absolute" from="512,9652" to="70336,9652" strokeweight="1pt">
              <v:stroke joinstyle="miter"/>
            </v:line>
            <v:shape id="_x0000_s1052" style="position:absolute;left:18648;width:31356;height:8787" coordsize="31356,8787" o:spt="100" adj="0,,0" path="m,l31356,r,8787l,8787xe" filled="f" stroked="f">
              <v:stroke joinstyle="round"/>
              <v:formulas/>
              <v:path o:connecttype="segments"/>
              <v:textbox inset="0,0,0,0">
                <w:txbxContent>
                  <w:p w14:paraId="64340F54" w14:textId="77777777" w:rsidR="00133548" w:rsidRDefault="00E47F4A">
                    <w:pPr>
                      <w:pStyle w:val="a8"/>
                      <w:wordWrap/>
                      <w:jc w:val="center"/>
                      <w:rPr>
                        <w:rFonts w:ascii="HY궁서" w:eastAsia="HY궁서" w:cs="HY궁서"/>
                        <w:b/>
                        <w:bCs/>
                        <w:sz w:val="144"/>
                        <w:szCs w:val="144"/>
                      </w:rPr>
                    </w:pPr>
                    <w:r>
                      <w:rPr>
                        <w:rFonts w:ascii="HY궁서" w:eastAsia="HY궁서" w:cs="HY궁서"/>
                        <w:b/>
                        <w:bCs/>
                        <w:sz w:val="144"/>
                        <w:szCs w:val="144"/>
                      </w:rPr>
                      <w:t>세법개론</w:t>
                    </w:r>
                  </w:p>
                </w:txbxContent>
              </v:textbox>
            </v:shape>
            <v:shape id="_x0000_s1051" style="position:absolute;top:5501;width:9768;height:3173" coordsize="9768,3173" o:spt="100" adj="0,,0" path="m,l9768,r,3173l,3173xe" filled="f" stroked="f">
              <v:stroke joinstyle="round"/>
              <v:formulas/>
              <v:path o:connecttype="segments"/>
              <v:textbox inset="0,0,0,0">
                <w:txbxContent>
                  <w:p w14:paraId="075826D2" w14:textId="77777777" w:rsidR="00133548" w:rsidRDefault="00E47F4A">
                    <w:pPr>
                      <w:pStyle w:val="a8"/>
                      <w:rPr>
                        <w:b/>
                        <w:bCs/>
                        <w:sz w:val="48"/>
                        <w:szCs w:val="48"/>
                      </w:rPr>
                    </w:pPr>
                    <w:r>
                      <w:rPr>
                        <w:b/>
                        <w:bCs/>
                        <w:sz w:val="48"/>
                        <w:szCs w:val="48"/>
                      </w:rPr>
                      <w:t>제1교시</w:t>
                    </w:r>
                  </w:p>
                </w:txbxContent>
              </v:textbox>
            </v:shape>
            <v:group id="_x0000_s1048" style="position:absolute;width:14412;height:3317" coordsize="14412,3317">
              <v:shape id="_x0000_s1050" style="position:absolute;left:63500;top:6478;width:4976;height:2485" coordsize="4976,2485" o:spt="100" adj="0,,0" path="m248,c24,,,24,,248l,2237v,224,24,248,248,248l4727,2485v225,,249,-24,249,-248l4976,248c4976,24,4952,,4727,xe" filled="f" stroked="f">
                <v:stroke joinstyle="round"/>
                <v:formulas/>
                <v:path o:connecttype="segments"/>
                <v:textbox inset="0,0,0,0">
                  <w:txbxContent>
                    <w:p w14:paraId="3A51AC15" w14:textId="77777777" w:rsidR="00133548" w:rsidRDefault="00E47F4A">
                      <w:pPr>
                        <w:pStyle w:val="a8"/>
                        <w:wordWrap/>
                        <w:jc w:val="right"/>
                      </w:pPr>
                      <w:r>
                        <w:rPr>
                          <w:sz w:val="32"/>
                          <w:szCs w:val="32"/>
                        </w:rPr>
                        <w:t>12/16</w:t>
                      </w:r>
                    </w:p>
                  </w:txbxContent>
                </v:textbox>
              </v:shape>
              <v:shape id="_x0000_s2012954497" o:spid="_x0000_s1049" style="position:absolute;left:54064;top:5645;width:7800;height:3173" coordsize="7800,3173" o:spt="100" adj="0,,0" path="m317,c31,,,31,,317l,2856v,286,31,317,317,317l7482,3173v287,,318,-31,318,-317l7800,317c7800,31,7769,,7482,xe" filled="f" strokeweight="1pt">
                <v:stroke joinstyle="miter"/>
                <v:formulas/>
                <v:path o:connecttype="segments"/>
                <v:textbox inset="0,0,0,0">
                  <w:txbxContent>
                    <w:p w14:paraId="3AB932B2" w14:textId="77777777" w:rsidR="00133548" w:rsidRDefault="00E47F4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group>
            <w10:wrap anchorx="page" anchory="page"/>
          </v:group>
        </w:pict>
      </w:r>
    </w:p>
    <w:p w14:paraId="18753314" w14:textId="77777777" w:rsidR="00133548" w:rsidRDefault="00E47F4A">
      <w:pPr>
        <w:pStyle w:val="a8"/>
        <w:spacing w:line="240" w:lineRule="auto"/>
        <w:ind w:left="164" w:hanging="164"/>
      </w:pPr>
      <w:r>
        <w:rPr>
          <w:sz w:val="22"/>
          <w:szCs w:val="22"/>
        </w:rPr>
        <w:t>1. 최근 헌법재판소에서는 법인세 특별부가세의 과세대상이 되는 토지 등의 범위를 대통령령으로 규정한 것에 대하여 헌법불합치 결정을 내린 바 있다. 그 결정의 근거로서 가장 적합한 것은?</w:t>
      </w:r>
    </w:p>
    <w:p w14:paraId="63353731" w14:textId="77777777" w:rsidR="00133548" w:rsidRDefault="00133548">
      <w:pPr>
        <w:pStyle w:val="a8"/>
        <w:spacing w:line="240" w:lineRule="auto"/>
        <w:ind w:left="300" w:hanging="300"/>
        <w:rPr>
          <w:sz w:val="22"/>
          <w:szCs w:val="22"/>
        </w:rPr>
      </w:pPr>
    </w:p>
    <w:p w14:paraId="0B934419" w14:textId="77777777" w:rsidR="00133548" w:rsidRDefault="00E47F4A">
      <w:pPr>
        <w:pStyle w:val="a8"/>
        <w:tabs>
          <w:tab w:val="left" w:pos="800"/>
          <w:tab w:val="left" w:pos="1600"/>
          <w:tab w:val="left" w:pos="2400"/>
          <w:tab w:val="left" w:pos="3200"/>
          <w:tab w:val="left" w:pos="4000"/>
          <w:tab w:val="left" w:pos="479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300" w:hanging="300"/>
        <w:rPr>
          <w:sz w:val="22"/>
          <w:szCs w:val="22"/>
        </w:rPr>
      </w:pPr>
      <w:r>
        <w:rPr>
          <w:sz w:val="22"/>
          <w:szCs w:val="22"/>
        </w:rPr>
        <w:t xml:space="preserve">  </w:t>
      </w:r>
      <w:r>
        <w:rPr>
          <w:sz w:val="22"/>
          <w:szCs w:val="22"/>
        </w:rPr>
        <w:t>①</w:t>
      </w:r>
      <w:r>
        <w:rPr>
          <w:sz w:val="22"/>
          <w:szCs w:val="22"/>
        </w:rPr>
        <w:t xml:space="preserve"> 소급과세금지   </w:t>
      </w:r>
      <w:r>
        <w:rPr>
          <w:sz w:val="22"/>
          <w:szCs w:val="22"/>
        </w:rPr>
        <w:t>②</w:t>
      </w:r>
      <w:r>
        <w:rPr>
          <w:sz w:val="22"/>
          <w:szCs w:val="22"/>
        </w:rPr>
        <w:t xml:space="preserve"> 조세법률주의    </w:t>
      </w:r>
      <w:r>
        <w:rPr>
          <w:sz w:val="22"/>
          <w:szCs w:val="22"/>
        </w:rPr>
        <w:t>③</w:t>
      </w:r>
      <w:r>
        <w:rPr>
          <w:sz w:val="22"/>
          <w:szCs w:val="22"/>
        </w:rPr>
        <w:t xml:space="preserve"> 실질과세의 원칙</w:t>
      </w:r>
    </w:p>
    <w:p w14:paraId="2BA818C6" w14:textId="77777777" w:rsidR="00133548" w:rsidRDefault="00E47F4A">
      <w:pPr>
        <w:pStyle w:val="a8"/>
        <w:spacing w:line="240" w:lineRule="auto"/>
        <w:ind w:left="300" w:hanging="300"/>
        <w:rPr>
          <w:sz w:val="22"/>
          <w:szCs w:val="22"/>
        </w:rPr>
      </w:pPr>
      <w:r>
        <w:rPr>
          <w:sz w:val="22"/>
          <w:szCs w:val="22"/>
        </w:rPr>
        <w:t xml:space="preserve">  </w:t>
      </w:r>
      <w:r>
        <w:rPr>
          <w:sz w:val="22"/>
          <w:szCs w:val="22"/>
        </w:rPr>
        <w:t>④</w:t>
      </w:r>
      <w:r>
        <w:rPr>
          <w:sz w:val="22"/>
          <w:szCs w:val="22"/>
        </w:rPr>
        <w:t xml:space="preserve"> 조세평등주의   </w:t>
      </w:r>
      <w:r>
        <w:rPr>
          <w:sz w:val="22"/>
          <w:szCs w:val="22"/>
        </w:rPr>
        <w:t>⑤</w:t>
      </w:r>
      <w:r>
        <w:rPr>
          <w:sz w:val="22"/>
          <w:szCs w:val="22"/>
        </w:rPr>
        <w:t xml:space="preserve"> 근거과세의 원칙</w:t>
      </w:r>
    </w:p>
    <w:p w14:paraId="6ACB256A" w14:textId="77777777" w:rsidR="00133548" w:rsidRDefault="00133548">
      <w:pPr>
        <w:pStyle w:val="a8"/>
        <w:spacing w:line="240" w:lineRule="auto"/>
        <w:ind w:left="300" w:hanging="300"/>
        <w:rPr>
          <w:sz w:val="22"/>
          <w:szCs w:val="22"/>
        </w:rPr>
      </w:pPr>
    </w:p>
    <w:p w14:paraId="0E674A46" w14:textId="77777777" w:rsidR="00133548" w:rsidRDefault="00133548">
      <w:pPr>
        <w:pStyle w:val="a8"/>
        <w:spacing w:line="240" w:lineRule="auto"/>
        <w:ind w:left="300" w:hanging="300"/>
        <w:rPr>
          <w:sz w:val="22"/>
          <w:szCs w:val="22"/>
        </w:rPr>
      </w:pPr>
    </w:p>
    <w:p w14:paraId="2B990F29" w14:textId="77777777" w:rsidR="00133548" w:rsidRDefault="00133548">
      <w:pPr>
        <w:pStyle w:val="a8"/>
        <w:spacing w:line="240" w:lineRule="auto"/>
        <w:ind w:left="300" w:hanging="300"/>
        <w:rPr>
          <w:sz w:val="22"/>
          <w:szCs w:val="22"/>
        </w:rPr>
      </w:pPr>
    </w:p>
    <w:p w14:paraId="29E7666C" w14:textId="77777777" w:rsidR="00133548" w:rsidRDefault="00E47F4A">
      <w:pPr>
        <w:pStyle w:val="a8"/>
        <w:spacing w:line="240" w:lineRule="auto"/>
        <w:ind w:left="164" w:hanging="164"/>
      </w:pPr>
      <w:r>
        <w:rPr>
          <w:sz w:val="22"/>
          <w:szCs w:val="22"/>
        </w:rPr>
        <w:t xml:space="preserve">2. 다음 중 법인세법상 자산을 처분할 때 손금에 산입되는 양도자산의 세무상 장부가액에 포함되지 </w:t>
      </w:r>
      <w:r>
        <w:rPr>
          <w:sz w:val="22"/>
          <w:szCs w:val="22"/>
          <w:u w:val="single" w:color="000000"/>
        </w:rPr>
        <w:t>않은</w:t>
      </w:r>
      <w:r>
        <w:rPr>
          <w:sz w:val="22"/>
          <w:szCs w:val="22"/>
        </w:rPr>
        <w:t xml:space="preserve"> 것은?</w:t>
      </w:r>
    </w:p>
    <w:p w14:paraId="2D50FE80" w14:textId="77777777" w:rsidR="00133548" w:rsidRDefault="00133548">
      <w:pPr>
        <w:pStyle w:val="a8"/>
        <w:spacing w:line="240" w:lineRule="auto"/>
        <w:ind w:left="439" w:hanging="439"/>
        <w:rPr>
          <w:sz w:val="22"/>
          <w:szCs w:val="22"/>
        </w:rPr>
      </w:pPr>
    </w:p>
    <w:p w14:paraId="17402FFF" w14:textId="77777777" w:rsidR="00133548" w:rsidRDefault="00E47F4A">
      <w:pPr>
        <w:pStyle w:val="a8"/>
        <w:spacing w:line="240" w:lineRule="auto"/>
        <w:ind w:left="439" w:hanging="439"/>
      </w:pPr>
      <w:r>
        <w:rPr>
          <w:sz w:val="22"/>
          <w:szCs w:val="22"/>
        </w:rPr>
        <w:t xml:space="preserve">  </w:t>
      </w:r>
      <w:r>
        <w:rPr>
          <w:sz w:val="22"/>
          <w:szCs w:val="22"/>
        </w:rPr>
        <w:t>①</w:t>
      </w:r>
      <w:r>
        <w:rPr>
          <w:sz w:val="22"/>
          <w:szCs w:val="22"/>
        </w:rPr>
        <w:t xml:space="preserve"> 자산재평가법에 의하여 재평가한 사실이 있는 자산을 처분함에 있어서 당해 재평가자산에 대한 재평가차액</w:t>
      </w:r>
    </w:p>
    <w:p w14:paraId="147E05A8" w14:textId="77777777" w:rsidR="00133548" w:rsidRDefault="00E47F4A">
      <w:pPr>
        <w:pStyle w:val="a8"/>
        <w:spacing w:line="240" w:lineRule="auto"/>
        <w:ind w:left="439" w:hanging="439"/>
      </w:pPr>
      <w:r>
        <w:rPr>
          <w:sz w:val="22"/>
          <w:szCs w:val="22"/>
        </w:rPr>
        <w:t xml:space="preserve">  </w:t>
      </w:r>
      <w:r>
        <w:rPr>
          <w:sz w:val="22"/>
          <w:szCs w:val="22"/>
        </w:rPr>
        <w:t>②</w:t>
      </w:r>
      <w:r>
        <w:rPr>
          <w:sz w:val="22"/>
          <w:szCs w:val="22"/>
        </w:rPr>
        <w:t xml:space="preserve"> 화폐성 외화자산을 처분함에 있어서 당해 자산의 보유기간 중 외화평가이익</w:t>
      </w:r>
    </w:p>
    <w:p w14:paraId="41ABC477" w14:textId="77777777" w:rsidR="00133548" w:rsidRDefault="00E47F4A">
      <w:pPr>
        <w:pStyle w:val="a8"/>
        <w:spacing w:line="240" w:lineRule="auto"/>
        <w:ind w:left="439" w:hanging="439"/>
      </w:pPr>
      <w:r>
        <w:rPr>
          <w:sz w:val="22"/>
          <w:szCs w:val="22"/>
        </w:rPr>
        <w:t xml:space="preserve">  </w:t>
      </w:r>
      <w:r>
        <w:rPr>
          <w:sz w:val="22"/>
          <w:szCs w:val="22"/>
        </w:rPr>
        <w:t>③</w:t>
      </w:r>
      <w:r>
        <w:rPr>
          <w:sz w:val="22"/>
          <w:szCs w:val="22"/>
        </w:rPr>
        <w:t xml:space="preserve"> 특수관계가 있는 개인으로부터 시가보다 낮은 가액으로 취득한 유가증권을 처분함에 있어서 당해 유가증권의 양수당시 매입가액과 시가의 차이</w:t>
      </w:r>
    </w:p>
    <w:p w14:paraId="759CD92D" w14:textId="77777777" w:rsidR="00133548" w:rsidRDefault="00E47F4A">
      <w:pPr>
        <w:pStyle w:val="a8"/>
        <w:spacing w:line="240" w:lineRule="auto"/>
        <w:ind w:left="439" w:hanging="439"/>
      </w:pPr>
      <w:r>
        <w:rPr>
          <w:sz w:val="22"/>
          <w:szCs w:val="22"/>
        </w:rPr>
        <w:t xml:space="preserve">  </w:t>
      </w:r>
      <w:r>
        <w:rPr>
          <w:sz w:val="22"/>
          <w:szCs w:val="22"/>
        </w:rPr>
        <w:t>④</w:t>
      </w:r>
      <w:r>
        <w:rPr>
          <w:sz w:val="22"/>
          <w:szCs w:val="22"/>
        </w:rPr>
        <w:t xml:space="preserve"> 합병으로 인하여 취득한 주식을 양도함에 있어서 합병당시 과세된 의제배당액</w:t>
      </w:r>
    </w:p>
    <w:p w14:paraId="1D448C49" w14:textId="77777777" w:rsidR="00133548" w:rsidRDefault="00E47F4A">
      <w:pPr>
        <w:pStyle w:val="a8"/>
        <w:spacing w:line="240" w:lineRule="auto"/>
        <w:ind w:left="439" w:hanging="439"/>
      </w:pPr>
      <w:r>
        <w:rPr>
          <w:sz w:val="22"/>
          <w:szCs w:val="22"/>
        </w:rPr>
        <w:t xml:space="preserve">  </w:t>
      </w:r>
      <w:r>
        <w:rPr>
          <w:sz w:val="22"/>
          <w:szCs w:val="22"/>
        </w:rPr>
        <w:t>⑤</w:t>
      </w:r>
      <w:r>
        <w:rPr>
          <w:sz w:val="22"/>
          <w:szCs w:val="22"/>
        </w:rPr>
        <w:t xml:space="preserve"> 특수관계자로부터 시가보다 높은 가액으로 매입한 자산을 처분함에 있어서 매입당시 부당행위계산으로 부인되었던 매입가액과 시가의 차이</w:t>
      </w:r>
    </w:p>
    <w:p w14:paraId="69C68696" w14:textId="77777777" w:rsidR="00133548" w:rsidRDefault="00133548">
      <w:pPr>
        <w:pStyle w:val="a8"/>
        <w:spacing w:line="240" w:lineRule="auto"/>
        <w:ind w:left="300" w:hanging="300"/>
        <w:rPr>
          <w:sz w:val="22"/>
          <w:szCs w:val="22"/>
        </w:rPr>
      </w:pPr>
    </w:p>
    <w:p w14:paraId="00261FEF" w14:textId="77777777" w:rsidR="00133548" w:rsidRDefault="00133548">
      <w:pPr>
        <w:pStyle w:val="a8"/>
        <w:spacing w:line="240" w:lineRule="auto"/>
        <w:ind w:left="300" w:hanging="300"/>
        <w:rPr>
          <w:sz w:val="22"/>
          <w:szCs w:val="22"/>
        </w:rPr>
      </w:pPr>
    </w:p>
    <w:p w14:paraId="51A3B577" w14:textId="77777777" w:rsidR="00133548" w:rsidRDefault="00133548">
      <w:pPr>
        <w:pStyle w:val="a8"/>
        <w:spacing w:line="240" w:lineRule="auto"/>
        <w:ind w:left="300" w:hanging="300"/>
        <w:rPr>
          <w:sz w:val="22"/>
          <w:szCs w:val="22"/>
        </w:rPr>
      </w:pPr>
    </w:p>
    <w:p w14:paraId="1075856E" w14:textId="77777777" w:rsidR="00133548" w:rsidRDefault="00E47F4A">
      <w:pPr>
        <w:pStyle w:val="a8"/>
        <w:spacing w:line="240" w:lineRule="auto"/>
        <w:ind w:left="164" w:hanging="164"/>
      </w:pPr>
      <w:r>
        <w:rPr>
          <w:sz w:val="22"/>
          <w:szCs w:val="22"/>
        </w:rPr>
        <w:t>3. 법인의 비업무용 토지의 취득에 대하여 지방세법의 규정에 따라 납부한 취득세를 당해 토지의 취득원가로 계상한 경우 동 취득세액 중 중과세되는 8%의 세율 상당액에 대한 당해 사업연도의 세무조정과 소득처분으로 적합한 것은?</w:t>
      </w:r>
    </w:p>
    <w:p w14:paraId="078C7DBE" w14:textId="77777777" w:rsidR="00133548" w:rsidRDefault="00E47F4A">
      <w:pPr>
        <w:pStyle w:val="a8"/>
        <w:spacing w:line="240" w:lineRule="auto"/>
        <w:ind w:left="300" w:hanging="300"/>
        <w:rPr>
          <w:sz w:val="22"/>
          <w:szCs w:val="22"/>
        </w:rPr>
      </w:pPr>
      <w:r>
        <w:rPr>
          <w:sz w:val="22"/>
          <w:szCs w:val="22"/>
        </w:rPr>
        <w:t xml:space="preserve">  </w:t>
      </w:r>
    </w:p>
    <w:p w14:paraId="33C09F04" w14:textId="77777777" w:rsidR="00133548" w:rsidRDefault="00E47F4A">
      <w:pPr>
        <w:pStyle w:val="a8"/>
        <w:spacing w:line="240" w:lineRule="auto"/>
        <w:ind w:left="300" w:hanging="300"/>
      </w:pPr>
      <w:r>
        <w:rPr>
          <w:sz w:val="22"/>
          <w:szCs w:val="22"/>
        </w:rPr>
        <w:t xml:space="preserve">  </w:t>
      </w:r>
      <w:r>
        <w:rPr>
          <w:sz w:val="22"/>
          <w:szCs w:val="22"/>
        </w:rPr>
        <w:t>①</w:t>
      </w:r>
      <w:r>
        <w:rPr>
          <w:sz w:val="22"/>
          <w:szCs w:val="22"/>
        </w:rPr>
        <w:t xml:space="preserve"> 손금불산입(유보)</w:t>
      </w:r>
    </w:p>
    <w:p w14:paraId="7FA130BE" w14:textId="77777777" w:rsidR="00133548" w:rsidRDefault="00E47F4A">
      <w:pPr>
        <w:pStyle w:val="a8"/>
        <w:spacing w:line="240" w:lineRule="auto"/>
        <w:ind w:left="300" w:hanging="300"/>
      </w:pPr>
      <w:r>
        <w:rPr>
          <w:sz w:val="22"/>
          <w:szCs w:val="22"/>
        </w:rPr>
        <w:t xml:space="preserve">  </w:t>
      </w:r>
      <w:r>
        <w:rPr>
          <w:sz w:val="22"/>
          <w:szCs w:val="22"/>
        </w:rPr>
        <w:t>②</w:t>
      </w:r>
      <w:r>
        <w:rPr>
          <w:sz w:val="22"/>
          <w:szCs w:val="22"/>
        </w:rPr>
        <w:t xml:space="preserve"> 손금불산입(기타사외유출)</w:t>
      </w:r>
    </w:p>
    <w:p w14:paraId="65D7F67C" w14:textId="77777777" w:rsidR="00133548" w:rsidRDefault="00E47F4A">
      <w:pPr>
        <w:pStyle w:val="a8"/>
        <w:spacing w:line="240" w:lineRule="auto"/>
        <w:ind w:left="300" w:hanging="300"/>
      </w:pPr>
      <w:r>
        <w:rPr>
          <w:sz w:val="22"/>
          <w:szCs w:val="22"/>
        </w:rPr>
        <w:t xml:space="preserve">  </w:t>
      </w:r>
      <w:r>
        <w:rPr>
          <w:sz w:val="22"/>
          <w:szCs w:val="22"/>
        </w:rPr>
        <w:t>③</w:t>
      </w:r>
      <w:r>
        <w:rPr>
          <w:sz w:val="22"/>
          <w:szCs w:val="22"/>
        </w:rPr>
        <w:t xml:space="preserve"> 손금산입(</w:t>
      </w:r>
      <w:r>
        <w:rPr>
          <w:sz w:val="22"/>
          <w:szCs w:val="22"/>
        </w:rPr>
        <w:t>△</w:t>
      </w:r>
      <w:r>
        <w:rPr>
          <w:sz w:val="22"/>
          <w:szCs w:val="22"/>
        </w:rPr>
        <w:t>유보) 및 손금불산입(기타사외유출)</w:t>
      </w:r>
    </w:p>
    <w:p w14:paraId="2917F0DA" w14:textId="77777777" w:rsidR="00133548" w:rsidRDefault="00E47F4A">
      <w:pPr>
        <w:pStyle w:val="a8"/>
        <w:spacing w:line="240" w:lineRule="auto"/>
        <w:ind w:left="300" w:hanging="300"/>
      </w:pPr>
      <w:r>
        <w:rPr>
          <w:sz w:val="22"/>
          <w:szCs w:val="22"/>
        </w:rPr>
        <w:t xml:space="preserve">  </w:t>
      </w:r>
      <w:r>
        <w:rPr>
          <w:sz w:val="22"/>
          <w:szCs w:val="22"/>
        </w:rPr>
        <w:t>④</w:t>
      </w:r>
      <w:r>
        <w:rPr>
          <w:sz w:val="22"/>
          <w:szCs w:val="22"/>
        </w:rPr>
        <w:t xml:space="preserve"> 손금산입(기타) 및 손금불산입(유보)</w:t>
      </w:r>
    </w:p>
    <w:p w14:paraId="167FB410" w14:textId="77777777" w:rsidR="00133548" w:rsidRDefault="00E47F4A">
      <w:pPr>
        <w:pStyle w:val="a8"/>
        <w:spacing w:line="240" w:lineRule="auto"/>
        <w:ind w:left="439" w:hanging="439"/>
      </w:pPr>
      <w:r>
        <w:rPr>
          <w:sz w:val="22"/>
          <w:szCs w:val="22"/>
        </w:rPr>
        <w:t xml:space="preserve">  </w:t>
      </w:r>
      <w:r>
        <w:rPr>
          <w:sz w:val="22"/>
          <w:szCs w:val="22"/>
        </w:rPr>
        <w:t>⑤</w:t>
      </w:r>
      <w:r>
        <w:rPr>
          <w:sz w:val="22"/>
          <w:szCs w:val="22"/>
        </w:rPr>
        <w:t xml:space="preserve"> 손금산입(</w:t>
      </w:r>
      <w:r>
        <w:rPr>
          <w:sz w:val="22"/>
          <w:szCs w:val="22"/>
        </w:rPr>
        <w:t>△</w:t>
      </w:r>
      <w:r>
        <w:rPr>
          <w:sz w:val="22"/>
          <w:szCs w:val="22"/>
        </w:rPr>
        <w:t>유보) 및 손금불산입(유보)하거나 세무조정을 하지 않아도 된다.</w:t>
      </w:r>
    </w:p>
    <w:p w14:paraId="3C2B8DA0" w14:textId="77777777" w:rsidR="00133548" w:rsidRDefault="00133548">
      <w:pPr>
        <w:pStyle w:val="a8"/>
        <w:spacing w:line="240" w:lineRule="auto"/>
        <w:ind w:left="300" w:hanging="300"/>
        <w:rPr>
          <w:sz w:val="22"/>
          <w:szCs w:val="22"/>
        </w:rPr>
      </w:pPr>
    </w:p>
    <w:p w14:paraId="6DE4F55C" w14:textId="77777777" w:rsidR="00133548" w:rsidRDefault="00133548">
      <w:pPr>
        <w:pStyle w:val="a8"/>
        <w:spacing w:line="240" w:lineRule="auto"/>
        <w:ind w:left="300" w:hanging="300"/>
        <w:rPr>
          <w:sz w:val="22"/>
          <w:szCs w:val="22"/>
        </w:rPr>
      </w:pPr>
    </w:p>
    <w:p w14:paraId="03A5BA25" w14:textId="77777777" w:rsidR="00133548" w:rsidRDefault="00133548">
      <w:pPr>
        <w:pStyle w:val="a8"/>
        <w:spacing w:line="240" w:lineRule="auto"/>
        <w:ind w:left="300" w:hanging="300"/>
        <w:rPr>
          <w:sz w:val="22"/>
          <w:szCs w:val="22"/>
        </w:rPr>
      </w:pPr>
    </w:p>
    <w:p w14:paraId="07E2CA54" w14:textId="77777777" w:rsidR="00133548" w:rsidRDefault="00E47F4A">
      <w:pPr>
        <w:pStyle w:val="a8"/>
        <w:spacing w:line="240" w:lineRule="auto"/>
        <w:ind w:left="164" w:hanging="164"/>
      </w:pPr>
      <w:r>
        <w:rPr>
          <w:sz w:val="22"/>
          <w:szCs w:val="22"/>
        </w:rPr>
        <w:t xml:space="preserve">4. 다음 중 자산을 시가보다 낮은 가액으로 양수하거나 양도하는 행위에 대한 세법상의 처리와 가장 관련이 </w:t>
      </w:r>
      <w:r>
        <w:rPr>
          <w:sz w:val="22"/>
          <w:szCs w:val="22"/>
          <w:u w:val="single" w:color="000000"/>
        </w:rPr>
        <w:t>없는</w:t>
      </w:r>
      <w:r>
        <w:rPr>
          <w:sz w:val="22"/>
          <w:szCs w:val="22"/>
        </w:rPr>
        <w:t xml:space="preserve"> 것은?</w:t>
      </w:r>
    </w:p>
    <w:p w14:paraId="2278A46D" w14:textId="77777777" w:rsidR="00133548" w:rsidRDefault="00E47F4A">
      <w:pPr>
        <w:pStyle w:val="a8"/>
        <w:spacing w:line="240" w:lineRule="auto"/>
        <w:ind w:left="300" w:hanging="300"/>
        <w:rPr>
          <w:sz w:val="22"/>
          <w:szCs w:val="22"/>
        </w:rPr>
      </w:pPr>
      <w:r>
        <w:rPr>
          <w:sz w:val="22"/>
          <w:szCs w:val="22"/>
        </w:rPr>
        <w:t xml:space="preserve"> </w:t>
      </w:r>
    </w:p>
    <w:p w14:paraId="0948AE03" w14:textId="77777777" w:rsidR="00133548" w:rsidRDefault="00E47F4A">
      <w:pPr>
        <w:pStyle w:val="a8"/>
        <w:spacing w:line="240" w:lineRule="auto"/>
        <w:ind w:left="300" w:hanging="300"/>
      </w:pPr>
      <w:r>
        <w:rPr>
          <w:sz w:val="22"/>
          <w:szCs w:val="22"/>
        </w:rPr>
        <w:t xml:space="preserve">  </w:t>
      </w:r>
      <w:r>
        <w:rPr>
          <w:sz w:val="22"/>
          <w:szCs w:val="22"/>
        </w:rPr>
        <w:t>①</w:t>
      </w:r>
      <w:r>
        <w:rPr>
          <w:sz w:val="22"/>
          <w:szCs w:val="22"/>
        </w:rPr>
        <w:t xml:space="preserve"> 부당행위계산의 부인   </w:t>
      </w:r>
      <w:r>
        <w:rPr>
          <w:sz w:val="22"/>
          <w:szCs w:val="22"/>
        </w:rPr>
        <w:t>②</w:t>
      </w:r>
      <w:r>
        <w:rPr>
          <w:sz w:val="22"/>
          <w:szCs w:val="22"/>
        </w:rPr>
        <w:t xml:space="preserve"> 기부금의제      </w:t>
      </w:r>
      <w:r>
        <w:rPr>
          <w:sz w:val="22"/>
          <w:szCs w:val="22"/>
        </w:rPr>
        <w:t>③</w:t>
      </w:r>
      <w:r>
        <w:rPr>
          <w:sz w:val="22"/>
          <w:szCs w:val="22"/>
        </w:rPr>
        <w:t xml:space="preserve"> 소득처분</w:t>
      </w:r>
    </w:p>
    <w:p w14:paraId="44485659" w14:textId="77777777" w:rsidR="00133548" w:rsidRDefault="00E47F4A">
      <w:pPr>
        <w:pStyle w:val="a8"/>
        <w:spacing w:line="240" w:lineRule="auto"/>
        <w:ind w:left="300" w:hanging="300"/>
      </w:pPr>
      <w:r>
        <w:rPr>
          <w:sz w:val="22"/>
          <w:szCs w:val="22"/>
        </w:rPr>
        <w:t xml:space="preserve">  </w:t>
      </w:r>
      <w:r>
        <w:rPr>
          <w:sz w:val="22"/>
          <w:szCs w:val="22"/>
        </w:rPr>
        <w:t>④</w:t>
      </w:r>
      <w:r>
        <w:rPr>
          <w:sz w:val="22"/>
          <w:szCs w:val="22"/>
        </w:rPr>
        <w:t xml:space="preserve"> 증여의제              </w:t>
      </w:r>
      <w:r>
        <w:rPr>
          <w:sz w:val="22"/>
          <w:szCs w:val="22"/>
        </w:rPr>
        <w:t>⑤</w:t>
      </w:r>
      <w:r>
        <w:rPr>
          <w:sz w:val="22"/>
          <w:szCs w:val="22"/>
        </w:rPr>
        <w:t xml:space="preserve"> 감가상각의 의제</w:t>
      </w:r>
    </w:p>
    <w:p w14:paraId="26256315" w14:textId="77777777" w:rsidR="00133548" w:rsidRDefault="00133548">
      <w:pPr>
        <w:pStyle w:val="a8"/>
        <w:spacing w:line="240" w:lineRule="auto"/>
        <w:ind w:left="164" w:hanging="164"/>
        <w:rPr>
          <w:sz w:val="22"/>
          <w:szCs w:val="22"/>
        </w:rPr>
      </w:pPr>
    </w:p>
    <w:p w14:paraId="0356F2CD" w14:textId="77777777" w:rsidR="00133548" w:rsidRDefault="00133548">
      <w:pPr>
        <w:pStyle w:val="a8"/>
        <w:spacing w:line="240" w:lineRule="auto"/>
        <w:ind w:left="164" w:hanging="164"/>
        <w:rPr>
          <w:sz w:val="22"/>
          <w:szCs w:val="22"/>
        </w:rPr>
      </w:pPr>
    </w:p>
    <w:p w14:paraId="39AD519A" w14:textId="77777777" w:rsidR="00133548" w:rsidRDefault="00133548">
      <w:pPr>
        <w:pStyle w:val="a8"/>
        <w:spacing w:line="240" w:lineRule="auto"/>
        <w:ind w:left="164" w:hanging="164"/>
        <w:rPr>
          <w:sz w:val="22"/>
          <w:szCs w:val="22"/>
        </w:rPr>
      </w:pPr>
    </w:p>
    <w:p w14:paraId="49206473" w14:textId="77777777" w:rsidR="00133548" w:rsidRDefault="00133548">
      <w:pPr>
        <w:pStyle w:val="a8"/>
        <w:spacing w:line="240" w:lineRule="auto"/>
        <w:ind w:left="164" w:hanging="164"/>
        <w:rPr>
          <w:sz w:val="22"/>
          <w:szCs w:val="22"/>
        </w:rPr>
      </w:pPr>
    </w:p>
    <w:p w14:paraId="7ABA7201" w14:textId="77777777" w:rsidR="00133548" w:rsidRDefault="00E47F4A">
      <w:pPr>
        <w:pStyle w:val="a8"/>
        <w:spacing w:line="240" w:lineRule="auto"/>
        <w:ind w:left="164" w:hanging="164"/>
      </w:pPr>
      <w:r>
        <w:rPr>
          <w:sz w:val="22"/>
          <w:szCs w:val="22"/>
        </w:rPr>
        <w:t xml:space="preserve">5. 거주자가 자기주식을 보유하고 있지 아니한 법인으로부터 무상주식을 받는 경우 배당소득에 해당하지만 당해 배당소득이 종합과세되더라도 배당세액공제의 적용대상에서 </w:t>
      </w:r>
      <w:r>
        <w:rPr>
          <w:sz w:val="22"/>
          <w:szCs w:val="22"/>
          <w:u w:val="single" w:color="000000"/>
        </w:rPr>
        <w:t>제외되는</w:t>
      </w:r>
      <w:r>
        <w:rPr>
          <w:sz w:val="22"/>
          <w:szCs w:val="22"/>
        </w:rPr>
        <w:t xml:space="preserve"> 것은 다음 중 어느 것인가?</w:t>
      </w:r>
    </w:p>
    <w:p w14:paraId="5DB49596" w14:textId="77777777" w:rsidR="00133548" w:rsidRDefault="00E47F4A">
      <w:pPr>
        <w:pStyle w:val="a8"/>
        <w:spacing w:line="240" w:lineRule="auto"/>
        <w:ind w:left="300" w:hanging="300"/>
        <w:rPr>
          <w:sz w:val="22"/>
          <w:szCs w:val="22"/>
        </w:rPr>
      </w:pPr>
      <w:r>
        <w:rPr>
          <w:sz w:val="22"/>
          <w:szCs w:val="22"/>
        </w:rPr>
        <w:t xml:space="preserve"> </w:t>
      </w:r>
    </w:p>
    <w:p w14:paraId="73DB73D4" w14:textId="77777777" w:rsidR="00133548" w:rsidRDefault="00E47F4A">
      <w:pPr>
        <w:pStyle w:val="a8"/>
        <w:spacing w:line="240" w:lineRule="auto"/>
        <w:ind w:left="439" w:hanging="439"/>
        <w:rPr>
          <w:sz w:val="22"/>
          <w:szCs w:val="22"/>
        </w:rPr>
      </w:pPr>
      <w:r>
        <w:rPr>
          <w:sz w:val="22"/>
          <w:szCs w:val="22"/>
        </w:rPr>
        <w:t xml:space="preserve">  </w:t>
      </w:r>
      <w:r>
        <w:rPr>
          <w:sz w:val="22"/>
          <w:szCs w:val="22"/>
        </w:rPr>
        <w:t>①</w:t>
      </w:r>
      <w:r>
        <w:rPr>
          <w:sz w:val="22"/>
          <w:szCs w:val="22"/>
        </w:rPr>
        <w:t xml:space="preserve"> 분할차익 중 분할평가차익을 자본에 전입함에 따라 무상주식을 받은 경우</w:t>
      </w:r>
    </w:p>
    <w:p w14:paraId="44F79223" w14:textId="77777777" w:rsidR="00133548" w:rsidRDefault="00E47F4A">
      <w:pPr>
        <w:pStyle w:val="a8"/>
        <w:spacing w:line="240" w:lineRule="auto"/>
        <w:ind w:left="439" w:hanging="439"/>
        <w:rPr>
          <w:sz w:val="22"/>
          <w:szCs w:val="22"/>
        </w:rPr>
      </w:pPr>
      <w:r>
        <w:rPr>
          <w:sz w:val="22"/>
          <w:szCs w:val="22"/>
        </w:rPr>
        <w:t xml:space="preserve">  </w:t>
      </w:r>
      <w:r>
        <w:rPr>
          <w:sz w:val="22"/>
          <w:szCs w:val="22"/>
        </w:rPr>
        <w:t>②</w:t>
      </w:r>
      <w:r>
        <w:rPr>
          <w:sz w:val="22"/>
          <w:szCs w:val="22"/>
        </w:rPr>
        <w:t xml:space="preserve"> 주식발행액면초과액을 자본에 전입함에 따라 무상주식을 받은 경우</w:t>
      </w:r>
    </w:p>
    <w:p w14:paraId="68AE27F2" w14:textId="77777777" w:rsidR="00133548" w:rsidRDefault="00E47F4A">
      <w:pPr>
        <w:pStyle w:val="a8"/>
        <w:spacing w:line="240" w:lineRule="auto"/>
        <w:ind w:left="439" w:hanging="439"/>
        <w:rPr>
          <w:sz w:val="22"/>
          <w:szCs w:val="22"/>
        </w:rPr>
      </w:pPr>
      <w:r>
        <w:rPr>
          <w:sz w:val="22"/>
          <w:szCs w:val="22"/>
        </w:rPr>
        <w:t xml:space="preserve">  </w:t>
      </w:r>
      <w:r>
        <w:rPr>
          <w:sz w:val="22"/>
          <w:szCs w:val="22"/>
        </w:rPr>
        <w:t>③</w:t>
      </w:r>
      <w:r>
        <w:rPr>
          <w:sz w:val="22"/>
          <w:szCs w:val="22"/>
        </w:rPr>
        <w:t xml:space="preserve"> 기업합리화적립금을 자본에 전입함에 따라 무상주식을 받은 경우</w:t>
      </w:r>
    </w:p>
    <w:p w14:paraId="7C3F69F1" w14:textId="77777777" w:rsidR="00133548" w:rsidRDefault="00E47F4A">
      <w:pPr>
        <w:pStyle w:val="a8"/>
        <w:spacing w:line="240" w:lineRule="auto"/>
        <w:ind w:left="439" w:hanging="439"/>
        <w:rPr>
          <w:sz w:val="22"/>
          <w:szCs w:val="22"/>
        </w:rPr>
      </w:pPr>
      <w:r>
        <w:rPr>
          <w:sz w:val="22"/>
          <w:szCs w:val="22"/>
        </w:rPr>
        <w:t xml:space="preserve">  </w:t>
      </w:r>
      <w:r>
        <w:rPr>
          <w:sz w:val="22"/>
          <w:szCs w:val="22"/>
        </w:rPr>
        <w:t>④</w:t>
      </w:r>
      <w:r>
        <w:rPr>
          <w:sz w:val="22"/>
          <w:szCs w:val="22"/>
        </w:rPr>
        <w:t xml:space="preserve"> 3년전에 발생한 자기주식소각이익을 자본에 전입함에 따라 무상주식을 받은 경우</w:t>
      </w:r>
    </w:p>
    <w:p w14:paraId="27D04C7F" w14:textId="77777777" w:rsidR="00133548" w:rsidRDefault="00E47F4A">
      <w:pPr>
        <w:pStyle w:val="a8"/>
        <w:spacing w:line="240" w:lineRule="auto"/>
        <w:ind w:left="439" w:hanging="439"/>
      </w:pPr>
      <w:r>
        <w:rPr>
          <w:sz w:val="22"/>
          <w:szCs w:val="22"/>
        </w:rPr>
        <w:t xml:space="preserve">  </w:t>
      </w:r>
      <w:r>
        <w:rPr>
          <w:sz w:val="22"/>
          <w:szCs w:val="22"/>
        </w:rPr>
        <w:t>⑤</w:t>
      </w:r>
      <w:r>
        <w:rPr>
          <w:sz w:val="22"/>
          <w:szCs w:val="22"/>
        </w:rPr>
        <w:t xml:space="preserve"> 토지에 대한 재평가차액으로서 1%의 재평가세율이 적용된 것을 자본에 전입함에 따라 무상주식을 받은 경우</w:t>
      </w:r>
    </w:p>
    <w:p w14:paraId="7D13670B" w14:textId="77777777" w:rsidR="00133548" w:rsidRDefault="00133548">
      <w:pPr>
        <w:pStyle w:val="a8"/>
        <w:spacing w:line="240" w:lineRule="auto"/>
        <w:ind w:left="300" w:hanging="300"/>
        <w:rPr>
          <w:sz w:val="22"/>
          <w:szCs w:val="22"/>
        </w:rPr>
      </w:pPr>
    </w:p>
    <w:p w14:paraId="6C651910" w14:textId="77777777" w:rsidR="00133548" w:rsidRDefault="00133548">
      <w:pPr>
        <w:pStyle w:val="a8"/>
        <w:spacing w:line="240" w:lineRule="auto"/>
        <w:ind w:left="300" w:hanging="300"/>
        <w:rPr>
          <w:sz w:val="22"/>
          <w:szCs w:val="22"/>
        </w:rPr>
      </w:pPr>
    </w:p>
    <w:p w14:paraId="7D7F759E" w14:textId="77777777" w:rsidR="00133548" w:rsidRDefault="00133548">
      <w:pPr>
        <w:pStyle w:val="a8"/>
        <w:spacing w:line="240" w:lineRule="auto"/>
        <w:ind w:left="300" w:hanging="300"/>
        <w:rPr>
          <w:sz w:val="22"/>
          <w:szCs w:val="22"/>
        </w:rPr>
      </w:pPr>
    </w:p>
    <w:p w14:paraId="1DD02384" w14:textId="77777777" w:rsidR="00133548" w:rsidRDefault="00E47F4A">
      <w:pPr>
        <w:pStyle w:val="a8"/>
        <w:spacing w:line="240" w:lineRule="auto"/>
        <w:ind w:left="164" w:hanging="164"/>
      </w:pPr>
      <w:r>
        <w:rPr>
          <w:sz w:val="22"/>
          <w:szCs w:val="22"/>
        </w:rPr>
        <w:t xml:space="preserve">6. 다음 중 부가가치세법상 누적효과 또는 환수효과를 제거하기 위한 제도에 해당되지 </w:t>
      </w:r>
      <w:r>
        <w:rPr>
          <w:sz w:val="22"/>
          <w:szCs w:val="22"/>
          <w:u w:val="single" w:color="000000"/>
        </w:rPr>
        <w:t>않은</w:t>
      </w:r>
      <w:r>
        <w:rPr>
          <w:sz w:val="22"/>
          <w:szCs w:val="22"/>
        </w:rPr>
        <w:t xml:space="preserve"> 것은?</w:t>
      </w:r>
    </w:p>
    <w:p w14:paraId="54EF2ED5" w14:textId="77777777" w:rsidR="00133548" w:rsidRDefault="00E47F4A">
      <w:pPr>
        <w:pStyle w:val="a8"/>
        <w:spacing w:line="240" w:lineRule="auto"/>
        <w:ind w:left="300" w:hanging="300"/>
        <w:rPr>
          <w:sz w:val="22"/>
          <w:szCs w:val="22"/>
        </w:rPr>
      </w:pPr>
      <w:r>
        <w:rPr>
          <w:sz w:val="22"/>
          <w:szCs w:val="22"/>
        </w:rPr>
        <w:t xml:space="preserve"> </w:t>
      </w:r>
    </w:p>
    <w:p w14:paraId="76E47DD6" w14:textId="77777777" w:rsidR="00133548" w:rsidRDefault="00E47F4A">
      <w:pPr>
        <w:pStyle w:val="a8"/>
        <w:spacing w:line="240" w:lineRule="auto"/>
        <w:ind w:left="300" w:hanging="300"/>
        <w:rPr>
          <w:sz w:val="22"/>
          <w:szCs w:val="22"/>
        </w:rPr>
      </w:pPr>
      <w:r>
        <w:rPr>
          <w:sz w:val="22"/>
          <w:szCs w:val="22"/>
        </w:rPr>
        <w:t xml:space="preserve">  </w:t>
      </w:r>
      <w:r>
        <w:rPr>
          <w:sz w:val="22"/>
          <w:szCs w:val="22"/>
        </w:rPr>
        <w:t>①</w:t>
      </w:r>
      <w:r>
        <w:rPr>
          <w:sz w:val="22"/>
          <w:szCs w:val="22"/>
        </w:rPr>
        <w:t xml:space="preserve"> 부가가치세법상 의제매입세액공제</w:t>
      </w:r>
    </w:p>
    <w:p w14:paraId="36BC807D" w14:textId="77777777" w:rsidR="00133548" w:rsidRDefault="00E47F4A">
      <w:pPr>
        <w:pStyle w:val="a8"/>
        <w:spacing w:line="240" w:lineRule="auto"/>
        <w:ind w:left="300" w:hanging="300"/>
        <w:rPr>
          <w:sz w:val="22"/>
          <w:szCs w:val="22"/>
        </w:rPr>
      </w:pPr>
      <w:r>
        <w:rPr>
          <w:sz w:val="22"/>
          <w:szCs w:val="22"/>
        </w:rPr>
        <w:t xml:space="preserve">  </w:t>
      </w:r>
      <w:r>
        <w:rPr>
          <w:sz w:val="22"/>
          <w:szCs w:val="22"/>
        </w:rPr>
        <w:t>②</w:t>
      </w:r>
      <w:r>
        <w:rPr>
          <w:sz w:val="22"/>
          <w:szCs w:val="22"/>
        </w:rPr>
        <w:t xml:space="preserve"> 간이과세포기</w:t>
      </w:r>
    </w:p>
    <w:p w14:paraId="789A1E16" w14:textId="77777777" w:rsidR="00133548" w:rsidRDefault="00E47F4A">
      <w:pPr>
        <w:pStyle w:val="a8"/>
        <w:spacing w:line="240" w:lineRule="auto"/>
        <w:ind w:left="300" w:hanging="300"/>
        <w:rPr>
          <w:sz w:val="22"/>
          <w:szCs w:val="22"/>
        </w:rPr>
      </w:pPr>
      <w:r>
        <w:rPr>
          <w:sz w:val="22"/>
          <w:szCs w:val="22"/>
        </w:rPr>
        <w:t xml:space="preserve">  </w:t>
      </w:r>
      <w:r>
        <w:rPr>
          <w:sz w:val="22"/>
          <w:szCs w:val="22"/>
        </w:rPr>
        <w:t>③</w:t>
      </w:r>
      <w:r>
        <w:rPr>
          <w:sz w:val="22"/>
          <w:szCs w:val="22"/>
        </w:rPr>
        <w:t xml:space="preserve"> 학술연구단체의 공급에 대한 면세포기</w:t>
      </w:r>
    </w:p>
    <w:p w14:paraId="4B813AA9" w14:textId="77777777" w:rsidR="00133548" w:rsidRDefault="00E47F4A">
      <w:pPr>
        <w:pStyle w:val="a8"/>
        <w:spacing w:line="240" w:lineRule="auto"/>
        <w:ind w:left="300" w:hanging="300"/>
      </w:pPr>
      <w:r>
        <w:rPr>
          <w:sz w:val="22"/>
          <w:szCs w:val="22"/>
        </w:rPr>
        <w:t xml:space="preserve">  </w:t>
      </w:r>
      <w:r>
        <w:rPr>
          <w:sz w:val="22"/>
          <w:szCs w:val="22"/>
        </w:rPr>
        <w:t>④</w:t>
      </w:r>
      <w:r>
        <w:rPr>
          <w:sz w:val="22"/>
          <w:szCs w:val="22"/>
        </w:rPr>
        <w:t xml:space="preserve"> 대손세액공제</w:t>
      </w:r>
    </w:p>
    <w:p w14:paraId="37B44B39" w14:textId="77777777" w:rsidR="00133548" w:rsidRDefault="00E47F4A">
      <w:pPr>
        <w:pStyle w:val="a8"/>
        <w:spacing w:line="240" w:lineRule="auto"/>
        <w:ind w:left="300" w:hanging="300"/>
      </w:pPr>
      <w:r>
        <w:rPr>
          <w:sz w:val="22"/>
          <w:szCs w:val="22"/>
        </w:rPr>
        <w:t xml:space="preserve">  </w:t>
      </w:r>
      <w:r>
        <w:rPr>
          <w:sz w:val="22"/>
          <w:szCs w:val="22"/>
        </w:rPr>
        <w:t>⑤</w:t>
      </w:r>
      <w:r>
        <w:rPr>
          <w:sz w:val="22"/>
          <w:szCs w:val="22"/>
        </w:rPr>
        <w:t xml:space="preserve"> 조세특례제한법상의 재활용 폐자원 매입세액공제</w:t>
      </w:r>
    </w:p>
    <w:p w14:paraId="1AB69DC7" w14:textId="77777777" w:rsidR="00133548" w:rsidRDefault="00133548">
      <w:pPr>
        <w:pStyle w:val="a8"/>
        <w:spacing w:line="240" w:lineRule="auto"/>
        <w:ind w:left="300" w:hanging="300"/>
        <w:rPr>
          <w:sz w:val="22"/>
          <w:szCs w:val="22"/>
        </w:rPr>
      </w:pPr>
    </w:p>
    <w:p w14:paraId="6ACFAD7D" w14:textId="77777777" w:rsidR="00133548" w:rsidRDefault="00133548">
      <w:pPr>
        <w:pStyle w:val="a8"/>
        <w:spacing w:line="240" w:lineRule="auto"/>
        <w:ind w:left="300" w:hanging="300"/>
        <w:rPr>
          <w:sz w:val="22"/>
          <w:szCs w:val="22"/>
        </w:rPr>
      </w:pPr>
    </w:p>
    <w:p w14:paraId="3C3F7837" w14:textId="77777777" w:rsidR="00133548" w:rsidRDefault="00133548">
      <w:pPr>
        <w:pStyle w:val="a8"/>
        <w:spacing w:line="240" w:lineRule="auto"/>
        <w:ind w:left="300" w:hanging="300"/>
        <w:rPr>
          <w:sz w:val="22"/>
          <w:szCs w:val="22"/>
        </w:rPr>
      </w:pPr>
    </w:p>
    <w:p w14:paraId="69F3ADB8" w14:textId="77777777" w:rsidR="00133548" w:rsidRDefault="00E47F4A">
      <w:pPr>
        <w:pStyle w:val="a8"/>
        <w:spacing w:line="240" w:lineRule="auto"/>
        <w:ind w:left="164" w:hanging="164"/>
        <w:rPr>
          <w:sz w:val="22"/>
          <w:szCs w:val="22"/>
        </w:rPr>
      </w:pPr>
      <w:r>
        <w:rPr>
          <w:sz w:val="22"/>
          <w:szCs w:val="22"/>
        </w:rPr>
        <w:t>7. 다음 중 과점주주에 대한 세법상 규정의 내용을 올바르게 설명한 것은?</w:t>
      </w:r>
    </w:p>
    <w:p w14:paraId="445C6095" w14:textId="77777777" w:rsidR="00133548" w:rsidRDefault="00E47F4A">
      <w:pPr>
        <w:pStyle w:val="a8"/>
        <w:spacing w:line="240" w:lineRule="auto"/>
        <w:ind w:left="300" w:hanging="300"/>
        <w:rPr>
          <w:sz w:val="22"/>
          <w:szCs w:val="22"/>
        </w:rPr>
      </w:pPr>
      <w:r>
        <w:rPr>
          <w:sz w:val="22"/>
          <w:szCs w:val="22"/>
        </w:rPr>
        <w:t xml:space="preserve"> </w:t>
      </w:r>
    </w:p>
    <w:p w14:paraId="26F20DD2" w14:textId="77777777" w:rsidR="00133548" w:rsidRDefault="00E47F4A">
      <w:pPr>
        <w:pStyle w:val="a8"/>
        <w:spacing w:line="240" w:lineRule="auto"/>
        <w:ind w:left="439" w:hanging="439"/>
      </w:pPr>
      <w:r>
        <w:rPr>
          <w:sz w:val="22"/>
          <w:szCs w:val="22"/>
        </w:rPr>
        <w:t xml:space="preserve">  </w:t>
      </w:r>
      <w:r>
        <w:rPr>
          <w:sz w:val="22"/>
          <w:szCs w:val="22"/>
        </w:rPr>
        <w:t>①</w:t>
      </w:r>
      <w:r>
        <w:rPr>
          <w:sz w:val="22"/>
          <w:szCs w:val="22"/>
        </w:rPr>
        <w:t xml:space="preserve"> 법인의 경영을 사실상 지배하는 과점주주는 지분율과 관계없이 법인의 체납국세 전액에 대하여 제2차 납세의무를 진다.</w:t>
      </w:r>
    </w:p>
    <w:p w14:paraId="2F08F507" w14:textId="77777777" w:rsidR="00133548" w:rsidRDefault="00E47F4A">
      <w:pPr>
        <w:pStyle w:val="a8"/>
        <w:spacing w:line="240" w:lineRule="auto"/>
        <w:ind w:left="439" w:hanging="439"/>
        <w:rPr>
          <w:sz w:val="22"/>
          <w:szCs w:val="22"/>
        </w:rPr>
      </w:pPr>
      <w:r>
        <w:rPr>
          <w:sz w:val="22"/>
          <w:szCs w:val="22"/>
        </w:rPr>
        <w:t xml:space="preserve">  </w:t>
      </w:r>
      <w:r>
        <w:rPr>
          <w:sz w:val="22"/>
          <w:szCs w:val="22"/>
        </w:rPr>
        <w:t>②</w:t>
      </w:r>
      <w:r>
        <w:rPr>
          <w:sz w:val="22"/>
          <w:szCs w:val="22"/>
        </w:rPr>
        <w:t xml:space="preserve"> 상장법인의 과점주주는 당해 상장법인의 체납국세에 대하여 제2차 납세의무를 부담하지만 상장법인은 과점주주의 체납국세에 대하여 제2차 납세의무를 부담하지 아니한다.</w:t>
      </w:r>
    </w:p>
    <w:p w14:paraId="05ACC8D1" w14:textId="77777777" w:rsidR="00133548" w:rsidRDefault="00E47F4A">
      <w:pPr>
        <w:pStyle w:val="a8"/>
        <w:spacing w:line="240" w:lineRule="auto"/>
        <w:ind w:left="439" w:hanging="439"/>
      </w:pPr>
      <w:r>
        <w:rPr>
          <w:sz w:val="22"/>
          <w:szCs w:val="22"/>
        </w:rPr>
        <w:t xml:space="preserve">  </w:t>
      </w:r>
      <w:r>
        <w:rPr>
          <w:sz w:val="22"/>
          <w:szCs w:val="22"/>
        </w:rPr>
        <w:t>③</w:t>
      </w:r>
      <w:r>
        <w:rPr>
          <w:sz w:val="22"/>
          <w:szCs w:val="22"/>
        </w:rPr>
        <w:t xml:space="preserve"> 과점주주는 자신의 취득지분율에 대한 취득세의 납세의무를 부담할 뿐 아니라 다른 과점주주의 취득세 납세의무에 대하여 제2차 납세의무를 진다.</w:t>
      </w:r>
    </w:p>
    <w:p w14:paraId="50A0A10A" w14:textId="77777777" w:rsidR="00133548" w:rsidRDefault="00E47F4A">
      <w:pPr>
        <w:pStyle w:val="a8"/>
        <w:spacing w:line="240" w:lineRule="auto"/>
        <w:ind w:left="439" w:hanging="439"/>
      </w:pPr>
      <w:r>
        <w:rPr>
          <w:sz w:val="22"/>
          <w:szCs w:val="22"/>
        </w:rPr>
        <w:t xml:space="preserve">  </w:t>
      </w:r>
      <w:r>
        <w:rPr>
          <w:sz w:val="22"/>
          <w:szCs w:val="22"/>
        </w:rPr>
        <w:t>④</w:t>
      </w:r>
      <w:r>
        <w:rPr>
          <w:sz w:val="22"/>
          <w:szCs w:val="22"/>
        </w:rPr>
        <w:t xml:space="preserve"> 설립시 과점주주가 된 때에는 법인의 보유부동산에 대하여 취득세 납세의무가 없으며 설립이후 지분비율이 증가하더라도 마찬가지이다.</w:t>
      </w:r>
    </w:p>
    <w:p w14:paraId="3D4ECF6E" w14:textId="77777777" w:rsidR="00133548" w:rsidRDefault="00E47F4A">
      <w:pPr>
        <w:pStyle w:val="a8"/>
        <w:spacing w:line="240" w:lineRule="auto"/>
        <w:ind w:left="439" w:hanging="439"/>
        <w:rPr>
          <w:sz w:val="22"/>
          <w:szCs w:val="22"/>
        </w:rPr>
      </w:pPr>
      <w:r>
        <w:rPr>
          <w:sz w:val="22"/>
          <w:szCs w:val="22"/>
        </w:rPr>
        <w:t xml:space="preserve">  </w:t>
      </w:r>
      <w:r>
        <w:rPr>
          <w:sz w:val="22"/>
          <w:szCs w:val="22"/>
        </w:rPr>
        <w:t>⑤</w:t>
      </w:r>
      <w:r>
        <w:rPr>
          <w:sz w:val="22"/>
          <w:szCs w:val="22"/>
        </w:rPr>
        <w:t xml:space="preserve"> 법인이 부동산을 취득한 경우 당해 법인이 취득세의 납세의무를 지며 취득당시 과점주주는 취득세의 납세의무가 없다.</w:t>
      </w:r>
    </w:p>
    <w:p w14:paraId="13787DCA" w14:textId="77777777" w:rsidR="00133548" w:rsidRDefault="00133548">
      <w:pPr>
        <w:pStyle w:val="a8"/>
        <w:ind w:left="515" w:hanging="515"/>
        <w:rPr>
          <w:sz w:val="22"/>
          <w:szCs w:val="22"/>
        </w:rPr>
      </w:pPr>
    </w:p>
    <w:p w14:paraId="107E6529" w14:textId="77777777" w:rsidR="00133548" w:rsidRDefault="00E47F4A">
      <w:r>
        <w:br w:type="page"/>
      </w:r>
    </w:p>
    <w:p w14:paraId="5BFB80E7" w14:textId="77777777" w:rsidR="00133548" w:rsidRDefault="00E70E5A">
      <w:pPr>
        <w:pStyle w:val="af1"/>
        <w:spacing w:line="249" w:lineRule="auto"/>
        <w:rPr>
          <w:rFonts w:ascii="HY신명조"/>
          <w:sz w:val="22"/>
          <w:szCs w:val="22"/>
        </w:rPr>
      </w:pPr>
      <w:r>
        <w:lastRenderedPageBreak/>
        <w:pict w14:anchorId="50640536">
          <v:line id="_x0000_s2012954492" o:spid="_x0000_s1046" style="position:absolute;left:0;text-align:left;z-index:9;mso-position-horizontal-relative:page;mso-position-vertical-relative:page" from="16.8pt,127.1pt" to="715.05pt,127.1pt" strokeweight="1pt">
            <v:stroke joinstyle="miter"/>
            <w10:wrap anchorx="page" anchory="page"/>
          </v:line>
        </w:pict>
      </w:r>
      <w:r>
        <w:pict w14:anchorId="2828BB0A">
          <v:shape id="_x0000_s2012954493" o:spid="_x0000_s1045" style="position:absolute;left:0;text-align:left;margin-left:243.9pt;margin-top:59.35pt;width:242.25pt;height:57.3pt;z-index:10;mso-position-horizontal-relative:page;mso-position-vertical-relative:page" coordsize="24224,5728" o:spt="100" adj="0,,0" path="m,l24224,r,5728l,5728xe" filled="f" stroked="f">
            <v:stroke joinstyle="round"/>
            <v:formulas/>
            <v:path o:connecttype="segments"/>
            <v:textbox inset="0,0,0,0">
              <w:txbxContent>
                <w:p w14:paraId="79EB93F2" w14:textId="77777777" w:rsidR="00133548" w:rsidRDefault="00E47F4A">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w10:wrap anchorx="page" anchory="page"/>
          </v:shape>
        </w:pict>
      </w:r>
      <w:r>
        <w:pict w14:anchorId="3D9C40FB">
          <v:shape id="_x0000_s2012954494" o:spid="_x0000_s1044" style="position:absolute;left:0;text-align:left;margin-left:19.5pt;margin-top:87.35pt;width:97.7pt;height:31.75pt;z-index:11;mso-position-horizontal-relative:page;mso-position-vertical-relative:page" coordsize="9772,3176" o:spt="100" adj="0,,0" path="m,l9772,r,3176l,3176xe" filled="f" stroked="f">
            <v:stroke joinstyle="round"/>
            <v:formulas/>
            <v:path o:connecttype="segments"/>
            <v:textbox inset="0,0,0,0">
              <w:txbxContent>
                <w:p w14:paraId="1DA679FE" w14:textId="77777777" w:rsidR="00133548" w:rsidRDefault="00E47F4A">
                  <w:pPr>
                    <w:pStyle w:val="a8"/>
                    <w:rPr>
                      <w:b/>
                      <w:bCs/>
                      <w:sz w:val="48"/>
                      <w:szCs w:val="48"/>
                    </w:rPr>
                  </w:pPr>
                  <w:r>
                    <w:rPr>
                      <w:b/>
                      <w:bCs/>
                      <w:sz w:val="48"/>
                      <w:szCs w:val="48"/>
                    </w:rPr>
                    <w:t>제1교시</w:t>
                  </w:r>
                </w:p>
              </w:txbxContent>
            </v:textbox>
            <w10:wrap anchorx="page" anchory="page"/>
          </v:shape>
        </w:pict>
      </w:r>
      <w:r>
        <w:pict w14:anchorId="2E75A890">
          <v:shape id="_x0000_s2012954495" o:spid="_x0000_s1043" style="position:absolute;left:0;text-align:left;margin-left:570.4pt;margin-top:86.1pt;width:78.05pt;height:31.75pt;z-index:12;mso-position-horizontal-relative:page;mso-position-vertical-relative:page" coordsize="7803,3176" o:spt="100" adj="0,,0" path="m317,c31,,,31,,317l,2858v,286,31,318,317,318l7485,3176v287,,318,-32,318,-318l7803,317c7803,31,7772,,7485,xe" filled="f" strokeweight="1pt">
            <v:stroke joinstyle="miter"/>
            <v:formulas/>
            <v:path o:connecttype="segments"/>
            <v:textbox inset="0,0,0,0">
              <w:txbxContent>
                <w:p w14:paraId="7FFA5CDA" w14:textId="77777777" w:rsidR="00133548" w:rsidRDefault="00E47F4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w10:wrap anchorx="page" anchory="page"/>
          </v:shape>
        </w:pict>
      </w:r>
      <w:r>
        <w:pict w14:anchorId="72D06BCF">
          <v:shape id="_x0000_s2012954496" o:spid="_x0000_s1042" style="position:absolute;left:0;text-align:left;margin-left:663.45pt;margin-top:92.65pt;width:49.8pt;height:24.9pt;z-index:13;mso-position-horizontal-relative:page;mso-position-vertical-relative:page" coordsize="4980,2488" o:spt="100" adj="0,,0" path="m248,c24,,,24,,248l,2239v,224,24,249,248,249l4730,2488v225,,250,-25,250,-249l4980,248c4980,24,4955,,4730,xe" filled="f" stroked="f">
            <v:stroke joinstyle="round"/>
            <v:formulas/>
            <v:path o:connecttype="segments"/>
            <v:textbox inset="0,0,0,0">
              <w:txbxContent>
                <w:p w14:paraId="377F56A2" w14:textId="77777777" w:rsidR="00133548" w:rsidRDefault="00E47F4A">
                  <w:pPr>
                    <w:pStyle w:val="a8"/>
                    <w:wordWrap/>
                    <w:jc w:val="right"/>
                  </w:pPr>
                  <w:r>
                    <w:rPr>
                      <w:sz w:val="32"/>
                      <w:szCs w:val="32"/>
                    </w:rPr>
                    <w:t>13/16</w:t>
                  </w:r>
                </w:p>
              </w:txbxContent>
            </v:textbox>
            <w10:wrap anchorx="page" anchory="page"/>
          </v:shape>
        </w:pict>
      </w:r>
    </w:p>
    <w:p w14:paraId="5A8D01CC" w14:textId="77777777" w:rsidR="00133548" w:rsidRDefault="00E47F4A">
      <w:pPr>
        <w:pStyle w:val="af1"/>
        <w:spacing w:line="249" w:lineRule="auto"/>
        <w:ind w:left="220" w:hanging="220"/>
        <w:rPr>
          <w:rFonts w:ascii="HY신명조"/>
          <w:sz w:val="22"/>
          <w:szCs w:val="22"/>
        </w:rPr>
      </w:pPr>
      <w:r>
        <w:rPr>
          <w:rFonts w:ascii="HY신명조"/>
          <w:sz w:val="22"/>
          <w:szCs w:val="22"/>
        </w:rPr>
        <w:t>8. 거주자인 갑은 1996년 8월 토지를 취득함과 동시에 등기하고  당해 토지를 담보로 은행으로부터 200,000,000원을 차입하였다. 갑의 조카인 을은 2000년 9월 200,000,000원의 차입금을 인수하는 조건으로 갑으로부터 당해 토지를 증여받았다. 다음 자료를 기초로 당해 증여로 인하여 갑에게 과세되는 양도소득세를 계산함에 있어서 양도차익은 얼마인가? 단, 당해 차입금의 인수사실이 객관적으로 입증되고 을이 당해 차입금 및 이자를 상환할 능력이 있다고 가정한다.</w:t>
      </w:r>
    </w:p>
    <w:p w14:paraId="6E8ACDD1" w14:textId="77777777" w:rsidR="00133548" w:rsidRDefault="00E47F4A">
      <w:pPr>
        <w:pStyle w:val="af1"/>
        <w:spacing w:line="249" w:lineRule="auto"/>
        <w:ind w:left="220" w:hanging="220"/>
        <w:rPr>
          <w:rFonts w:ascii="HY신명조"/>
          <w:sz w:val="22"/>
          <w:szCs w:val="22"/>
        </w:rPr>
      </w:pPr>
      <w:r>
        <w:rPr>
          <w:rFonts w:ascii="HY신명조"/>
          <w:sz w:val="22"/>
          <w:szCs w:val="22"/>
        </w:rPr>
        <w:t xml:space="preserve"> </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599"/>
      </w:tblGrid>
      <w:tr w:rsidR="00133548" w14:paraId="68C2533A" w14:textId="77777777">
        <w:trPr>
          <w:trHeight w:val="3194"/>
          <w:jc w:val="center"/>
        </w:trPr>
        <w:tc>
          <w:tcPr>
            <w:tcW w:w="6599" w:type="dxa"/>
            <w:tcBorders>
              <w:top w:val="single" w:sz="2" w:space="0" w:color="000000"/>
              <w:left w:val="single" w:sz="2" w:space="0" w:color="000000"/>
              <w:bottom w:val="single" w:sz="2" w:space="0" w:color="000000"/>
              <w:right w:val="single" w:sz="2" w:space="0" w:color="000000"/>
              <w:tl2br w:val="nil"/>
              <w:tr2bl w:val="nil"/>
            </w:tcBorders>
            <w:vAlign w:val="center"/>
          </w:tcPr>
          <w:p w14:paraId="5E06BB8B" w14:textId="77777777" w:rsidR="00133548" w:rsidRDefault="00E47F4A">
            <w:pPr>
              <w:pStyle w:val="a8"/>
              <w:wordWrap/>
              <w:jc w:val="center"/>
              <w:rPr>
                <w:sz w:val="22"/>
                <w:szCs w:val="22"/>
              </w:rPr>
            </w:pPr>
            <w:r>
              <w:rPr>
                <w:sz w:val="22"/>
                <w:szCs w:val="22"/>
              </w:rPr>
              <w:t>&lt;자 료&gt;</w:t>
            </w:r>
          </w:p>
          <w:p w14:paraId="43559DA3" w14:textId="77777777" w:rsidR="00133548" w:rsidRDefault="00E47F4A">
            <w:pPr>
              <w:pStyle w:val="a8"/>
              <w:rPr>
                <w:sz w:val="22"/>
                <w:szCs w:val="22"/>
              </w:rPr>
            </w:pPr>
            <w:r>
              <w:rPr>
                <w:sz w:val="22"/>
                <w:szCs w:val="22"/>
              </w:rPr>
              <w:t xml:space="preserve"> (1) 취득당시 (1996년 8월) 당해 토지의 개별공시지가</w:t>
            </w:r>
          </w:p>
          <w:p w14:paraId="468D3D66" w14:textId="77777777" w:rsidR="00133548" w:rsidRDefault="00E47F4A">
            <w:pPr>
              <w:pStyle w:val="a8"/>
              <w:rPr>
                <w:sz w:val="22"/>
                <w:szCs w:val="22"/>
              </w:rPr>
            </w:pPr>
            <w:r>
              <w:rPr>
                <w:sz w:val="22"/>
                <w:szCs w:val="22"/>
              </w:rPr>
              <w:t xml:space="preserve">     : 450,000,000원</w:t>
            </w:r>
          </w:p>
          <w:p w14:paraId="33793AF6" w14:textId="77777777" w:rsidR="00133548" w:rsidRDefault="00E47F4A">
            <w:pPr>
              <w:pStyle w:val="a8"/>
              <w:rPr>
                <w:sz w:val="22"/>
                <w:szCs w:val="22"/>
              </w:rPr>
            </w:pPr>
            <w:r>
              <w:rPr>
                <w:sz w:val="22"/>
                <w:szCs w:val="22"/>
              </w:rPr>
              <w:t xml:space="preserve"> (2) 증여당시 (2000년 9월) 당해 토지의 개별공시지가 </w:t>
            </w:r>
          </w:p>
          <w:p w14:paraId="4CD7BF17" w14:textId="77777777" w:rsidR="00133548" w:rsidRDefault="00E47F4A">
            <w:pPr>
              <w:pStyle w:val="a8"/>
              <w:rPr>
                <w:sz w:val="22"/>
                <w:szCs w:val="22"/>
              </w:rPr>
            </w:pPr>
            <w:r>
              <w:rPr>
                <w:sz w:val="22"/>
                <w:szCs w:val="22"/>
              </w:rPr>
              <w:t xml:space="preserve">     : 600,000,000원</w:t>
            </w:r>
          </w:p>
          <w:p w14:paraId="0BCAB963" w14:textId="77777777" w:rsidR="00133548" w:rsidRDefault="00E47F4A">
            <w:pPr>
              <w:pStyle w:val="a8"/>
              <w:rPr>
                <w:sz w:val="22"/>
                <w:szCs w:val="22"/>
              </w:rPr>
            </w:pPr>
            <w:r>
              <w:rPr>
                <w:sz w:val="22"/>
                <w:szCs w:val="22"/>
              </w:rPr>
              <w:t xml:space="preserve"> (3) 증여당시 당해 토지의 시가 : 800,000,000원</w:t>
            </w:r>
          </w:p>
          <w:p w14:paraId="7B36D13F" w14:textId="77777777" w:rsidR="00133548" w:rsidRDefault="00E47F4A">
            <w:pPr>
              <w:pStyle w:val="a8"/>
              <w:rPr>
                <w:sz w:val="22"/>
                <w:szCs w:val="22"/>
              </w:rPr>
            </w:pPr>
            <w:r>
              <w:rPr>
                <w:sz w:val="22"/>
                <w:szCs w:val="22"/>
              </w:rPr>
              <w:t xml:space="preserve"> (4) 취득가액 이외의 필요경비의 개산공제율 : 3%</w:t>
            </w:r>
          </w:p>
          <w:p w14:paraId="01064644" w14:textId="77777777" w:rsidR="00133548" w:rsidRDefault="00E47F4A">
            <w:pPr>
              <w:pStyle w:val="a8"/>
              <w:rPr>
                <w:sz w:val="22"/>
                <w:szCs w:val="22"/>
              </w:rPr>
            </w:pPr>
            <w:r>
              <w:rPr>
                <w:sz w:val="22"/>
                <w:szCs w:val="22"/>
              </w:rPr>
              <w:t xml:space="preserve"> (5) 장기보유특별공제율 : 10%</w:t>
            </w:r>
          </w:p>
        </w:tc>
      </w:tr>
    </w:tbl>
    <w:p w14:paraId="01FFBE94" w14:textId="77777777" w:rsidR="00133548" w:rsidRDefault="00133548">
      <w:pPr>
        <w:rPr>
          <w:sz w:val="2"/>
        </w:rPr>
      </w:pPr>
    </w:p>
    <w:p w14:paraId="4B3EDEED" w14:textId="77777777" w:rsidR="00133548" w:rsidRDefault="00133548">
      <w:pPr>
        <w:pStyle w:val="a8"/>
        <w:wordWrap/>
        <w:spacing w:line="240" w:lineRule="auto"/>
        <w:ind w:left="300" w:hanging="300"/>
        <w:jc w:val="center"/>
        <w:rPr>
          <w:sz w:val="22"/>
          <w:szCs w:val="22"/>
        </w:rPr>
      </w:pPr>
    </w:p>
    <w:p w14:paraId="45FAF58E" w14:textId="77777777" w:rsidR="00133548" w:rsidRDefault="00E47F4A">
      <w:pPr>
        <w:pStyle w:val="a8"/>
        <w:spacing w:line="240" w:lineRule="auto"/>
        <w:ind w:left="300" w:hanging="300"/>
        <w:rPr>
          <w:sz w:val="22"/>
          <w:szCs w:val="22"/>
        </w:rPr>
      </w:pPr>
      <w:r>
        <w:rPr>
          <w:sz w:val="22"/>
          <w:szCs w:val="22"/>
        </w:rPr>
        <w:t xml:space="preserve"> </w:t>
      </w:r>
    </w:p>
    <w:p w14:paraId="47AB0FB1" w14:textId="77777777" w:rsidR="00133548" w:rsidRDefault="00E47F4A">
      <w:pPr>
        <w:pStyle w:val="a8"/>
        <w:spacing w:line="240" w:lineRule="auto"/>
        <w:ind w:left="300" w:hanging="300"/>
        <w:rPr>
          <w:sz w:val="22"/>
          <w:szCs w:val="22"/>
        </w:rPr>
      </w:pPr>
      <w:r>
        <w:rPr>
          <w:sz w:val="22"/>
          <w:szCs w:val="22"/>
        </w:rPr>
        <w:t xml:space="preserve">  </w:t>
      </w:r>
      <w:r>
        <w:rPr>
          <w:sz w:val="22"/>
          <w:szCs w:val="22"/>
        </w:rPr>
        <w:t>①</w:t>
      </w:r>
      <w:r>
        <w:rPr>
          <w:sz w:val="22"/>
          <w:szCs w:val="22"/>
        </w:rPr>
        <w:t xml:space="preserve"> 30,712,500원     </w:t>
      </w:r>
      <w:r>
        <w:rPr>
          <w:sz w:val="22"/>
          <w:szCs w:val="22"/>
        </w:rPr>
        <w:t>②</w:t>
      </w:r>
      <w:r>
        <w:rPr>
          <w:sz w:val="22"/>
          <w:szCs w:val="22"/>
        </w:rPr>
        <w:t xml:space="preserve"> 34,125,000원     </w:t>
      </w:r>
      <w:r>
        <w:rPr>
          <w:sz w:val="22"/>
          <w:szCs w:val="22"/>
        </w:rPr>
        <w:t>③</w:t>
      </w:r>
      <w:r>
        <w:rPr>
          <w:sz w:val="22"/>
          <w:szCs w:val="22"/>
        </w:rPr>
        <w:t xml:space="preserve"> 40,950,000원</w:t>
      </w:r>
    </w:p>
    <w:p w14:paraId="0885E19B" w14:textId="77777777" w:rsidR="00133548" w:rsidRDefault="00E47F4A">
      <w:pPr>
        <w:pStyle w:val="a8"/>
        <w:spacing w:line="240" w:lineRule="auto"/>
        <w:ind w:left="300" w:hanging="300"/>
        <w:rPr>
          <w:sz w:val="22"/>
          <w:szCs w:val="22"/>
        </w:rPr>
      </w:pPr>
      <w:r>
        <w:rPr>
          <w:sz w:val="22"/>
          <w:szCs w:val="22"/>
        </w:rPr>
        <w:t xml:space="preserve">  </w:t>
      </w:r>
      <w:r>
        <w:rPr>
          <w:sz w:val="22"/>
          <w:szCs w:val="22"/>
        </w:rPr>
        <w:t>④</w:t>
      </w:r>
      <w:r>
        <w:rPr>
          <w:sz w:val="22"/>
          <w:szCs w:val="22"/>
        </w:rPr>
        <w:t xml:space="preserve"> 45,500,000원     </w:t>
      </w:r>
      <w:r>
        <w:rPr>
          <w:sz w:val="22"/>
          <w:szCs w:val="22"/>
        </w:rPr>
        <w:t>⑤</w:t>
      </w:r>
      <w:r>
        <w:rPr>
          <w:sz w:val="22"/>
          <w:szCs w:val="22"/>
        </w:rPr>
        <w:t xml:space="preserve"> 122,850,000원</w:t>
      </w:r>
    </w:p>
    <w:p w14:paraId="132CA4CB" w14:textId="77777777" w:rsidR="00133548" w:rsidRDefault="00133548">
      <w:pPr>
        <w:pStyle w:val="a8"/>
        <w:spacing w:line="240" w:lineRule="auto"/>
        <w:ind w:left="300" w:hanging="300"/>
        <w:rPr>
          <w:sz w:val="22"/>
          <w:szCs w:val="22"/>
        </w:rPr>
      </w:pPr>
    </w:p>
    <w:p w14:paraId="32BABD0A" w14:textId="77777777" w:rsidR="00133548" w:rsidRDefault="00133548">
      <w:pPr>
        <w:pStyle w:val="a8"/>
        <w:spacing w:line="240" w:lineRule="auto"/>
        <w:ind w:left="300" w:hanging="300"/>
        <w:rPr>
          <w:sz w:val="22"/>
          <w:szCs w:val="22"/>
        </w:rPr>
      </w:pPr>
    </w:p>
    <w:p w14:paraId="40F2F270" w14:textId="77777777" w:rsidR="00133548" w:rsidRDefault="00E47F4A">
      <w:pPr>
        <w:pStyle w:val="a8"/>
        <w:spacing w:line="240" w:lineRule="auto"/>
        <w:ind w:left="164" w:hanging="164"/>
      </w:pPr>
      <w:r>
        <w:rPr>
          <w:sz w:val="22"/>
          <w:szCs w:val="22"/>
        </w:rPr>
        <w:t>9. (주)한국은 제10기 사업연도 중 기계장치(취득가액 30,000,000원)에 대한 자본적 지출액 5,000,000원을 장부상 비용으로 계상하였다. 당해 기계장치에 대한 자료를 기초로 다음 사업연도인 제11기 사업연도의 정률법에 의한 상각범위액을 계산하면 얼마인가?</w:t>
      </w:r>
    </w:p>
    <w:p w14:paraId="434B894E" w14:textId="77777777" w:rsidR="00133548" w:rsidRDefault="00133548">
      <w:pPr>
        <w:pStyle w:val="a8"/>
        <w:wordWrap/>
        <w:spacing w:line="240" w:lineRule="auto"/>
        <w:ind w:left="300" w:hanging="300"/>
        <w:jc w:val="center"/>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469"/>
      </w:tblGrid>
      <w:tr w:rsidR="00133548" w14:paraId="765E51C9" w14:textId="77777777">
        <w:trPr>
          <w:trHeight w:val="2210"/>
          <w:jc w:val="center"/>
        </w:trPr>
        <w:tc>
          <w:tcPr>
            <w:tcW w:w="6469" w:type="dxa"/>
            <w:tcBorders>
              <w:top w:val="single" w:sz="2" w:space="0" w:color="000000"/>
              <w:left w:val="single" w:sz="2" w:space="0" w:color="000000"/>
              <w:bottom w:val="single" w:sz="2" w:space="0" w:color="000000"/>
              <w:right w:val="single" w:sz="2" w:space="0" w:color="000000"/>
              <w:tl2br w:val="nil"/>
              <w:tr2bl w:val="nil"/>
            </w:tcBorders>
            <w:vAlign w:val="center"/>
          </w:tcPr>
          <w:p w14:paraId="43DF4E47" w14:textId="77777777" w:rsidR="00133548" w:rsidRDefault="00E47F4A">
            <w:pPr>
              <w:pStyle w:val="a8"/>
              <w:wordWrap/>
              <w:spacing w:line="240" w:lineRule="auto"/>
              <w:jc w:val="center"/>
              <w:rPr>
                <w:sz w:val="22"/>
                <w:szCs w:val="22"/>
              </w:rPr>
            </w:pPr>
            <w:r>
              <w:rPr>
                <w:sz w:val="22"/>
                <w:szCs w:val="22"/>
              </w:rPr>
              <w:t>&lt;당해 기계장치에 대한 자료&gt;</w:t>
            </w:r>
          </w:p>
          <w:p w14:paraId="68CAC492" w14:textId="77777777" w:rsidR="00133548" w:rsidRDefault="00E47F4A">
            <w:pPr>
              <w:pStyle w:val="a8"/>
              <w:spacing w:line="240" w:lineRule="auto"/>
            </w:pPr>
            <w:r>
              <w:rPr>
                <w:sz w:val="22"/>
                <w:szCs w:val="22"/>
              </w:rPr>
              <w:t xml:space="preserve"> (1) 제10기 사업연도말 장부상 감가상각누계액: 20,000,000원</w:t>
            </w:r>
          </w:p>
          <w:p w14:paraId="45E3F985" w14:textId="77777777" w:rsidR="00133548" w:rsidRDefault="00E47F4A">
            <w:pPr>
              <w:pStyle w:val="a8"/>
              <w:spacing w:line="240" w:lineRule="auto"/>
            </w:pPr>
            <w:r>
              <w:rPr>
                <w:sz w:val="22"/>
                <w:szCs w:val="22"/>
              </w:rPr>
              <w:t xml:space="preserve"> (2) 제9기 사업연도로부터 이월된 상각부인액: 6,000,000원</w:t>
            </w:r>
          </w:p>
          <w:p w14:paraId="55E82D0B" w14:textId="77777777" w:rsidR="00133548" w:rsidRDefault="00E47F4A">
            <w:pPr>
              <w:pStyle w:val="a8"/>
              <w:spacing w:line="240" w:lineRule="auto"/>
            </w:pPr>
            <w:r>
              <w:rPr>
                <w:sz w:val="22"/>
                <w:szCs w:val="22"/>
              </w:rPr>
              <w:t xml:space="preserve"> (3) 신고내용연수: 10년 (정률법 상각률: 0.259)</w:t>
            </w:r>
          </w:p>
          <w:p w14:paraId="4714F502" w14:textId="77777777" w:rsidR="00133548" w:rsidRDefault="00E47F4A">
            <w:pPr>
              <w:pStyle w:val="a8"/>
              <w:spacing w:line="240" w:lineRule="auto"/>
            </w:pPr>
            <w:r>
              <w:rPr>
                <w:sz w:val="22"/>
                <w:szCs w:val="22"/>
              </w:rPr>
              <w:t xml:space="preserve"> (4) 제10기 사업연도에 장부상 계상한 감가상각비: 7,000,000원</w:t>
            </w:r>
          </w:p>
          <w:p w14:paraId="0A082ACB" w14:textId="77777777" w:rsidR="00133548" w:rsidRDefault="00E47F4A">
            <w:pPr>
              <w:pStyle w:val="a8"/>
              <w:spacing w:line="240" w:lineRule="auto"/>
              <w:rPr>
                <w:sz w:val="22"/>
                <w:szCs w:val="22"/>
              </w:rPr>
            </w:pPr>
            <w:r>
              <w:rPr>
                <w:sz w:val="22"/>
                <w:szCs w:val="22"/>
              </w:rPr>
              <w:t xml:space="preserve"> (5) 사업연도: 매년 1월1일부터 12월 31일까지</w:t>
            </w:r>
          </w:p>
        </w:tc>
      </w:tr>
    </w:tbl>
    <w:p w14:paraId="1B747406" w14:textId="77777777" w:rsidR="00133548" w:rsidRDefault="00133548">
      <w:pPr>
        <w:rPr>
          <w:sz w:val="2"/>
        </w:rPr>
      </w:pPr>
    </w:p>
    <w:p w14:paraId="5D93C226" w14:textId="77777777" w:rsidR="00133548" w:rsidRDefault="00133548">
      <w:pPr>
        <w:pStyle w:val="a8"/>
        <w:wordWrap/>
        <w:spacing w:line="240" w:lineRule="auto"/>
        <w:ind w:left="300" w:hanging="300"/>
        <w:jc w:val="center"/>
        <w:rPr>
          <w:sz w:val="22"/>
          <w:szCs w:val="22"/>
        </w:rPr>
      </w:pPr>
    </w:p>
    <w:p w14:paraId="088C1FF2" w14:textId="77777777" w:rsidR="00133548" w:rsidRDefault="00E47F4A">
      <w:pPr>
        <w:pStyle w:val="a8"/>
        <w:spacing w:line="240" w:lineRule="auto"/>
        <w:ind w:left="300" w:hanging="300"/>
        <w:rPr>
          <w:sz w:val="22"/>
          <w:szCs w:val="22"/>
        </w:rPr>
      </w:pPr>
      <w:r>
        <w:rPr>
          <w:sz w:val="22"/>
          <w:szCs w:val="22"/>
        </w:rPr>
        <w:t xml:space="preserve"> </w:t>
      </w:r>
    </w:p>
    <w:p w14:paraId="02B24F39" w14:textId="77777777" w:rsidR="00133548" w:rsidRDefault="00E47F4A">
      <w:pPr>
        <w:pStyle w:val="a8"/>
        <w:spacing w:line="240" w:lineRule="auto"/>
        <w:ind w:left="300" w:hanging="300"/>
        <w:rPr>
          <w:sz w:val="22"/>
          <w:szCs w:val="22"/>
        </w:rPr>
      </w:pPr>
      <w:r>
        <w:rPr>
          <w:sz w:val="22"/>
          <w:szCs w:val="22"/>
        </w:rPr>
        <w:t xml:space="preserve">  </w:t>
      </w:r>
      <w:r>
        <w:rPr>
          <w:sz w:val="22"/>
          <w:szCs w:val="22"/>
        </w:rPr>
        <w:t>①</w:t>
      </w:r>
      <w:r>
        <w:rPr>
          <w:sz w:val="22"/>
          <w:szCs w:val="22"/>
        </w:rPr>
        <w:t xml:space="preserve"> 3,819,732원     </w:t>
      </w:r>
      <w:r>
        <w:rPr>
          <w:sz w:val="22"/>
          <w:szCs w:val="22"/>
        </w:rPr>
        <w:t>②</w:t>
      </w:r>
      <w:r>
        <w:rPr>
          <w:sz w:val="22"/>
          <w:szCs w:val="22"/>
        </w:rPr>
        <w:t xml:space="preserve"> 4,144,000원     </w:t>
      </w:r>
      <w:r>
        <w:rPr>
          <w:sz w:val="22"/>
          <w:szCs w:val="22"/>
        </w:rPr>
        <w:t>③</w:t>
      </w:r>
      <w:r>
        <w:rPr>
          <w:sz w:val="22"/>
          <w:szCs w:val="22"/>
        </w:rPr>
        <w:t xml:space="preserve"> 4,222,218원</w:t>
      </w:r>
    </w:p>
    <w:p w14:paraId="0D95FC0D" w14:textId="77777777" w:rsidR="00133548" w:rsidRDefault="00E47F4A">
      <w:pPr>
        <w:pStyle w:val="a8"/>
        <w:spacing w:line="240" w:lineRule="auto"/>
        <w:ind w:left="300" w:hanging="300"/>
        <w:rPr>
          <w:sz w:val="22"/>
          <w:szCs w:val="22"/>
        </w:rPr>
      </w:pPr>
      <w:r>
        <w:rPr>
          <w:sz w:val="22"/>
          <w:szCs w:val="22"/>
        </w:rPr>
        <w:t xml:space="preserve">  </w:t>
      </w:r>
      <w:r>
        <w:rPr>
          <w:sz w:val="22"/>
          <w:szCs w:val="22"/>
        </w:rPr>
        <w:t>④</w:t>
      </w:r>
      <w:r>
        <w:rPr>
          <w:sz w:val="22"/>
          <w:szCs w:val="22"/>
        </w:rPr>
        <w:t xml:space="preserve"> 5,373,732원     </w:t>
      </w:r>
      <w:r>
        <w:rPr>
          <w:sz w:val="22"/>
          <w:szCs w:val="22"/>
        </w:rPr>
        <w:t>⑤</w:t>
      </w:r>
      <w:r>
        <w:rPr>
          <w:sz w:val="22"/>
          <w:szCs w:val="22"/>
        </w:rPr>
        <w:t xml:space="preserve"> 6,668,732원</w:t>
      </w:r>
    </w:p>
    <w:p w14:paraId="4DF336FF" w14:textId="77777777" w:rsidR="00133548" w:rsidRDefault="00133548">
      <w:pPr>
        <w:pStyle w:val="a8"/>
        <w:ind w:left="300" w:hanging="300"/>
        <w:rPr>
          <w:sz w:val="22"/>
          <w:szCs w:val="22"/>
        </w:rPr>
      </w:pPr>
    </w:p>
    <w:p w14:paraId="0691AEEE" w14:textId="77777777" w:rsidR="00133548" w:rsidRDefault="00133548">
      <w:pPr>
        <w:pStyle w:val="a8"/>
        <w:ind w:left="300" w:hanging="300"/>
        <w:rPr>
          <w:sz w:val="22"/>
          <w:szCs w:val="22"/>
        </w:rPr>
      </w:pPr>
    </w:p>
    <w:p w14:paraId="1DF08F38" w14:textId="77777777" w:rsidR="00133548" w:rsidRDefault="00E47F4A">
      <w:pPr>
        <w:pStyle w:val="a8"/>
        <w:spacing w:line="240" w:lineRule="auto"/>
        <w:ind w:left="274" w:hanging="274"/>
        <w:rPr>
          <w:sz w:val="22"/>
          <w:szCs w:val="22"/>
        </w:rPr>
      </w:pPr>
      <w:r>
        <w:rPr>
          <w:sz w:val="22"/>
          <w:szCs w:val="22"/>
        </w:rPr>
        <w:t>10. 다음의 지방세 세목 중 보통세에 해당하는 것은?</w:t>
      </w:r>
    </w:p>
    <w:p w14:paraId="30B31802" w14:textId="77777777" w:rsidR="00133548" w:rsidRDefault="00E47F4A">
      <w:pPr>
        <w:pStyle w:val="a8"/>
        <w:rPr>
          <w:sz w:val="22"/>
          <w:szCs w:val="22"/>
        </w:rPr>
      </w:pPr>
      <w:r>
        <w:rPr>
          <w:sz w:val="22"/>
          <w:szCs w:val="22"/>
        </w:rPr>
        <w:t xml:space="preserve"> </w:t>
      </w:r>
    </w:p>
    <w:p w14:paraId="61ACD533" w14:textId="77777777" w:rsidR="00133548" w:rsidRDefault="00E47F4A">
      <w:pPr>
        <w:pStyle w:val="a8"/>
      </w:pPr>
      <w:r>
        <w:rPr>
          <w:sz w:val="22"/>
          <w:szCs w:val="22"/>
        </w:rPr>
        <w:t xml:space="preserve">  </w:t>
      </w:r>
      <w:r>
        <w:rPr>
          <w:sz w:val="22"/>
          <w:szCs w:val="22"/>
        </w:rPr>
        <w:t>①</w:t>
      </w:r>
      <w:r>
        <w:rPr>
          <w:sz w:val="22"/>
          <w:szCs w:val="22"/>
        </w:rPr>
        <w:t xml:space="preserve"> 경주마권세  </w:t>
      </w:r>
      <w:r>
        <w:rPr>
          <w:sz w:val="22"/>
          <w:szCs w:val="22"/>
        </w:rPr>
        <w:t>②</w:t>
      </w:r>
      <w:r>
        <w:rPr>
          <w:sz w:val="22"/>
          <w:szCs w:val="22"/>
        </w:rPr>
        <w:t xml:space="preserve"> 도시계획세  </w:t>
      </w:r>
      <w:r>
        <w:rPr>
          <w:sz w:val="22"/>
          <w:szCs w:val="22"/>
        </w:rPr>
        <w:t>③</w:t>
      </w:r>
      <w:r>
        <w:rPr>
          <w:sz w:val="22"/>
          <w:szCs w:val="22"/>
        </w:rPr>
        <w:t xml:space="preserve"> 공동시설세</w:t>
      </w:r>
    </w:p>
    <w:p w14:paraId="3E7BE284" w14:textId="77777777" w:rsidR="00133548" w:rsidRDefault="00E47F4A">
      <w:pPr>
        <w:pStyle w:val="a8"/>
      </w:pPr>
      <w:r>
        <w:rPr>
          <w:sz w:val="22"/>
          <w:szCs w:val="22"/>
        </w:rPr>
        <w:t xml:space="preserve">  </w:t>
      </w:r>
      <w:r>
        <w:rPr>
          <w:sz w:val="22"/>
          <w:szCs w:val="22"/>
        </w:rPr>
        <w:t>④</w:t>
      </w:r>
      <w:r>
        <w:rPr>
          <w:sz w:val="22"/>
          <w:szCs w:val="22"/>
        </w:rPr>
        <w:t xml:space="preserve"> 사업소세    </w:t>
      </w:r>
      <w:r>
        <w:rPr>
          <w:sz w:val="22"/>
          <w:szCs w:val="22"/>
        </w:rPr>
        <w:t>⑤</w:t>
      </w:r>
      <w:r>
        <w:rPr>
          <w:sz w:val="22"/>
          <w:szCs w:val="22"/>
        </w:rPr>
        <w:t xml:space="preserve"> 지역개발세</w:t>
      </w:r>
    </w:p>
    <w:p w14:paraId="31ADA564" w14:textId="77777777" w:rsidR="00133548" w:rsidRDefault="00133548">
      <w:pPr>
        <w:pStyle w:val="a8"/>
        <w:spacing w:line="240" w:lineRule="auto"/>
        <w:ind w:left="274" w:hanging="274"/>
        <w:rPr>
          <w:sz w:val="22"/>
          <w:szCs w:val="22"/>
        </w:rPr>
      </w:pPr>
    </w:p>
    <w:p w14:paraId="6DAEB315" w14:textId="77777777" w:rsidR="00133548" w:rsidRDefault="00133548">
      <w:pPr>
        <w:pStyle w:val="a8"/>
        <w:spacing w:line="240" w:lineRule="auto"/>
        <w:ind w:left="274" w:hanging="274"/>
        <w:rPr>
          <w:sz w:val="22"/>
          <w:szCs w:val="22"/>
        </w:rPr>
      </w:pPr>
    </w:p>
    <w:p w14:paraId="621930F3" w14:textId="77777777" w:rsidR="00133548" w:rsidRDefault="00133548">
      <w:pPr>
        <w:pStyle w:val="a8"/>
        <w:spacing w:line="240" w:lineRule="auto"/>
        <w:ind w:left="274" w:hanging="274"/>
        <w:rPr>
          <w:sz w:val="22"/>
          <w:szCs w:val="22"/>
        </w:rPr>
      </w:pPr>
    </w:p>
    <w:p w14:paraId="7B77D216" w14:textId="77777777" w:rsidR="00133548" w:rsidRDefault="00E47F4A">
      <w:pPr>
        <w:pStyle w:val="a8"/>
        <w:spacing w:line="240" w:lineRule="auto"/>
        <w:ind w:left="274" w:hanging="274"/>
      </w:pPr>
      <w:r>
        <w:rPr>
          <w:sz w:val="22"/>
          <w:szCs w:val="22"/>
        </w:rPr>
        <w:t>11. 다음 자료를 기초로 상속세 과세가액을 계산하면 얼마인가?</w:t>
      </w:r>
    </w:p>
    <w:p w14:paraId="3EC380D7" w14:textId="77777777" w:rsidR="00133548" w:rsidRDefault="00133548">
      <w:pPr>
        <w:pStyle w:val="a8"/>
        <w:spacing w:line="240" w:lineRule="auto"/>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40"/>
      </w:tblGrid>
      <w:tr w:rsidR="00133548" w14:paraId="694C9978" w14:textId="77777777">
        <w:trPr>
          <w:trHeight w:val="2996"/>
          <w:jc w:val="center"/>
        </w:trPr>
        <w:tc>
          <w:tcPr>
            <w:tcW w:w="6640" w:type="dxa"/>
            <w:tcBorders>
              <w:top w:val="single" w:sz="2" w:space="0" w:color="000000"/>
              <w:left w:val="single" w:sz="2" w:space="0" w:color="000000"/>
              <w:bottom w:val="single" w:sz="2" w:space="0" w:color="000000"/>
              <w:right w:val="single" w:sz="2" w:space="0" w:color="000000"/>
              <w:tl2br w:val="nil"/>
              <w:tr2bl w:val="nil"/>
            </w:tcBorders>
            <w:vAlign w:val="center"/>
          </w:tcPr>
          <w:p w14:paraId="6D3292D7" w14:textId="77777777" w:rsidR="00133548" w:rsidRDefault="00E47F4A">
            <w:pPr>
              <w:pStyle w:val="a8"/>
              <w:wordWrap/>
              <w:spacing w:line="240" w:lineRule="auto"/>
              <w:ind w:left="300" w:hanging="300"/>
              <w:jc w:val="center"/>
            </w:pPr>
            <w:r>
              <w:rPr>
                <w:sz w:val="22"/>
                <w:szCs w:val="22"/>
              </w:rPr>
              <w:t>&lt;자 료&gt;</w:t>
            </w:r>
          </w:p>
          <w:p w14:paraId="48384109" w14:textId="77777777" w:rsidR="00133548" w:rsidRDefault="00E47F4A">
            <w:pPr>
              <w:pStyle w:val="a8"/>
              <w:spacing w:line="240" w:lineRule="auto"/>
              <w:ind w:left="300" w:hanging="300"/>
            </w:pPr>
            <w:r>
              <w:rPr>
                <w:sz w:val="22"/>
                <w:szCs w:val="22"/>
              </w:rPr>
              <w:t xml:space="preserve"> (1) 피상속인의 상속개시당시 재산가액: 10억원</w:t>
            </w:r>
          </w:p>
          <w:p w14:paraId="3123C4B8" w14:textId="77777777" w:rsidR="00133548" w:rsidRDefault="00E47F4A">
            <w:pPr>
              <w:pStyle w:val="a8"/>
              <w:spacing w:line="240" w:lineRule="auto"/>
              <w:ind w:left="300" w:hanging="300"/>
              <w:rPr>
                <w:sz w:val="22"/>
                <w:szCs w:val="22"/>
              </w:rPr>
            </w:pPr>
            <w:r>
              <w:rPr>
                <w:sz w:val="22"/>
                <w:szCs w:val="22"/>
              </w:rPr>
              <w:t xml:space="preserve"> (2) 장례비용: 5,000,000원</w:t>
            </w:r>
          </w:p>
          <w:p w14:paraId="443EA780" w14:textId="77777777" w:rsidR="00133548" w:rsidRDefault="00E47F4A">
            <w:pPr>
              <w:pStyle w:val="a8"/>
              <w:spacing w:line="240" w:lineRule="auto"/>
              <w:ind w:left="389" w:hanging="389"/>
            </w:pPr>
            <w:r>
              <w:rPr>
                <w:sz w:val="22"/>
                <w:szCs w:val="22"/>
              </w:rPr>
              <w:t xml:space="preserve"> (3) 상속개시 8개월전에 피상속인이 은행으로부터 4억원을 차입하였고 상속개시당시까지 미상환 중이며 당해 차입자금의 용도는 객관적으로 명백하지 아니하다.</w:t>
            </w:r>
          </w:p>
          <w:p w14:paraId="32ACBF7B" w14:textId="77777777" w:rsidR="00133548" w:rsidRDefault="00E47F4A">
            <w:pPr>
              <w:pStyle w:val="a8"/>
              <w:spacing w:line="240" w:lineRule="auto"/>
              <w:ind w:left="389" w:hanging="389"/>
            </w:pPr>
            <w:r>
              <w:rPr>
                <w:sz w:val="22"/>
                <w:szCs w:val="22"/>
              </w:rPr>
              <w:t xml:space="preserve"> (4) 상속개시 2년전에 피상속인은 당시 시가 3억원의 토지(상속개시당시의 시가 7억원)를 상속인에게 증여한 바 있다.</w:t>
            </w:r>
          </w:p>
          <w:p w14:paraId="283A8D54" w14:textId="77777777" w:rsidR="00133548" w:rsidRDefault="00E47F4A">
            <w:pPr>
              <w:pStyle w:val="a8"/>
              <w:spacing w:line="240" w:lineRule="auto"/>
              <w:ind w:left="300" w:hanging="300"/>
            </w:pPr>
            <w:r>
              <w:rPr>
                <w:sz w:val="22"/>
                <w:szCs w:val="22"/>
              </w:rPr>
              <w:t xml:space="preserve"> (5) 상속공제의 합계: 5억원</w:t>
            </w:r>
          </w:p>
        </w:tc>
      </w:tr>
    </w:tbl>
    <w:p w14:paraId="3AA87526" w14:textId="77777777" w:rsidR="00133548" w:rsidRDefault="00133548">
      <w:pPr>
        <w:rPr>
          <w:sz w:val="2"/>
        </w:rPr>
      </w:pPr>
    </w:p>
    <w:p w14:paraId="6BA30380" w14:textId="77777777" w:rsidR="00133548" w:rsidRDefault="00E47F4A">
      <w:pPr>
        <w:pStyle w:val="a8"/>
        <w:wordWrap/>
        <w:spacing w:line="240" w:lineRule="auto"/>
        <w:jc w:val="center"/>
        <w:rPr>
          <w:sz w:val="22"/>
          <w:szCs w:val="22"/>
        </w:rPr>
      </w:pPr>
      <w:r>
        <w:rPr>
          <w:sz w:val="22"/>
          <w:szCs w:val="22"/>
        </w:rPr>
        <w:t xml:space="preserve"> </w:t>
      </w:r>
    </w:p>
    <w:p w14:paraId="67CA3764" w14:textId="77777777" w:rsidR="00133548" w:rsidRDefault="00E47F4A">
      <w:pPr>
        <w:pStyle w:val="a8"/>
        <w:spacing w:line="240" w:lineRule="auto"/>
        <w:rPr>
          <w:sz w:val="22"/>
          <w:szCs w:val="22"/>
        </w:rPr>
      </w:pPr>
      <w:r>
        <w:rPr>
          <w:sz w:val="22"/>
          <w:szCs w:val="22"/>
        </w:rPr>
        <w:t xml:space="preserve"> </w:t>
      </w:r>
    </w:p>
    <w:p w14:paraId="53BBD4C3" w14:textId="77777777" w:rsidR="00133548" w:rsidRDefault="00E47F4A">
      <w:pPr>
        <w:pStyle w:val="a8"/>
        <w:spacing w:line="240" w:lineRule="auto"/>
        <w:rPr>
          <w:sz w:val="22"/>
          <w:szCs w:val="22"/>
        </w:rPr>
      </w:pPr>
      <w:r>
        <w:rPr>
          <w:sz w:val="22"/>
          <w:szCs w:val="22"/>
        </w:rPr>
        <w:t xml:space="preserve">  </w:t>
      </w:r>
      <w:r>
        <w:rPr>
          <w:sz w:val="22"/>
          <w:szCs w:val="22"/>
        </w:rPr>
        <w:t>①</w:t>
      </w:r>
      <w:r>
        <w:rPr>
          <w:sz w:val="22"/>
          <w:szCs w:val="22"/>
        </w:rPr>
        <w:t xml:space="preserve"> 895,000,000원     </w:t>
      </w:r>
      <w:r>
        <w:rPr>
          <w:sz w:val="22"/>
          <w:szCs w:val="22"/>
        </w:rPr>
        <w:t>②</w:t>
      </w:r>
      <w:r>
        <w:rPr>
          <w:sz w:val="22"/>
          <w:szCs w:val="22"/>
        </w:rPr>
        <w:t xml:space="preserve"> 1,195,000,000원    </w:t>
      </w:r>
      <w:r>
        <w:rPr>
          <w:sz w:val="22"/>
          <w:szCs w:val="22"/>
        </w:rPr>
        <w:t>③</w:t>
      </w:r>
      <w:r>
        <w:rPr>
          <w:sz w:val="22"/>
          <w:szCs w:val="22"/>
        </w:rPr>
        <w:t xml:space="preserve"> 1,295,000,000원</w:t>
      </w:r>
    </w:p>
    <w:p w14:paraId="67DE2A15" w14:textId="77777777" w:rsidR="00133548" w:rsidRDefault="00E47F4A">
      <w:pPr>
        <w:pStyle w:val="a8"/>
        <w:spacing w:line="240" w:lineRule="auto"/>
        <w:rPr>
          <w:sz w:val="22"/>
          <w:szCs w:val="22"/>
        </w:rPr>
      </w:pPr>
      <w:r>
        <w:rPr>
          <w:sz w:val="22"/>
          <w:szCs w:val="22"/>
        </w:rPr>
        <w:t xml:space="preserve">  </w:t>
      </w:r>
      <w:r>
        <w:rPr>
          <w:sz w:val="22"/>
          <w:szCs w:val="22"/>
        </w:rPr>
        <w:t>④</w:t>
      </w:r>
      <w:r>
        <w:rPr>
          <w:sz w:val="22"/>
          <w:szCs w:val="22"/>
        </w:rPr>
        <w:t xml:space="preserve"> 1,695,000,000원    </w:t>
      </w:r>
      <w:r>
        <w:rPr>
          <w:sz w:val="22"/>
          <w:szCs w:val="22"/>
        </w:rPr>
        <w:t>⑤</w:t>
      </w:r>
      <w:r>
        <w:rPr>
          <w:sz w:val="22"/>
          <w:szCs w:val="22"/>
        </w:rPr>
        <w:t xml:space="preserve"> 2,095,000,000원</w:t>
      </w:r>
    </w:p>
    <w:p w14:paraId="51016163" w14:textId="77777777" w:rsidR="00133548" w:rsidRDefault="00133548">
      <w:pPr>
        <w:pStyle w:val="a8"/>
        <w:spacing w:line="240" w:lineRule="auto"/>
        <w:rPr>
          <w:sz w:val="22"/>
          <w:szCs w:val="22"/>
        </w:rPr>
      </w:pPr>
    </w:p>
    <w:p w14:paraId="3D01F32C" w14:textId="77777777" w:rsidR="00133548" w:rsidRDefault="00E47F4A">
      <w:pPr>
        <w:pStyle w:val="a8"/>
        <w:ind w:left="274" w:hanging="274"/>
      </w:pPr>
      <w:r>
        <w:rPr>
          <w:sz w:val="22"/>
          <w:szCs w:val="22"/>
        </w:rPr>
        <w:t>12. 갑식품(일반과세자)은 포장김치제조업을 영위하기 위하여 2000년 1월 20일에 관할세무서에 사업자등록을 신청하여 1월 27일 사업자등록증을 교부받았다. 다음의 자료를 이용하여 갑식품의 2000년 제1기 과세기간의 의제매입세액을 포함한 매입세액공제액을 계산하면 얼마인가? 단, 거래금액은 모두 부가가치세가 포함되지 않은 것이며, 소정의 세금계산서는 모두 수취되었다.</w:t>
      </w:r>
    </w:p>
    <w:p w14:paraId="0EDAC185" w14:textId="77777777" w:rsidR="00133548" w:rsidRDefault="00133548">
      <w:pPr>
        <w:pStyle w:val="a8"/>
        <w:spacing w:line="240" w:lineRule="auto"/>
        <w:rPr>
          <w:sz w:val="22"/>
          <w:szCs w:val="22"/>
        </w:rPr>
      </w:pPr>
    </w:p>
    <w:p w14:paraId="793EB952" w14:textId="77777777" w:rsidR="00133548" w:rsidRDefault="00E47F4A">
      <w:pPr>
        <w:pStyle w:val="a8"/>
        <w:wordWrap/>
        <w:jc w:val="center"/>
      </w:pPr>
      <w:r>
        <w:rPr>
          <w:sz w:val="22"/>
          <w:szCs w:val="22"/>
        </w:rPr>
        <w:t>&lt; 자 료 &gt;</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83"/>
        <w:gridCol w:w="3160"/>
        <w:gridCol w:w="1796"/>
      </w:tblGrid>
      <w:tr w:rsidR="00133548" w14:paraId="2C9D9F41" w14:textId="77777777">
        <w:trPr>
          <w:trHeight w:val="426"/>
          <w:jc w:val="center"/>
        </w:trPr>
        <w:tc>
          <w:tcPr>
            <w:tcW w:w="1683" w:type="dxa"/>
            <w:tcBorders>
              <w:top w:val="single" w:sz="2" w:space="0" w:color="000000"/>
              <w:left w:val="single" w:sz="2" w:space="0" w:color="000000"/>
              <w:bottom w:val="single" w:sz="2" w:space="0" w:color="000000"/>
              <w:right w:val="single" w:sz="2" w:space="0" w:color="000000"/>
              <w:tl2br w:val="nil"/>
              <w:tr2bl w:val="nil"/>
            </w:tcBorders>
            <w:vAlign w:val="center"/>
          </w:tcPr>
          <w:p w14:paraId="76586CDB" w14:textId="77777777" w:rsidR="00133548" w:rsidRDefault="00E47F4A">
            <w:pPr>
              <w:pStyle w:val="a8"/>
              <w:wordWrap/>
              <w:spacing w:line="240" w:lineRule="auto"/>
              <w:jc w:val="center"/>
              <w:rPr>
                <w:sz w:val="22"/>
                <w:szCs w:val="22"/>
              </w:rPr>
            </w:pPr>
            <w:r>
              <w:rPr>
                <w:sz w:val="22"/>
                <w:szCs w:val="22"/>
              </w:rPr>
              <w:t>구입일자</w:t>
            </w:r>
          </w:p>
        </w:tc>
        <w:tc>
          <w:tcPr>
            <w:tcW w:w="3160" w:type="dxa"/>
            <w:tcBorders>
              <w:top w:val="single" w:sz="2" w:space="0" w:color="000000"/>
              <w:left w:val="single" w:sz="2" w:space="0" w:color="000000"/>
              <w:bottom w:val="single" w:sz="2" w:space="0" w:color="000000"/>
              <w:right w:val="single" w:sz="2" w:space="0" w:color="000000"/>
              <w:tl2br w:val="nil"/>
              <w:tr2bl w:val="nil"/>
            </w:tcBorders>
            <w:vAlign w:val="center"/>
          </w:tcPr>
          <w:p w14:paraId="39550751" w14:textId="77777777" w:rsidR="00133548" w:rsidRDefault="00E47F4A">
            <w:pPr>
              <w:pStyle w:val="a8"/>
              <w:wordWrap/>
              <w:spacing w:line="240" w:lineRule="auto"/>
              <w:jc w:val="center"/>
              <w:rPr>
                <w:sz w:val="22"/>
                <w:szCs w:val="22"/>
              </w:rPr>
            </w:pPr>
            <w:r>
              <w:rPr>
                <w:sz w:val="22"/>
                <w:szCs w:val="22"/>
              </w:rPr>
              <w:t>내    역</w:t>
            </w:r>
          </w:p>
        </w:tc>
        <w:tc>
          <w:tcPr>
            <w:tcW w:w="1796" w:type="dxa"/>
            <w:tcBorders>
              <w:top w:val="single" w:sz="2" w:space="0" w:color="000000"/>
              <w:left w:val="single" w:sz="2" w:space="0" w:color="000000"/>
              <w:bottom w:val="single" w:sz="2" w:space="0" w:color="000000"/>
              <w:right w:val="single" w:sz="2" w:space="0" w:color="000000"/>
              <w:tl2br w:val="nil"/>
              <w:tr2bl w:val="nil"/>
            </w:tcBorders>
            <w:vAlign w:val="center"/>
          </w:tcPr>
          <w:p w14:paraId="0E068EB6" w14:textId="77777777" w:rsidR="00133548" w:rsidRDefault="00E47F4A">
            <w:pPr>
              <w:pStyle w:val="a8"/>
              <w:wordWrap/>
              <w:spacing w:line="240" w:lineRule="auto"/>
              <w:jc w:val="center"/>
            </w:pPr>
            <w:r>
              <w:rPr>
                <w:sz w:val="22"/>
                <w:szCs w:val="22"/>
              </w:rPr>
              <w:t>거 래 금 액</w:t>
            </w:r>
          </w:p>
        </w:tc>
      </w:tr>
      <w:tr w:rsidR="00133548" w14:paraId="5A0C85E9" w14:textId="77777777">
        <w:trPr>
          <w:trHeight w:val="389"/>
          <w:jc w:val="center"/>
        </w:trPr>
        <w:tc>
          <w:tcPr>
            <w:tcW w:w="1683" w:type="dxa"/>
            <w:tcBorders>
              <w:top w:val="single" w:sz="2" w:space="0" w:color="000000"/>
              <w:left w:val="single" w:sz="2" w:space="0" w:color="000000"/>
              <w:bottom w:val="nil"/>
              <w:right w:val="single" w:sz="2" w:space="0" w:color="000000"/>
              <w:tl2br w:val="nil"/>
              <w:tr2bl w:val="nil"/>
            </w:tcBorders>
            <w:vAlign w:val="center"/>
          </w:tcPr>
          <w:p w14:paraId="35F350DD" w14:textId="77777777" w:rsidR="00133548" w:rsidRDefault="00E47F4A">
            <w:pPr>
              <w:pStyle w:val="a8"/>
              <w:spacing w:line="240" w:lineRule="auto"/>
              <w:rPr>
                <w:sz w:val="22"/>
                <w:szCs w:val="22"/>
              </w:rPr>
            </w:pPr>
            <w:r>
              <w:rPr>
                <w:sz w:val="22"/>
                <w:szCs w:val="22"/>
              </w:rPr>
              <w:t xml:space="preserve">  2000. 1.  5</w:t>
            </w:r>
          </w:p>
        </w:tc>
        <w:tc>
          <w:tcPr>
            <w:tcW w:w="3160" w:type="dxa"/>
            <w:tcBorders>
              <w:top w:val="single" w:sz="2" w:space="0" w:color="000000"/>
              <w:left w:val="single" w:sz="2" w:space="0" w:color="000000"/>
              <w:bottom w:val="nil"/>
              <w:right w:val="single" w:sz="2" w:space="0" w:color="000000"/>
              <w:tl2br w:val="nil"/>
              <w:tr2bl w:val="nil"/>
            </w:tcBorders>
            <w:vAlign w:val="center"/>
          </w:tcPr>
          <w:p w14:paraId="5271F65E" w14:textId="77777777" w:rsidR="00133548" w:rsidRDefault="00E47F4A">
            <w:pPr>
              <w:pStyle w:val="a8"/>
              <w:spacing w:line="240" w:lineRule="auto"/>
              <w:rPr>
                <w:sz w:val="22"/>
                <w:szCs w:val="22"/>
              </w:rPr>
            </w:pPr>
            <w:r>
              <w:rPr>
                <w:sz w:val="22"/>
                <w:szCs w:val="22"/>
              </w:rPr>
              <w:t xml:space="preserve">    자동생산설비 구입</w:t>
            </w:r>
          </w:p>
        </w:tc>
        <w:tc>
          <w:tcPr>
            <w:tcW w:w="1796" w:type="dxa"/>
            <w:tcBorders>
              <w:top w:val="single" w:sz="2" w:space="0" w:color="000000"/>
              <w:left w:val="single" w:sz="2" w:space="0" w:color="000000"/>
              <w:bottom w:val="nil"/>
              <w:right w:val="single" w:sz="2" w:space="0" w:color="000000"/>
              <w:tl2br w:val="nil"/>
              <w:tr2bl w:val="nil"/>
            </w:tcBorders>
            <w:vAlign w:val="center"/>
          </w:tcPr>
          <w:p w14:paraId="790543F2" w14:textId="77777777" w:rsidR="00133548" w:rsidRDefault="00E47F4A">
            <w:pPr>
              <w:pStyle w:val="a8"/>
              <w:spacing w:line="240" w:lineRule="auto"/>
              <w:rPr>
                <w:sz w:val="22"/>
                <w:szCs w:val="22"/>
              </w:rPr>
            </w:pPr>
            <w:r>
              <w:rPr>
                <w:sz w:val="22"/>
                <w:szCs w:val="22"/>
              </w:rPr>
              <w:t xml:space="preserve">  50,000,000원</w:t>
            </w:r>
          </w:p>
        </w:tc>
      </w:tr>
      <w:tr w:rsidR="00133548" w14:paraId="25F9EEC4" w14:textId="77777777">
        <w:trPr>
          <w:trHeight w:val="389"/>
          <w:jc w:val="center"/>
        </w:trPr>
        <w:tc>
          <w:tcPr>
            <w:tcW w:w="1683" w:type="dxa"/>
            <w:tcBorders>
              <w:top w:val="nil"/>
              <w:left w:val="single" w:sz="2" w:space="0" w:color="000000"/>
              <w:bottom w:val="nil"/>
              <w:right w:val="single" w:sz="2" w:space="0" w:color="000000"/>
              <w:tl2br w:val="nil"/>
              <w:tr2bl w:val="nil"/>
            </w:tcBorders>
            <w:vAlign w:val="center"/>
          </w:tcPr>
          <w:p w14:paraId="2D7A242C" w14:textId="77777777" w:rsidR="00133548" w:rsidRDefault="00E47F4A">
            <w:pPr>
              <w:pStyle w:val="a8"/>
              <w:spacing w:line="240" w:lineRule="auto"/>
              <w:rPr>
                <w:sz w:val="22"/>
                <w:szCs w:val="22"/>
              </w:rPr>
            </w:pPr>
            <w:r>
              <w:rPr>
                <w:sz w:val="22"/>
                <w:szCs w:val="22"/>
              </w:rPr>
              <w:t xml:space="preserve">  2000. 1. 19</w:t>
            </w:r>
          </w:p>
        </w:tc>
        <w:tc>
          <w:tcPr>
            <w:tcW w:w="3160" w:type="dxa"/>
            <w:tcBorders>
              <w:top w:val="nil"/>
              <w:left w:val="single" w:sz="2" w:space="0" w:color="000000"/>
              <w:bottom w:val="nil"/>
              <w:right w:val="single" w:sz="2" w:space="0" w:color="000000"/>
              <w:tl2br w:val="nil"/>
              <w:tr2bl w:val="nil"/>
            </w:tcBorders>
            <w:vAlign w:val="center"/>
          </w:tcPr>
          <w:p w14:paraId="41CA6E5F" w14:textId="77777777" w:rsidR="00133548" w:rsidRDefault="00E47F4A">
            <w:pPr>
              <w:pStyle w:val="a8"/>
              <w:spacing w:line="240" w:lineRule="auto"/>
              <w:rPr>
                <w:sz w:val="22"/>
                <w:szCs w:val="22"/>
              </w:rPr>
            </w:pPr>
            <w:r>
              <w:rPr>
                <w:sz w:val="22"/>
                <w:szCs w:val="22"/>
              </w:rPr>
              <w:t xml:space="preserve">    배추, 고추, 어패류 구입</w:t>
            </w:r>
          </w:p>
        </w:tc>
        <w:tc>
          <w:tcPr>
            <w:tcW w:w="1796" w:type="dxa"/>
            <w:tcBorders>
              <w:top w:val="nil"/>
              <w:left w:val="single" w:sz="2" w:space="0" w:color="000000"/>
              <w:bottom w:val="nil"/>
              <w:right w:val="single" w:sz="2" w:space="0" w:color="000000"/>
              <w:tl2br w:val="nil"/>
              <w:tr2bl w:val="nil"/>
            </w:tcBorders>
            <w:vAlign w:val="center"/>
          </w:tcPr>
          <w:p w14:paraId="0DF909CE" w14:textId="77777777" w:rsidR="00133548" w:rsidRDefault="00E47F4A">
            <w:pPr>
              <w:pStyle w:val="a8"/>
              <w:spacing w:line="240" w:lineRule="auto"/>
              <w:rPr>
                <w:sz w:val="22"/>
                <w:szCs w:val="22"/>
              </w:rPr>
            </w:pPr>
            <w:r>
              <w:rPr>
                <w:sz w:val="22"/>
                <w:szCs w:val="22"/>
              </w:rPr>
              <w:t xml:space="preserve">  51,500,000원</w:t>
            </w:r>
          </w:p>
        </w:tc>
      </w:tr>
      <w:tr w:rsidR="00133548" w14:paraId="5395A7E4" w14:textId="77777777">
        <w:trPr>
          <w:trHeight w:val="389"/>
          <w:jc w:val="center"/>
        </w:trPr>
        <w:tc>
          <w:tcPr>
            <w:tcW w:w="1683" w:type="dxa"/>
            <w:tcBorders>
              <w:top w:val="nil"/>
              <w:left w:val="single" w:sz="2" w:space="0" w:color="000000"/>
              <w:bottom w:val="single" w:sz="2" w:space="0" w:color="000000"/>
              <w:right w:val="single" w:sz="2" w:space="0" w:color="000000"/>
              <w:tl2br w:val="nil"/>
              <w:tr2bl w:val="nil"/>
            </w:tcBorders>
            <w:vAlign w:val="center"/>
          </w:tcPr>
          <w:p w14:paraId="0049A142" w14:textId="77777777" w:rsidR="00133548" w:rsidRDefault="00E47F4A">
            <w:pPr>
              <w:pStyle w:val="a8"/>
              <w:spacing w:line="240" w:lineRule="auto"/>
              <w:rPr>
                <w:sz w:val="22"/>
                <w:szCs w:val="22"/>
              </w:rPr>
            </w:pPr>
            <w:r>
              <w:rPr>
                <w:sz w:val="22"/>
                <w:szCs w:val="22"/>
              </w:rPr>
              <w:t xml:space="preserve">  2000. 2.  1</w:t>
            </w:r>
          </w:p>
        </w:tc>
        <w:tc>
          <w:tcPr>
            <w:tcW w:w="3160" w:type="dxa"/>
            <w:tcBorders>
              <w:top w:val="nil"/>
              <w:left w:val="single" w:sz="2" w:space="0" w:color="000000"/>
              <w:bottom w:val="single" w:sz="2" w:space="0" w:color="000000"/>
              <w:right w:val="single" w:sz="2" w:space="0" w:color="000000"/>
              <w:tl2br w:val="nil"/>
              <w:tr2bl w:val="nil"/>
            </w:tcBorders>
            <w:vAlign w:val="center"/>
          </w:tcPr>
          <w:p w14:paraId="23BC2277" w14:textId="77777777" w:rsidR="00133548" w:rsidRDefault="00E47F4A">
            <w:pPr>
              <w:pStyle w:val="a8"/>
              <w:spacing w:line="240" w:lineRule="auto"/>
              <w:rPr>
                <w:sz w:val="22"/>
                <w:szCs w:val="22"/>
              </w:rPr>
            </w:pPr>
            <w:r>
              <w:rPr>
                <w:sz w:val="22"/>
                <w:szCs w:val="22"/>
              </w:rPr>
              <w:t xml:space="preserve">    설탕 및 조미료 구입</w:t>
            </w:r>
          </w:p>
        </w:tc>
        <w:tc>
          <w:tcPr>
            <w:tcW w:w="1796" w:type="dxa"/>
            <w:tcBorders>
              <w:top w:val="nil"/>
              <w:left w:val="single" w:sz="2" w:space="0" w:color="000000"/>
              <w:bottom w:val="single" w:sz="2" w:space="0" w:color="000000"/>
              <w:right w:val="single" w:sz="2" w:space="0" w:color="000000"/>
              <w:tl2br w:val="nil"/>
              <w:tr2bl w:val="nil"/>
            </w:tcBorders>
            <w:vAlign w:val="center"/>
          </w:tcPr>
          <w:p w14:paraId="0382FFA2" w14:textId="77777777" w:rsidR="00133548" w:rsidRDefault="00E47F4A">
            <w:pPr>
              <w:pStyle w:val="a8"/>
              <w:spacing w:line="240" w:lineRule="auto"/>
              <w:rPr>
                <w:sz w:val="22"/>
                <w:szCs w:val="22"/>
              </w:rPr>
            </w:pPr>
            <w:r>
              <w:rPr>
                <w:sz w:val="22"/>
                <w:szCs w:val="22"/>
              </w:rPr>
              <w:t xml:space="preserve">   1,000,000원</w:t>
            </w:r>
          </w:p>
        </w:tc>
      </w:tr>
    </w:tbl>
    <w:p w14:paraId="2F56BEF4" w14:textId="77777777" w:rsidR="00133548" w:rsidRDefault="00133548">
      <w:pPr>
        <w:rPr>
          <w:sz w:val="2"/>
        </w:rPr>
      </w:pPr>
    </w:p>
    <w:p w14:paraId="2DE86A69" w14:textId="77777777" w:rsidR="00133548" w:rsidRDefault="00133548">
      <w:pPr>
        <w:pStyle w:val="a8"/>
        <w:wordWrap/>
        <w:jc w:val="center"/>
        <w:rPr>
          <w:sz w:val="22"/>
          <w:szCs w:val="22"/>
        </w:rPr>
      </w:pPr>
    </w:p>
    <w:p w14:paraId="48471AD5" w14:textId="77777777" w:rsidR="00133548" w:rsidRDefault="00133548">
      <w:pPr>
        <w:pStyle w:val="a8"/>
        <w:spacing w:line="240" w:lineRule="auto"/>
        <w:rPr>
          <w:sz w:val="22"/>
          <w:szCs w:val="22"/>
        </w:rPr>
      </w:pPr>
    </w:p>
    <w:p w14:paraId="6ADD2B4D" w14:textId="77777777" w:rsidR="00133548" w:rsidRDefault="00E47F4A">
      <w:pPr>
        <w:pStyle w:val="a8"/>
        <w:rPr>
          <w:sz w:val="22"/>
          <w:szCs w:val="22"/>
        </w:rPr>
      </w:pPr>
      <w:r>
        <w:rPr>
          <w:sz w:val="22"/>
          <w:szCs w:val="22"/>
        </w:rPr>
        <w:t xml:space="preserve">  </w:t>
      </w:r>
      <w:r>
        <w:rPr>
          <w:sz w:val="22"/>
          <w:szCs w:val="22"/>
        </w:rPr>
        <w:t>①</w:t>
      </w:r>
      <w:r>
        <w:rPr>
          <w:sz w:val="22"/>
          <w:szCs w:val="22"/>
        </w:rPr>
        <w:t xml:space="preserve"> 100,000원       </w:t>
      </w:r>
      <w:r>
        <w:rPr>
          <w:sz w:val="22"/>
          <w:szCs w:val="22"/>
        </w:rPr>
        <w:t>②</w:t>
      </w:r>
      <w:r>
        <w:rPr>
          <w:sz w:val="22"/>
          <w:szCs w:val="22"/>
        </w:rPr>
        <w:t xml:space="preserve"> 1,500,000원      </w:t>
      </w:r>
      <w:r>
        <w:rPr>
          <w:sz w:val="22"/>
          <w:szCs w:val="22"/>
        </w:rPr>
        <w:t>③</w:t>
      </w:r>
      <w:r>
        <w:rPr>
          <w:sz w:val="22"/>
          <w:szCs w:val="22"/>
        </w:rPr>
        <w:t xml:space="preserve"> 5,250,000원</w:t>
      </w:r>
    </w:p>
    <w:p w14:paraId="41D32594" w14:textId="77777777" w:rsidR="00133548" w:rsidRDefault="00E47F4A">
      <w:pPr>
        <w:pStyle w:val="a8"/>
        <w:rPr>
          <w:sz w:val="22"/>
          <w:szCs w:val="22"/>
        </w:rPr>
      </w:pPr>
      <w:r>
        <w:rPr>
          <w:sz w:val="22"/>
          <w:szCs w:val="22"/>
        </w:rPr>
        <w:t xml:space="preserve">  </w:t>
      </w:r>
      <w:r>
        <w:rPr>
          <w:sz w:val="22"/>
          <w:szCs w:val="22"/>
        </w:rPr>
        <w:t>④</w:t>
      </w:r>
      <w:r>
        <w:rPr>
          <w:sz w:val="22"/>
          <w:szCs w:val="22"/>
        </w:rPr>
        <w:t xml:space="preserve"> 6,600,000원      </w:t>
      </w:r>
      <w:r>
        <w:rPr>
          <w:sz w:val="22"/>
          <w:szCs w:val="22"/>
        </w:rPr>
        <w:t>⑤</w:t>
      </w:r>
      <w:r>
        <w:rPr>
          <w:sz w:val="22"/>
          <w:szCs w:val="22"/>
        </w:rPr>
        <w:t xml:space="preserve"> 10,250,000원</w:t>
      </w:r>
    </w:p>
    <w:p w14:paraId="5C557B4D" w14:textId="77777777" w:rsidR="00133548" w:rsidRDefault="00133548">
      <w:pPr>
        <w:pStyle w:val="a8"/>
        <w:spacing w:line="240" w:lineRule="auto"/>
        <w:rPr>
          <w:sz w:val="22"/>
          <w:szCs w:val="22"/>
        </w:rPr>
      </w:pPr>
    </w:p>
    <w:p w14:paraId="56681F53" w14:textId="77777777" w:rsidR="00133548" w:rsidRDefault="00E47F4A">
      <w:pPr>
        <w:pStyle w:val="a8"/>
        <w:ind w:left="274" w:hanging="274"/>
      </w:pPr>
      <w:r>
        <w:rPr>
          <w:sz w:val="22"/>
          <w:szCs w:val="22"/>
        </w:rPr>
        <w:t>13. 다음 중 법인세법상 지급이자 손금불산입 규정이 동시에 적용될 경우 이의 적용순서로서 올바른 것은?</w:t>
      </w:r>
    </w:p>
    <w:p w14:paraId="738691A2" w14:textId="77777777" w:rsidR="00133548" w:rsidRDefault="00133548">
      <w:pPr>
        <w:pStyle w:val="a8"/>
        <w:spacing w:line="240" w:lineRule="auto"/>
        <w:ind w:left="274" w:hanging="274"/>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958"/>
      </w:tblGrid>
      <w:tr w:rsidR="00133548" w14:paraId="7BDF3859" w14:textId="77777777">
        <w:trPr>
          <w:trHeight w:val="2096"/>
          <w:jc w:val="center"/>
        </w:trPr>
        <w:tc>
          <w:tcPr>
            <w:tcW w:w="5958" w:type="dxa"/>
            <w:tcBorders>
              <w:top w:val="single" w:sz="2" w:space="0" w:color="000000"/>
              <w:left w:val="single" w:sz="2" w:space="0" w:color="000000"/>
              <w:bottom w:val="single" w:sz="2" w:space="0" w:color="000000"/>
              <w:right w:val="single" w:sz="2" w:space="0" w:color="000000"/>
              <w:tl2br w:val="nil"/>
              <w:tr2bl w:val="nil"/>
            </w:tcBorders>
            <w:vAlign w:val="center"/>
          </w:tcPr>
          <w:p w14:paraId="0C8DF5EE" w14:textId="77777777" w:rsidR="00133548" w:rsidRDefault="00E47F4A">
            <w:pPr>
              <w:pStyle w:val="a8"/>
              <w:ind w:left="608" w:hanging="608"/>
            </w:pPr>
            <w:r>
              <w:rPr>
                <w:sz w:val="22"/>
                <w:szCs w:val="22"/>
              </w:rPr>
              <w:t xml:space="preserve">  (가) 지급받은 자가 불분명한 채권</w:t>
            </w:r>
            <w:r>
              <w:rPr>
                <w:sz w:val="22"/>
                <w:szCs w:val="22"/>
              </w:rPr>
              <w:t>·</w:t>
            </w:r>
            <w:r>
              <w:rPr>
                <w:sz w:val="22"/>
                <w:szCs w:val="22"/>
              </w:rPr>
              <w:t>증권의 이자</w:t>
            </w:r>
          </w:p>
          <w:p w14:paraId="3D206B86" w14:textId="77777777" w:rsidR="00133548" w:rsidRDefault="00E47F4A">
            <w:pPr>
              <w:pStyle w:val="a8"/>
              <w:rPr>
                <w:sz w:val="22"/>
                <w:szCs w:val="22"/>
              </w:rPr>
            </w:pPr>
            <w:r>
              <w:rPr>
                <w:sz w:val="22"/>
                <w:szCs w:val="22"/>
              </w:rPr>
              <w:t xml:space="preserve">  (나) 건설자금에 충당한 차입금이자 </w:t>
            </w:r>
          </w:p>
          <w:p w14:paraId="1FC9D923" w14:textId="77777777" w:rsidR="00133548" w:rsidRDefault="00E47F4A">
            <w:pPr>
              <w:pStyle w:val="a8"/>
              <w:rPr>
                <w:sz w:val="22"/>
                <w:szCs w:val="22"/>
              </w:rPr>
            </w:pPr>
            <w:r>
              <w:rPr>
                <w:sz w:val="22"/>
                <w:szCs w:val="22"/>
              </w:rPr>
              <w:t xml:space="preserve">  (다) 채권자가 불분명한 사채의 이자</w:t>
            </w:r>
          </w:p>
          <w:p w14:paraId="1D9BC4F2" w14:textId="77777777" w:rsidR="00133548" w:rsidRDefault="00E47F4A">
            <w:pPr>
              <w:pStyle w:val="a8"/>
              <w:ind w:left="608" w:hanging="608"/>
              <w:rPr>
                <w:sz w:val="22"/>
                <w:szCs w:val="22"/>
              </w:rPr>
            </w:pPr>
            <w:r>
              <w:rPr>
                <w:sz w:val="22"/>
                <w:szCs w:val="22"/>
              </w:rPr>
              <w:t xml:space="preserve">  (라) 업무와 직접 관련이 없는 자산 및 특수관계자에 대한 업무무관 가지급금 등에 대한 지급이자</w:t>
            </w:r>
          </w:p>
        </w:tc>
      </w:tr>
    </w:tbl>
    <w:p w14:paraId="3D81B6A1" w14:textId="77777777" w:rsidR="00133548" w:rsidRDefault="00133548">
      <w:pPr>
        <w:rPr>
          <w:sz w:val="2"/>
        </w:rPr>
      </w:pPr>
    </w:p>
    <w:p w14:paraId="3448018D" w14:textId="77777777" w:rsidR="00133548" w:rsidRDefault="00133548">
      <w:pPr>
        <w:pStyle w:val="a8"/>
        <w:wordWrap/>
        <w:spacing w:line="240" w:lineRule="auto"/>
        <w:jc w:val="center"/>
        <w:rPr>
          <w:sz w:val="22"/>
          <w:szCs w:val="22"/>
        </w:rPr>
      </w:pPr>
    </w:p>
    <w:p w14:paraId="49704781" w14:textId="77777777" w:rsidR="00133548" w:rsidRDefault="00133548">
      <w:pPr>
        <w:pStyle w:val="a8"/>
        <w:spacing w:line="240" w:lineRule="auto"/>
        <w:rPr>
          <w:sz w:val="22"/>
          <w:szCs w:val="22"/>
        </w:rPr>
      </w:pPr>
    </w:p>
    <w:p w14:paraId="7373EC10" w14:textId="77777777" w:rsidR="00133548" w:rsidRDefault="00E47F4A">
      <w:pPr>
        <w:pStyle w:val="a8"/>
        <w:rPr>
          <w:sz w:val="22"/>
          <w:szCs w:val="22"/>
        </w:rPr>
      </w:pPr>
      <w:r>
        <w:rPr>
          <w:sz w:val="22"/>
          <w:szCs w:val="22"/>
        </w:rPr>
        <w:t xml:space="preserve">  </w:t>
      </w:r>
      <w:r>
        <w:rPr>
          <w:sz w:val="22"/>
          <w:szCs w:val="22"/>
        </w:rPr>
        <w:t>①</w:t>
      </w:r>
      <w:r>
        <w:rPr>
          <w:sz w:val="22"/>
          <w:szCs w:val="22"/>
        </w:rPr>
        <w:t xml:space="preserve"> (가) - (나) - (다) - (라)</w:t>
      </w:r>
    </w:p>
    <w:p w14:paraId="4134179A" w14:textId="77777777" w:rsidR="00133548" w:rsidRDefault="00E47F4A">
      <w:pPr>
        <w:pStyle w:val="a8"/>
        <w:rPr>
          <w:sz w:val="22"/>
          <w:szCs w:val="22"/>
        </w:rPr>
      </w:pPr>
      <w:r>
        <w:rPr>
          <w:sz w:val="22"/>
          <w:szCs w:val="22"/>
        </w:rPr>
        <w:t xml:space="preserve">  </w:t>
      </w:r>
      <w:r>
        <w:rPr>
          <w:sz w:val="22"/>
          <w:szCs w:val="22"/>
        </w:rPr>
        <w:t>②</w:t>
      </w:r>
      <w:r>
        <w:rPr>
          <w:sz w:val="22"/>
          <w:szCs w:val="22"/>
        </w:rPr>
        <w:t xml:space="preserve"> (가) - (다) - (라) - (나)</w:t>
      </w:r>
    </w:p>
    <w:p w14:paraId="067A371B" w14:textId="77777777" w:rsidR="00133548" w:rsidRDefault="00E47F4A">
      <w:pPr>
        <w:pStyle w:val="a8"/>
        <w:rPr>
          <w:sz w:val="22"/>
          <w:szCs w:val="22"/>
        </w:rPr>
      </w:pPr>
      <w:r>
        <w:rPr>
          <w:sz w:val="22"/>
          <w:szCs w:val="22"/>
        </w:rPr>
        <w:t xml:space="preserve">  </w:t>
      </w:r>
      <w:r>
        <w:rPr>
          <w:sz w:val="22"/>
          <w:szCs w:val="22"/>
        </w:rPr>
        <w:t>③</w:t>
      </w:r>
      <w:r>
        <w:rPr>
          <w:sz w:val="22"/>
          <w:szCs w:val="22"/>
        </w:rPr>
        <w:t xml:space="preserve"> (나) - (다) - (라) - (가)</w:t>
      </w:r>
    </w:p>
    <w:p w14:paraId="19A0B737" w14:textId="77777777" w:rsidR="00133548" w:rsidRDefault="00E47F4A">
      <w:pPr>
        <w:pStyle w:val="a8"/>
        <w:rPr>
          <w:sz w:val="22"/>
          <w:szCs w:val="22"/>
        </w:rPr>
      </w:pPr>
      <w:r>
        <w:rPr>
          <w:sz w:val="22"/>
          <w:szCs w:val="22"/>
        </w:rPr>
        <w:t xml:space="preserve">  </w:t>
      </w:r>
      <w:r>
        <w:rPr>
          <w:sz w:val="22"/>
          <w:szCs w:val="22"/>
        </w:rPr>
        <w:t>④</w:t>
      </w:r>
      <w:r>
        <w:rPr>
          <w:sz w:val="22"/>
          <w:szCs w:val="22"/>
        </w:rPr>
        <w:t xml:space="preserve"> (다) - (가) - (나) - (라)</w:t>
      </w:r>
    </w:p>
    <w:p w14:paraId="45A1797E" w14:textId="77777777" w:rsidR="00133548" w:rsidRDefault="00E47F4A">
      <w:pPr>
        <w:pStyle w:val="a8"/>
        <w:rPr>
          <w:sz w:val="22"/>
          <w:szCs w:val="22"/>
        </w:rPr>
      </w:pPr>
      <w:r>
        <w:rPr>
          <w:sz w:val="22"/>
          <w:szCs w:val="22"/>
        </w:rPr>
        <w:t xml:space="preserve">  </w:t>
      </w:r>
      <w:r>
        <w:rPr>
          <w:sz w:val="22"/>
          <w:szCs w:val="22"/>
        </w:rPr>
        <w:t>⑤</w:t>
      </w:r>
      <w:r>
        <w:rPr>
          <w:sz w:val="22"/>
          <w:szCs w:val="22"/>
        </w:rPr>
        <w:t xml:space="preserve"> (다) - (나) - (라) - (가)</w:t>
      </w:r>
    </w:p>
    <w:p w14:paraId="5EBEBFAC" w14:textId="77777777" w:rsidR="00133548" w:rsidRDefault="00E70E5A">
      <w:pPr>
        <w:pStyle w:val="af1"/>
        <w:spacing w:line="249" w:lineRule="auto"/>
        <w:rPr>
          <w:rFonts w:ascii="HY신명조"/>
          <w:sz w:val="22"/>
          <w:szCs w:val="22"/>
        </w:rPr>
      </w:pPr>
      <w:r>
        <w:pict w14:anchorId="40C4D9B0">
          <v:group id="_x0000_s1034" style="position:absolute;left:0;text-align:left;margin-left:16.8pt;margin-top:59.35pt;width:698.25pt;height:67.75pt;z-index:15;mso-position-horizontal-relative:page;mso-position-vertical-relative:page" coordsize="69824,6775">
            <v:line id="_x0000_s2012954503" o:spid="_x0000_s1041" style="position:absolute" from="0,6772" to="69824,6772" strokeweight="1pt">
              <v:stroke joinstyle="miter"/>
            </v:line>
            <v:group id="_x0000_s1035" style="position:absolute;width:69372;height:5975" coordsize="69372,5975">
              <v:shape id="_x0000_s2012954505" o:spid="_x0000_s1040" style="position:absolute;left:22708;width:24220;height:5727" coordsize="24220,5727" o:spt="100" adj="0,,0" path="m,l24220,r,5727l,5727xe" filled="f" stroked="f">
                <v:stroke joinstyle="round"/>
                <v:formulas/>
                <v:path o:connecttype="segments"/>
                <v:textbox inset="0,0,0,0">
                  <w:txbxContent>
                    <w:p w14:paraId="385E2F2C" w14:textId="77777777" w:rsidR="00133548" w:rsidRDefault="00E47F4A">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2012954506" o:spid="_x0000_s1039" style="position:absolute;left:268;top:2801;width:9768;height:3174" coordsize="9768,3174" o:spt="100" adj="0,,0" path="m,l9768,r,3174l,3174xe" filled="f" stroked="f">
                <v:stroke joinstyle="round"/>
                <v:formulas/>
                <v:path o:connecttype="segments"/>
                <v:textbox inset="0,0,0,0">
                  <w:txbxContent>
                    <w:p w14:paraId="313DB217" w14:textId="77777777" w:rsidR="00133548" w:rsidRDefault="00E47F4A">
                      <w:pPr>
                        <w:pStyle w:val="a8"/>
                        <w:rPr>
                          <w:b/>
                          <w:bCs/>
                          <w:sz w:val="48"/>
                          <w:szCs w:val="48"/>
                        </w:rPr>
                      </w:pPr>
                      <w:r>
                        <w:rPr>
                          <w:b/>
                          <w:bCs/>
                          <w:sz w:val="48"/>
                          <w:szCs w:val="48"/>
                        </w:rPr>
                        <w:t>제1교시</w:t>
                      </w:r>
                    </w:p>
                  </w:txbxContent>
                </v:textbox>
              </v:shape>
              <v:group id="_x0000_s1036" style="position:absolute;width:14280;height:3173" coordsize="14280,3173">
                <v:shape id="_x0000_s2012954508" o:spid="_x0000_s1038" style="position:absolute;left:55360;top:2677;width:7800;height:3174" coordsize="7800,3174" o:spt="100" adj="0,,0" path="m317,c31,,,31,,317l,2857v,286,31,317,317,317l7482,3174v287,,318,-31,318,-317l7800,317c7800,31,7769,,7482,xe" filled="f" strokeweight="1pt">
                  <v:stroke joinstyle="miter"/>
                  <v:formulas/>
                  <v:path o:connecttype="segments"/>
                  <v:textbox inset="0,0,0,0">
                    <w:txbxContent>
                      <w:p w14:paraId="5E39D84F" w14:textId="77777777" w:rsidR="00133548" w:rsidRDefault="00E47F4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09" o:spid="_x0000_s1037" style="position:absolute;left:64664;top:3330;width:4976;height:2486" coordsize="4976,2486" o:spt="100" adj="0,,0" path="m248,c24,,,24,,248l,2238v,224,24,248,248,248l4727,2486v225,,249,-24,249,-248l4976,248c4976,24,4952,,4727,xe" filled="f" stroked="f">
                  <v:stroke joinstyle="round"/>
                  <v:formulas/>
                  <v:path o:connecttype="segments"/>
                  <v:textbox inset="0,0,0,0">
                    <w:txbxContent>
                      <w:p w14:paraId="7912BA26" w14:textId="77777777" w:rsidR="00133548" w:rsidRDefault="00E47F4A">
                        <w:pPr>
                          <w:pStyle w:val="a8"/>
                          <w:wordWrap/>
                          <w:jc w:val="right"/>
                        </w:pPr>
                        <w:r>
                          <w:rPr>
                            <w:sz w:val="32"/>
                            <w:szCs w:val="32"/>
                          </w:rPr>
                          <w:t>14/16</w:t>
                        </w:r>
                      </w:p>
                    </w:txbxContent>
                  </v:textbox>
                </v:shape>
              </v:group>
            </v:group>
            <w10:wrap anchorx="page" anchory="page"/>
          </v:group>
        </w:pict>
      </w:r>
    </w:p>
    <w:p w14:paraId="56CC0EB6" w14:textId="77777777" w:rsidR="00133548" w:rsidRDefault="00E47F4A">
      <w:pPr>
        <w:pStyle w:val="af1"/>
        <w:spacing w:line="249" w:lineRule="auto"/>
        <w:rPr>
          <w:rFonts w:ascii="HY신명조"/>
          <w:sz w:val="22"/>
          <w:szCs w:val="22"/>
        </w:rPr>
      </w:pPr>
      <w:r>
        <w:rPr>
          <w:rFonts w:ascii="HY신명조"/>
          <w:sz w:val="22"/>
          <w:szCs w:val="22"/>
        </w:rPr>
        <w:t>14. (주)한국의 퇴직급여충당금과 관련한 다음 자료를 기초로 할 때 어떠한 세무조정이 필요한가?</w:t>
      </w:r>
    </w:p>
    <w:p w14:paraId="6D5D452A" w14:textId="77777777" w:rsidR="00133548" w:rsidRDefault="00133548">
      <w:pPr>
        <w:pStyle w:val="a8"/>
        <w:spacing w:line="240" w:lineRule="auto"/>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242"/>
      </w:tblGrid>
      <w:tr w:rsidR="00133548" w14:paraId="6230AE8D" w14:textId="77777777">
        <w:trPr>
          <w:trHeight w:val="3647"/>
          <w:jc w:val="center"/>
        </w:trPr>
        <w:tc>
          <w:tcPr>
            <w:tcW w:w="6242" w:type="dxa"/>
            <w:tcBorders>
              <w:top w:val="single" w:sz="2" w:space="0" w:color="000000"/>
              <w:left w:val="single" w:sz="2" w:space="0" w:color="000000"/>
              <w:bottom w:val="single" w:sz="2" w:space="0" w:color="000000"/>
              <w:right w:val="single" w:sz="2" w:space="0" w:color="000000"/>
              <w:tl2br w:val="nil"/>
              <w:tr2bl w:val="nil"/>
            </w:tcBorders>
            <w:vAlign w:val="center"/>
          </w:tcPr>
          <w:p w14:paraId="2E334F6D" w14:textId="77777777" w:rsidR="00133548" w:rsidRDefault="00E47F4A">
            <w:pPr>
              <w:pStyle w:val="a8"/>
              <w:wordWrap/>
              <w:jc w:val="center"/>
            </w:pPr>
            <w:r>
              <w:rPr>
                <w:sz w:val="22"/>
                <w:szCs w:val="22"/>
              </w:rPr>
              <w:t>&lt;자 료&gt;</w:t>
            </w:r>
          </w:p>
          <w:p w14:paraId="017AC31F" w14:textId="77777777" w:rsidR="00133548" w:rsidRDefault="00E47F4A">
            <w:pPr>
              <w:pStyle w:val="a8"/>
              <w:wordWrap/>
              <w:jc w:val="left"/>
              <w:rPr>
                <w:sz w:val="22"/>
                <w:szCs w:val="22"/>
              </w:rPr>
            </w:pPr>
            <w:r>
              <w:rPr>
                <w:sz w:val="22"/>
                <w:szCs w:val="22"/>
              </w:rPr>
              <w:t xml:space="preserve"> (1) 퇴직급여충당금 계정의 변동내역</w:t>
            </w:r>
          </w:p>
          <w:p w14:paraId="5D9C2A6B" w14:textId="77777777" w:rsidR="00133548" w:rsidRDefault="00E47F4A">
            <w:pPr>
              <w:pStyle w:val="a8"/>
              <w:wordWrap/>
              <w:jc w:val="left"/>
              <w:rPr>
                <w:sz w:val="22"/>
                <w:szCs w:val="22"/>
              </w:rPr>
            </w:pPr>
            <w:r>
              <w:rPr>
                <w:sz w:val="22"/>
                <w:szCs w:val="22"/>
              </w:rPr>
              <w:t xml:space="preserve">     기초잔액  : 150,000,000원, 당기지급액 : 50,000,000원</w:t>
            </w:r>
          </w:p>
          <w:p w14:paraId="4B142084" w14:textId="77777777" w:rsidR="00133548" w:rsidRDefault="00E47F4A">
            <w:pPr>
              <w:pStyle w:val="a8"/>
              <w:wordWrap/>
              <w:jc w:val="left"/>
            </w:pPr>
            <w:r>
              <w:rPr>
                <w:sz w:val="22"/>
                <w:szCs w:val="22"/>
              </w:rPr>
              <w:t xml:space="preserve">     당기설정액 : 80,000,000원,  차기이월 : 180,000,000원</w:t>
            </w:r>
          </w:p>
          <w:p w14:paraId="5E303E7E" w14:textId="77777777" w:rsidR="00133548" w:rsidRDefault="00E47F4A">
            <w:pPr>
              <w:pStyle w:val="a8"/>
              <w:wordWrap/>
              <w:ind w:left="273" w:hanging="273"/>
              <w:jc w:val="left"/>
            </w:pPr>
            <w:r>
              <w:rPr>
                <w:sz w:val="22"/>
                <w:szCs w:val="22"/>
              </w:rPr>
              <w:t xml:space="preserve"> (2) 퇴직급여충당금 기초잔액 중 설정한도초과부인액의 </w:t>
            </w:r>
          </w:p>
          <w:p w14:paraId="7BDA601B" w14:textId="77777777" w:rsidR="00133548" w:rsidRDefault="00E47F4A">
            <w:pPr>
              <w:pStyle w:val="a8"/>
              <w:wordWrap/>
              <w:ind w:left="273" w:hanging="273"/>
              <w:jc w:val="left"/>
            </w:pPr>
            <w:r>
              <w:rPr>
                <w:sz w:val="22"/>
                <w:szCs w:val="22"/>
              </w:rPr>
              <w:t xml:space="preserve">     누적액 : 120,000,000원</w:t>
            </w:r>
          </w:p>
          <w:p w14:paraId="03A5E113" w14:textId="77777777" w:rsidR="00133548" w:rsidRDefault="00E47F4A">
            <w:pPr>
              <w:pStyle w:val="a8"/>
              <w:wordWrap/>
              <w:jc w:val="left"/>
            </w:pPr>
            <w:r>
              <w:rPr>
                <w:sz w:val="22"/>
                <w:szCs w:val="22"/>
              </w:rPr>
              <w:t xml:space="preserve"> (3) </w:t>
            </w:r>
            <w:r>
              <w:rPr>
                <w:spacing w:val="-8"/>
                <w:sz w:val="22"/>
                <w:szCs w:val="22"/>
              </w:rPr>
              <w:t>1년간 계속 근로한 임원 및 사용인의</w:t>
            </w:r>
          </w:p>
          <w:p w14:paraId="0DB853B9" w14:textId="77777777" w:rsidR="00133548" w:rsidRDefault="00E47F4A">
            <w:pPr>
              <w:pStyle w:val="a8"/>
              <w:wordWrap/>
              <w:jc w:val="left"/>
            </w:pPr>
            <w:r>
              <w:rPr>
                <w:spacing w:val="-8"/>
                <w:sz w:val="22"/>
                <w:szCs w:val="22"/>
              </w:rPr>
              <w:t xml:space="preserve">     총급여액 </w:t>
            </w:r>
            <w:r>
              <w:rPr>
                <w:sz w:val="22"/>
                <w:szCs w:val="22"/>
              </w:rPr>
              <w:t>: 500,000,000원</w:t>
            </w:r>
          </w:p>
          <w:p w14:paraId="73708E0F" w14:textId="77777777" w:rsidR="00133548" w:rsidRDefault="00E47F4A">
            <w:pPr>
              <w:pStyle w:val="a8"/>
              <w:wordWrap/>
              <w:jc w:val="left"/>
              <w:rPr>
                <w:sz w:val="22"/>
                <w:szCs w:val="22"/>
              </w:rPr>
            </w:pPr>
            <w:r>
              <w:rPr>
                <w:sz w:val="22"/>
                <w:szCs w:val="22"/>
              </w:rPr>
              <w:t xml:space="preserve"> (4) 기말현재 임원 및 사용인이 전원 퇴직할 경우의</w:t>
            </w:r>
          </w:p>
          <w:p w14:paraId="4006DBF2" w14:textId="77777777" w:rsidR="00133548" w:rsidRDefault="00E47F4A">
            <w:pPr>
              <w:pStyle w:val="a8"/>
              <w:wordWrap/>
              <w:jc w:val="left"/>
            </w:pPr>
            <w:r>
              <w:rPr>
                <w:sz w:val="22"/>
                <w:szCs w:val="22"/>
              </w:rPr>
              <w:t xml:space="preserve">     퇴직금추계액 : 200,000,000원</w:t>
            </w:r>
          </w:p>
        </w:tc>
      </w:tr>
    </w:tbl>
    <w:p w14:paraId="00A536AF" w14:textId="77777777" w:rsidR="00133548" w:rsidRDefault="00133548">
      <w:pPr>
        <w:rPr>
          <w:sz w:val="2"/>
        </w:rPr>
      </w:pPr>
    </w:p>
    <w:p w14:paraId="5D2F9AC9" w14:textId="77777777" w:rsidR="00133548" w:rsidRDefault="00133548">
      <w:pPr>
        <w:pStyle w:val="a8"/>
        <w:wordWrap/>
        <w:spacing w:line="240" w:lineRule="auto"/>
        <w:jc w:val="center"/>
        <w:rPr>
          <w:sz w:val="22"/>
          <w:szCs w:val="22"/>
        </w:rPr>
      </w:pPr>
    </w:p>
    <w:p w14:paraId="0651E83E" w14:textId="77777777" w:rsidR="00133548" w:rsidRDefault="00E47F4A">
      <w:pPr>
        <w:pStyle w:val="a8"/>
        <w:spacing w:line="240" w:lineRule="auto"/>
        <w:rPr>
          <w:sz w:val="22"/>
          <w:szCs w:val="22"/>
        </w:rPr>
      </w:pPr>
      <w:r>
        <w:rPr>
          <w:sz w:val="22"/>
          <w:szCs w:val="22"/>
        </w:rPr>
        <w:t xml:space="preserve"> </w:t>
      </w:r>
    </w:p>
    <w:p w14:paraId="0F473B96" w14:textId="77777777" w:rsidR="00133548" w:rsidRDefault="00E47F4A">
      <w:pPr>
        <w:pStyle w:val="a8"/>
      </w:pPr>
      <w:r>
        <w:rPr>
          <w:sz w:val="22"/>
          <w:szCs w:val="22"/>
        </w:rPr>
        <w:t xml:space="preserve">  </w:t>
      </w:r>
      <w:r>
        <w:rPr>
          <w:sz w:val="22"/>
          <w:szCs w:val="22"/>
        </w:rPr>
        <w:t>①</w:t>
      </w:r>
      <w:r>
        <w:rPr>
          <w:sz w:val="22"/>
          <w:szCs w:val="22"/>
        </w:rPr>
        <w:t xml:space="preserve"> 20,000,000원 손금산입   </w:t>
      </w:r>
    </w:p>
    <w:p w14:paraId="3AC5B1A6" w14:textId="77777777" w:rsidR="00133548" w:rsidRDefault="00E47F4A">
      <w:pPr>
        <w:pStyle w:val="a8"/>
      </w:pPr>
      <w:r>
        <w:rPr>
          <w:sz w:val="22"/>
          <w:szCs w:val="22"/>
        </w:rPr>
        <w:t xml:space="preserve">  </w:t>
      </w:r>
      <w:r>
        <w:rPr>
          <w:sz w:val="22"/>
          <w:szCs w:val="22"/>
        </w:rPr>
        <w:t>②</w:t>
      </w:r>
      <w:r>
        <w:rPr>
          <w:sz w:val="22"/>
          <w:szCs w:val="22"/>
        </w:rPr>
        <w:t xml:space="preserve"> 30,000,000원 손금산입</w:t>
      </w:r>
    </w:p>
    <w:p w14:paraId="4D3D0412" w14:textId="77777777" w:rsidR="00133548" w:rsidRDefault="00E47F4A">
      <w:pPr>
        <w:pStyle w:val="a8"/>
      </w:pPr>
      <w:r>
        <w:rPr>
          <w:sz w:val="22"/>
          <w:szCs w:val="22"/>
        </w:rPr>
        <w:t xml:space="preserve">  </w:t>
      </w:r>
      <w:r>
        <w:rPr>
          <w:sz w:val="22"/>
          <w:szCs w:val="22"/>
        </w:rPr>
        <w:t>③</w:t>
      </w:r>
      <w:r>
        <w:rPr>
          <w:sz w:val="22"/>
          <w:szCs w:val="22"/>
        </w:rPr>
        <w:t xml:space="preserve"> 20,000,000원 손금산입 및 30,000,000원 손금불산입</w:t>
      </w:r>
    </w:p>
    <w:p w14:paraId="38D20D6B" w14:textId="77777777" w:rsidR="00133548" w:rsidRDefault="00E47F4A">
      <w:pPr>
        <w:pStyle w:val="a8"/>
      </w:pPr>
      <w:r>
        <w:rPr>
          <w:sz w:val="22"/>
          <w:szCs w:val="22"/>
        </w:rPr>
        <w:t xml:space="preserve">  </w:t>
      </w:r>
      <w:r>
        <w:rPr>
          <w:sz w:val="22"/>
          <w:szCs w:val="22"/>
        </w:rPr>
        <w:t>④</w:t>
      </w:r>
      <w:r>
        <w:rPr>
          <w:sz w:val="22"/>
          <w:szCs w:val="22"/>
        </w:rPr>
        <w:t xml:space="preserve"> 30,000,000원 손금불산입 </w:t>
      </w:r>
    </w:p>
    <w:p w14:paraId="6D598468" w14:textId="77777777" w:rsidR="00133548" w:rsidRDefault="00E47F4A">
      <w:pPr>
        <w:pStyle w:val="a8"/>
      </w:pPr>
      <w:r>
        <w:rPr>
          <w:sz w:val="22"/>
          <w:szCs w:val="22"/>
        </w:rPr>
        <w:t xml:space="preserve">  </w:t>
      </w:r>
      <w:r>
        <w:rPr>
          <w:sz w:val="22"/>
          <w:szCs w:val="22"/>
        </w:rPr>
        <w:t>⑤</w:t>
      </w:r>
      <w:r>
        <w:rPr>
          <w:sz w:val="22"/>
          <w:szCs w:val="22"/>
        </w:rPr>
        <w:t xml:space="preserve"> 50,000,000원 손금불산입</w:t>
      </w:r>
    </w:p>
    <w:p w14:paraId="1E396F03" w14:textId="77777777" w:rsidR="00133548" w:rsidRDefault="00133548">
      <w:pPr>
        <w:pStyle w:val="a8"/>
        <w:rPr>
          <w:sz w:val="22"/>
          <w:szCs w:val="22"/>
        </w:rPr>
      </w:pPr>
    </w:p>
    <w:p w14:paraId="1C6488DA" w14:textId="77777777" w:rsidR="00133548" w:rsidRDefault="00133548">
      <w:pPr>
        <w:pStyle w:val="a8"/>
        <w:rPr>
          <w:sz w:val="22"/>
          <w:szCs w:val="22"/>
        </w:rPr>
      </w:pPr>
    </w:p>
    <w:p w14:paraId="57E2E6F7" w14:textId="77777777" w:rsidR="00133548" w:rsidRDefault="00E47F4A">
      <w:pPr>
        <w:pStyle w:val="a8"/>
        <w:ind w:left="274" w:hanging="274"/>
      </w:pPr>
      <w:r>
        <w:rPr>
          <w:sz w:val="22"/>
          <w:szCs w:val="22"/>
        </w:rPr>
        <w:t xml:space="preserve">15. 소득세법상 특례규정에 관한 다음의 설명 중 </w:t>
      </w:r>
      <w:r>
        <w:rPr>
          <w:sz w:val="22"/>
          <w:szCs w:val="22"/>
          <w:u w:val="single" w:color="000000"/>
        </w:rPr>
        <w:t>틀린</w:t>
      </w:r>
      <w:r>
        <w:rPr>
          <w:sz w:val="22"/>
          <w:szCs w:val="22"/>
        </w:rPr>
        <w:t xml:space="preserve"> 것은?</w:t>
      </w:r>
    </w:p>
    <w:p w14:paraId="36C36E6B" w14:textId="77777777" w:rsidR="00133548" w:rsidRDefault="00133548">
      <w:pPr>
        <w:pStyle w:val="a8"/>
        <w:rPr>
          <w:sz w:val="22"/>
          <w:szCs w:val="22"/>
        </w:rPr>
      </w:pPr>
    </w:p>
    <w:p w14:paraId="026FCCCD" w14:textId="77777777" w:rsidR="00133548" w:rsidRDefault="00E47F4A">
      <w:pPr>
        <w:pStyle w:val="a8"/>
        <w:ind w:left="439" w:hanging="439"/>
      </w:pPr>
      <w:r>
        <w:rPr>
          <w:sz w:val="22"/>
          <w:szCs w:val="22"/>
        </w:rPr>
        <w:t xml:space="preserve">  </w:t>
      </w:r>
      <w:r>
        <w:rPr>
          <w:sz w:val="22"/>
          <w:szCs w:val="22"/>
        </w:rPr>
        <w:t>①</w:t>
      </w:r>
      <w:r>
        <w:rPr>
          <w:sz w:val="22"/>
          <w:szCs w:val="22"/>
        </w:rPr>
        <w:t xml:space="preserve"> 사업자가 자산을 공유 또는 합유하거나 공동으로 사업을 경영하는 경우에는 그 지분 또는 손익분배비율에 의하여 분배되었거나 분배될 소득금액에 따라 각 거주자별로 그 소득금액을 계산한다.</w:t>
      </w:r>
    </w:p>
    <w:p w14:paraId="1610845B" w14:textId="77777777" w:rsidR="00133548" w:rsidRDefault="00E47F4A">
      <w:pPr>
        <w:pStyle w:val="a8"/>
        <w:ind w:left="439" w:hanging="439"/>
      </w:pPr>
      <w:r>
        <w:rPr>
          <w:sz w:val="22"/>
          <w:szCs w:val="22"/>
        </w:rPr>
        <w:t xml:space="preserve">  </w:t>
      </w:r>
      <w:r>
        <w:rPr>
          <w:sz w:val="22"/>
          <w:szCs w:val="22"/>
        </w:rPr>
        <w:t>②</w:t>
      </w:r>
      <w:r>
        <w:rPr>
          <w:sz w:val="22"/>
          <w:szCs w:val="22"/>
        </w:rPr>
        <w:t xml:space="preserve"> 사업소득이 있는 거주자가 비치</w:t>
      </w:r>
      <w:r>
        <w:rPr>
          <w:sz w:val="22"/>
          <w:szCs w:val="22"/>
        </w:rPr>
        <w:t>·</w:t>
      </w:r>
      <w:r>
        <w:rPr>
          <w:sz w:val="22"/>
          <w:szCs w:val="22"/>
        </w:rPr>
        <w:t>기장한 장부에 의하여 당해연도의 사업소득금액을 계산함에 있어서 발생하는 결손금은 당해연도의 종합소득 과세표준계산에 있어서 자산소득에서는 공제되지 아니한다.</w:t>
      </w:r>
    </w:p>
    <w:p w14:paraId="12B24D2A" w14:textId="77777777" w:rsidR="00133548" w:rsidRDefault="00E47F4A">
      <w:pPr>
        <w:pStyle w:val="a8"/>
        <w:ind w:left="439" w:hanging="439"/>
        <w:rPr>
          <w:sz w:val="22"/>
          <w:szCs w:val="22"/>
        </w:rPr>
      </w:pPr>
      <w:r>
        <w:rPr>
          <w:sz w:val="22"/>
          <w:szCs w:val="22"/>
        </w:rPr>
        <w:t xml:space="preserve">  </w:t>
      </w:r>
      <w:r>
        <w:rPr>
          <w:sz w:val="22"/>
          <w:szCs w:val="22"/>
        </w:rPr>
        <w:t>③</w:t>
      </w:r>
      <w:r>
        <w:rPr>
          <w:sz w:val="22"/>
          <w:szCs w:val="22"/>
        </w:rPr>
        <w:t xml:space="preserve"> 피상속인의 소득금액에 대한 소득세를 상속인에게 과세할 것은 이를 상속인의 소득금액에 대한 소득세와 구분하여 계산한다.</w:t>
      </w:r>
    </w:p>
    <w:p w14:paraId="5D46EDEB" w14:textId="77777777" w:rsidR="00133548" w:rsidRDefault="00E47F4A">
      <w:pPr>
        <w:pStyle w:val="a8"/>
        <w:ind w:left="439" w:hanging="439"/>
        <w:rPr>
          <w:sz w:val="22"/>
          <w:szCs w:val="22"/>
        </w:rPr>
      </w:pPr>
      <w:r>
        <w:rPr>
          <w:sz w:val="22"/>
          <w:szCs w:val="22"/>
        </w:rPr>
        <w:t xml:space="preserve">  </w:t>
      </w:r>
      <w:r>
        <w:rPr>
          <w:sz w:val="22"/>
          <w:szCs w:val="22"/>
        </w:rPr>
        <w:t>④</w:t>
      </w:r>
      <w:r>
        <w:rPr>
          <w:sz w:val="22"/>
          <w:szCs w:val="22"/>
        </w:rPr>
        <w:t xml:space="preserve"> 신탁업을 영위하는 자는 각 연도의 소득금액계산에 있어서 신탁재산에 귀속되는 소득과 기타의 소득을 구분하여 경리하여야 한다.</w:t>
      </w:r>
    </w:p>
    <w:p w14:paraId="052229EA" w14:textId="77777777" w:rsidR="00133548" w:rsidRDefault="00E47F4A">
      <w:pPr>
        <w:pStyle w:val="a8"/>
        <w:ind w:left="439" w:hanging="439"/>
      </w:pPr>
      <w:r>
        <w:rPr>
          <w:sz w:val="22"/>
          <w:szCs w:val="22"/>
        </w:rPr>
        <w:t xml:space="preserve">  </w:t>
      </w:r>
      <w:r>
        <w:rPr>
          <w:sz w:val="22"/>
          <w:szCs w:val="22"/>
        </w:rPr>
        <w:t>⑤</w:t>
      </w:r>
      <w:r>
        <w:rPr>
          <w:sz w:val="22"/>
          <w:szCs w:val="22"/>
        </w:rPr>
        <w:t xml:space="preserve"> 거주자가 재고자산 또는 임목을 가사용으로 소비한 경우에는 이를 소비한 때의 가액에 상당하는 금액을 그 날이 속하는 연도의 사업소득금액</w:t>
      </w:r>
      <w:r>
        <w:rPr>
          <w:sz w:val="22"/>
          <w:szCs w:val="22"/>
        </w:rPr>
        <w:t>·</w:t>
      </w:r>
      <w:r>
        <w:rPr>
          <w:sz w:val="22"/>
          <w:szCs w:val="22"/>
        </w:rPr>
        <w:t>기타소득금액 또는 산림소득금액의 계산에 있어서 이를 총수입금액에 산입한다.</w:t>
      </w:r>
    </w:p>
    <w:p w14:paraId="0AAEABCF" w14:textId="77777777" w:rsidR="00133548" w:rsidRDefault="00133548">
      <w:pPr>
        <w:pStyle w:val="a8"/>
        <w:spacing w:line="240" w:lineRule="auto"/>
        <w:rPr>
          <w:sz w:val="22"/>
          <w:szCs w:val="22"/>
        </w:rPr>
      </w:pPr>
    </w:p>
    <w:p w14:paraId="6A01E7B5" w14:textId="77777777" w:rsidR="00133548" w:rsidRDefault="00133548">
      <w:pPr>
        <w:pStyle w:val="a8"/>
        <w:ind w:left="274" w:hanging="274"/>
        <w:rPr>
          <w:sz w:val="22"/>
          <w:szCs w:val="22"/>
        </w:rPr>
      </w:pPr>
    </w:p>
    <w:p w14:paraId="6622FDD7" w14:textId="77777777" w:rsidR="00133548" w:rsidRDefault="00133548">
      <w:pPr>
        <w:pStyle w:val="a8"/>
        <w:ind w:left="274" w:hanging="274"/>
        <w:rPr>
          <w:sz w:val="22"/>
          <w:szCs w:val="22"/>
        </w:rPr>
      </w:pPr>
    </w:p>
    <w:p w14:paraId="6771214E" w14:textId="77777777" w:rsidR="00133548" w:rsidRDefault="00133548">
      <w:pPr>
        <w:pStyle w:val="a8"/>
        <w:ind w:left="274" w:hanging="274"/>
        <w:rPr>
          <w:sz w:val="22"/>
          <w:szCs w:val="22"/>
        </w:rPr>
      </w:pPr>
    </w:p>
    <w:p w14:paraId="7A17A55E" w14:textId="77777777" w:rsidR="00133548" w:rsidRDefault="00133548">
      <w:pPr>
        <w:pStyle w:val="a8"/>
        <w:ind w:left="274" w:hanging="274"/>
        <w:rPr>
          <w:sz w:val="22"/>
          <w:szCs w:val="22"/>
        </w:rPr>
      </w:pPr>
    </w:p>
    <w:p w14:paraId="783006E6" w14:textId="77777777" w:rsidR="00133548" w:rsidRDefault="00133548">
      <w:pPr>
        <w:pStyle w:val="a8"/>
        <w:ind w:left="274" w:hanging="274"/>
        <w:rPr>
          <w:sz w:val="22"/>
          <w:szCs w:val="22"/>
        </w:rPr>
      </w:pPr>
    </w:p>
    <w:p w14:paraId="65859A37" w14:textId="77777777" w:rsidR="00133548" w:rsidRDefault="00E47F4A">
      <w:pPr>
        <w:pStyle w:val="a8"/>
        <w:ind w:left="274" w:hanging="274"/>
      </w:pPr>
      <w:r>
        <w:rPr>
          <w:sz w:val="22"/>
          <w:szCs w:val="22"/>
        </w:rPr>
        <w:t>16. 다음 중 법인세법상 부당행위계산 부인규정을 적용함에 있어서 조세의 부담을 부당히 감소시킨 것으로 인정되는 경우는?</w:t>
      </w:r>
    </w:p>
    <w:p w14:paraId="517A2924" w14:textId="77777777" w:rsidR="00133548" w:rsidRDefault="00133548">
      <w:pPr>
        <w:pStyle w:val="a8"/>
        <w:spacing w:line="240" w:lineRule="auto"/>
        <w:rPr>
          <w:sz w:val="22"/>
          <w:szCs w:val="22"/>
        </w:rPr>
      </w:pPr>
    </w:p>
    <w:p w14:paraId="568918E7" w14:textId="77777777" w:rsidR="00133548" w:rsidRDefault="00E47F4A">
      <w:pPr>
        <w:pStyle w:val="a8"/>
        <w:rPr>
          <w:sz w:val="22"/>
          <w:szCs w:val="22"/>
        </w:rPr>
      </w:pPr>
      <w:r>
        <w:rPr>
          <w:sz w:val="22"/>
          <w:szCs w:val="22"/>
        </w:rPr>
        <w:t xml:space="preserve">  </w:t>
      </w:r>
      <w:r>
        <w:rPr>
          <w:sz w:val="22"/>
          <w:szCs w:val="22"/>
        </w:rPr>
        <w:t>①</w:t>
      </w:r>
      <w:r>
        <w:rPr>
          <w:sz w:val="22"/>
          <w:szCs w:val="22"/>
        </w:rPr>
        <w:t xml:space="preserve"> 불량채권을 양도한 경우</w:t>
      </w:r>
    </w:p>
    <w:p w14:paraId="648D330D" w14:textId="77777777" w:rsidR="00133548" w:rsidRDefault="00E47F4A">
      <w:pPr>
        <w:pStyle w:val="a8"/>
        <w:rPr>
          <w:sz w:val="22"/>
          <w:szCs w:val="22"/>
        </w:rPr>
      </w:pPr>
      <w:r>
        <w:rPr>
          <w:sz w:val="22"/>
          <w:szCs w:val="22"/>
        </w:rPr>
        <w:t xml:space="preserve">  </w:t>
      </w:r>
      <w:r>
        <w:rPr>
          <w:sz w:val="22"/>
          <w:szCs w:val="22"/>
        </w:rPr>
        <w:t>②</w:t>
      </w:r>
      <w:r>
        <w:rPr>
          <w:sz w:val="22"/>
          <w:szCs w:val="22"/>
        </w:rPr>
        <w:t xml:space="preserve"> 자산을 무상으로 양수한 경우</w:t>
      </w:r>
    </w:p>
    <w:p w14:paraId="17EC7176" w14:textId="77777777" w:rsidR="00133548" w:rsidRDefault="00E47F4A">
      <w:pPr>
        <w:pStyle w:val="a8"/>
      </w:pPr>
      <w:r>
        <w:rPr>
          <w:sz w:val="22"/>
          <w:szCs w:val="22"/>
        </w:rPr>
        <w:t xml:space="preserve">  </w:t>
      </w:r>
      <w:r>
        <w:rPr>
          <w:sz w:val="22"/>
          <w:szCs w:val="22"/>
        </w:rPr>
        <w:t>③</w:t>
      </w:r>
      <w:r>
        <w:rPr>
          <w:sz w:val="22"/>
          <w:szCs w:val="22"/>
        </w:rPr>
        <w:t xml:space="preserve"> 자산을 시가보다 높은 가액으로 현물출자한 경우</w:t>
      </w:r>
    </w:p>
    <w:p w14:paraId="64C97962" w14:textId="77777777" w:rsidR="00133548" w:rsidRDefault="00E47F4A">
      <w:pPr>
        <w:pStyle w:val="a8"/>
      </w:pPr>
      <w:r>
        <w:rPr>
          <w:sz w:val="22"/>
          <w:szCs w:val="22"/>
        </w:rPr>
        <w:t xml:space="preserve">  </w:t>
      </w:r>
      <w:r>
        <w:rPr>
          <w:sz w:val="22"/>
          <w:szCs w:val="22"/>
        </w:rPr>
        <w:t>④</w:t>
      </w:r>
      <w:r>
        <w:rPr>
          <w:sz w:val="22"/>
          <w:szCs w:val="22"/>
        </w:rPr>
        <w:t xml:space="preserve"> 무수익자산을 현물출자 받은 경우</w:t>
      </w:r>
    </w:p>
    <w:p w14:paraId="20428350" w14:textId="77777777" w:rsidR="00133548" w:rsidRDefault="00E47F4A">
      <w:pPr>
        <w:pStyle w:val="a8"/>
      </w:pPr>
      <w:r>
        <w:rPr>
          <w:sz w:val="22"/>
          <w:szCs w:val="22"/>
        </w:rPr>
        <w:t xml:space="preserve">  </w:t>
      </w:r>
      <w:r>
        <w:rPr>
          <w:sz w:val="22"/>
          <w:szCs w:val="22"/>
        </w:rPr>
        <w:t>⑤</w:t>
      </w:r>
      <w:r>
        <w:rPr>
          <w:sz w:val="22"/>
          <w:szCs w:val="22"/>
        </w:rPr>
        <w:t xml:space="preserve"> 용역을 시가보다 낮은 요율로 제공받은 경우</w:t>
      </w:r>
    </w:p>
    <w:p w14:paraId="32B45E51" w14:textId="77777777" w:rsidR="00133548" w:rsidRDefault="00133548">
      <w:pPr>
        <w:pStyle w:val="a8"/>
        <w:rPr>
          <w:sz w:val="22"/>
          <w:szCs w:val="22"/>
        </w:rPr>
      </w:pPr>
    </w:p>
    <w:p w14:paraId="4C93237D" w14:textId="77777777" w:rsidR="00133548" w:rsidRDefault="00133548">
      <w:pPr>
        <w:pStyle w:val="a8"/>
        <w:rPr>
          <w:sz w:val="22"/>
          <w:szCs w:val="22"/>
        </w:rPr>
      </w:pPr>
    </w:p>
    <w:p w14:paraId="43C558FD" w14:textId="77777777" w:rsidR="00133548" w:rsidRDefault="00E47F4A">
      <w:pPr>
        <w:pStyle w:val="a8"/>
        <w:ind w:left="274" w:hanging="274"/>
      </w:pPr>
      <w:r>
        <w:rPr>
          <w:sz w:val="22"/>
          <w:szCs w:val="22"/>
        </w:rPr>
        <w:t xml:space="preserve">17. 법인세법상 각 사업연도소득금액을 계산함에 있어서 손금에 산입되지 </w:t>
      </w:r>
      <w:r>
        <w:rPr>
          <w:sz w:val="22"/>
          <w:szCs w:val="22"/>
          <w:u w:val="single" w:color="000000"/>
        </w:rPr>
        <w:t>않은</w:t>
      </w:r>
      <w:r>
        <w:rPr>
          <w:sz w:val="22"/>
          <w:szCs w:val="22"/>
        </w:rPr>
        <w:t xml:space="preserve"> 것은?</w:t>
      </w:r>
    </w:p>
    <w:p w14:paraId="04F3AEF1" w14:textId="77777777" w:rsidR="00133548" w:rsidRDefault="00133548">
      <w:pPr>
        <w:pStyle w:val="a8"/>
        <w:ind w:left="439" w:hanging="439"/>
        <w:rPr>
          <w:sz w:val="22"/>
          <w:szCs w:val="22"/>
        </w:rPr>
      </w:pPr>
    </w:p>
    <w:p w14:paraId="138AFC8A" w14:textId="77777777" w:rsidR="00133548" w:rsidRDefault="00E47F4A">
      <w:pPr>
        <w:pStyle w:val="a8"/>
        <w:ind w:left="439" w:hanging="439"/>
        <w:rPr>
          <w:sz w:val="22"/>
          <w:szCs w:val="22"/>
        </w:rPr>
      </w:pPr>
      <w:r>
        <w:rPr>
          <w:sz w:val="22"/>
          <w:szCs w:val="22"/>
        </w:rPr>
        <w:t xml:space="preserve">  </w:t>
      </w:r>
      <w:r>
        <w:rPr>
          <w:sz w:val="22"/>
          <w:szCs w:val="22"/>
        </w:rPr>
        <w:t>①</w:t>
      </w:r>
      <w:r>
        <w:rPr>
          <w:sz w:val="22"/>
          <w:szCs w:val="22"/>
        </w:rPr>
        <w:t xml:space="preserve"> 의료보험법에 의하여 사용인이 부담하여야 할 보험료를 사용자인 법인이 부담한 금액</w:t>
      </w:r>
    </w:p>
    <w:p w14:paraId="5606FB52" w14:textId="77777777" w:rsidR="00133548" w:rsidRDefault="00E47F4A">
      <w:pPr>
        <w:pStyle w:val="a8"/>
        <w:ind w:left="439" w:hanging="439"/>
        <w:rPr>
          <w:sz w:val="22"/>
          <w:szCs w:val="22"/>
        </w:rPr>
      </w:pPr>
      <w:r>
        <w:rPr>
          <w:sz w:val="22"/>
          <w:szCs w:val="22"/>
        </w:rPr>
        <w:t xml:space="preserve">  </w:t>
      </w:r>
      <w:r>
        <w:rPr>
          <w:sz w:val="22"/>
          <w:szCs w:val="22"/>
        </w:rPr>
        <w:t>②</w:t>
      </w:r>
      <w:r>
        <w:rPr>
          <w:sz w:val="22"/>
          <w:szCs w:val="22"/>
        </w:rPr>
        <w:t xml:space="preserve"> 사용인에게 무상으로 제공하는 사택의 유지관리비</w:t>
      </w:r>
    </w:p>
    <w:p w14:paraId="64E453AD" w14:textId="77777777" w:rsidR="00133548" w:rsidRDefault="00E47F4A">
      <w:pPr>
        <w:pStyle w:val="a8"/>
        <w:ind w:left="439" w:hanging="439"/>
        <w:rPr>
          <w:sz w:val="22"/>
          <w:szCs w:val="22"/>
        </w:rPr>
      </w:pPr>
      <w:r>
        <w:rPr>
          <w:sz w:val="22"/>
          <w:szCs w:val="22"/>
        </w:rPr>
        <w:t xml:space="preserve">  </w:t>
      </w:r>
      <w:r>
        <w:rPr>
          <w:sz w:val="22"/>
          <w:szCs w:val="22"/>
        </w:rPr>
        <w:t>③</w:t>
      </w:r>
      <w:r>
        <w:rPr>
          <w:sz w:val="22"/>
          <w:szCs w:val="22"/>
        </w:rPr>
        <w:t xml:space="preserve"> 부동산을 임차하고 부담한 임차보증금에 대한 부가가치세 매입세액</w:t>
      </w:r>
    </w:p>
    <w:p w14:paraId="266AFA5A" w14:textId="77777777" w:rsidR="00133548" w:rsidRDefault="00E47F4A">
      <w:pPr>
        <w:pStyle w:val="a8"/>
      </w:pPr>
      <w:r>
        <w:rPr>
          <w:sz w:val="22"/>
          <w:szCs w:val="22"/>
        </w:rPr>
        <w:t xml:space="preserve">  </w:t>
      </w:r>
      <w:r>
        <w:rPr>
          <w:sz w:val="22"/>
          <w:szCs w:val="22"/>
        </w:rPr>
        <w:t>④</w:t>
      </w:r>
      <w:r>
        <w:rPr>
          <w:sz w:val="22"/>
          <w:szCs w:val="22"/>
        </w:rPr>
        <w:t xml:space="preserve"> 업무무관자산을 매각하는 경우의 매각당시 장부가액</w:t>
      </w:r>
    </w:p>
    <w:p w14:paraId="711314C0" w14:textId="77777777" w:rsidR="00133548" w:rsidRDefault="00E47F4A">
      <w:pPr>
        <w:pStyle w:val="a8"/>
      </w:pPr>
      <w:r>
        <w:rPr>
          <w:sz w:val="22"/>
          <w:szCs w:val="22"/>
        </w:rPr>
        <w:t xml:space="preserve">  </w:t>
      </w:r>
      <w:r>
        <w:rPr>
          <w:sz w:val="22"/>
          <w:szCs w:val="22"/>
        </w:rPr>
        <w:t>⑤</w:t>
      </w:r>
      <w:r>
        <w:rPr>
          <w:sz w:val="22"/>
          <w:szCs w:val="22"/>
        </w:rPr>
        <w:t xml:space="preserve"> 소득할 주민세</w:t>
      </w:r>
    </w:p>
    <w:p w14:paraId="04100396" w14:textId="77777777" w:rsidR="00133548" w:rsidRDefault="00133548">
      <w:pPr>
        <w:pStyle w:val="a8"/>
        <w:rPr>
          <w:sz w:val="22"/>
          <w:szCs w:val="22"/>
        </w:rPr>
      </w:pPr>
    </w:p>
    <w:p w14:paraId="75665274" w14:textId="77777777" w:rsidR="00133548" w:rsidRDefault="00133548">
      <w:pPr>
        <w:pStyle w:val="a8"/>
        <w:rPr>
          <w:sz w:val="22"/>
          <w:szCs w:val="22"/>
        </w:rPr>
      </w:pPr>
    </w:p>
    <w:p w14:paraId="7176187C" w14:textId="77777777" w:rsidR="00133548" w:rsidRDefault="00E47F4A">
      <w:pPr>
        <w:pStyle w:val="a8"/>
        <w:ind w:left="274" w:hanging="274"/>
        <w:rPr>
          <w:sz w:val="22"/>
          <w:szCs w:val="22"/>
        </w:rPr>
      </w:pPr>
      <w:r>
        <w:rPr>
          <w:sz w:val="22"/>
          <w:szCs w:val="22"/>
        </w:rPr>
        <w:t>18. 다음 중 법인세법상 대손충당금 설정대상 채권에 해당되지</w:t>
      </w:r>
    </w:p>
    <w:p w14:paraId="5A96400F" w14:textId="77777777" w:rsidR="00133548" w:rsidRDefault="00E47F4A">
      <w:pPr>
        <w:pStyle w:val="a8"/>
        <w:ind w:left="274" w:hanging="274"/>
      </w:pPr>
      <w:r>
        <w:rPr>
          <w:sz w:val="22"/>
          <w:szCs w:val="22"/>
        </w:rPr>
        <w:t xml:space="preserve">   </w:t>
      </w:r>
      <w:r>
        <w:rPr>
          <w:sz w:val="22"/>
          <w:szCs w:val="22"/>
          <w:u w:val="single" w:color="000000"/>
        </w:rPr>
        <w:t>않은</w:t>
      </w:r>
      <w:r>
        <w:rPr>
          <w:sz w:val="22"/>
          <w:szCs w:val="22"/>
        </w:rPr>
        <w:t xml:space="preserve"> 것은?</w:t>
      </w:r>
    </w:p>
    <w:p w14:paraId="512478C2" w14:textId="77777777" w:rsidR="00133548" w:rsidRDefault="00133548">
      <w:pPr>
        <w:pStyle w:val="a8"/>
        <w:ind w:left="439" w:hanging="439"/>
        <w:rPr>
          <w:sz w:val="22"/>
          <w:szCs w:val="22"/>
        </w:rPr>
      </w:pPr>
    </w:p>
    <w:p w14:paraId="7F39873C" w14:textId="77777777" w:rsidR="00133548" w:rsidRDefault="00E47F4A">
      <w:pPr>
        <w:pStyle w:val="a8"/>
        <w:ind w:left="439" w:hanging="439"/>
        <w:rPr>
          <w:sz w:val="22"/>
          <w:szCs w:val="22"/>
        </w:rPr>
      </w:pPr>
      <w:r>
        <w:rPr>
          <w:sz w:val="22"/>
          <w:szCs w:val="22"/>
        </w:rPr>
        <w:t xml:space="preserve">  </w:t>
      </w:r>
      <w:r>
        <w:rPr>
          <w:sz w:val="22"/>
          <w:szCs w:val="22"/>
        </w:rPr>
        <w:t>①</w:t>
      </w:r>
      <w:r>
        <w:rPr>
          <w:sz w:val="22"/>
          <w:szCs w:val="22"/>
        </w:rPr>
        <w:t xml:space="preserve"> 특수관계자에 대한 업무무관 가지급금</w:t>
      </w:r>
    </w:p>
    <w:p w14:paraId="5D06040D" w14:textId="77777777" w:rsidR="00133548" w:rsidRDefault="00E47F4A">
      <w:pPr>
        <w:pStyle w:val="a8"/>
        <w:ind w:left="439" w:hanging="439"/>
      </w:pPr>
      <w:r>
        <w:rPr>
          <w:sz w:val="22"/>
          <w:szCs w:val="22"/>
        </w:rPr>
        <w:t xml:space="preserve">  </w:t>
      </w:r>
      <w:r>
        <w:rPr>
          <w:sz w:val="22"/>
          <w:szCs w:val="22"/>
        </w:rPr>
        <w:t>②</w:t>
      </w:r>
      <w:r>
        <w:rPr>
          <w:sz w:val="22"/>
          <w:szCs w:val="22"/>
        </w:rPr>
        <w:t xml:space="preserve"> 작업진행율에 의한 공사미수금</w:t>
      </w:r>
    </w:p>
    <w:p w14:paraId="4AD65F48" w14:textId="77777777" w:rsidR="00133548" w:rsidRDefault="00E47F4A">
      <w:pPr>
        <w:pStyle w:val="a8"/>
        <w:rPr>
          <w:sz w:val="22"/>
          <w:szCs w:val="22"/>
        </w:rPr>
      </w:pPr>
      <w:r>
        <w:rPr>
          <w:sz w:val="22"/>
          <w:szCs w:val="22"/>
        </w:rPr>
        <w:t xml:space="preserve">  </w:t>
      </w:r>
      <w:r>
        <w:rPr>
          <w:sz w:val="22"/>
          <w:szCs w:val="22"/>
        </w:rPr>
        <w:t>③</w:t>
      </w:r>
      <w:r>
        <w:rPr>
          <w:sz w:val="22"/>
          <w:szCs w:val="22"/>
        </w:rPr>
        <w:t xml:space="preserve"> 용역제공에 의한 사업수입금액의 미수금</w:t>
      </w:r>
    </w:p>
    <w:p w14:paraId="1D1230F7" w14:textId="77777777" w:rsidR="00133548" w:rsidRDefault="00E47F4A">
      <w:pPr>
        <w:pStyle w:val="a8"/>
        <w:rPr>
          <w:sz w:val="22"/>
          <w:szCs w:val="22"/>
        </w:rPr>
      </w:pPr>
      <w:r>
        <w:rPr>
          <w:sz w:val="22"/>
          <w:szCs w:val="22"/>
        </w:rPr>
        <w:t xml:space="preserve">  </w:t>
      </w:r>
      <w:r>
        <w:rPr>
          <w:sz w:val="22"/>
          <w:szCs w:val="22"/>
        </w:rPr>
        <w:t>④</w:t>
      </w:r>
      <w:r>
        <w:rPr>
          <w:sz w:val="22"/>
          <w:szCs w:val="22"/>
        </w:rPr>
        <w:t xml:space="preserve"> 고정자산처분대금의 미수금</w:t>
      </w:r>
    </w:p>
    <w:p w14:paraId="5DED251B" w14:textId="77777777" w:rsidR="00133548" w:rsidRDefault="00E47F4A">
      <w:pPr>
        <w:pStyle w:val="a8"/>
        <w:rPr>
          <w:sz w:val="22"/>
          <w:szCs w:val="22"/>
        </w:rPr>
      </w:pPr>
      <w:r>
        <w:rPr>
          <w:sz w:val="22"/>
          <w:szCs w:val="22"/>
        </w:rPr>
        <w:t xml:space="preserve">  </w:t>
      </w:r>
      <w:r>
        <w:rPr>
          <w:sz w:val="22"/>
          <w:szCs w:val="22"/>
        </w:rPr>
        <w:t>⑤</w:t>
      </w:r>
      <w:r>
        <w:rPr>
          <w:sz w:val="22"/>
          <w:szCs w:val="22"/>
        </w:rPr>
        <w:t xml:space="preserve"> 금전소비대차계약에 의한 대여금</w:t>
      </w:r>
    </w:p>
    <w:p w14:paraId="6DB5718B" w14:textId="77777777" w:rsidR="00133548" w:rsidRDefault="00133548">
      <w:pPr>
        <w:pStyle w:val="a8"/>
        <w:spacing w:line="240" w:lineRule="auto"/>
        <w:rPr>
          <w:sz w:val="22"/>
          <w:szCs w:val="22"/>
        </w:rPr>
      </w:pPr>
    </w:p>
    <w:p w14:paraId="64D1E18C" w14:textId="77777777" w:rsidR="00133548" w:rsidRDefault="00133548">
      <w:pPr>
        <w:pStyle w:val="a8"/>
        <w:spacing w:line="240" w:lineRule="auto"/>
        <w:rPr>
          <w:sz w:val="22"/>
          <w:szCs w:val="22"/>
        </w:rPr>
      </w:pPr>
    </w:p>
    <w:p w14:paraId="62C6A208" w14:textId="77777777" w:rsidR="00133548" w:rsidRDefault="00E47F4A">
      <w:pPr>
        <w:pStyle w:val="a8"/>
        <w:spacing w:line="240" w:lineRule="auto"/>
        <w:ind w:left="274" w:hanging="274"/>
      </w:pPr>
      <w:r>
        <w:rPr>
          <w:sz w:val="22"/>
          <w:szCs w:val="22"/>
        </w:rPr>
        <w:t>19. 국세기본법상 납세의무자가 납부할 세액이 과세관청의 처분에 의하여 확정되는 세목끼리만 연결된 것은?</w:t>
      </w:r>
    </w:p>
    <w:p w14:paraId="7942F581" w14:textId="77777777" w:rsidR="00133548" w:rsidRDefault="00133548">
      <w:pPr>
        <w:pStyle w:val="a8"/>
        <w:spacing w:line="240" w:lineRule="auto"/>
        <w:ind w:left="274" w:hanging="274"/>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00"/>
      </w:tblGrid>
      <w:tr w:rsidR="00133548" w14:paraId="3235AF37" w14:textId="77777777">
        <w:trPr>
          <w:trHeight w:val="1220"/>
          <w:jc w:val="center"/>
        </w:trPr>
        <w:tc>
          <w:tcPr>
            <w:tcW w:w="5500" w:type="dxa"/>
            <w:tcBorders>
              <w:top w:val="single" w:sz="2" w:space="0" w:color="000000"/>
              <w:left w:val="single" w:sz="2" w:space="0" w:color="000000"/>
              <w:bottom w:val="single" w:sz="2" w:space="0" w:color="000000"/>
              <w:right w:val="single" w:sz="2" w:space="0" w:color="000000"/>
              <w:tl2br w:val="nil"/>
              <w:tr2bl w:val="nil"/>
            </w:tcBorders>
            <w:vAlign w:val="center"/>
          </w:tcPr>
          <w:p w14:paraId="18D14596" w14:textId="77777777" w:rsidR="00133548" w:rsidRDefault="00E47F4A">
            <w:pPr>
              <w:pStyle w:val="af1"/>
              <w:spacing w:line="249" w:lineRule="auto"/>
              <w:rPr>
                <w:rFonts w:ascii="HY신명조"/>
                <w:sz w:val="22"/>
                <w:szCs w:val="22"/>
              </w:rPr>
            </w:pPr>
            <w:r>
              <w:rPr>
                <w:rFonts w:ascii="HY신명조"/>
                <w:sz w:val="22"/>
                <w:szCs w:val="22"/>
              </w:rPr>
              <w:t xml:space="preserve">  (가) 상속세      (나) 교육세    (다) 증여세</w:t>
            </w:r>
          </w:p>
          <w:p w14:paraId="2F673860" w14:textId="77777777" w:rsidR="00133548" w:rsidRDefault="00E47F4A">
            <w:pPr>
              <w:pStyle w:val="af1"/>
              <w:spacing w:line="249" w:lineRule="auto"/>
              <w:rPr>
                <w:rFonts w:ascii="HY신명조"/>
              </w:rPr>
            </w:pPr>
            <w:r>
              <w:rPr>
                <w:rFonts w:ascii="HY신명조"/>
                <w:sz w:val="22"/>
                <w:szCs w:val="22"/>
              </w:rPr>
              <w:t xml:space="preserve">  (라) 증권거래세  (마) 재평가세  (바) 주세</w:t>
            </w:r>
          </w:p>
          <w:p w14:paraId="25EA8D26" w14:textId="77777777" w:rsidR="00133548" w:rsidRDefault="00E47F4A">
            <w:pPr>
              <w:pStyle w:val="af1"/>
              <w:spacing w:line="249" w:lineRule="auto"/>
              <w:rPr>
                <w:rFonts w:ascii="HY신명조"/>
              </w:rPr>
            </w:pPr>
            <w:r>
              <w:rPr>
                <w:rFonts w:ascii="HY신명조"/>
                <w:sz w:val="22"/>
                <w:szCs w:val="22"/>
              </w:rPr>
              <w:t xml:space="preserve">  (사) 부당이득세  (아) 교통세    (자) 특별소비세</w:t>
            </w:r>
          </w:p>
        </w:tc>
      </w:tr>
    </w:tbl>
    <w:p w14:paraId="508FA49A" w14:textId="77777777" w:rsidR="00133548" w:rsidRDefault="00133548">
      <w:pPr>
        <w:rPr>
          <w:sz w:val="2"/>
        </w:rPr>
      </w:pPr>
    </w:p>
    <w:p w14:paraId="31AA76B2" w14:textId="77777777" w:rsidR="00133548" w:rsidRDefault="00E47F4A">
      <w:pPr>
        <w:pStyle w:val="af1"/>
        <w:wordWrap/>
        <w:spacing w:line="249" w:lineRule="auto"/>
        <w:jc w:val="center"/>
        <w:rPr>
          <w:rFonts w:ascii="HY신명조"/>
          <w:sz w:val="22"/>
          <w:szCs w:val="22"/>
        </w:rPr>
      </w:pPr>
      <w:r>
        <w:rPr>
          <w:rFonts w:ascii="HY신명조"/>
          <w:sz w:val="22"/>
          <w:szCs w:val="22"/>
        </w:rPr>
        <w:t xml:space="preserve">            </w:t>
      </w:r>
    </w:p>
    <w:p w14:paraId="739860D4" w14:textId="77777777" w:rsidR="00133548" w:rsidRDefault="00E47F4A">
      <w:pPr>
        <w:pStyle w:val="af1"/>
        <w:spacing w:line="249" w:lineRule="auto"/>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(가), (나), (다), (라)   </w:t>
      </w:r>
      <w:r>
        <w:rPr>
          <w:rFonts w:ascii="HY신명조"/>
          <w:sz w:val="22"/>
          <w:szCs w:val="22"/>
        </w:rPr>
        <w:t>②</w:t>
      </w:r>
      <w:r>
        <w:rPr>
          <w:rFonts w:ascii="HY신명조"/>
          <w:sz w:val="22"/>
          <w:szCs w:val="22"/>
        </w:rPr>
        <w:t xml:space="preserve"> (가), (다), (마), (사)</w:t>
      </w:r>
    </w:p>
    <w:p w14:paraId="37C7A0DF" w14:textId="77777777" w:rsidR="00133548" w:rsidRDefault="00E47F4A">
      <w:pPr>
        <w:pStyle w:val="af1"/>
        <w:spacing w:line="249" w:lineRule="auto"/>
        <w:rPr>
          <w:rFonts w:ascii="HY신명조"/>
          <w:sz w:val="22"/>
          <w:szCs w:val="22"/>
        </w:rPr>
      </w:pPr>
      <w:r>
        <w:rPr>
          <w:rFonts w:ascii="HY신명조"/>
          <w:sz w:val="22"/>
          <w:szCs w:val="22"/>
        </w:rPr>
        <w:t xml:space="preserve">  </w:t>
      </w:r>
      <w:r>
        <w:rPr>
          <w:rFonts w:ascii="HY신명조"/>
          <w:sz w:val="22"/>
          <w:szCs w:val="22"/>
        </w:rPr>
        <w:t>③</w:t>
      </w:r>
      <w:r>
        <w:rPr>
          <w:rFonts w:ascii="HY신명조"/>
          <w:sz w:val="22"/>
          <w:szCs w:val="22"/>
        </w:rPr>
        <w:t xml:space="preserve"> (나), (라), (바), (아)   </w:t>
      </w:r>
      <w:r>
        <w:rPr>
          <w:rFonts w:ascii="HY신명조"/>
          <w:sz w:val="22"/>
          <w:szCs w:val="22"/>
        </w:rPr>
        <w:t>④</w:t>
      </w:r>
      <w:r>
        <w:rPr>
          <w:rFonts w:ascii="HY신명조"/>
          <w:sz w:val="22"/>
          <w:szCs w:val="22"/>
        </w:rPr>
        <w:t xml:space="preserve"> (나), (라), (아), (자)</w:t>
      </w:r>
    </w:p>
    <w:p w14:paraId="00736E98" w14:textId="77777777" w:rsidR="00133548" w:rsidRDefault="00E47F4A">
      <w:pPr>
        <w:pStyle w:val="af1"/>
        <w:spacing w:line="249" w:lineRule="auto"/>
        <w:rPr>
          <w:rFonts w:ascii="HY신명조"/>
          <w:sz w:val="22"/>
          <w:szCs w:val="22"/>
        </w:rPr>
      </w:pPr>
      <w:r>
        <w:rPr>
          <w:rFonts w:ascii="HY신명조"/>
          <w:sz w:val="22"/>
          <w:szCs w:val="22"/>
        </w:rPr>
        <w:t xml:space="preserve">  </w:t>
      </w:r>
      <w:r>
        <w:rPr>
          <w:rFonts w:ascii="HY신명조"/>
          <w:sz w:val="22"/>
          <w:szCs w:val="22"/>
        </w:rPr>
        <w:t>⑤</w:t>
      </w:r>
      <w:r>
        <w:rPr>
          <w:rFonts w:ascii="HY신명조"/>
          <w:sz w:val="22"/>
          <w:szCs w:val="22"/>
        </w:rPr>
        <w:t xml:space="preserve"> (마), (바), (사), (자)</w:t>
      </w:r>
    </w:p>
    <w:p w14:paraId="6766800D" w14:textId="77777777" w:rsidR="00133548" w:rsidRDefault="00133548">
      <w:pPr>
        <w:pStyle w:val="af1"/>
        <w:spacing w:line="249" w:lineRule="auto"/>
        <w:rPr>
          <w:rFonts w:ascii="HY신명조"/>
          <w:sz w:val="22"/>
          <w:szCs w:val="22"/>
        </w:rPr>
      </w:pPr>
    </w:p>
    <w:p w14:paraId="624B73D3" w14:textId="77777777" w:rsidR="00133548" w:rsidRDefault="00133548">
      <w:pPr>
        <w:pStyle w:val="a8"/>
        <w:spacing w:line="240" w:lineRule="auto"/>
        <w:ind w:left="274" w:hanging="274"/>
        <w:rPr>
          <w:sz w:val="22"/>
          <w:szCs w:val="22"/>
        </w:rPr>
      </w:pPr>
    </w:p>
    <w:p w14:paraId="03A749B0" w14:textId="77777777" w:rsidR="00133548" w:rsidRDefault="00133548">
      <w:pPr>
        <w:pStyle w:val="a8"/>
        <w:spacing w:line="240" w:lineRule="auto"/>
        <w:ind w:left="274" w:hanging="274"/>
        <w:rPr>
          <w:sz w:val="22"/>
          <w:szCs w:val="22"/>
        </w:rPr>
      </w:pPr>
    </w:p>
    <w:p w14:paraId="43C284DB" w14:textId="77777777" w:rsidR="00133548" w:rsidRDefault="00133548">
      <w:pPr>
        <w:pStyle w:val="a8"/>
        <w:spacing w:line="240" w:lineRule="auto"/>
        <w:ind w:left="274" w:hanging="274"/>
        <w:rPr>
          <w:sz w:val="22"/>
          <w:szCs w:val="22"/>
        </w:rPr>
      </w:pPr>
    </w:p>
    <w:p w14:paraId="186FADF0" w14:textId="77777777" w:rsidR="00133548" w:rsidRDefault="00133548">
      <w:pPr>
        <w:pStyle w:val="a8"/>
        <w:ind w:left="274" w:hanging="274"/>
        <w:rPr>
          <w:sz w:val="22"/>
          <w:szCs w:val="22"/>
        </w:rPr>
      </w:pPr>
    </w:p>
    <w:p w14:paraId="0F7084A4" w14:textId="77777777" w:rsidR="00133548" w:rsidRDefault="00E70E5A">
      <w:pPr>
        <w:pStyle w:val="af1"/>
        <w:spacing w:line="249" w:lineRule="auto"/>
        <w:ind w:left="274" w:hanging="274"/>
        <w:rPr>
          <w:rFonts w:ascii="HY신명조"/>
        </w:rPr>
      </w:pPr>
      <w:r>
        <w:pict w14:anchorId="5AE00795">
          <v:group id="_x0000_s1026" style="position:absolute;left:0;text-align:left;margin-left:16.8pt;margin-top:59.35pt;width:698.25pt;height:67.75pt;z-index:14;mso-position-horizontal-relative:page;mso-position-vertical-relative:page" coordsize="69824,6775">
            <v:line id="_x0000_s2012954510" o:spid="_x0000_s1033" style="position:absolute" from="0,6772" to="69824,6772" strokeweight="1pt">
              <v:stroke joinstyle="miter"/>
            </v:line>
            <v:group id="_x0000_s1027" style="position:absolute;width:69372;height:5975" coordsize="69372,5975">
              <v:shape id="_x0000_s2012954512" o:spid="_x0000_s1032" style="position:absolute;left:22708;width:24220;height:5727" coordsize="24220,5727" o:spt="100" adj="0,,0" path="m,l24220,r,5727l,5727xe" filled="f" stroked="f">
                <v:stroke joinstyle="round"/>
                <v:formulas/>
                <v:path o:connecttype="segments"/>
                <v:textbox inset="0,0,0,0">
                  <w:txbxContent>
                    <w:p w14:paraId="60B14DD1" w14:textId="77777777" w:rsidR="00133548" w:rsidRDefault="00E47F4A">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2012954513" o:spid="_x0000_s1031" style="position:absolute;left:268;top:2801;width:9768;height:3174" coordsize="9768,3174" o:spt="100" adj="0,,0" path="m,l9768,r,3174l,3174xe" filled="f" stroked="f">
                <v:stroke joinstyle="round"/>
                <v:formulas/>
                <v:path o:connecttype="segments"/>
                <v:textbox inset="0,0,0,0">
                  <w:txbxContent>
                    <w:p w14:paraId="4E63D0D4" w14:textId="77777777" w:rsidR="00133548" w:rsidRDefault="00E47F4A">
                      <w:pPr>
                        <w:pStyle w:val="a8"/>
                        <w:rPr>
                          <w:b/>
                          <w:bCs/>
                          <w:sz w:val="48"/>
                          <w:szCs w:val="48"/>
                        </w:rPr>
                      </w:pPr>
                      <w:r>
                        <w:rPr>
                          <w:b/>
                          <w:bCs/>
                          <w:sz w:val="48"/>
                          <w:szCs w:val="48"/>
                        </w:rPr>
                        <w:t>제1교시</w:t>
                      </w:r>
                    </w:p>
                  </w:txbxContent>
                </v:textbox>
              </v:shape>
              <v:group id="_x0000_s1028" style="position:absolute;width:14280;height:3173" coordsize="14280,3173">
                <v:shape id="_x0000_s2012954515" o:spid="_x0000_s1030" style="position:absolute;left:55360;top:2677;width:7800;height:3174" coordsize="7800,3174" o:spt="100" adj="0,,0" path="m317,c31,,,31,,317l,2857v,286,31,317,317,317l7482,3174v287,,318,-31,318,-317l7800,317c7800,31,7769,,7482,xe" filled="f" strokeweight="1pt">
                  <v:stroke joinstyle="miter"/>
                  <v:formulas/>
                  <v:path o:connecttype="segments"/>
                  <v:textbox inset="0,0,0,0">
                    <w:txbxContent>
                      <w:p w14:paraId="08B6A2DC" w14:textId="77777777" w:rsidR="00133548" w:rsidRDefault="00E47F4A">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16" o:spid="_x0000_s1029" style="position:absolute;left:64664;top:3330;width:4976;height:2486" coordsize="4976,2486" o:spt="100" adj="0,,0" path="m248,c24,,,24,,248l,2238v,224,24,248,248,248l4727,2486v225,,249,-24,249,-248l4976,248c4976,24,4952,,4727,xe" filled="f" stroked="f">
                  <v:stroke joinstyle="round"/>
                  <v:formulas/>
                  <v:path o:connecttype="segments"/>
                  <v:textbox inset="0,0,0,0">
                    <w:txbxContent>
                      <w:p w14:paraId="4F6770F5" w14:textId="77777777" w:rsidR="00133548" w:rsidRDefault="00E47F4A">
                        <w:pPr>
                          <w:pStyle w:val="a8"/>
                          <w:wordWrap/>
                          <w:jc w:val="right"/>
                        </w:pPr>
                        <w:r>
                          <w:rPr>
                            <w:sz w:val="32"/>
                            <w:szCs w:val="32"/>
                          </w:rPr>
                          <w:t>15/16</w:t>
                        </w:r>
                      </w:p>
                    </w:txbxContent>
                  </v:textbox>
                </v:shape>
              </v:group>
            </v:group>
            <w10:wrap anchorx="page" anchory="page"/>
          </v:group>
        </w:pict>
      </w:r>
      <w:r w:rsidR="00E47F4A">
        <w:rPr>
          <w:rFonts w:ascii="HY신명조"/>
          <w:sz w:val="22"/>
          <w:szCs w:val="22"/>
        </w:rPr>
        <w:t xml:space="preserve">20. 국내사업장이 없는 외국법인의 국내원천소득을 계산함에 있어서 당해 외국법인이 특수관계가 있는 다른 외국법인에 상품을 판매하고 그 판매가격이 정상가격에 미달하는 경우에는 정상가격을 당해 수입금액으로 한다. 이 경우에 정상가격의 산출방법에 해당하지 </w:t>
      </w:r>
      <w:r w:rsidR="00E47F4A">
        <w:rPr>
          <w:rFonts w:ascii="HY신명조"/>
          <w:sz w:val="22"/>
          <w:szCs w:val="22"/>
          <w:u w:val="single" w:color="000000"/>
        </w:rPr>
        <w:t>않은</w:t>
      </w:r>
      <w:r w:rsidR="00E47F4A">
        <w:rPr>
          <w:rFonts w:ascii="HY신명조"/>
          <w:sz w:val="22"/>
          <w:szCs w:val="22"/>
        </w:rPr>
        <w:t xml:space="preserve"> 것은? </w:t>
      </w:r>
    </w:p>
    <w:p w14:paraId="6A9D40BF" w14:textId="77777777" w:rsidR="00133548" w:rsidRDefault="00133548">
      <w:pPr>
        <w:pStyle w:val="af1"/>
        <w:spacing w:line="249" w:lineRule="auto"/>
        <w:rPr>
          <w:rFonts w:ascii="HY신명조"/>
          <w:sz w:val="22"/>
          <w:szCs w:val="22"/>
        </w:rPr>
      </w:pPr>
    </w:p>
    <w:p w14:paraId="2DC9CFEE" w14:textId="77777777" w:rsidR="00133548" w:rsidRDefault="00E47F4A">
      <w:pPr>
        <w:pStyle w:val="a8"/>
      </w:pPr>
      <w:r>
        <w:rPr>
          <w:sz w:val="22"/>
          <w:szCs w:val="22"/>
        </w:rPr>
        <w:t xml:space="preserve">  </w:t>
      </w:r>
      <w:r>
        <w:rPr>
          <w:sz w:val="22"/>
          <w:szCs w:val="22"/>
        </w:rPr>
        <w:t>①</w:t>
      </w:r>
      <w:r>
        <w:rPr>
          <w:sz w:val="22"/>
          <w:szCs w:val="22"/>
        </w:rPr>
        <w:t xml:space="preserve"> 매가환원방법</w:t>
      </w:r>
    </w:p>
    <w:p w14:paraId="323AB08F" w14:textId="77777777" w:rsidR="00133548" w:rsidRDefault="00E47F4A">
      <w:pPr>
        <w:pStyle w:val="a8"/>
        <w:rPr>
          <w:sz w:val="22"/>
          <w:szCs w:val="22"/>
        </w:rPr>
      </w:pPr>
      <w:r>
        <w:rPr>
          <w:sz w:val="22"/>
          <w:szCs w:val="22"/>
        </w:rPr>
        <w:t xml:space="preserve">  </w:t>
      </w:r>
      <w:r>
        <w:rPr>
          <w:sz w:val="22"/>
          <w:szCs w:val="22"/>
        </w:rPr>
        <w:t>②</w:t>
      </w:r>
      <w:r>
        <w:rPr>
          <w:sz w:val="22"/>
          <w:szCs w:val="22"/>
        </w:rPr>
        <w:t xml:space="preserve"> 이익분할방법</w:t>
      </w:r>
    </w:p>
    <w:p w14:paraId="10942249" w14:textId="77777777" w:rsidR="00133548" w:rsidRDefault="00E47F4A">
      <w:pPr>
        <w:pStyle w:val="a8"/>
        <w:rPr>
          <w:sz w:val="22"/>
          <w:szCs w:val="22"/>
        </w:rPr>
      </w:pPr>
      <w:r>
        <w:rPr>
          <w:sz w:val="22"/>
          <w:szCs w:val="22"/>
        </w:rPr>
        <w:t xml:space="preserve">  </w:t>
      </w:r>
      <w:r>
        <w:rPr>
          <w:sz w:val="22"/>
          <w:szCs w:val="22"/>
        </w:rPr>
        <w:t>③</w:t>
      </w:r>
      <w:r>
        <w:rPr>
          <w:sz w:val="22"/>
          <w:szCs w:val="22"/>
        </w:rPr>
        <w:t xml:space="preserve"> 원가가산방법</w:t>
      </w:r>
    </w:p>
    <w:p w14:paraId="1DF4172C" w14:textId="77777777" w:rsidR="00133548" w:rsidRDefault="00E47F4A">
      <w:pPr>
        <w:pStyle w:val="a8"/>
        <w:rPr>
          <w:sz w:val="22"/>
          <w:szCs w:val="22"/>
        </w:rPr>
      </w:pPr>
      <w:r>
        <w:rPr>
          <w:sz w:val="22"/>
          <w:szCs w:val="22"/>
        </w:rPr>
        <w:t xml:space="preserve">  </w:t>
      </w:r>
      <w:r>
        <w:rPr>
          <w:sz w:val="22"/>
          <w:szCs w:val="22"/>
        </w:rPr>
        <w:t>④</w:t>
      </w:r>
      <w:r>
        <w:rPr>
          <w:sz w:val="22"/>
          <w:szCs w:val="22"/>
        </w:rPr>
        <w:t xml:space="preserve"> 재판매가격방법</w:t>
      </w:r>
    </w:p>
    <w:p w14:paraId="3829C5DB" w14:textId="77777777" w:rsidR="00133548" w:rsidRDefault="00E47F4A">
      <w:pPr>
        <w:pStyle w:val="a8"/>
        <w:spacing w:line="240" w:lineRule="auto"/>
      </w:pPr>
      <w:r>
        <w:rPr>
          <w:sz w:val="22"/>
          <w:szCs w:val="22"/>
        </w:rPr>
        <w:t xml:space="preserve">  </w:t>
      </w:r>
      <w:r>
        <w:rPr>
          <w:sz w:val="22"/>
          <w:szCs w:val="22"/>
        </w:rPr>
        <w:t>⑤</w:t>
      </w:r>
      <w:r>
        <w:rPr>
          <w:sz w:val="22"/>
          <w:szCs w:val="22"/>
        </w:rPr>
        <w:t xml:space="preserve"> 비교가능 제3자가격방법</w:t>
      </w:r>
    </w:p>
    <w:p w14:paraId="3598385A" w14:textId="77777777" w:rsidR="00133548" w:rsidRDefault="00133548">
      <w:pPr>
        <w:pStyle w:val="a8"/>
        <w:spacing w:line="240" w:lineRule="auto"/>
        <w:rPr>
          <w:sz w:val="22"/>
          <w:szCs w:val="22"/>
        </w:rPr>
      </w:pPr>
    </w:p>
    <w:p w14:paraId="2BB6ADB6" w14:textId="77777777" w:rsidR="00133548" w:rsidRDefault="00133548">
      <w:pPr>
        <w:pStyle w:val="a8"/>
        <w:spacing w:line="240" w:lineRule="auto"/>
        <w:ind w:left="274" w:hanging="274"/>
        <w:rPr>
          <w:sz w:val="22"/>
          <w:szCs w:val="22"/>
        </w:rPr>
      </w:pPr>
    </w:p>
    <w:p w14:paraId="1A32F0DE" w14:textId="77777777" w:rsidR="00133548" w:rsidRDefault="00E47F4A">
      <w:pPr>
        <w:pStyle w:val="a8"/>
        <w:ind w:left="274" w:hanging="274"/>
      </w:pPr>
      <w:r>
        <w:rPr>
          <w:sz w:val="22"/>
          <w:szCs w:val="22"/>
        </w:rPr>
        <w:t xml:space="preserve">21. 소득세법상 개인과 법인세법상 법인의 소득에 대한 다음의 설명 중에서 </w:t>
      </w:r>
      <w:r>
        <w:rPr>
          <w:sz w:val="22"/>
          <w:szCs w:val="22"/>
          <w:u w:val="single" w:color="000000"/>
        </w:rPr>
        <w:t>틀린</w:t>
      </w:r>
      <w:r>
        <w:rPr>
          <w:sz w:val="22"/>
          <w:szCs w:val="22"/>
        </w:rPr>
        <w:t xml:space="preserve"> 것은?</w:t>
      </w:r>
    </w:p>
    <w:p w14:paraId="2F4F2EA5" w14:textId="77777777" w:rsidR="00133548" w:rsidRDefault="00133548">
      <w:pPr>
        <w:pStyle w:val="a8"/>
        <w:spacing w:line="240" w:lineRule="auto"/>
        <w:ind w:left="439" w:hanging="439"/>
        <w:rPr>
          <w:sz w:val="22"/>
          <w:szCs w:val="22"/>
        </w:rPr>
      </w:pPr>
    </w:p>
    <w:p w14:paraId="0BBD3A0D" w14:textId="77777777" w:rsidR="00133548" w:rsidRDefault="00E47F4A">
      <w:pPr>
        <w:pStyle w:val="a8"/>
        <w:spacing w:line="240" w:lineRule="auto"/>
        <w:ind w:left="439" w:hanging="439"/>
      </w:pPr>
      <w:r>
        <w:rPr>
          <w:sz w:val="22"/>
          <w:szCs w:val="22"/>
        </w:rPr>
        <w:t xml:space="preserve">  </w:t>
      </w:r>
      <w:r>
        <w:rPr>
          <w:sz w:val="22"/>
          <w:szCs w:val="22"/>
        </w:rPr>
        <w:t>①</w:t>
      </w:r>
      <w:r>
        <w:rPr>
          <w:sz w:val="22"/>
          <w:szCs w:val="22"/>
        </w:rPr>
        <w:t xml:space="preserve"> 개인의 과세소득은 순자산증가설을 근간으로 하여 소득의 범위를 정하고 있는데 비하여, 법인의 과세소득은 소득원천설을 근간으로 하여 소득의 범위를 정하고 있다.</w:t>
      </w:r>
    </w:p>
    <w:p w14:paraId="7568AA7C" w14:textId="77777777" w:rsidR="00133548" w:rsidRDefault="00E47F4A">
      <w:pPr>
        <w:pStyle w:val="a8"/>
        <w:spacing w:line="240" w:lineRule="auto"/>
        <w:ind w:left="439" w:hanging="439"/>
        <w:rPr>
          <w:sz w:val="22"/>
          <w:szCs w:val="22"/>
        </w:rPr>
      </w:pPr>
      <w:r>
        <w:rPr>
          <w:sz w:val="22"/>
          <w:szCs w:val="22"/>
        </w:rPr>
        <w:t xml:space="preserve">  </w:t>
      </w:r>
      <w:r>
        <w:rPr>
          <w:sz w:val="22"/>
          <w:szCs w:val="22"/>
        </w:rPr>
        <w:t>②</w:t>
      </w:r>
      <w:r>
        <w:rPr>
          <w:sz w:val="22"/>
          <w:szCs w:val="22"/>
        </w:rPr>
        <w:t xml:space="preserve"> 개인은 퇴직급여충당금 설정대상에 사업주가 포함되지 않는데 비하여, 법인은 퇴직급여충당금 설정대상에 대표자가 포함된다.</w:t>
      </w:r>
    </w:p>
    <w:p w14:paraId="4B6145DE" w14:textId="77777777" w:rsidR="00133548" w:rsidRDefault="00E47F4A">
      <w:pPr>
        <w:pStyle w:val="a8"/>
        <w:spacing w:line="240" w:lineRule="auto"/>
        <w:ind w:left="439" w:hanging="439"/>
      </w:pPr>
      <w:r>
        <w:rPr>
          <w:sz w:val="22"/>
          <w:szCs w:val="22"/>
        </w:rPr>
        <w:t xml:space="preserve">  </w:t>
      </w:r>
      <w:r>
        <w:rPr>
          <w:sz w:val="22"/>
          <w:szCs w:val="22"/>
        </w:rPr>
        <w:t>③</w:t>
      </w:r>
      <w:r>
        <w:rPr>
          <w:sz w:val="22"/>
          <w:szCs w:val="22"/>
        </w:rPr>
        <w:t xml:space="preserve"> 개인의 경우 사업주에 대한 급여는 필요경비에 산입되지 않는데 비하여, 법인의 대표자에 대한 급여는 손금에 산입된다.</w:t>
      </w:r>
    </w:p>
    <w:p w14:paraId="6DC221FF" w14:textId="77777777" w:rsidR="00133548" w:rsidRDefault="00E47F4A">
      <w:pPr>
        <w:pStyle w:val="a8"/>
        <w:spacing w:line="240" w:lineRule="auto"/>
        <w:ind w:left="439" w:hanging="439"/>
      </w:pPr>
      <w:r>
        <w:rPr>
          <w:sz w:val="22"/>
          <w:szCs w:val="22"/>
        </w:rPr>
        <w:t xml:space="preserve">  </w:t>
      </w:r>
      <w:r>
        <w:rPr>
          <w:sz w:val="22"/>
          <w:szCs w:val="22"/>
        </w:rPr>
        <w:t>④</w:t>
      </w:r>
      <w:r>
        <w:rPr>
          <w:sz w:val="22"/>
          <w:szCs w:val="22"/>
        </w:rPr>
        <w:t xml:space="preserve"> 개인은 사업소득을 계산할 경우 수입이자를 총수입금액에 산입하지 않는데 비하여, 법인은 각 사업연도소득을 계산할 경우 수입이자를 익금에 산입한다.</w:t>
      </w:r>
    </w:p>
    <w:p w14:paraId="4B9F375C" w14:textId="77777777" w:rsidR="00133548" w:rsidRDefault="00E47F4A">
      <w:pPr>
        <w:pStyle w:val="a8"/>
        <w:spacing w:line="240" w:lineRule="auto"/>
        <w:ind w:left="439" w:hanging="439"/>
      </w:pPr>
      <w:r>
        <w:rPr>
          <w:sz w:val="22"/>
          <w:szCs w:val="22"/>
        </w:rPr>
        <w:t xml:space="preserve">  </w:t>
      </w:r>
      <w:r>
        <w:rPr>
          <w:sz w:val="22"/>
          <w:szCs w:val="22"/>
        </w:rPr>
        <w:t>⑤</w:t>
      </w:r>
      <w:r>
        <w:rPr>
          <w:sz w:val="22"/>
          <w:szCs w:val="22"/>
        </w:rPr>
        <w:t xml:space="preserve"> 개인의 경우 이연자산의 범위는 개업비, 연구개발비, 사용수익기부자산인데 비하여, 법인의 경우 이외에도 창업비, 사채발행비가 이연자산의 범위에 포함된다.</w:t>
      </w:r>
    </w:p>
    <w:p w14:paraId="361BAADA" w14:textId="77777777" w:rsidR="00133548" w:rsidRDefault="00133548">
      <w:pPr>
        <w:pStyle w:val="a8"/>
        <w:spacing w:line="240" w:lineRule="auto"/>
        <w:rPr>
          <w:sz w:val="22"/>
          <w:szCs w:val="22"/>
        </w:rPr>
      </w:pPr>
    </w:p>
    <w:p w14:paraId="5E762C49" w14:textId="77777777" w:rsidR="00133548" w:rsidRDefault="00133548">
      <w:pPr>
        <w:pStyle w:val="a8"/>
        <w:spacing w:line="240" w:lineRule="auto"/>
        <w:rPr>
          <w:sz w:val="22"/>
          <w:szCs w:val="22"/>
        </w:rPr>
      </w:pPr>
    </w:p>
    <w:p w14:paraId="768DC41C" w14:textId="77777777" w:rsidR="00133548" w:rsidRDefault="00E47F4A">
      <w:pPr>
        <w:pStyle w:val="a8"/>
        <w:spacing w:line="240" w:lineRule="auto"/>
        <w:ind w:left="274" w:hanging="274"/>
      </w:pPr>
      <w:r>
        <w:rPr>
          <w:sz w:val="22"/>
          <w:szCs w:val="22"/>
        </w:rPr>
        <w:t xml:space="preserve">22. 부가가치세법상 일반과세자와 간이과세자에 대한 다음의 설명 중에서 </w:t>
      </w:r>
      <w:r>
        <w:rPr>
          <w:sz w:val="22"/>
          <w:szCs w:val="22"/>
          <w:u w:val="single" w:color="000000"/>
        </w:rPr>
        <w:t>틀린</w:t>
      </w:r>
      <w:r>
        <w:rPr>
          <w:sz w:val="22"/>
          <w:szCs w:val="22"/>
        </w:rPr>
        <w:t xml:space="preserve"> 것은? </w:t>
      </w:r>
    </w:p>
    <w:p w14:paraId="37A94CF9" w14:textId="77777777" w:rsidR="00133548" w:rsidRDefault="00133548">
      <w:pPr>
        <w:pStyle w:val="a8"/>
        <w:spacing w:line="240" w:lineRule="auto"/>
        <w:ind w:left="439" w:hanging="439"/>
        <w:rPr>
          <w:sz w:val="22"/>
          <w:szCs w:val="22"/>
        </w:rPr>
      </w:pPr>
    </w:p>
    <w:p w14:paraId="74FACE63" w14:textId="77777777" w:rsidR="00133548" w:rsidRDefault="00E47F4A">
      <w:pPr>
        <w:pStyle w:val="a8"/>
        <w:spacing w:line="240" w:lineRule="auto"/>
        <w:ind w:left="439" w:hanging="439"/>
      </w:pPr>
      <w:r>
        <w:rPr>
          <w:sz w:val="22"/>
          <w:szCs w:val="22"/>
        </w:rPr>
        <w:t xml:space="preserve">  </w:t>
      </w:r>
      <w:r>
        <w:rPr>
          <w:sz w:val="22"/>
          <w:szCs w:val="22"/>
        </w:rPr>
        <w:t>①</w:t>
      </w:r>
      <w:r>
        <w:rPr>
          <w:sz w:val="22"/>
          <w:szCs w:val="22"/>
        </w:rPr>
        <w:t xml:space="preserve"> 과세표준 계산에 있어서 일반과세자는 재화 또는 용역의 공급가액이 과세표준인데 비하여, 간이과세자는 부가가치세가 포함된 공급대가가 과세표준이다.</w:t>
      </w:r>
    </w:p>
    <w:p w14:paraId="54CC9550" w14:textId="77777777" w:rsidR="00133548" w:rsidRDefault="00E47F4A">
      <w:pPr>
        <w:pStyle w:val="a8"/>
        <w:spacing w:line="240" w:lineRule="auto"/>
        <w:ind w:left="439" w:hanging="439"/>
      </w:pPr>
      <w:r>
        <w:rPr>
          <w:sz w:val="22"/>
          <w:szCs w:val="22"/>
        </w:rPr>
        <w:t xml:space="preserve">  </w:t>
      </w:r>
      <w:r>
        <w:rPr>
          <w:sz w:val="22"/>
          <w:szCs w:val="22"/>
        </w:rPr>
        <w:t>②</w:t>
      </w:r>
      <w:r>
        <w:rPr>
          <w:sz w:val="22"/>
          <w:szCs w:val="22"/>
        </w:rPr>
        <w:t xml:space="preserve"> 일반과세자는 소매업 등 일부업종을 제외하고 세금계산서 교부의무가 있는데 비하여, 간이과세자는 세금계산서를 교부할 수 없고 영수증 교부의무가 있다.</w:t>
      </w:r>
    </w:p>
    <w:p w14:paraId="478906E3" w14:textId="77777777" w:rsidR="00133548" w:rsidRDefault="00E47F4A">
      <w:pPr>
        <w:pStyle w:val="a8"/>
        <w:spacing w:line="240" w:lineRule="auto"/>
        <w:ind w:left="439" w:hanging="439"/>
      </w:pPr>
      <w:r>
        <w:rPr>
          <w:sz w:val="22"/>
          <w:szCs w:val="22"/>
        </w:rPr>
        <w:t xml:space="preserve">  </w:t>
      </w:r>
      <w:r>
        <w:rPr>
          <w:sz w:val="22"/>
          <w:szCs w:val="22"/>
        </w:rPr>
        <w:t>③</w:t>
      </w:r>
      <w:r>
        <w:rPr>
          <w:sz w:val="22"/>
          <w:szCs w:val="22"/>
        </w:rPr>
        <w:t xml:space="preserve"> 일반과세자는 부가가치세법상 모든 가산세를 적용하는데 비하여, 간이과세자는 미등록가산세 및 신고불성실가산세만 적용한다. </w:t>
      </w:r>
    </w:p>
    <w:p w14:paraId="6EDA10B9" w14:textId="77777777" w:rsidR="00133548" w:rsidRDefault="00E47F4A">
      <w:pPr>
        <w:pStyle w:val="a8"/>
        <w:spacing w:line="240" w:lineRule="auto"/>
        <w:ind w:left="439" w:hanging="439"/>
      </w:pPr>
      <w:r>
        <w:rPr>
          <w:sz w:val="22"/>
          <w:szCs w:val="22"/>
        </w:rPr>
        <w:t xml:space="preserve">  </w:t>
      </w:r>
      <w:r>
        <w:rPr>
          <w:sz w:val="22"/>
          <w:szCs w:val="22"/>
        </w:rPr>
        <w:t>④</w:t>
      </w:r>
      <w:r>
        <w:rPr>
          <w:sz w:val="22"/>
          <w:szCs w:val="22"/>
        </w:rPr>
        <w:t xml:space="preserve"> 법인은 일반과세자이며, 간이과세자가 될 수 없다.</w:t>
      </w:r>
    </w:p>
    <w:p w14:paraId="3EC07661" w14:textId="77777777" w:rsidR="00133548" w:rsidRDefault="00E47F4A">
      <w:pPr>
        <w:pStyle w:val="a8"/>
        <w:spacing w:line="240" w:lineRule="auto"/>
        <w:ind w:left="439" w:hanging="439"/>
      </w:pPr>
      <w:r>
        <w:rPr>
          <w:sz w:val="22"/>
          <w:szCs w:val="22"/>
        </w:rPr>
        <w:t xml:space="preserve">  </w:t>
      </w:r>
      <w:r>
        <w:rPr>
          <w:sz w:val="22"/>
          <w:szCs w:val="22"/>
        </w:rPr>
        <w:t>⑤</w:t>
      </w:r>
      <w:r>
        <w:rPr>
          <w:sz w:val="22"/>
          <w:szCs w:val="22"/>
        </w:rPr>
        <w:t xml:space="preserve"> 일반과세자는 세액을 별도로 거래징수하는데 비하여, 간이과세자는 공급대가에 포함하여 영수한다.</w:t>
      </w:r>
    </w:p>
    <w:p w14:paraId="788A33BD" w14:textId="77777777" w:rsidR="00133548" w:rsidRDefault="00133548">
      <w:pPr>
        <w:pStyle w:val="a8"/>
        <w:spacing w:line="240" w:lineRule="auto"/>
        <w:rPr>
          <w:sz w:val="22"/>
          <w:szCs w:val="22"/>
        </w:rPr>
      </w:pPr>
    </w:p>
    <w:p w14:paraId="68EFC4F5" w14:textId="77777777" w:rsidR="00133548" w:rsidRDefault="00133548">
      <w:pPr>
        <w:pStyle w:val="af1"/>
        <w:spacing w:line="249" w:lineRule="auto"/>
        <w:rPr>
          <w:rFonts w:ascii="HY신명조"/>
          <w:sz w:val="22"/>
          <w:szCs w:val="22"/>
        </w:rPr>
      </w:pPr>
    </w:p>
    <w:p w14:paraId="5163C90A" w14:textId="77777777" w:rsidR="00133548" w:rsidRDefault="00E47F4A">
      <w:pPr>
        <w:pStyle w:val="af1"/>
        <w:spacing w:line="249" w:lineRule="auto"/>
        <w:rPr>
          <w:rFonts w:ascii="HY신명조"/>
        </w:rPr>
      </w:pPr>
      <w:r>
        <w:rPr>
          <w:rFonts w:ascii="HY신명조"/>
          <w:sz w:val="22"/>
          <w:szCs w:val="22"/>
        </w:rPr>
        <w:t xml:space="preserve">23. 다음 중 소득세법상 지급조서제출대상 소득이 </w:t>
      </w:r>
      <w:r>
        <w:rPr>
          <w:rFonts w:ascii="HY신명조"/>
          <w:sz w:val="22"/>
          <w:szCs w:val="22"/>
          <w:u w:val="single" w:color="000000"/>
        </w:rPr>
        <w:t>아닌</w:t>
      </w:r>
      <w:r>
        <w:rPr>
          <w:rFonts w:ascii="HY신명조"/>
          <w:sz w:val="22"/>
          <w:szCs w:val="22"/>
        </w:rPr>
        <w:t xml:space="preserve"> 것은? </w:t>
      </w:r>
    </w:p>
    <w:p w14:paraId="7C245CE5" w14:textId="77777777" w:rsidR="00133548" w:rsidRDefault="00133548">
      <w:pPr>
        <w:pStyle w:val="a8"/>
        <w:spacing w:line="240" w:lineRule="auto"/>
        <w:rPr>
          <w:sz w:val="22"/>
          <w:szCs w:val="22"/>
        </w:rPr>
      </w:pPr>
    </w:p>
    <w:p w14:paraId="1A0CBC59" w14:textId="77777777" w:rsidR="00133548" w:rsidRDefault="00E47F4A">
      <w:pPr>
        <w:pStyle w:val="a8"/>
        <w:spacing w:line="240" w:lineRule="auto"/>
        <w:rPr>
          <w:sz w:val="22"/>
          <w:szCs w:val="22"/>
        </w:rPr>
      </w:pPr>
      <w:r>
        <w:rPr>
          <w:sz w:val="22"/>
          <w:szCs w:val="22"/>
        </w:rPr>
        <w:t xml:space="preserve">  </w:t>
      </w:r>
      <w:r>
        <w:rPr>
          <w:sz w:val="22"/>
          <w:szCs w:val="22"/>
        </w:rPr>
        <w:t>①</w:t>
      </w:r>
      <w:r>
        <w:rPr>
          <w:sz w:val="22"/>
          <w:szCs w:val="22"/>
        </w:rPr>
        <w:t xml:space="preserve"> 양도소득      </w:t>
      </w:r>
      <w:r>
        <w:rPr>
          <w:sz w:val="22"/>
          <w:szCs w:val="22"/>
        </w:rPr>
        <w:t>②</w:t>
      </w:r>
      <w:r>
        <w:rPr>
          <w:sz w:val="22"/>
          <w:szCs w:val="22"/>
        </w:rPr>
        <w:t xml:space="preserve"> 배당소득      </w:t>
      </w:r>
      <w:r>
        <w:rPr>
          <w:sz w:val="22"/>
          <w:szCs w:val="22"/>
        </w:rPr>
        <w:t>③</w:t>
      </w:r>
      <w:r>
        <w:rPr>
          <w:sz w:val="22"/>
          <w:szCs w:val="22"/>
        </w:rPr>
        <w:t xml:space="preserve"> 이자소득</w:t>
      </w:r>
    </w:p>
    <w:p w14:paraId="75A25F3F" w14:textId="77777777" w:rsidR="00133548" w:rsidRDefault="00E47F4A">
      <w:pPr>
        <w:pStyle w:val="a8"/>
        <w:spacing w:line="240" w:lineRule="auto"/>
        <w:rPr>
          <w:sz w:val="22"/>
          <w:szCs w:val="22"/>
        </w:rPr>
      </w:pPr>
      <w:r>
        <w:rPr>
          <w:sz w:val="22"/>
          <w:szCs w:val="22"/>
        </w:rPr>
        <w:t xml:space="preserve">  </w:t>
      </w:r>
      <w:r>
        <w:rPr>
          <w:sz w:val="22"/>
          <w:szCs w:val="22"/>
        </w:rPr>
        <w:t>④</w:t>
      </w:r>
      <w:r>
        <w:rPr>
          <w:sz w:val="22"/>
          <w:szCs w:val="22"/>
        </w:rPr>
        <w:t xml:space="preserve"> 근로소득      </w:t>
      </w:r>
      <w:r>
        <w:rPr>
          <w:sz w:val="22"/>
          <w:szCs w:val="22"/>
        </w:rPr>
        <w:t>⑤</w:t>
      </w:r>
      <w:r>
        <w:rPr>
          <w:sz w:val="22"/>
          <w:szCs w:val="22"/>
        </w:rPr>
        <w:t xml:space="preserve"> 퇴직소득</w:t>
      </w:r>
    </w:p>
    <w:p w14:paraId="712CE793" w14:textId="77777777" w:rsidR="00133548" w:rsidRDefault="00133548">
      <w:pPr>
        <w:pStyle w:val="a8"/>
        <w:spacing w:line="240" w:lineRule="auto"/>
        <w:jc w:val="left"/>
        <w:rPr>
          <w:sz w:val="22"/>
          <w:szCs w:val="22"/>
        </w:rPr>
      </w:pPr>
    </w:p>
    <w:p w14:paraId="62BCDD9F" w14:textId="77777777" w:rsidR="00133548" w:rsidRDefault="00133548">
      <w:pPr>
        <w:pStyle w:val="a8"/>
        <w:spacing w:line="240" w:lineRule="auto"/>
        <w:jc w:val="left"/>
        <w:rPr>
          <w:sz w:val="22"/>
          <w:szCs w:val="22"/>
        </w:rPr>
      </w:pPr>
    </w:p>
    <w:p w14:paraId="028F1A45" w14:textId="77777777" w:rsidR="00133548" w:rsidRDefault="00133548">
      <w:pPr>
        <w:pStyle w:val="a8"/>
        <w:spacing w:line="240" w:lineRule="auto"/>
        <w:jc w:val="left"/>
        <w:rPr>
          <w:sz w:val="22"/>
          <w:szCs w:val="22"/>
        </w:rPr>
      </w:pPr>
    </w:p>
    <w:p w14:paraId="46EF860F" w14:textId="77777777" w:rsidR="00133548" w:rsidRDefault="00E47F4A">
      <w:pPr>
        <w:pStyle w:val="a8"/>
        <w:spacing w:line="240" w:lineRule="auto"/>
        <w:ind w:left="274" w:hanging="274"/>
        <w:jc w:val="left"/>
      </w:pPr>
      <w:r>
        <w:rPr>
          <w:sz w:val="22"/>
          <w:szCs w:val="22"/>
        </w:rPr>
        <w:t>24. 다음은 갑주식회사(사업연도는 2000. 4. 1 ～ 2000. 12. 31)의 법인세액의 계산에 관련된 자료이다. 다음 자료에 의하여 법인세 차감납부할세액을 계산하면 얼마인가?</w:t>
      </w:r>
    </w:p>
    <w:p w14:paraId="6DF6C1BE" w14:textId="77777777" w:rsidR="00133548" w:rsidRDefault="00133548">
      <w:pPr>
        <w:pStyle w:val="af1"/>
        <w:wordWrap/>
        <w:spacing w:line="249" w:lineRule="auto"/>
        <w:jc w:val="center"/>
        <w:rPr>
          <w:rFonts w:ascii="HY신명조"/>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22"/>
      </w:tblGrid>
      <w:tr w:rsidR="00133548" w14:paraId="01253C7A" w14:textId="77777777">
        <w:trPr>
          <w:trHeight w:val="3308"/>
          <w:jc w:val="center"/>
        </w:trPr>
        <w:tc>
          <w:tcPr>
            <w:tcW w:w="6622" w:type="dxa"/>
            <w:tcBorders>
              <w:top w:val="single" w:sz="2" w:space="0" w:color="000000"/>
              <w:left w:val="single" w:sz="2" w:space="0" w:color="000000"/>
              <w:bottom w:val="single" w:sz="2" w:space="0" w:color="000000"/>
              <w:right w:val="single" w:sz="2" w:space="0" w:color="000000"/>
              <w:tl2br w:val="nil"/>
              <w:tr2bl w:val="nil"/>
            </w:tcBorders>
            <w:vAlign w:val="center"/>
          </w:tcPr>
          <w:p w14:paraId="2E739421" w14:textId="77777777" w:rsidR="00133548" w:rsidRDefault="00E47F4A">
            <w:pPr>
              <w:pStyle w:val="af1"/>
              <w:wordWrap/>
              <w:spacing w:line="249" w:lineRule="auto"/>
              <w:ind w:left="499" w:hanging="499"/>
              <w:jc w:val="center"/>
              <w:rPr>
                <w:rFonts w:ascii="HY신명조"/>
              </w:rPr>
            </w:pPr>
            <w:r>
              <w:rPr>
                <w:rFonts w:ascii="HY신명조"/>
                <w:sz w:val="22"/>
                <w:szCs w:val="22"/>
              </w:rPr>
              <w:t xml:space="preserve">&lt;자  료&gt; </w:t>
            </w:r>
          </w:p>
          <w:p w14:paraId="23068471" w14:textId="77777777" w:rsidR="00133548" w:rsidRDefault="00E47F4A">
            <w:pPr>
              <w:pStyle w:val="af1"/>
              <w:spacing w:line="249" w:lineRule="auto"/>
              <w:ind w:left="499" w:hanging="499"/>
              <w:jc w:val="left"/>
              <w:rPr>
                <w:rFonts w:ascii="HY신명조"/>
              </w:rPr>
            </w:pPr>
            <w:r>
              <w:rPr>
                <w:rFonts w:ascii="HY신명조"/>
                <w:sz w:val="22"/>
                <w:szCs w:val="22"/>
              </w:rPr>
              <w:t xml:space="preserve"> (1) 갑주식회사는 2000년 4월 1일 설립된 사업연도종료일 현재 비상장법인(대규모기업집단에 소속된 법인이 아님)으로 자기자본은 90억원이다.</w:t>
            </w:r>
          </w:p>
          <w:p w14:paraId="4C139D58" w14:textId="77777777" w:rsidR="00133548" w:rsidRDefault="00E47F4A">
            <w:pPr>
              <w:pStyle w:val="af1"/>
              <w:spacing w:line="249" w:lineRule="auto"/>
              <w:jc w:val="left"/>
              <w:rPr>
                <w:rFonts w:ascii="HY신명조"/>
              </w:rPr>
            </w:pPr>
            <w:r>
              <w:rPr>
                <w:rFonts w:ascii="HY신명조"/>
                <w:sz w:val="22"/>
                <w:szCs w:val="22"/>
              </w:rPr>
              <w:t xml:space="preserve"> (2) 회사결산상 당기순이익               40,000,000원</w:t>
            </w:r>
          </w:p>
          <w:p w14:paraId="27881EF3" w14:textId="77777777" w:rsidR="00133548" w:rsidRDefault="00E47F4A">
            <w:pPr>
              <w:pStyle w:val="af1"/>
              <w:spacing w:line="249" w:lineRule="auto"/>
              <w:jc w:val="left"/>
              <w:rPr>
                <w:rFonts w:ascii="HY신명조"/>
                <w:sz w:val="22"/>
                <w:szCs w:val="22"/>
              </w:rPr>
            </w:pPr>
            <w:r>
              <w:rPr>
                <w:rFonts w:ascii="HY신명조"/>
                <w:sz w:val="22"/>
                <w:szCs w:val="22"/>
              </w:rPr>
              <w:t xml:space="preserve"> (3) 세무조정 금액</w:t>
            </w:r>
          </w:p>
          <w:p w14:paraId="2C180BEC" w14:textId="77777777" w:rsidR="00133548" w:rsidRDefault="00E47F4A">
            <w:pPr>
              <w:pStyle w:val="af1"/>
              <w:spacing w:line="249" w:lineRule="auto"/>
              <w:jc w:val="left"/>
              <w:rPr>
                <w:rFonts w:ascii="HY신명조"/>
              </w:rPr>
            </w:pPr>
            <w:r>
              <w:rPr>
                <w:rFonts w:ascii="HY신명조"/>
                <w:sz w:val="22"/>
                <w:szCs w:val="22"/>
              </w:rPr>
              <w:t xml:space="preserve">     1) 손금산입</w:t>
            </w:r>
            <w:r>
              <w:rPr>
                <w:rFonts w:ascii="HY신명조"/>
                <w:sz w:val="22"/>
                <w:szCs w:val="22"/>
              </w:rPr>
              <w:t>·</w:t>
            </w:r>
            <w:r>
              <w:rPr>
                <w:rFonts w:ascii="HY신명조"/>
                <w:sz w:val="22"/>
                <w:szCs w:val="22"/>
              </w:rPr>
              <w:t>익금불산입            100,000,000원</w:t>
            </w:r>
          </w:p>
          <w:p w14:paraId="318E26B1" w14:textId="77777777" w:rsidR="00133548" w:rsidRDefault="00E47F4A">
            <w:pPr>
              <w:pStyle w:val="af1"/>
              <w:spacing w:line="249" w:lineRule="auto"/>
              <w:jc w:val="left"/>
              <w:rPr>
                <w:rFonts w:ascii="HY신명조"/>
              </w:rPr>
            </w:pPr>
            <w:r>
              <w:rPr>
                <w:rFonts w:ascii="HY신명조"/>
                <w:sz w:val="22"/>
                <w:szCs w:val="22"/>
              </w:rPr>
              <w:t xml:space="preserve">     2) 익금산입</w:t>
            </w:r>
            <w:r>
              <w:rPr>
                <w:rFonts w:ascii="HY신명조"/>
                <w:sz w:val="22"/>
                <w:szCs w:val="22"/>
              </w:rPr>
              <w:t>·</w:t>
            </w:r>
            <w:r>
              <w:rPr>
                <w:rFonts w:ascii="HY신명조"/>
                <w:sz w:val="22"/>
                <w:szCs w:val="22"/>
              </w:rPr>
              <w:t>손금불산입            150,000,000원</w:t>
            </w:r>
          </w:p>
          <w:p w14:paraId="356F127E" w14:textId="77777777" w:rsidR="00133548" w:rsidRDefault="00E47F4A">
            <w:pPr>
              <w:pStyle w:val="af1"/>
              <w:spacing w:line="249" w:lineRule="auto"/>
              <w:jc w:val="left"/>
              <w:rPr>
                <w:rFonts w:ascii="HY신명조"/>
                <w:sz w:val="22"/>
                <w:szCs w:val="22"/>
              </w:rPr>
            </w:pPr>
            <w:r>
              <w:rPr>
                <w:rFonts w:ascii="HY신명조"/>
                <w:sz w:val="22"/>
                <w:szCs w:val="22"/>
              </w:rPr>
              <w:t xml:space="preserve"> (4) 외국납부세액공제액                   4,000,000원</w:t>
            </w:r>
          </w:p>
        </w:tc>
      </w:tr>
    </w:tbl>
    <w:p w14:paraId="0C8DB97D" w14:textId="77777777" w:rsidR="00133548" w:rsidRDefault="00133548">
      <w:pPr>
        <w:rPr>
          <w:sz w:val="2"/>
        </w:rPr>
      </w:pPr>
    </w:p>
    <w:p w14:paraId="3411A77C" w14:textId="77777777" w:rsidR="00133548" w:rsidRDefault="00E47F4A">
      <w:pPr>
        <w:pStyle w:val="af1"/>
        <w:wordWrap/>
        <w:spacing w:line="249" w:lineRule="auto"/>
        <w:jc w:val="center"/>
        <w:rPr>
          <w:rFonts w:ascii="HY신명조"/>
          <w:sz w:val="22"/>
          <w:szCs w:val="22"/>
        </w:rPr>
      </w:pPr>
      <w:r>
        <w:rPr>
          <w:rFonts w:ascii="HY신명조"/>
          <w:sz w:val="22"/>
          <w:szCs w:val="22"/>
        </w:rPr>
        <w:t xml:space="preserve">     </w:t>
      </w:r>
    </w:p>
    <w:p w14:paraId="2453126F" w14:textId="77777777" w:rsidR="00133548" w:rsidRDefault="00E47F4A">
      <w:pPr>
        <w:pStyle w:val="a8"/>
        <w:spacing w:line="240" w:lineRule="auto"/>
        <w:rPr>
          <w:sz w:val="22"/>
          <w:szCs w:val="22"/>
        </w:rPr>
      </w:pPr>
      <w:r>
        <w:rPr>
          <w:sz w:val="22"/>
          <w:szCs w:val="22"/>
        </w:rPr>
        <w:t xml:space="preserve">  </w:t>
      </w:r>
      <w:r>
        <w:rPr>
          <w:sz w:val="22"/>
          <w:szCs w:val="22"/>
        </w:rPr>
        <w:t>①</w:t>
      </w:r>
      <w:r>
        <w:rPr>
          <w:sz w:val="22"/>
          <w:szCs w:val="22"/>
        </w:rPr>
        <w:t xml:space="preserve"> 10,400,000원      </w:t>
      </w:r>
      <w:r>
        <w:rPr>
          <w:sz w:val="22"/>
          <w:szCs w:val="22"/>
        </w:rPr>
        <w:t>②</w:t>
      </w:r>
      <w:r>
        <w:rPr>
          <w:sz w:val="22"/>
          <w:szCs w:val="22"/>
        </w:rPr>
        <w:t xml:space="preserve"> 12,200,000원       </w:t>
      </w:r>
      <w:r>
        <w:rPr>
          <w:sz w:val="22"/>
          <w:szCs w:val="22"/>
        </w:rPr>
        <w:t>③</w:t>
      </w:r>
      <w:r>
        <w:rPr>
          <w:sz w:val="22"/>
          <w:szCs w:val="22"/>
        </w:rPr>
        <w:t xml:space="preserve"> 14,400,000원</w:t>
      </w:r>
    </w:p>
    <w:p w14:paraId="21F6E802" w14:textId="77777777" w:rsidR="00133548" w:rsidRDefault="00E47F4A">
      <w:pPr>
        <w:pStyle w:val="a8"/>
        <w:spacing w:line="240" w:lineRule="auto"/>
        <w:rPr>
          <w:sz w:val="22"/>
          <w:szCs w:val="22"/>
        </w:rPr>
      </w:pPr>
      <w:r>
        <w:rPr>
          <w:sz w:val="22"/>
          <w:szCs w:val="22"/>
        </w:rPr>
        <w:t xml:space="preserve">  </w:t>
      </w:r>
      <w:r>
        <w:rPr>
          <w:sz w:val="22"/>
          <w:szCs w:val="22"/>
        </w:rPr>
        <w:t>④</w:t>
      </w:r>
      <w:r>
        <w:rPr>
          <w:sz w:val="22"/>
          <w:szCs w:val="22"/>
        </w:rPr>
        <w:t xml:space="preserve"> 16,200,000원      </w:t>
      </w:r>
      <w:r>
        <w:rPr>
          <w:sz w:val="22"/>
          <w:szCs w:val="22"/>
        </w:rPr>
        <w:t>⑤</w:t>
      </w:r>
      <w:r>
        <w:rPr>
          <w:sz w:val="22"/>
          <w:szCs w:val="22"/>
        </w:rPr>
        <w:t xml:space="preserve"> 17,600,000원</w:t>
      </w:r>
    </w:p>
    <w:p w14:paraId="182F4EFC" w14:textId="77777777" w:rsidR="00133548" w:rsidRDefault="00133548">
      <w:pPr>
        <w:pStyle w:val="a8"/>
        <w:spacing w:line="240" w:lineRule="auto"/>
        <w:rPr>
          <w:sz w:val="22"/>
          <w:szCs w:val="22"/>
        </w:rPr>
      </w:pPr>
    </w:p>
    <w:p w14:paraId="69F5E8DB" w14:textId="77777777" w:rsidR="00133548" w:rsidRDefault="00133548">
      <w:pPr>
        <w:pStyle w:val="a8"/>
        <w:spacing w:line="240" w:lineRule="auto"/>
        <w:rPr>
          <w:sz w:val="22"/>
          <w:szCs w:val="22"/>
        </w:rPr>
      </w:pPr>
    </w:p>
    <w:p w14:paraId="19F310CF" w14:textId="77777777" w:rsidR="00133548" w:rsidRDefault="00133548">
      <w:pPr>
        <w:pStyle w:val="a8"/>
        <w:spacing w:line="240" w:lineRule="auto"/>
        <w:rPr>
          <w:sz w:val="22"/>
          <w:szCs w:val="22"/>
        </w:rPr>
      </w:pPr>
    </w:p>
    <w:p w14:paraId="1CD89EEE" w14:textId="77777777" w:rsidR="00133548" w:rsidRDefault="00E47F4A">
      <w:pPr>
        <w:pStyle w:val="a8"/>
        <w:spacing w:line="240" w:lineRule="auto"/>
        <w:ind w:left="274" w:hanging="274"/>
      </w:pPr>
      <w:r>
        <w:rPr>
          <w:sz w:val="22"/>
          <w:szCs w:val="22"/>
        </w:rPr>
        <w:t>25. 거주자 병과 그 배우자인 정에 대한 2000년도 종합과세대상 소득 자료는 다음과 같다. 다음 자료에 의하여 주된 소득자의 종합소득금액을 계산하면 얼마인가?</w:t>
      </w:r>
    </w:p>
    <w:p w14:paraId="3D55E01C" w14:textId="77777777" w:rsidR="00133548" w:rsidRDefault="00133548">
      <w:pPr>
        <w:pStyle w:val="a8"/>
        <w:wordWrap/>
        <w:spacing w:line="240" w:lineRule="auto"/>
        <w:jc w:val="center"/>
        <w:rPr>
          <w:sz w:val="22"/>
          <w:szCs w:val="22"/>
        </w:rPr>
      </w:pPr>
    </w:p>
    <w:p w14:paraId="22836F3C" w14:textId="77777777" w:rsidR="00133548" w:rsidRDefault="00E47F4A">
      <w:pPr>
        <w:pStyle w:val="a8"/>
        <w:wordWrap/>
        <w:spacing w:line="240" w:lineRule="auto"/>
        <w:jc w:val="center"/>
      </w:pPr>
      <w:r>
        <w:rPr>
          <w:sz w:val="22"/>
          <w:szCs w:val="22"/>
        </w:rPr>
        <w:t>&lt;자  료&gt;</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596"/>
        <w:gridCol w:w="1872"/>
        <w:gridCol w:w="1800"/>
      </w:tblGrid>
      <w:tr w:rsidR="00133548" w14:paraId="14F8DF04" w14:textId="77777777">
        <w:trPr>
          <w:trHeight w:val="540"/>
          <w:jc w:val="center"/>
        </w:trPr>
        <w:tc>
          <w:tcPr>
            <w:tcW w:w="2596" w:type="dxa"/>
            <w:tcBorders>
              <w:top w:val="single" w:sz="2" w:space="0" w:color="000000"/>
              <w:left w:val="single" w:sz="2" w:space="0" w:color="000000"/>
              <w:bottom w:val="single" w:sz="2" w:space="0" w:color="000000"/>
              <w:right w:val="single" w:sz="2" w:space="0" w:color="000000"/>
              <w:tl2br w:val="nil"/>
              <w:tr2bl w:val="nil"/>
            </w:tcBorders>
            <w:vAlign w:val="center"/>
          </w:tcPr>
          <w:p w14:paraId="274F1B34" w14:textId="77777777" w:rsidR="00133548" w:rsidRDefault="00E47F4A">
            <w:pPr>
              <w:pStyle w:val="a8"/>
              <w:wordWrap/>
              <w:jc w:val="center"/>
              <w:rPr>
                <w:sz w:val="22"/>
                <w:szCs w:val="22"/>
              </w:rPr>
            </w:pPr>
            <w:r>
              <w:rPr>
                <w:sz w:val="22"/>
                <w:szCs w:val="22"/>
              </w:rPr>
              <w:t>소득구분</w:t>
            </w:r>
          </w:p>
        </w:tc>
        <w:tc>
          <w:tcPr>
            <w:tcW w:w="1872" w:type="dxa"/>
            <w:tcBorders>
              <w:top w:val="single" w:sz="2" w:space="0" w:color="000000"/>
              <w:left w:val="single" w:sz="2" w:space="0" w:color="000000"/>
              <w:bottom w:val="single" w:sz="2" w:space="0" w:color="000000"/>
              <w:right w:val="single" w:sz="2" w:space="0" w:color="000000"/>
              <w:tl2br w:val="nil"/>
              <w:tr2bl w:val="nil"/>
            </w:tcBorders>
            <w:vAlign w:val="center"/>
          </w:tcPr>
          <w:p w14:paraId="20D35B88" w14:textId="77777777" w:rsidR="00133548" w:rsidRDefault="00E47F4A">
            <w:pPr>
              <w:pStyle w:val="a8"/>
              <w:wordWrap/>
              <w:jc w:val="center"/>
            </w:pPr>
            <w:r>
              <w:rPr>
                <w:sz w:val="22"/>
                <w:szCs w:val="22"/>
              </w:rPr>
              <w:t>병</w:t>
            </w:r>
          </w:p>
        </w:tc>
        <w:tc>
          <w:tcPr>
            <w:tcW w:w="1800" w:type="dxa"/>
            <w:tcBorders>
              <w:top w:val="single" w:sz="2" w:space="0" w:color="000000"/>
              <w:left w:val="single" w:sz="2" w:space="0" w:color="000000"/>
              <w:bottom w:val="single" w:sz="2" w:space="0" w:color="000000"/>
              <w:right w:val="single" w:sz="2" w:space="0" w:color="000000"/>
              <w:tl2br w:val="nil"/>
              <w:tr2bl w:val="nil"/>
            </w:tcBorders>
            <w:vAlign w:val="center"/>
          </w:tcPr>
          <w:p w14:paraId="676B2860" w14:textId="77777777" w:rsidR="00133548" w:rsidRDefault="00E47F4A">
            <w:pPr>
              <w:pStyle w:val="a8"/>
              <w:wordWrap/>
              <w:jc w:val="center"/>
            </w:pPr>
            <w:r>
              <w:rPr>
                <w:sz w:val="22"/>
                <w:szCs w:val="22"/>
              </w:rPr>
              <w:t>정</w:t>
            </w:r>
          </w:p>
        </w:tc>
      </w:tr>
      <w:tr w:rsidR="00133548" w14:paraId="0779D39F" w14:textId="77777777">
        <w:trPr>
          <w:trHeight w:val="544"/>
          <w:jc w:val="center"/>
        </w:trPr>
        <w:tc>
          <w:tcPr>
            <w:tcW w:w="2596" w:type="dxa"/>
            <w:tcBorders>
              <w:top w:val="single" w:sz="2" w:space="0" w:color="000000"/>
              <w:left w:val="single" w:sz="2" w:space="0" w:color="000000"/>
              <w:bottom w:val="nil"/>
              <w:right w:val="single" w:sz="2" w:space="0" w:color="000000"/>
              <w:tl2br w:val="nil"/>
              <w:tr2bl w:val="nil"/>
            </w:tcBorders>
            <w:vAlign w:val="center"/>
          </w:tcPr>
          <w:p w14:paraId="2A9064C3" w14:textId="77777777" w:rsidR="00133548" w:rsidRDefault="00E47F4A">
            <w:pPr>
              <w:pStyle w:val="a8"/>
              <w:rPr>
                <w:sz w:val="22"/>
                <w:szCs w:val="22"/>
              </w:rPr>
            </w:pPr>
            <w:r>
              <w:rPr>
                <w:sz w:val="22"/>
                <w:szCs w:val="22"/>
              </w:rPr>
              <w:t xml:space="preserve"> (1) 이자소득금액</w:t>
            </w:r>
          </w:p>
        </w:tc>
        <w:tc>
          <w:tcPr>
            <w:tcW w:w="1872" w:type="dxa"/>
            <w:tcBorders>
              <w:top w:val="single" w:sz="2" w:space="0" w:color="000000"/>
              <w:left w:val="single" w:sz="2" w:space="0" w:color="000000"/>
              <w:bottom w:val="nil"/>
              <w:right w:val="single" w:sz="2" w:space="0" w:color="000000"/>
              <w:tl2br w:val="nil"/>
              <w:tr2bl w:val="nil"/>
            </w:tcBorders>
            <w:vAlign w:val="center"/>
          </w:tcPr>
          <w:p w14:paraId="00764B2F" w14:textId="77777777" w:rsidR="00133548" w:rsidRDefault="00E47F4A">
            <w:pPr>
              <w:pStyle w:val="a8"/>
              <w:wordWrap/>
              <w:jc w:val="center"/>
              <w:rPr>
                <w:sz w:val="22"/>
                <w:szCs w:val="22"/>
              </w:rPr>
            </w:pPr>
            <w:r>
              <w:rPr>
                <w:sz w:val="22"/>
                <w:szCs w:val="22"/>
              </w:rPr>
              <w:t xml:space="preserve"> 30,000,000원</w:t>
            </w:r>
          </w:p>
        </w:tc>
        <w:tc>
          <w:tcPr>
            <w:tcW w:w="1800" w:type="dxa"/>
            <w:tcBorders>
              <w:top w:val="single" w:sz="2" w:space="0" w:color="000000"/>
              <w:left w:val="single" w:sz="2" w:space="0" w:color="000000"/>
              <w:bottom w:val="nil"/>
              <w:right w:val="single" w:sz="2" w:space="0" w:color="000000"/>
              <w:tl2br w:val="nil"/>
              <w:tr2bl w:val="nil"/>
            </w:tcBorders>
            <w:vAlign w:val="center"/>
          </w:tcPr>
          <w:p w14:paraId="552F0258" w14:textId="77777777" w:rsidR="00133548" w:rsidRDefault="00E47F4A">
            <w:pPr>
              <w:pStyle w:val="a8"/>
              <w:wordWrap/>
              <w:jc w:val="center"/>
              <w:rPr>
                <w:sz w:val="22"/>
                <w:szCs w:val="22"/>
              </w:rPr>
            </w:pPr>
            <w:r>
              <w:rPr>
                <w:sz w:val="22"/>
                <w:szCs w:val="22"/>
              </w:rPr>
              <w:t xml:space="preserve">   20,000,000원</w:t>
            </w:r>
          </w:p>
        </w:tc>
      </w:tr>
      <w:tr w:rsidR="00133548" w14:paraId="7112E593" w14:textId="77777777">
        <w:trPr>
          <w:trHeight w:val="599"/>
          <w:jc w:val="center"/>
        </w:trPr>
        <w:tc>
          <w:tcPr>
            <w:tcW w:w="2596" w:type="dxa"/>
            <w:tcBorders>
              <w:top w:val="nil"/>
              <w:left w:val="single" w:sz="2" w:space="0" w:color="000000"/>
              <w:bottom w:val="nil"/>
              <w:right w:val="single" w:sz="2" w:space="0" w:color="000000"/>
              <w:tl2br w:val="nil"/>
              <w:tr2bl w:val="nil"/>
            </w:tcBorders>
            <w:vAlign w:val="center"/>
          </w:tcPr>
          <w:p w14:paraId="67B83E0C" w14:textId="77777777" w:rsidR="00133548" w:rsidRDefault="00E47F4A">
            <w:pPr>
              <w:pStyle w:val="a8"/>
              <w:rPr>
                <w:sz w:val="22"/>
                <w:szCs w:val="22"/>
              </w:rPr>
            </w:pPr>
            <w:r>
              <w:rPr>
                <w:sz w:val="22"/>
                <w:szCs w:val="22"/>
              </w:rPr>
              <w:t xml:space="preserve"> (2) 부동산임대소득금액</w:t>
            </w:r>
          </w:p>
        </w:tc>
        <w:tc>
          <w:tcPr>
            <w:tcW w:w="1872" w:type="dxa"/>
            <w:tcBorders>
              <w:top w:val="nil"/>
              <w:left w:val="single" w:sz="2" w:space="0" w:color="000000"/>
              <w:bottom w:val="nil"/>
              <w:right w:val="single" w:sz="2" w:space="0" w:color="000000"/>
              <w:tl2br w:val="nil"/>
              <w:tr2bl w:val="nil"/>
            </w:tcBorders>
            <w:vAlign w:val="center"/>
          </w:tcPr>
          <w:p w14:paraId="2231308C" w14:textId="77777777" w:rsidR="00133548" w:rsidRDefault="00E47F4A">
            <w:pPr>
              <w:pStyle w:val="a8"/>
              <w:wordWrap/>
              <w:jc w:val="center"/>
              <w:rPr>
                <w:sz w:val="22"/>
                <w:szCs w:val="22"/>
              </w:rPr>
            </w:pPr>
            <w:r>
              <w:rPr>
                <w:sz w:val="22"/>
                <w:szCs w:val="22"/>
              </w:rPr>
              <w:t xml:space="preserve"> 20,000,000원</w:t>
            </w:r>
          </w:p>
        </w:tc>
        <w:tc>
          <w:tcPr>
            <w:tcW w:w="1800" w:type="dxa"/>
            <w:tcBorders>
              <w:top w:val="nil"/>
              <w:left w:val="single" w:sz="2" w:space="0" w:color="000000"/>
              <w:bottom w:val="nil"/>
              <w:right w:val="single" w:sz="2" w:space="0" w:color="000000"/>
              <w:tl2br w:val="nil"/>
              <w:tr2bl w:val="nil"/>
            </w:tcBorders>
            <w:vAlign w:val="center"/>
          </w:tcPr>
          <w:p w14:paraId="54202AB3" w14:textId="77777777" w:rsidR="00133548" w:rsidRDefault="00E47F4A">
            <w:pPr>
              <w:pStyle w:val="a8"/>
              <w:wordWrap/>
              <w:jc w:val="center"/>
              <w:rPr>
                <w:sz w:val="22"/>
                <w:szCs w:val="22"/>
              </w:rPr>
            </w:pPr>
            <w:r>
              <w:rPr>
                <w:sz w:val="22"/>
                <w:szCs w:val="22"/>
              </w:rPr>
              <w:t>△</w:t>
            </w:r>
            <w:r>
              <w:rPr>
                <w:sz w:val="22"/>
                <w:szCs w:val="22"/>
              </w:rPr>
              <w:t xml:space="preserve"> 10,000,000원 </w:t>
            </w:r>
          </w:p>
        </w:tc>
      </w:tr>
      <w:tr w:rsidR="00133548" w14:paraId="504C05D6" w14:textId="77777777">
        <w:trPr>
          <w:trHeight w:val="534"/>
          <w:jc w:val="center"/>
        </w:trPr>
        <w:tc>
          <w:tcPr>
            <w:tcW w:w="2596" w:type="dxa"/>
            <w:tcBorders>
              <w:top w:val="nil"/>
              <w:left w:val="single" w:sz="2" w:space="0" w:color="000000"/>
              <w:bottom w:val="single" w:sz="2" w:space="0" w:color="000000"/>
              <w:right w:val="single" w:sz="2" w:space="0" w:color="000000"/>
              <w:tl2br w:val="nil"/>
              <w:tr2bl w:val="nil"/>
            </w:tcBorders>
            <w:vAlign w:val="center"/>
          </w:tcPr>
          <w:p w14:paraId="7CFE1C5A" w14:textId="77777777" w:rsidR="00133548" w:rsidRDefault="00E47F4A">
            <w:pPr>
              <w:pStyle w:val="a8"/>
              <w:rPr>
                <w:sz w:val="22"/>
                <w:szCs w:val="22"/>
              </w:rPr>
            </w:pPr>
            <w:r>
              <w:rPr>
                <w:sz w:val="22"/>
                <w:szCs w:val="22"/>
              </w:rPr>
              <w:t xml:space="preserve"> (3) 근로소득금액</w:t>
            </w:r>
          </w:p>
        </w:tc>
        <w:tc>
          <w:tcPr>
            <w:tcW w:w="1872" w:type="dxa"/>
            <w:tcBorders>
              <w:top w:val="nil"/>
              <w:left w:val="single" w:sz="2" w:space="0" w:color="000000"/>
              <w:bottom w:val="single" w:sz="2" w:space="0" w:color="000000"/>
              <w:right w:val="single" w:sz="2" w:space="0" w:color="000000"/>
              <w:tl2br w:val="nil"/>
              <w:tr2bl w:val="nil"/>
            </w:tcBorders>
            <w:vAlign w:val="center"/>
          </w:tcPr>
          <w:p w14:paraId="3B92B4E3" w14:textId="77777777" w:rsidR="00133548" w:rsidRDefault="00E47F4A">
            <w:pPr>
              <w:pStyle w:val="a8"/>
              <w:wordWrap/>
              <w:jc w:val="center"/>
              <w:rPr>
                <w:sz w:val="22"/>
                <w:szCs w:val="22"/>
              </w:rPr>
            </w:pPr>
            <w:r>
              <w:rPr>
                <w:sz w:val="22"/>
                <w:szCs w:val="22"/>
              </w:rPr>
              <w:t xml:space="preserve"> 40,000,000원</w:t>
            </w:r>
          </w:p>
        </w:tc>
        <w:tc>
          <w:tcPr>
            <w:tcW w:w="1800" w:type="dxa"/>
            <w:tcBorders>
              <w:top w:val="nil"/>
              <w:left w:val="single" w:sz="2" w:space="0" w:color="000000"/>
              <w:bottom w:val="single" w:sz="2" w:space="0" w:color="000000"/>
              <w:right w:val="single" w:sz="2" w:space="0" w:color="000000"/>
              <w:tl2br w:val="nil"/>
              <w:tr2bl w:val="nil"/>
            </w:tcBorders>
            <w:vAlign w:val="center"/>
          </w:tcPr>
          <w:p w14:paraId="06323C9D" w14:textId="77777777" w:rsidR="00133548" w:rsidRDefault="00E47F4A">
            <w:pPr>
              <w:pStyle w:val="a8"/>
              <w:wordWrap/>
              <w:jc w:val="center"/>
              <w:rPr>
                <w:sz w:val="22"/>
                <w:szCs w:val="22"/>
              </w:rPr>
            </w:pPr>
            <w:r>
              <w:rPr>
                <w:sz w:val="22"/>
                <w:szCs w:val="22"/>
              </w:rPr>
              <w:t xml:space="preserve">   50,000,000원</w:t>
            </w:r>
          </w:p>
        </w:tc>
      </w:tr>
      <w:tr w:rsidR="00133548" w14:paraId="633CC253" w14:textId="77777777">
        <w:trPr>
          <w:trHeight w:val="596"/>
          <w:jc w:val="center"/>
        </w:trPr>
        <w:tc>
          <w:tcPr>
            <w:tcW w:w="2596" w:type="dxa"/>
            <w:tcBorders>
              <w:top w:val="single" w:sz="2" w:space="0" w:color="000000"/>
              <w:left w:val="single" w:sz="2" w:space="0" w:color="000000"/>
              <w:bottom w:val="single" w:sz="2" w:space="0" w:color="000000"/>
              <w:right w:val="single" w:sz="2" w:space="0" w:color="000000"/>
              <w:tl2br w:val="nil"/>
              <w:tr2bl w:val="nil"/>
            </w:tcBorders>
            <w:vAlign w:val="center"/>
          </w:tcPr>
          <w:p w14:paraId="0F88C26E" w14:textId="77777777" w:rsidR="00133548" w:rsidRDefault="00E47F4A">
            <w:pPr>
              <w:pStyle w:val="a8"/>
              <w:wordWrap/>
              <w:jc w:val="center"/>
              <w:rPr>
                <w:sz w:val="22"/>
                <w:szCs w:val="22"/>
              </w:rPr>
            </w:pPr>
            <w:r>
              <w:rPr>
                <w:sz w:val="22"/>
                <w:szCs w:val="22"/>
              </w:rPr>
              <w:t>계</w:t>
            </w:r>
          </w:p>
        </w:tc>
        <w:tc>
          <w:tcPr>
            <w:tcW w:w="1872" w:type="dxa"/>
            <w:tcBorders>
              <w:top w:val="single" w:sz="2" w:space="0" w:color="000000"/>
              <w:left w:val="single" w:sz="2" w:space="0" w:color="000000"/>
              <w:bottom w:val="single" w:sz="2" w:space="0" w:color="000000"/>
              <w:right w:val="single" w:sz="2" w:space="0" w:color="000000"/>
              <w:tl2br w:val="nil"/>
              <w:tr2bl w:val="nil"/>
            </w:tcBorders>
            <w:vAlign w:val="center"/>
          </w:tcPr>
          <w:p w14:paraId="0C97A7B7" w14:textId="77777777" w:rsidR="00133548" w:rsidRDefault="00E47F4A">
            <w:pPr>
              <w:pStyle w:val="a8"/>
              <w:wordWrap/>
              <w:jc w:val="center"/>
              <w:rPr>
                <w:sz w:val="22"/>
                <w:szCs w:val="22"/>
              </w:rPr>
            </w:pPr>
            <w:r>
              <w:rPr>
                <w:sz w:val="22"/>
                <w:szCs w:val="22"/>
              </w:rPr>
              <w:t xml:space="preserve"> 90,000,000원</w:t>
            </w:r>
          </w:p>
        </w:tc>
        <w:tc>
          <w:tcPr>
            <w:tcW w:w="1800" w:type="dxa"/>
            <w:tcBorders>
              <w:top w:val="single" w:sz="2" w:space="0" w:color="000000"/>
              <w:left w:val="single" w:sz="2" w:space="0" w:color="000000"/>
              <w:bottom w:val="single" w:sz="2" w:space="0" w:color="000000"/>
              <w:right w:val="single" w:sz="2" w:space="0" w:color="000000"/>
              <w:tl2br w:val="nil"/>
              <w:tr2bl w:val="nil"/>
            </w:tcBorders>
            <w:vAlign w:val="center"/>
          </w:tcPr>
          <w:p w14:paraId="3109E256" w14:textId="77777777" w:rsidR="00133548" w:rsidRDefault="00E47F4A">
            <w:pPr>
              <w:pStyle w:val="a8"/>
              <w:wordWrap/>
              <w:jc w:val="center"/>
              <w:rPr>
                <w:sz w:val="22"/>
                <w:szCs w:val="22"/>
              </w:rPr>
            </w:pPr>
            <w:r>
              <w:rPr>
                <w:sz w:val="22"/>
                <w:szCs w:val="22"/>
              </w:rPr>
              <w:t xml:space="preserve">   60,000,000원</w:t>
            </w:r>
          </w:p>
        </w:tc>
      </w:tr>
    </w:tbl>
    <w:p w14:paraId="2CF7D620" w14:textId="77777777" w:rsidR="00133548" w:rsidRDefault="00133548">
      <w:pPr>
        <w:rPr>
          <w:sz w:val="2"/>
        </w:rPr>
      </w:pPr>
    </w:p>
    <w:p w14:paraId="3ADE59A6" w14:textId="77777777" w:rsidR="00133548" w:rsidRDefault="00133548">
      <w:pPr>
        <w:pStyle w:val="a8"/>
        <w:wordWrap/>
        <w:spacing w:line="240" w:lineRule="auto"/>
        <w:jc w:val="center"/>
        <w:rPr>
          <w:sz w:val="22"/>
          <w:szCs w:val="22"/>
        </w:rPr>
      </w:pPr>
    </w:p>
    <w:p w14:paraId="7F220ED7" w14:textId="77777777" w:rsidR="00133548" w:rsidRDefault="00133548">
      <w:pPr>
        <w:pStyle w:val="a8"/>
        <w:spacing w:line="240" w:lineRule="auto"/>
        <w:rPr>
          <w:sz w:val="22"/>
          <w:szCs w:val="22"/>
        </w:rPr>
      </w:pPr>
    </w:p>
    <w:p w14:paraId="58A050A1" w14:textId="77777777" w:rsidR="00133548" w:rsidRDefault="00E47F4A">
      <w:pPr>
        <w:pStyle w:val="a8"/>
        <w:spacing w:line="240" w:lineRule="auto"/>
        <w:rPr>
          <w:sz w:val="22"/>
          <w:szCs w:val="22"/>
        </w:rPr>
      </w:pPr>
      <w:r>
        <w:rPr>
          <w:sz w:val="22"/>
          <w:szCs w:val="22"/>
        </w:rPr>
        <w:t xml:space="preserve">  </w:t>
      </w:r>
      <w:r>
        <w:rPr>
          <w:sz w:val="22"/>
          <w:szCs w:val="22"/>
        </w:rPr>
        <w:t>①</w:t>
      </w:r>
      <w:r>
        <w:rPr>
          <w:sz w:val="22"/>
          <w:szCs w:val="22"/>
        </w:rPr>
        <w:t xml:space="preserve"> 60,000,000원      </w:t>
      </w:r>
      <w:r>
        <w:rPr>
          <w:sz w:val="22"/>
          <w:szCs w:val="22"/>
        </w:rPr>
        <w:t>②</w:t>
      </w:r>
      <w:r>
        <w:rPr>
          <w:sz w:val="22"/>
          <w:szCs w:val="22"/>
        </w:rPr>
        <w:t xml:space="preserve"> 100,000,000원     </w:t>
      </w:r>
      <w:r>
        <w:rPr>
          <w:sz w:val="22"/>
          <w:szCs w:val="22"/>
        </w:rPr>
        <w:t>③</w:t>
      </w:r>
      <w:r>
        <w:rPr>
          <w:sz w:val="22"/>
          <w:szCs w:val="22"/>
        </w:rPr>
        <w:t xml:space="preserve"> 110,000,000원</w:t>
      </w:r>
    </w:p>
    <w:p w14:paraId="19421A84" w14:textId="77777777" w:rsidR="00133548" w:rsidRDefault="00E47F4A">
      <w:pPr>
        <w:pStyle w:val="a8"/>
        <w:spacing w:line="240" w:lineRule="auto"/>
        <w:rPr>
          <w:sz w:val="22"/>
          <w:szCs w:val="22"/>
        </w:rPr>
      </w:pPr>
      <w:r>
        <w:rPr>
          <w:sz w:val="22"/>
          <w:szCs w:val="22"/>
        </w:rPr>
        <w:t xml:space="preserve">  </w:t>
      </w:r>
      <w:r>
        <w:rPr>
          <w:sz w:val="22"/>
          <w:szCs w:val="22"/>
        </w:rPr>
        <w:t>④</w:t>
      </w:r>
      <w:r>
        <w:rPr>
          <w:sz w:val="22"/>
          <w:szCs w:val="22"/>
        </w:rPr>
        <w:t xml:space="preserve"> 120,000,000원     </w:t>
      </w:r>
      <w:r>
        <w:rPr>
          <w:sz w:val="22"/>
          <w:szCs w:val="22"/>
        </w:rPr>
        <w:t>⑤</w:t>
      </w:r>
      <w:r>
        <w:rPr>
          <w:sz w:val="22"/>
          <w:szCs w:val="22"/>
        </w:rPr>
        <w:t xml:space="preserve"> 150,000,000원</w:t>
      </w:r>
    </w:p>
    <w:sectPr w:rsidR="00133548">
      <w:endnotePr>
        <w:numFmt w:val="decimal"/>
      </w:endnotePr>
      <w:pgSz w:w="14570" w:h="20636"/>
      <w:pgMar w:top="2551" w:right="453" w:bottom="1417" w:left="453"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3FAB9" w14:textId="77777777" w:rsidR="00E47F4A" w:rsidRDefault="00E47F4A" w:rsidP="00E47F4A">
      <w:r>
        <w:separator/>
      </w:r>
    </w:p>
  </w:endnote>
  <w:endnote w:type="continuationSeparator" w:id="0">
    <w:p w14:paraId="3E16DAEE" w14:textId="77777777" w:rsidR="00E47F4A" w:rsidRDefault="00E47F4A" w:rsidP="00E4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altName w:val="바탕"/>
    <w:panose1 w:val="00000000000000000000"/>
    <w:charset w:val="81"/>
    <w:family w:val="roman"/>
    <w:notTrueType/>
    <w:pitch w:val="default"/>
  </w:font>
  <w:font w:name="HY궁서">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A5C9E" w14:textId="77777777" w:rsidR="00E47F4A" w:rsidRDefault="00E47F4A" w:rsidP="00E47F4A">
      <w:r>
        <w:separator/>
      </w:r>
    </w:p>
  </w:footnote>
  <w:footnote w:type="continuationSeparator" w:id="0">
    <w:p w14:paraId="5F41ACBD" w14:textId="77777777" w:rsidR="00E47F4A" w:rsidRDefault="00E47F4A" w:rsidP="00E47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81643"/>
    <w:multiLevelType w:val="multilevel"/>
    <w:tmpl w:val="6E28630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6A451F7E"/>
    <w:multiLevelType w:val="multilevel"/>
    <w:tmpl w:val="ACEC677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50477482">
    <w:abstractNumId w:val="0"/>
  </w:num>
  <w:num w:numId="2" w16cid:durableId="12808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33548"/>
    <w:rsid w:val="00133548"/>
    <w:rsid w:val="0016335E"/>
    <w:rsid w:val="003E1D71"/>
    <w:rsid w:val="005F41D3"/>
    <w:rsid w:val="00744CB7"/>
    <w:rsid w:val="007B31D7"/>
    <w:rsid w:val="00840AB6"/>
    <w:rsid w:val="009B5B44"/>
    <w:rsid w:val="00A113CC"/>
    <w:rsid w:val="00AE1A76"/>
    <w:rsid w:val="00B6431E"/>
    <w:rsid w:val="00BC16FF"/>
    <w:rsid w:val="00E47F4A"/>
    <w:rsid w:val="00E70E5A"/>
    <w:rsid w:val="00FF76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7FC7611"/>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선그리기"/>
    <w:qFormat/>
    <w:pPr>
      <w:widowControl w:val="0"/>
      <w:wordWrap w:val="0"/>
      <w:autoSpaceDE w:val="0"/>
      <w:autoSpaceDN w:val="0"/>
      <w:snapToGrid w:val="0"/>
      <w:jc w:val="both"/>
    </w:pPr>
    <w:rPr>
      <w:rFonts w:ascii="산세리프"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경 영 학</dc:title>
  <cp:keywords>
</cp:keywords>
  <dc:description>
</dc:description>
  <cp:lastModifiedBy>User</cp:lastModifiedBy>
  <cp:revision>6</cp:revision>
  <dcterms:created xsi:type="dcterms:W3CDTF">2025-06-18T00:37:00Z</dcterms:created>
  <dcterms:modified xsi:type="dcterms:W3CDTF">2025-06-18T13:09:00Z</dcterms:modified>
</cp:coreProperties>
</file>