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ED66" w14:textId="77777777" w:rsidR="0081330D" w:rsidRDefault="0081330D">
      <w:pPr>
        <w:pStyle w:val="ad"/>
        <w:spacing w:line="277" w:lineRule="auto"/>
      </w:pPr>
    </w:p>
    <w:p w14:paraId="11012B6A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조세구제제도에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4EB2E5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D5CA4BA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위법·부당한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받거나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침해를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과세전적부심사를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628628A" w14:textId="77777777" w:rsidR="0081330D" w:rsidRDefault="0081330D">
      <w:pPr>
        <w:pStyle w:val="a4"/>
        <w:spacing w:line="268" w:lineRule="auto"/>
        <w:rPr>
          <w:rFonts w:hAnsi="Times New Roman" w:cs="바탕"/>
          <w:spacing w:val="-8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세무조사통지를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하는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날부터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국세부과제척기간의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만료일까지의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기간이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3</w:t>
      </w:r>
      <w:r>
        <w:rPr>
          <w:rFonts w:hAnsi="Times New Roman" w:cs="바탕" w:hint="eastAsia"/>
          <w:spacing w:val="-8"/>
        </w:rPr>
        <w:t>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이하인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경우에는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과세전적부심사를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청구할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없다</w:t>
      </w:r>
      <w:r>
        <w:rPr>
          <w:rFonts w:hAnsi="Times New Roman" w:cs="바탕"/>
          <w:spacing w:val="-8"/>
        </w:rPr>
        <w:t>.</w:t>
      </w:r>
    </w:p>
    <w:p w14:paraId="3659226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과세전적부심사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세무서장·지방국세청장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과세전적부심사위원회의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8A5E5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과세처분의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국세심판원장에게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심판청구를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B5289B9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행정소송은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심사청구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심판청구를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거치거나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감사원법에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487A4EAE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1729463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576D5F7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세법적용의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AFB2A7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099DB5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등재되어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권리행사를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9819CC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명의신탁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매각처분한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명의수탁자가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명의신탁자로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C698E2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국세행정의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받아들여진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소급하여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소급과세금지의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8808AD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65C792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소급과세금지의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349FEB50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76132D5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8BFFF55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백두은행은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B342B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01309FE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25735939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경매가격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80,000,000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532B49A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경매비용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/>
          <w:sz w:val="22"/>
          <w:szCs w:val="22"/>
        </w:rPr>
        <w:t>6,000,000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5474A12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before="56" w:line="185" w:lineRule="auto"/>
        <w:ind w:left="496" w:right="100" w:hanging="39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백두은행의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AF14B02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before="56" w:line="268" w:lineRule="auto"/>
        <w:ind w:left="496" w:right="100" w:hanging="39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저당권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</w:t>
      </w:r>
      <w:r>
        <w:rPr>
          <w:rFonts w:hAnsi="Times New Roman" w:cs="바탕"/>
          <w:sz w:val="22"/>
          <w:szCs w:val="22"/>
        </w:rPr>
        <w:t>)</w:t>
      </w:r>
    </w:p>
    <w:p w14:paraId="45D78DF4" w14:textId="77777777" w:rsidR="0081330D" w:rsidRDefault="0081330D">
      <w:pPr>
        <w:pStyle w:val="a4"/>
      </w:pPr>
      <w:r>
        <w:rPr>
          <w:noProof/>
        </w:rPr>
        <w:pict w14:anchorId="24FE899F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AB4F1F9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A581E1E" w14:textId="77777777" w:rsidR="0081330D" w:rsidRDefault="0081330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55A1AA63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F427F5F" w14:textId="77777777" w:rsidR="0081330D" w:rsidRDefault="0081330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6D97C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40" w:lineRule="auto"/>
        <w:ind w:left="496" w:right="100" w:hanging="39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한라은행의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C650B8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496" w:right="100" w:hanging="39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저당권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</w:t>
      </w:r>
      <w:r>
        <w:rPr>
          <w:rFonts w:hAnsi="Times New Roman" w:cs="바탕"/>
          <w:sz w:val="22"/>
          <w:szCs w:val="22"/>
        </w:rPr>
        <w:t>)</w:t>
      </w:r>
    </w:p>
    <w:p w14:paraId="4B7830A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12" w:right="100" w:hanging="412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갑의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2001</w:t>
      </w:r>
      <w:r>
        <w:rPr>
          <w:rFonts w:hAnsi="Times New Roman"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귀속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소득세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30,000,000</w:t>
      </w:r>
      <w:r>
        <w:rPr>
          <w:rFonts w:hAnsi="Times New Roman" w:cs="바탕" w:hint="eastAsia"/>
          <w:spacing w:val="-8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(</w:t>
      </w:r>
      <w:r>
        <w:rPr>
          <w:rFonts w:hAnsi="Times New Roman" w:cs="바탕" w:hint="eastAsia"/>
          <w:spacing w:val="-8"/>
          <w:sz w:val="22"/>
          <w:szCs w:val="22"/>
        </w:rPr>
        <w:t>신고일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2002</w:t>
      </w:r>
      <w:r>
        <w:rPr>
          <w:rFonts w:hAnsi="Times New Roman"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5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30</w:t>
      </w:r>
      <w:r>
        <w:rPr>
          <w:rFonts w:hAnsi="Times New Roman" w:cs="바탕" w:hint="eastAsia"/>
          <w:spacing w:val="-8"/>
          <w:sz w:val="22"/>
          <w:szCs w:val="22"/>
        </w:rPr>
        <w:t>일</w:t>
      </w:r>
      <w:r>
        <w:rPr>
          <w:rFonts w:hAnsi="Times New Roman" w:cs="바탕"/>
          <w:spacing w:val="-8"/>
          <w:sz w:val="22"/>
          <w:szCs w:val="22"/>
        </w:rPr>
        <w:t>)</w:t>
      </w:r>
    </w:p>
    <w:p w14:paraId="5CEF653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(6)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6709B93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40" w:lineRule="auto"/>
        <w:ind w:left="499" w:right="100" w:hanging="399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(7)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임대보증금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B12E6C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40" w:lineRule="auto"/>
        <w:ind w:left="499" w:right="100" w:hanging="39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주택임대차보호법에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우선변제금액은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16,000,000</w:t>
      </w:r>
      <w:r>
        <w:rPr>
          <w:rFonts w:hAnsi="Times New Roman" w:cs="바탕" w:hint="eastAsia"/>
          <w:sz w:val="22"/>
          <w:szCs w:val="22"/>
        </w:rPr>
        <w:t>원이고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전세권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hAnsi="Times New Roman" w:cs="바탕"/>
          <w:sz w:val="22"/>
          <w:szCs w:val="22"/>
        </w:rPr>
        <w:t>)</w:t>
      </w:r>
    </w:p>
    <w:p w14:paraId="1F2BD61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FC188AC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14,000,000</w:t>
      </w:r>
      <w:r>
        <w:rPr>
          <w:rFonts w:hAnsi="Times New Roman" w:cs="바탕" w:hint="eastAsia"/>
        </w:rPr>
        <w:t>원</w:t>
      </w:r>
    </w:p>
    <w:p w14:paraId="6EA51788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18,000,000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35,000,000</w:t>
      </w:r>
      <w:r>
        <w:rPr>
          <w:rFonts w:hAnsi="Times New Roman" w:cs="바탕" w:hint="eastAsia"/>
        </w:rPr>
        <w:t>원</w:t>
      </w:r>
    </w:p>
    <w:p w14:paraId="4E84AFB8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535614A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8638A09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DB351A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350AAC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지가급등지역의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토지등양도소득에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외국법인도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38B504E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단체도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3895BD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17945B9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획득한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지가급등지역의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토지등양도소득에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18A4A3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외국법인은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14E90E1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5E18BA3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5ADA055" w14:textId="77777777" w:rsidR="0081330D" w:rsidRDefault="0081330D">
      <w:pPr>
        <w:pStyle w:val="a3"/>
        <w:spacing w:line="268" w:lineRule="auto"/>
        <w:ind w:left="110" w:hanging="110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서울의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8</w:t>
      </w:r>
      <w:r>
        <w:rPr>
          <w:rFonts w:hAnsi="Times New Roman" w:cs="바탕" w:hint="eastAsia"/>
          <w:spacing w:val="-4"/>
          <w:sz w:val="22"/>
          <w:szCs w:val="22"/>
        </w:rPr>
        <w:t>기</w:t>
      </w:r>
      <w:r>
        <w:rPr>
          <w:rFonts w:hAnsi="Times New Roman" w:cs="바탕"/>
          <w:spacing w:val="-4"/>
          <w:sz w:val="22"/>
          <w:szCs w:val="22"/>
        </w:rPr>
        <w:t>(2003.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1.</w:t>
      </w:r>
      <w:r>
        <w:rPr>
          <w:rFonts w:hAnsi="Times New Roman" w:cs="바탕" w:hint="eastAsia"/>
          <w:spacing w:val="-4"/>
          <w:sz w:val="22"/>
          <w:szCs w:val="22"/>
        </w:rPr>
        <w:t>∼</w:t>
      </w:r>
      <w:r>
        <w:rPr>
          <w:rFonts w:hAnsi="Times New Roman" w:cs="바탕"/>
          <w:spacing w:val="-4"/>
          <w:sz w:val="22"/>
          <w:szCs w:val="22"/>
        </w:rPr>
        <w:t>2003.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31.)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자본금과적립금조정명세서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을</w:t>
      </w:r>
      <w:r>
        <w:rPr>
          <w:rFonts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기초잔액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및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세무조정사항은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이용하여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유보사항의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기말잔액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합계액을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계산하면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0ECC57B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3660C90A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wordWrap/>
        <w:spacing w:line="240" w:lineRule="auto"/>
        <w:ind w:left="100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3A0D57CE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wordWrap/>
        <w:spacing w:line="185" w:lineRule="auto"/>
        <w:ind w:left="100"/>
        <w:jc w:val="center"/>
        <w:rPr>
          <w:sz w:val="22"/>
          <w:szCs w:val="22"/>
        </w:rPr>
      </w:pPr>
    </w:p>
    <w:p w14:paraId="2CEE452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기초잔액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내역</w:t>
      </w:r>
    </w:p>
    <w:p w14:paraId="4BDF3E9C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대손충당금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hAnsi="Times New Roman" w:cs="바탕"/>
          <w:sz w:val="22"/>
          <w:szCs w:val="22"/>
        </w:rPr>
        <w:tab/>
        <w:t>200,000</w:t>
      </w:r>
    </w:p>
    <w:p w14:paraId="4E71B9EB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재고자산평가감</w:t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hAnsi="Times New Roman" w:cs="바탕"/>
          <w:sz w:val="22"/>
          <w:szCs w:val="22"/>
        </w:rPr>
        <w:t>350,000</w:t>
      </w:r>
    </w:p>
    <w:p w14:paraId="7BF63EA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hAnsi="Times New Roman" w:cs="바탕"/>
          <w:sz w:val="22"/>
          <w:szCs w:val="22"/>
          <w:u w:val="single"/>
        </w:rPr>
        <w:t>770,000</w:t>
      </w:r>
    </w:p>
    <w:p w14:paraId="30CE045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185" w:lineRule="auto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합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계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1,320,000</w:t>
      </w:r>
    </w:p>
    <w:p w14:paraId="6A89C463" w14:textId="77777777" w:rsidR="0081330D" w:rsidRDefault="0081330D">
      <w:pPr>
        <w:pStyle w:val="ad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rPr>
          <w:rFonts w:hAnsi="Arial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</w:t>
      </w:r>
      <w:r>
        <w:rPr>
          <w:rFonts w:hAnsi="Arial" w:cs="바탕" w:hint="eastAsia"/>
          <w:sz w:val="22"/>
          <w:szCs w:val="22"/>
        </w:rPr>
        <w:t>━━━━━</w:t>
      </w:r>
    </w:p>
    <w:p w14:paraId="4240060C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세무조정내용</w:t>
      </w:r>
    </w:p>
    <w:p w14:paraId="2D34CC68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/>
          <w:sz w:val="22"/>
          <w:szCs w:val="22"/>
        </w:rPr>
        <w:t>54,000,000</w:t>
      </w:r>
    </w:p>
    <w:p w14:paraId="5D9287A6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익금산입·손금불산입</w:t>
      </w:r>
    </w:p>
    <w:p w14:paraId="596ACB49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/>
          <w:sz w:val="22"/>
          <w:szCs w:val="22"/>
        </w:rPr>
        <w:t>2,400,000</w:t>
      </w:r>
    </w:p>
    <w:p w14:paraId="7105A381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1,430,000</w:t>
      </w:r>
    </w:p>
    <w:p w14:paraId="005E92F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재고자산평가감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260,000</w:t>
      </w:r>
    </w:p>
    <w:p w14:paraId="4738AE06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520,000</w:t>
      </w:r>
    </w:p>
    <w:p w14:paraId="64790108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190,000</w:t>
      </w:r>
    </w:p>
    <w:p w14:paraId="11298ADE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6)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교통법규위반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벌과금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</w:t>
      </w:r>
      <w:r>
        <w:rPr>
          <w:rFonts w:hAnsi="Times New Roman" w:cs="바탕"/>
          <w:sz w:val="22"/>
          <w:szCs w:val="22"/>
          <w:u w:val="single"/>
        </w:rPr>
        <w:t>80,000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/>
          <w:sz w:val="22"/>
          <w:szCs w:val="22"/>
        </w:rPr>
        <w:t>4,880,000</w:t>
      </w:r>
    </w:p>
    <w:p w14:paraId="01C11CE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손금산입·익금불산입</w:t>
      </w:r>
    </w:p>
    <w:p w14:paraId="687E6A82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전기대손충당금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C8FDF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전기재고자산평가감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350,000</w:t>
      </w:r>
    </w:p>
    <w:p w14:paraId="3DC36CBB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법인세환급금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hAnsi="Times New Roman" w:cs="바탕"/>
          <w:sz w:val="22"/>
          <w:szCs w:val="22"/>
          <w:u w:val="single"/>
        </w:rPr>
        <w:t>1,640,000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hAnsi="Times New Roman" w:cs="바탕"/>
          <w:sz w:val="22"/>
          <w:szCs w:val="22"/>
          <w:u w:val="single"/>
        </w:rPr>
        <w:t>2,190,000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2F1BC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185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</w:t>
      </w: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hAnsi="Times New Roman" w:cs="바탕"/>
          <w:sz w:val="22"/>
          <w:szCs w:val="22"/>
        </w:rPr>
        <w:t>56,690,000</w:t>
      </w:r>
    </w:p>
    <w:p w14:paraId="63494C9A" w14:textId="77777777" w:rsidR="0081330D" w:rsidRDefault="0081330D">
      <w:pPr>
        <w:pStyle w:val="ad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rPr>
          <w:rFonts w:hAnsi="Arial" w:cs="바탕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</w:t>
      </w:r>
      <w:r>
        <w:rPr>
          <w:rFonts w:hAnsi="Arial" w:cs="바탕" w:hint="eastAsia"/>
          <w:sz w:val="22"/>
          <w:szCs w:val="22"/>
        </w:rPr>
        <w:t>━━━━━</w:t>
      </w:r>
    </w:p>
    <w:p w14:paraId="0E0C8957" w14:textId="77777777" w:rsidR="0081330D" w:rsidRDefault="0081330D">
      <w:pPr>
        <w:pStyle w:val="a3"/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  </w:t>
      </w:r>
    </w:p>
    <w:p w14:paraId="11FD7678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970,000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1,740,000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2,290,000</w:t>
      </w:r>
      <w:r>
        <w:rPr>
          <w:rFonts w:hAnsi="Times New Roman" w:cs="바탕" w:hint="eastAsia"/>
        </w:rPr>
        <w:t>원</w:t>
      </w:r>
    </w:p>
    <w:p w14:paraId="43B6A5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3,170,000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pacing w:val="-26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4,010,000</w:t>
      </w:r>
      <w:r>
        <w:rPr>
          <w:rFonts w:hAnsi="Times New Roman" w:cs="바탕" w:hint="eastAsia"/>
        </w:rPr>
        <w:t>원</w:t>
      </w:r>
    </w:p>
    <w:p w14:paraId="50F2134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1DB9E94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법인세법상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익금과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손금에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115F8EA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9F04BF3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소액주주인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사택유지비는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손금불산입된다</w:t>
      </w:r>
      <w:r>
        <w:rPr>
          <w:rFonts w:cs="바탕"/>
        </w:rPr>
        <w:t>.</w:t>
      </w:r>
    </w:p>
    <w:p w14:paraId="329E745B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우리사주조합을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잉여금처분에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경우라도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손금산입된다</w:t>
      </w:r>
      <w:r>
        <w:rPr>
          <w:rFonts w:cs="바탕"/>
        </w:rPr>
        <w:t>.</w:t>
      </w:r>
    </w:p>
    <w:p w14:paraId="03E2A10D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매입세액불공제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대상이지만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산입할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84928F8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자기주식소각손익은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익금항목이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자기주식매각손익은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익금항목이다</w:t>
      </w:r>
      <w:r>
        <w:rPr>
          <w:rFonts w:cs="바탕"/>
        </w:rPr>
        <w:t>.</w:t>
      </w:r>
    </w:p>
    <w:p w14:paraId="19B5833E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자산수증이익과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채무면제이익은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익금항목이지만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세무상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이월결손금의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익금불산입한다</w:t>
      </w:r>
      <w:r>
        <w:rPr>
          <w:rFonts w:cs="바탕"/>
        </w:rPr>
        <w:t>.</w:t>
      </w:r>
    </w:p>
    <w:p w14:paraId="6378B07F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2817E33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77457C0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hAnsi="Times New Roman" w:cs="바탕"/>
          <w:sz w:val="22"/>
          <w:szCs w:val="22"/>
        </w:rPr>
        <w:t>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31.)</w:t>
      </w:r>
      <w:r>
        <w:rPr>
          <w:rFonts w:hAnsi="Times New Roman" w:cs="바탕" w:hint="eastAsia"/>
          <w:sz w:val="22"/>
          <w:szCs w:val="22"/>
        </w:rPr>
        <w:t>초부터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시작하여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완료하였으며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시작하였다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신제품개발기간에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80,000,000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개발부서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책임자로서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상여금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상각기간을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경과월수에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개발비상각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계상하였다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세무조정은</w:t>
      </w:r>
      <w:r>
        <w:rPr>
          <w:rFonts w:hAnsi="Times New Roman" w:cs="바탕"/>
          <w:sz w:val="22"/>
          <w:szCs w:val="22"/>
        </w:rPr>
        <w:t>?</w:t>
      </w:r>
    </w:p>
    <w:p w14:paraId="05571F0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A4DB41E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①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1203D0A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②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37690E02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544B2D0E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③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630C531E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개발비상각</w:t>
      </w:r>
      <w:r>
        <w:tab/>
      </w:r>
      <w:r>
        <w:rPr>
          <w:rFonts w:cs="바탕"/>
          <w:spacing w:val="-13"/>
        </w:rPr>
        <w:t>250,000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유보</w:t>
      </w:r>
      <w:r>
        <w:rPr>
          <w:rFonts w:cs="바탕"/>
          <w:spacing w:val="-13"/>
        </w:rPr>
        <w:t>)</w:t>
      </w:r>
    </w:p>
    <w:p w14:paraId="6ADD885A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4FC4D875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④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4DB0F2C5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개발비상각</w:t>
      </w:r>
      <w:r>
        <w:tab/>
      </w:r>
      <w:r>
        <w:rPr>
          <w:rFonts w:cs="바탕"/>
          <w:spacing w:val="-13"/>
        </w:rPr>
        <w:t>4,000,000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유보</w:t>
      </w:r>
      <w:r>
        <w:rPr>
          <w:rFonts w:cs="바탕"/>
          <w:spacing w:val="-13"/>
        </w:rPr>
        <w:t>)</w:t>
      </w:r>
    </w:p>
    <w:p w14:paraId="185E497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7435CC52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⑤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4EEC616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개발비상각</w:t>
      </w:r>
      <w:r>
        <w:tab/>
      </w:r>
      <w:r>
        <w:rPr>
          <w:rFonts w:cs="바탕"/>
          <w:spacing w:val="-13"/>
        </w:rPr>
        <w:t>1,000,000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유보</w:t>
      </w:r>
      <w:r>
        <w:rPr>
          <w:rFonts w:cs="바탕"/>
          <w:spacing w:val="-13"/>
        </w:rPr>
        <w:t>)</w:t>
      </w:r>
    </w:p>
    <w:p w14:paraId="5D623AF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1C7DABB8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1C3160F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D6213F7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손금불산입에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6A4A69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5981A7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불분명한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사채이자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私債利子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손금불산입하고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대표자상여로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처분하되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원천징수세액은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기타사외유출로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처분한다</w:t>
      </w:r>
      <w:r>
        <w:rPr>
          <w:rFonts w:hAnsi="Times New Roman" w:cs="바탕"/>
        </w:rPr>
        <w:t>.</w:t>
      </w:r>
    </w:p>
    <w:p w14:paraId="073B393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기준초과차입금에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주권상장법인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협회등록법인이라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060FD1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타법인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출자지분을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차입금과다법인에만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업무무관자산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27DF044C" w14:textId="77777777" w:rsidR="0081330D" w:rsidRDefault="0081330D">
      <w:pPr>
        <w:pStyle w:val="a4"/>
        <w:spacing w:line="268" w:lineRule="auto"/>
      </w:pPr>
    </w:p>
    <w:p w14:paraId="31B49D98" w14:textId="77777777" w:rsidR="0081330D" w:rsidRDefault="0081330D">
      <w:pPr>
        <w:pStyle w:val="ad"/>
        <w:spacing w:line="277" w:lineRule="auto"/>
      </w:pPr>
      <w:r>
        <w:rPr>
          <w:noProof/>
        </w:rPr>
        <w:pict w14:anchorId="53F26689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2B16405" w14:textId="77777777" w:rsidR="0081330D" w:rsidRDefault="0081330D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1A651B2" w14:textId="77777777" w:rsidR="0081330D" w:rsidRDefault="0081330D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3E182720" w14:textId="77777777" w:rsidR="0081330D" w:rsidRDefault="0081330D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E42D157" w14:textId="77777777" w:rsidR="0081330D" w:rsidRDefault="0081330D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90E9CB8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건설자금이자를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과대계상한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cs="바탕"/>
        </w:rPr>
        <w:t>(</w:t>
      </w:r>
      <w:r>
        <w:rPr>
          <w:rFonts w:cs="바탕" w:hint="eastAsia"/>
        </w:rPr>
        <w:t>유보</w:t>
      </w:r>
      <w:r>
        <w:rPr>
          <w:rFonts w:cs="바탕"/>
        </w:rPr>
        <w:t>)</w:t>
      </w:r>
      <w:r>
        <w:rPr>
          <w:rFonts w:cs="바탕" w:hint="eastAsia"/>
        </w:rPr>
        <w:t>하고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혹은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</w:t>
      </w:r>
      <w:r>
        <w:rPr>
          <w:rFonts w:cs="바탕"/>
        </w:rPr>
        <w:t>(</w:t>
      </w:r>
      <w:r>
        <w:rPr>
          <w:rFonts w:cs="바탕" w:hint="eastAsia"/>
        </w:rPr>
        <w:t>△유보</w:t>
      </w:r>
      <w:r>
        <w:rPr>
          <w:rFonts w:cs="바탕"/>
        </w:rPr>
        <w:t>)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처리한다</w:t>
      </w:r>
      <w:r>
        <w:rPr>
          <w:rFonts w:hAnsi="Times New Roman" w:cs="바탕"/>
        </w:rPr>
        <w:t>.</w:t>
      </w:r>
    </w:p>
    <w:p w14:paraId="409F2A24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앞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단계에서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이미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차입금적수는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제외한다</w:t>
      </w:r>
      <w:r>
        <w:rPr>
          <w:rFonts w:hAnsi="Times New Roman" w:cs="바탕"/>
        </w:rPr>
        <w:t>.</w:t>
      </w:r>
    </w:p>
    <w:p w14:paraId="3520851D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3B9F81CD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71436E43" w14:textId="77777777" w:rsidR="0081330D" w:rsidRDefault="0081330D">
      <w:pPr>
        <w:pStyle w:val="a3"/>
        <w:spacing w:line="259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hAnsi="Times New Roman"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31.)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42E9E38C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21CB3838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59" w:lineRule="auto"/>
        <w:jc w:val="center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&lt;</w:t>
      </w:r>
      <w:r>
        <w:rPr>
          <w:rFonts w:hAnsi="Times New Roman" w:cs="바탕" w:hint="eastAsia"/>
          <w:sz w:val="22"/>
          <w:szCs w:val="22"/>
        </w:rPr>
        <w:t>자료</w:t>
      </w:r>
      <w:r>
        <w:rPr>
          <w:rFonts w:hAnsi="Times New Roman" w:cs="바탕"/>
          <w:sz w:val="22"/>
          <w:szCs w:val="22"/>
        </w:rPr>
        <w:t>&gt;</w:t>
      </w:r>
    </w:p>
    <w:p w14:paraId="0C38855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95" w:right="100" w:hanging="395"/>
        <w:rPr>
          <w:rFonts w:hAnsi="Times New Roman" w:cs="바탕"/>
          <w:spacing w:val="-3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3"/>
          <w:sz w:val="22"/>
          <w:szCs w:val="22"/>
        </w:rPr>
        <w:t>11</w:t>
      </w:r>
      <w:r>
        <w:rPr>
          <w:rFonts w:cs="바탕" w:hint="eastAsia"/>
          <w:spacing w:val="-3"/>
          <w:sz w:val="22"/>
          <w:szCs w:val="22"/>
        </w:rPr>
        <w:t>월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초에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갑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주식을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500,000</w:t>
      </w:r>
      <w:r>
        <w:rPr>
          <w:rFonts w:hAnsi="Times New Roman" w:cs="바탕" w:hint="eastAsia"/>
          <w:spacing w:val="-3"/>
          <w:sz w:val="22"/>
          <w:szCs w:val="22"/>
        </w:rPr>
        <w:t>원에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취득하고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유동자산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단기매매증권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으로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기록하였다</w:t>
      </w:r>
      <w:r>
        <w:rPr>
          <w:rFonts w:hAnsi="Times New Roman" w:cs="바탕"/>
          <w:spacing w:val="-3"/>
          <w:sz w:val="22"/>
          <w:szCs w:val="22"/>
        </w:rPr>
        <w:t>.</w:t>
      </w:r>
    </w:p>
    <w:p w14:paraId="6F5F97D8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519" w:right="100" w:hanging="419"/>
      </w:pPr>
      <w:r>
        <w:rPr>
          <w:rFonts w:cs="바탕"/>
          <w:spacing w:val="-3"/>
          <w:sz w:val="22"/>
          <w:szCs w:val="22"/>
        </w:rPr>
        <w:t>(2)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2002</w:t>
      </w:r>
      <w:r>
        <w:rPr>
          <w:rFonts w:hAnsi="Times New Roman" w:cs="바탕" w:hint="eastAsia"/>
          <w:spacing w:val="-3"/>
          <w:sz w:val="22"/>
          <w:szCs w:val="22"/>
        </w:rPr>
        <w:t>년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12</w:t>
      </w:r>
      <w:r>
        <w:rPr>
          <w:rFonts w:hAnsi="Times New Roman" w:cs="바탕" w:hint="eastAsia"/>
          <w:spacing w:val="-3"/>
          <w:sz w:val="22"/>
          <w:szCs w:val="22"/>
        </w:rPr>
        <w:t>월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초에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갑이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이익준비금의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자본전입으로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인하여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주주들에게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교부한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주식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중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10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(1</w:t>
      </w:r>
      <w:r>
        <w:rPr>
          <w:rFonts w:hAnsi="Times New Roman" w:cs="바탕" w:hint="eastAsia"/>
          <w:spacing w:val="-3"/>
          <w:sz w:val="22"/>
          <w:szCs w:val="22"/>
        </w:rPr>
        <w:t>주당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cs="바탕" w:hint="eastAsia"/>
          <w:spacing w:val="-3"/>
          <w:sz w:val="22"/>
          <w:szCs w:val="22"/>
        </w:rPr>
        <w:t>액면가액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5,000</w:t>
      </w:r>
      <w:r>
        <w:rPr>
          <w:rFonts w:hAnsi="Times New Roman" w:cs="바탕" w:hint="eastAsia"/>
          <w:spacing w:val="-3"/>
          <w:sz w:val="22"/>
          <w:szCs w:val="22"/>
        </w:rPr>
        <w:t>원</w:t>
      </w:r>
      <w:r>
        <w:rPr>
          <w:rFonts w:hAnsi="Times New Roman"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시가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6,000</w:t>
      </w:r>
      <w:r>
        <w:rPr>
          <w:rFonts w:hAnsi="Times New Roman" w:cs="바탕" w:hint="eastAsia"/>
          <w:spacing w:val="-3"/>
          <w:sz w:val="22"/>
          <w:szCs w:val="22"/>
        </w:rPr>
        <w:t>원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수령하였으며</w:t>
      </w:r>
      <w:r>
        <w:rPr>
          <w:rFonts w:hAnsi="Times New Roman"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이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무상주와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관련된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회계처리를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기업회계기준에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의해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적절하게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하였다</w:t>
      </w:r>
      <w:r>
        <w:rPr>
          <w:rFonts w:hAnsi="Times New Roman" w:cs="바탕"/>
          <w:spacing w:val="-3"/>
          <w:sz w:val="22"/>
          <w:szCs w:val="22"/>
        </w:rPr>
        <w:t>.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 </w:t>
      </w:r>
    </w:p>
    <w:p w14:paraId="41511961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89" w:right="100" w:hanging="389"/>
      </w:pPr>
      <w:r>
        <w:rPr>
          <w:rFonts w:cs="바탕"/>
          <w:spacing w:val="-3"/>
          <w:sz w:val="22"/>
          <w:szCs w:val="22"/>
        </w:rPr>
        <w:t>(3)</w:t>
      </w:r>
      <w:r>
        <w:rPr>
          <w:sz w:val="22"/>
          <w:szCs w:val="22"/>
        </w:rPr>
        <w:t> </w:t>
      </w:r>
      <w:r>
        <w:rPr>
          <w:rFonts w:cs="바탕"/>
          <w:spacing w:val="-7"/>
          <w:sz w:val="22"/>
          <w:szCs w:val="22"/>
        </w:rPr>
        <w:t>2002</w:t>
      </w:r>
      <w:r>
        <w:rPr>
          <w:rFonts w:cs="바탕" w:hint="eastAsia"/>
          <w:spacing w:val="-7"/>
          <w:sz w:val="22"/>
          <w:szCs w:val="22"/>
        </w:rPr>
        <w:t>년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말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대차대조표에는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/>
          <w:spacing w:val="-7"/>
          <w:sz w:val="22"/>
          <w:szCs w:val="22"/>
        </w:rPr>
        <w:t>(</w:t>
      </w:r>
      <w:r>
        <w:rPr>
          <w:rFonts w:hAnsi="Times New Roman" w:cs="바탕" w:hint="eastAsia"/>
          <w:spacing w:val="-7"/>
          <w:sz w:val="22"/>
          <w:szCs w:val="22"/>
        </w:rPr>
        <w:t>주</w:t>
      </w:r>
      <w:r>
        <w:rPr>
          <w:rFonts w:hAnsi="Times New Roman" w:cs="바탕"/>
          <w:spacing w:val="-7"/>
          <w:sz w:val="22"/>
          <w:szCs w:val="22"/>
        </w:rPr>
        <w:t>)</w:t>
      </w:r>
      <w:r>
        <w:rPr>
          <w:rFonts w:hAnsi="Times New Roman" w:cs="바탕" w:hint="eastAsia"/>
          <w:spacing w:val="-7"/>
          <w:sz w:val="22"/>
          <w:szCs w:val="22"/>
        </w:rPr>
        <w:t>갑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주식을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cs="바탕" w:hint="eastAsia"/>
          <w:spacing w:val="-7"/>
          <w:sz w:val="22"/>
          <w:szCs w:val="22"/>
        </w:rPr>
        <w:t>공정가액인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/>
          <w:spacing w:val="-7"/>
          <w:sz w:val="22"/>
          <w:szCs w:val="22"/>
        </w:rPr>
        <w:t>800,000</w:t>
      </w:r>
      <w:r>
        <w:rPr>
          <w:rFonts w:hAnsi="Times New Roman" w:cs="바탕" w:hint="eastAsia"/>
          <w:spacing w:val="-7"/>
          <w:sz w:val="22"/>
          <w:szCs w:val="22"/>
        </w:rPr>
        <w:t>원으로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기록하였으며</w:t>
      </w:r>
      <w:r>
        <w:rPr>
          <w:rFonts w:hAnsi="Times New Roman" w:cs="바탕"/>
          <w:spacing w:val="-7"/>
          <w:sz w:val="22"/>
          <w:szCs w:val="22"/>
        </w:rPr>
        <w:t>,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/>
          <w:spacing w:val="-7"/>
          <w:sz w:val="22"/>
          <w:szCs w:val="22"/>
        </w:rPr>
        <w:t>2002</w:t>
      </w:r>
      <w:r>
        <w:rPr>
          <w:rFonts w:hAnsi="Times New Roman" w:cs="바탕" w:hint="eastAsia"/>
          <w:spacing w:val="-7"/>
          <w:sz w:val="22"/>
          <w:szCs w:val="22"/>
        </w:rPr>
        <w:t>년의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세무조정은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적절하게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이루어졌다</w:t>
      </w:r>
      <w:r>
        <w:rPr>
          <w:rFonts w:hAnsi="Times New Roman" w:cs="바탕"/>
          <w:spacing w:val="-7"/>
          <w:sz w:val="22"/>
          <w:szCs w:val="22"/>
        </w:rPr>
        <w:t>.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</w:p>
    <w:p w14:paraId="5F4764E5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519" w:right="100" w:hanging="419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pacing w:val="-3"/>
          <w:sz w:val="22"/>
          <w:szCs w:val="22"/>
        </w:rPr>
        <w:t>(4)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갑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주식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전부를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2003</w:t>
      </w:r>
      <w:r>
        <w:rPr>
          <w:rFonts w:hAnsi="Times New Roman" w:cs="바탕" w:hint="eastAsia"/>
          <w:spacing w:val="-3"/>
          <w:sz w:val="22"/>
          <w:szCs w:val="22"/>
        </w:rPr>
        <w:t>년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말에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처분하고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기업회계기준에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F68A0B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1D1AB492" w14:textId="77777777" w:rsidR="0081330D" w:rsidRDefault="0081330D">
      <w:pPr>
        <w:pStyle w:val="a3"/>
        <w:spacing w:line="259" w:lineRule="auto"/>
        <w:ind w:left="109" w:hanging="109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3,000,000</w:t>
      </w:r>
      <w:r>
        <w:rPr>
          <w:rFonts w:hAnsi="Times New Roman" w:cs="바탕" w:hint="eastAsia"/>
          <w:sz w:val="22"/>
          <w:szCs w:val="22"/>
        </w:rPr>
        <w:t>원이라고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8E0016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76A6048F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2,740,000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2,750,000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</w:t>
      </w:r>
    </w:p>
    <w:p w14:paraId="5A09E778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3,240,000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3,250,000</w:t>
      </w:r>
      <w:r>
        <w:rPr>
          <w:rFonts w:hAnsi="Times New Roman" w:cs="바탕" w:hint="eastAsia"/>
        </w:rPr>
        <w:t>원</w:t>
      </w:r>
    </w:p>
    <w:p w14:paraId="4901DACF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67340679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51E9308A" w14:textId="77777777" w:rsidR="0081330D" w:rsidRDefault="0081330D">
      <w:pPr>
        <w:pStyle w:val="a3"/>
        <w:spacing w:line="259" w:lineRule="auto"/>
        <w:ind w:left="274" w:hanging="274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인적분할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물적분할을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9F7FD24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39B73435" w14:textId="77777777" w:rsidR="0081330D" w:rsidRDefault="0081330D">
      <w:pPr>
        <w:pStyle w:val="a4"/>
        <w:spacing w:line="259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의제배당소득을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피합병법인의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원칙이지만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</w:t>
      </w:r>
      <w:r>
        <w:rPr>
          <w:rFonts w:cs="바탕"/>
        </w:rPr>
        <w:t>(</w:t>
      </w:r>
      <w:r>
        <w:rPr>
          <w:rFonts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출자금액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45A9EE9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합병등기일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합병이어야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반면에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분할등기일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38F1953" w14:textId="77777777" w:rsidR="0081330D" w:rsidRDefault="0081330D">
      <w:pPr>
        <w:pStyle w:val="a4"/>
        <w:spacing w:line="259" w:lineRule="auto"/>
        <w:rPr>
          <w:rFonts w:hAnsi="Times New Roman" w:cs="바탕"/>
          <w:spacing w:val="-4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익금에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산입되는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합병평가차익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분할평가차익</w:t>
      </w:r>
      <w:r>
        <w:rPr>
          <w:rFonts w:hAnsi="Times New Roman" w:cs="바탕"/>
          <w:spacing w:val="-4"/>
        </w:rPr>
        <w:t>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토지와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건축물에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대한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합병평가차익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분할평가차익</w:t>
      </w:r>
      <w:r>
        <w:rPr>
          <w:rFonts w:hAnsi="Times New Roman" w:cs="바탕"/>
          <w:spacing w:val="-4"/>
        </w:rPr>
        <w:t>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상당액은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세법이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정하는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요건을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충족하는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경우에는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손금산입할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</w:t>
      </w:r>
      <w:r>
        <w:rPr>
          <w:rFonts w:hAnsi="Times New Roman" w:cs="바탕"/>
          <w:spacing w:val="-4"/>
        </w:rPr>
        <w:t>.</w:t>
      </w:r>
    </w:p>
    <w:p w14:paraId="03CB6657" w14:textId="77777777" w:rsidR="0081330D" w:rsidRDefault="0081330D">
      <w:pPr>
        <w:pStyle w:val="a4"/>
        <w:spacing w:line="259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처분시까지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이연된다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21BB46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자본전입함으로써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무상주를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의제하지만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처분시까지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이연시킬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21A3198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1ED3A6F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자산평가와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옳지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4E7803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02F21F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</w:t>
      </w:r>
      <w:r>
        <w:rPr>
          <w:rFonts w:hAnsi="Times New Roman" w:cs="바탕"/>
        </w:rPr>
        <w:t>(</w:t>
      </w:r>
      <w:r>
        <w:rPr>
          <w:rFonts w:cs="바탕" w:hint="eastAsia"/>
        </w:rPr>
        <w:t>장부가액</w:t>
      </w:r>
      <w:r>
        <w:rPr>
          <w:rFonts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파산하여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감액할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B37B67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특수관계없는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법인으로부터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취득가액은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3608925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60,000,000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50,000,000</w:t>
      </w:r>
      <w:r>
        <w:rPr>
          <w:rFonts w:hAnsi="Times New Roman" w:cs="바탕" w:hint="eastAsia"/>
        </w:rPr>
        <w:t>원과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현재가치할인차금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불필요하다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97A06F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1,300,000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장기외화외상매출금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$1,000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사업연도말의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기준환율이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$1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평가되어야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96AFAB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정상가격으로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(</w:t>
      </w:r>
      <w:r>
        <w:rPr>
          <w:rFonts w:cs="바탕" w:hint="eastAsia"/>
        </w:rPr>
        <w:t>장부가액</w:t>
      </w:r>
      <w:r>
        <w:rPr>
          <w:rFonts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감액할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82214F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E8B9F6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D6DF6B9" w14:textId="77777777" w:rsidR="0081330D" w:rsidRDefault="0081330D">
      <w:pPr>
        <w:pStyle w:val="a3"/>
        <w:spacing w:line="268" w:lineRule="auto"/>
        <w:ind w:left="274" w:hanging="27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hAnsi="Times New Roman" w:cs="바탕"/>
          <w:sz w:val="22"/>
          <w:szCs w:val="22"/>
        </w:rPr>
        <w:t>(2003.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hAnsi="Times New Roman" w:cs="바탕"/>
          <w:sz w:val="22"/>
          <w:szCs w:val="22"/>
        </w:rPr>
        <w:t>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31.)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일부이다</w:t>
      </w:r>
      <w:r>
        <w:rPr>
          <w:rFonts w:hAnsi="Times New Roman" w:cs="바탕"/>
          <w:sz w:val="22"/>
          <w:szCs w:val="22"/>
        </w:rPr>
        <w:t>.</w:t>
      </w:r>
    </w:p>
    <w:p w14:paraId="5E9EF0AB" w14:textId="77777777" w:rsidR="0081330D" w:rsidRDefault="0081330D">
      <w:pPr>
        <w:pStyle w:val="a3"/>
        <w:spacing w:line="268" w:lineRule="auto"/>
        <w:ind w:left="274" w:hanging="274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759"/>
        <w:gridCol w:w="2765"/>
      </w:tblGrid>
      <w:tr w:rsidR="0081330D" w14:paraId="652999D7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65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283CBAE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</w:t>
            </w:r>
            <w:r>
              <w:rPr>
                <w:rFonts w:hAnsi="Times New Roman" w:cs="바탕" w:hint="eastAsia"/>
                <w:sz w:val="22"/>
                <w:szCs w:val="22"/>
              </w:rPr>
              <w:t>대차대조표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81330D" w14:paraId="27AE9E95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3759" w:type="dxa"/>
            <w:tcBorders>
              <w:left w:val="nil"/>
              <w:bottom w:val="nil"/>
            </w:tcBorders>
            <w:vAlign w:val="center"/>
          </w:tcPr>
          <w:p w14:paraId="07FFBFD3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……</w:t>
            </w:r>
          </w:p>
        </w:tc>
        <w:tc>
          <w:tcPr>
            <w:tcW w:w="2765" w:type="dxa"/>
            <w:tcBorders>
              <w:bottom w:val="nil"/>
              <w:right w:val="nil"/>
            </w:tcBorders>
            <w:vAlign w:val="center"/>
          </w:tcPr>
          <w:p w14:paraId="796EB8A6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……</w:t>
            </w:r>
          </w:p>
        </w:tc>
      </w:tr>
      <w:tr w:rsidR="0081330D" w14:paraId="410469DF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3759" w:type="dxa"/>
            <w:tcBorders>
              <w:top w:val="nil"/>
              <w:left w:val="nil"/>
              <w:bottom w:val="nil"/>
            </w:tcBorders>
            <w:vAlign w:val="center"/>
          </w:tcPr>
          <w:p w14:paraId="710691B8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rFonts w:ascii="Times New Roman" w:hAnsi="Times New Roman" w:cs="Times New Roman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기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장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치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60,000,000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  <w:vAlign w:val="center"/>
          </w:tcPr>
          <w:p w14:paraId="241126A6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sz w:val="22"/>
                <w:szCs w:val="22"/>
              </w:rPr>
            </w:pPr>
          </w:p>
        </w:tc>
      </w:tr>
      <w:tr w:rsidR="0081330D" w14:paraId="63B13A67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3759" w:type="dxa"/>
            <w:tcBorders>
              <w:top w:val="nil"/>
              <w:left w:val="nil"/>
              <w:bottom w:val="nil"/>
            </w:tcBorders>
            <w:vAlign w:val="center"/>
          </w:tcPr>
          <w:p w14:paraId="615E795C" w14:textId="77777777" w:rsidR="0081330D" w:rsidRDefault="0081330D">
            <w:pPr>
              <w:pStyle w:val="a3"/>
              <w:framePr w:w="6608" w:h="1436" w:hRule="exact" w:wrap="notBeside" w:vAnchor="text" w:hAnchor="margin" w:x="1"/>
            </w:pPr>
            <w:r>
              <w:rPr>
                <w:rFonts w:cs="바탕" w:hint="eastAsia"/>
                <w:spacing w:val="-13"/>
                <w:sz w:val="22"/>
                <w:szCs w:val="22"/>
              </w:rPr>
              <w:t>감가상각누계액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  <w:u w:val="single"/>
              </w:rPr>
              <w:t>(20,000,000)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40,000,000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  <w:vAlign w:val="center"/>
          </w:tcPr>
          <w:p w14:paraId="0062A71A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sz w:val="22"/>
                <w:szCs w:val="22"/>
              </w:rPr>
            </w:pPr>
          </w:p>
        </w:tc>
      </w:tr>
      <w:tr w:rsidR="0081330D" w14:paraId="30840CA1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3759" w:type="dxa"/>
            <w:tcBorders>
              <w:top w:val="nil"/>
              <w:left w:val="nil"/>
              <w:bottom w:val="nil"/>
            </w:tcBorders>
            <w:vAlign w:val="center"/>
          </w:tcPr>
          <w:p w14:paraId="211A76D6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……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  <w:vAlign w:val="center"/>
          </w:tcPr>
          <w:p w14:paraId="0F4DA372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sz w:val="22"/>
                <w:szCs w:val="22"/>
              </w:rPr>
            </w:pPr>
          </w:p>
        </w:tc>
      </w:tr>
    </w:tbl>
    <w:p w14:paraId="54E54983" w14:textId="77777777" w:rsidR="0081330D" w:rsidRDefault="0081330D">
      <w:pPr>
        <w:pStyle w:val="a3"/>
        <w:framePr w:w="6608" w:h="1436" w:hRule="exact" w:wrap="notBeside" w:vAnchor="text" w:hAnchor="margin" w:x="1"/>
      </w:pPr>
    </w:p>
    <w:p w14:paraId="7B421C4D" w14:textId="77777777" w:rsidR="0081330D" w:rsidRDefault="0081330D">
      <w:pPr>
        <w:pStyle w:val="a3"/>
        <w:spacing w:line="268" w:lineRule="auto"/>
        <w:rPr>
          <w:sz w:val="2"/>
          <w:szCs w:val="2"/>
        </w:rPr>
      </w:pPr>
    </w:p>
    <w:p w14:paraId="32449D8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D5BF8B9" w14:textId="77777777" w:rsidR="0081330D" w:rsidRDefault="0081330D">
      <w:pPr>
        <w:pStyle w:val="a3"/>
        <w:spacing w:line="268" w:lineRule="auto"/>
        <w:ind w:left="219" w:hanging="219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계상하였다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6,000,000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수선비로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이루어졌으며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전기말의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상각부인액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2,000,000</w:t>
      </w:r>
      <w:r>
        <w:rPr>
          <w:rFonts w:hAnsi="Times New Roman" w:cs="바탕" w:hint="eastAsia"/>
          <w:sz w:val="22"/>
          <w:szCs w:val="22"/>
        </w:rPr>
        <w:t>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200,000,000</w:t>
      </w:r>
      <w:r>
        <w:rPr>
          <w:rFonts w:hAnsi="Times New Roman" w:cs="바탕" w:hint="eastAsia"/>
          <w:sz w:val="22"/>
          <w:szCs w:val="22"/>
        </w:rPr>
        <w:t>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정률법으로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정률법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상각률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0.259,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정액법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상각률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0.1)</w:t>
      </w:r>
    </w:p>
    <w:p w14:paraId="1C6178E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268B38C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6,396,000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6,900,000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7,404,000</w:t>
      </w:r>
      <w:r>
        <w:rPr>
          <w:rFonts w:hAnsi="Times New Roman" w:cs="바탕" w:hint="eastAsia"/>
        </w:rPr>
        <w:t>원</w:t>
      </w:r>
    </w:p>
    <w:p w14:paraId="65BCFC7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7,904,000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8,699,000</w:t>
      </w:r>
      <w:r>
        <w:rPr>
          <w:rFonts w:hAnsi="Times New Roman" w:cs="바탕" w:hint="eastAsia"/>
        </w:rPr>
        <w:t>원</w:t>
      </w:r>
    </w:p>
    <w:p w14:paraId="1E2D5B3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D0FF5A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84F46B4" w14:textId="77777777" w:rsidR="0081330D" w:rsidRDefault="0081330D">
      <w:pPr>
        <w:pStyle w:val="a3"/>
        <w:spacing w:line="268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58551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BC503D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배당소득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연금소득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갑종퇴직소득</w:t>
      </w:r>
    </w:p>
    <w:p w14:paraId="7030F03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을종근로소득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기타소득</w:t>
      </w:r>
    </w:p>
    <w:p w14:paraId="207C9F7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7FF3DB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5EFCEB4" w14:textId="77777777" w:rsidR="0081330D" w:rsidRDefault="0081330D">
      <w:pPr>
        <w:pStyle w:val="a4"/>
      </w:pPr>
      <w:r>
        <w:rPr>
          <w:noProof/>
        </w:rPr>
        <w:pict w14:anchorId="15548471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7319BEA4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C50944D" w14:textId="77777777" w:rsidR="0081330D" w:rsidRDefault="0081330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4439DFA4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471CDF7" w14:textId="77777777" w:rsidR="0081330D" w:rsidRDefault="0081330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D9A9D5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홍길동은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아파트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전용면적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150</w:t>
      </w:r>
      <w:r>
        <w:rPr>
          <w:rFonts w:hAnsi="Times New Roman" w:cs="바탕" w:hint="eastAsia"/>
          <w:sz w:val="22"/>
          <w:szCs w:val="22"/>
        </w:rPr>
        <w:t>㎡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cs="바탕" w:hint="eastAsia"/>
          <w:sz w:val="22"/>
          <w:szCs w:val="22"/>
        </w:rPr>
        <w:t>억원에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홍길동과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아파트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조세부담이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550D1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1E34A53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47A7236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6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8"/>
        <w:gridCol w:w="1340"/>
        <w:gridCol w:w="1396"/>
        <w:gridCol w:w="1340"/>
        <w:gridCol w:w="1340"/>
      </w:tblGrid>
      <w:tr w:rsidR="0081330D" w14:paraId="37B72535" w14:textId="77777777">
        <w:tblPrEx>
          <w:tblCellMar>
            <w:top w:w="0" w:type="dxa"/>
            <w:bottom w:w="0" w:type="dxa"/>
          </w:tblCellMar>
        </w:tblPrEx>
        <w:trPr>
          <w:trHeight w:hRule="exact" w:val="848"/>
        </w:trPr>
        <w:tc>
          <w:tcPr>
            <w:tcW w:w="1028" w:type="dxa"/>
            <w:vAlign w:val="center"/>
          </w:tcPr>
          <w:p w14:paraId="7204EFD1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구분</w:t>
            </w:r>
          </w:p>
        </w:tc>
        <w:tc>
          <w:tcPr>
            <w:tcW w:w="1340" w:type="dxa"/>
            <w:vAlign w:val="center"/>
          </w:tcPr>
          <w:p w14:paraId="42710BE1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일자</w:t>
            </w:r>
          </w:p>
        </w:tc>
        <w:tc>
          <w:tcPr>
            <w:tcW w:w="1396" w:type="dxa"/>
            <w:vAlign w:val="center"/>
          </w:tcPr>
          <w:p w14:paraId="05E1806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spacing w:line="240" w:lineRule="auto"/>
              <w:jc w:val="center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A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아파트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37076B5F" w14:textId="77777777" w:rsidR="0081330D" w:rsidRDefault="0081330D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spacing w:val="-8"/>
                <w:sz w:val="22"/>
                <w:szCs w:val="22"/>
              </w:rPr>
              <w:t>일괄고시가액</w:t>
            </w:r>
          </w:p>
        </w:tc>
        <w:tc>
          <w:tcPr>
            <w:tcW w:w="1340" w:type="dxa"/>
            <w:vAlign w:val="center"/>
          </w:tcPr>
          <w:p w14:paraId="32AEFCB2" w14:textId="77777777" w:rsidR="0081330D" w:rsidRDefault="0081330D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개별공시지가</w:t>
            </w:r>
          </w:p>
        </w:tc>
        <w:tc>
          <w:tcPr>
            <w:tcW w:w="1340" w:type="dxa"/>
            <w:vAlign w:val="center"/>
          </w:tcPr>
          <w:p w14:paraId="7E2102B1" w14:textId="77777777" w:rsidR="0081330D" w:rsidRDefault="0081330D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건물에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대한</w:t>
            </w:r>
          </w:p>
          <w:p w14:paraId="53712BD2" w14:textId="77777777" w:rsidR="0081330D" w:rsidRDefault="0081330D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국세청장</w:t>
            </w:r>
          </w:p>
          <w:p w14:paraId="37AB0A4E" w14:textId="77777777" w:rsidR="0081330D" w:rsidRDefault="0081330D">
            <w:pPr>
              <w:pStyle w:val="a3"/>
              <w:wordWrap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고시가액</w:t>
            </w:r>
          </w:p>
        </w:tc>
      </w:tr>
      <w:tr w:rsidR="0081330D" w14:paraId="09721A47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28" w:type="dxa"/>
            <w:vAlign w:val="center"/>
          </w:tcPr>
          <w:p w14:paraId="081B380D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취득</w:t>
            </w:r>
          </w:p>
        </w:tc>
        <w:tc>
          <w:tcPr>
            <w:tcW w:w="1340" w:type="dxa"/>
            <w:vAlign w:val="center"/>
          </w:tcPr>
          <w:p w14:paraId="1741FD61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1998.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5.</w:t>
            </w:r>
          </w:p>
        </w:tc>
        <w:tc>
          <w:tcPr>
            <w:tcW w:w="1396" w:type="dxa"/>
            <w:vAlign w:val="center"/>
          </w:tcPr>
          <w:p w14:paraId="59A21D9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없음</w:t>
            </w:r>
          </w:p>
        </w:tc>
        <w:tc>
          <w:tcPr>
            <w:tcW w:w="1340" w:type="dxa"/>
            <w:vAlign w:val="center"/>
          </w:tcPr>
          <w:p w14:paraId="3B573D1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pacing w:val="-8"/>
                <w:sz w:val="22"/>
                <w:szCs w:val="22"/>
              </w:rPr>
              <w:t>2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1CD0985E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pacing w:val="-8"/>
                <w:sz w:val="22"/>
                <w:szCs w:val="22"/>
              </w:rPr>
              <w:t>1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억원</w:t>
            </w:r>
            <w:r>
              <w:rPr>
                <w:rFonts w:cs="바탕"/>
                <w:spacing w:val="-8"/>
                <w:sz w:val="22"/>
                <w:szCs w:val="22"/>
              </w:rPr>
              <w:t>*</w:t>
            </w:r>
          </w:p>
        </w:tc>
      </w:tr>
      <w:tr w:rsidR="0081330D" w14:paraId="33F12DFC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28" w:type="dxa"/>
            <w:vAlign w:val="center"/>
          </w:tcPr>
          <w:p w14:paraId="7966DE3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최초고시</w:t>
            </w:r>
          </w:p>
        </w:tc>
        <w:tc>
          <w:tcPr>
            <w:tcW w:w="1340" w:type="dxa"/>
            <w:vAlign w:val="center"/>
          </w:tcPr>
          <w:p w14:paraId="7A69098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2001.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1.</w:t>
            </w:r>
          </w:p>
        </w:tc>
        <w:tc>
          <w:tcPr>
            <w:tcW w:w="1396" w:type="dxa"/>
            <w:vAlign w:val="center"/>
          </w:tcPr>
          <w:p w14:paraId="2A9F569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5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3DC98A8A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77D4A5F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</w:tr>
      <w:tr w:rsidR="0081330D" w14:paraId="6A7D6BD0" w14:textId="7777777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1028" w:type="dxa"/>
            <w:vAlign w:val="center"/>
          </w:tcPr>
          <w:p w14:paraId="467DEA3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양도</w:t>
            </w:r>
          </w:p>
        </w:tc>
        <w:tc>
          <w:tcPr>
            <w:tcW w:w="1340" w:type="dxa"/>
            <w:vAlign w:val="center"/>
          </w:tcPr>
          <w:p w14:paraId="67905A9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28</w:t>
            </w:r>
          </w:p>
        </w:tc>
        <w:tc>
          <w:tcPr>
            <w:tcW w:w="1396" w:type="dxa"/>
            <w:vAlign w:val="center"/>
          </w:tcPr>
          <w:p w14:paraId="27F01552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8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406EA2B0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4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6F6400BE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</w:tr>
    </w:tbl>
    <w:p w14:paraId="689DEEE4" w14:textId="77777777" w:rsidR="0081330D" w:rsidRDefault="0081330D">
      <w:pPr>
        <w:pStyle w:val="a3"/>
        <w:framePr w:w="6528" w:h="1732" w:hRule="exact" w:wrap="notBeside" w:vAnchor="text" w:hAnchor="margin" w:x="7074"/>
      </w:pPr>
    </w:p>
    <w:p w14:paraId="0DE282FD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/>
        <w:rPr>
          <w:sz w:val="2"/>
          <w:szCs w:val="2"/>
        </w:rPr>
      </w:pPr>
    </w:p>
    <w:p w14:paraId="45C7D57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*</w:t>
      </w:r>
      <w:r>
        <w:rPr>
          <w:rFonts w:hAnsi="Times New Roman" w:cs="바탕" w:hint="eastAsia"/>
          <w:sz w:val="22"/>
          <w:szCs w:val="22"/>
        </w:rPr>
        <w:t>국세청장이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가액임</w:t>
      </w:r>
      <w:r>
        <w:rPr>
          <w:rFonts w:cs="바탕"/>
          <w:sz w:val="22"/>
          <w:szCs w:val="22"/>
        </w:rPr>
        <w:t>.</w:t>
      </w:r>
    </w:p>
    <w:p w14:paraId="1E54060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612" w:hanging="612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아파트는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중개수수료를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천만원을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876FF73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장기보유특별공제율은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</w:p>
    <w:p w14:paraId="2832A34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9AE1BEE" w14:textId="77777777" w:rsidR="0081330D" w:rsidRDefault="0081330D">
      <w:pPr>
        <w:pStyle w:val="a3"/>
        <w:spacing w:line="268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173,343,750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181,875,000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184,500,000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7724416" w14:textId="77777777" w:rsidR="0081330D" w:rsidRDefault="0081330D">
      <w:pPr>
        <w:pStyle w:val="a3"/>
        <w:spacing w:line="268" w:lineRule="auto"/>
        <w:ind w:left="2981" w:hanging="298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465,000,000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5AAFCE6" w14:textId="77777777" w:rsidR="0081330D" w:rsidRDefault="0081330D">
      <w:pPr>
        <w:pStyle w:val="a3"/>
        <w:spacing w:line="268" w:lineRule="auto"/>
        <w:ind w:left="2981" w:hanging="298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비과세요건을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충족하였으므로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비과세이다</w:t>
      </w:r>
      <w:r>
        <w:rPr>
          <w:rFonts w:hAnsi="Times New Roman" w:cs="바탕"/>
          <w:sz w:val="22"/>
          <w:szCs w:val="22"/>
        </w:rPr>
        <w:t>.</w:t>
      </w:r>
    </w:p>
    <w:p w14:paraId="2BB4D58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3706AF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AC383A8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cs="바탕" w:hint="eastAsia"/>
          <w:sz w:val="22"/>
          <w:szCs w:val="22"/>
        </w:rPr>
        <w:t>것은</w:t>
      </w:r>
      <w:r>
        <w:rPr>
          <w:rFonts w:cs="바탕"/>
          <w:sz w:val="22"/>
          <w:szCs w:val="22"/>
        </w:rPr>
        <w:t>?</w:t>
      </w:r>
    </w:p>
    <w:p w14:paraId="599E9148" w14:textId="77777777" w:rsidR="0081330D" w:rsidRDefault="0081330D">
      <w:pPr>
        <w:pStyle w:val="a3"/>
        <w:spacing w:line="268" w:lineRule="auto"/>
      </w:pPr>
    </w:p>
    <w:p w14:paraId="33385B6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부당행위계산은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특수관계자간의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부당하게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감소시킨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부동산임대소득·사업소득·일시재산소득·기타소득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산림소득이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1417A65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특수관계자에게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부당행위계산에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증여자와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증여받은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6A54E6E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이월결손금이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직전과세기간의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결손금소급공제세액을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환급신청할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62A94C4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특수관계가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거주자로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산정한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손익분배의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분배되었거나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분배될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산출한다</w:t>
      </w:r>
      <w:r>
        <w:rPr>
          <w:rFonts w:hAnsi="Times New Roman" w:cs="바탕"/>
        </w:rPr>
        <w:t>.</w:t>
      </w:r>
    </w:p>
    <w:p w14:paraId="3A99F82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부동산임대소득에서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이월결손금은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사업소득·부동산임대소득·근로소득·일시재산소득·연금소득·기타소득·이자소득·배당소득금액에서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공제한다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FD2891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AE1769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69067A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CE4A2B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A424F4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CE7E45A" w14:textId="77777777" w:rsidR="0081330D" w:rsidRDefault="0081330D">
      <w:pPr>
        <w:pStyle w:val="a3"/>
        <w:spacing w:line="268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</w:p>
    <w:p w14:paraId="67304C2D" w14:textId="77777777" w:rsidR="0081330D" w:rsidRDefault="0081330D">
      <w:pPr>
        <w:pStyle w:val="a3"/>
        <w:spacing w:line="268" w:lineRule="auto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E74160" w14:textId="77777777" w:rsidR="0081330D" w:rsidRDefault="0081330D">
      <w:pPr>
        <w:pStyle w:val="a4"/>
        <w:spacing w:line="268" w:lineRule="auto"/>
        <w:ind w:left="639" w:hanging="43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손해배상금에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법정이자</w:t>
      </w:r>
    </w:p>
    <w:p w14:paraId="3CC3D0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외상매출금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회수지연에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연체이자</w:t>
      </w:r>
    </w:p>
    <w:p w14:paraId="3F1CC352" w14:textId="77777777" w:rsidR="0081330D" w:rsidRDefault="0081330D">
      <w:pPr>
        <w:pStyle w:val="a4"/>
        <w:spacing w:line="268" w:lineRule="auto"/>
        <w:ind w:left="651" w:hanging="451"/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외상매입금이나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미지급금을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약정기일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할인액</w:t>
      </w:r>
    </w:p>
    <w:p w14:paraId="4D7DE43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결제방법에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에누리되는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</w:t>
      </w:r>
    </w:p>
    <w:p w14:paraId="71A94AD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상대방으로부터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장려금</w:t>
      </w:r>
    </w:p>
    <w:p w14:paraId="06A884FB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A023C4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2CEE78E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세법상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간주임대료에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695E6D0" w14:textId="77777777" w:rsidR="0081330D" w:rsidRDefault="0081330D">
      <w:pPr>
        <w:pStyle w:val="a3"/>
        <w:spacing w:line="268" w:lineRule="auto"/>
        <w:ind w:left="274" w:hanging="274"/>
      </w:pPr>
    </w:p>
    <w:p w14:paraId="5FC4843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건축물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임대보증금에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계산된다</w:t>
      </w:r>
      <w:r>
        <w:rPr>
          <w:rFonts w:hAnsi="Times New Roman" w:cs="바탕"/>
        </w:rPr>
        <w:t>.</w:t>
      </w:r>
    </w:p>
    <w:p w14:paraId="111022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임대보증금에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총수입금액으로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3025BF1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주택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임대시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법인세법이나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C8DFB7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않다</w:t>
      </w:r>
      <w:r>
        <w:rPr>
          <w:rFonts w:hAnsi="Times New Roman" w:cs="바탕"/>
        </w:rPr>
        <w:t>.</w:t>
      </w:r>
    </w:p>
    <w:p w14:paraId="6DF44EE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임대사업에서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금융수익은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부가가치세법에서는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차감하지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5083015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CD7BE0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BA1CE57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종합소득공제에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9759122" w14:textId="77777777" w:rsidR="0081330D" w:rsidRDefault="0081330D">
      <w:pPr>
        <w:pStyle w:val="a3"/>
        <w:spacing w:line="268" w:lineRule="auto"/>
        <w:ind w:left="274" w:hanging="274"/>
      </w:pPr>
    </w:p>
    <w:p w14:paraId="0E4DA1AB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국민연금법에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연금보험료와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공무원연금법에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근로자가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기여금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</w:t>
      </w:r>
      <w:r>
        <w:rPr>
          <w:rFonts w:cs="바탕" w:hint="eastAsia"/>
          <w:spacing w:val="-4"/>
        </w:rPr>
        <w:t>담금은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당해연도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종합소득금액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범위내에서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전액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소득공제한다</w:t>
      </w:r>
      <w:r>
        <w:rPr>
          <w:rFonts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33FC834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조세특례제한법상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연금저축에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240</w:t>
      </w:r>
      <w:r>
        <w:rPr>
          <w:rFonts w:hAnsi="Times New Roman" w:cs="바탕" w:hint="eastAsia"/>
        </w:rPr>
        <w:t>만원을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저축불입액을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종합소득금액에서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소득공제한다</w:t>
      </w:r>
      <w:r>
        <w:rPr>
          <w:rFonts w:cs="바탕"/>
        </w:rPr>
        <w:t>.</w:t>
      </w:r>
    </w:p>
    <w:p w14:paraId="50F05DBD" w14:textId="77777777" w:rsidR="0081330D" w:rsidRDefault="0081330D">
      <w:pPr>
        <w:pStyle w:val="a4"/>
        <w:spacing w:line="268" w:lineRule="auto"/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5"/>
        </w:rPr>
        <w:t>연금보험은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개인의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노후생활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대비책이므로</w:t>
      </w:r>
      <w:r>
        <w:rPr>
          <w:rFonts w:hAnsi="Times New Roman" w:cs="바탕"/>
          <w:spacing w:val="-5"/>
        </w:rPr>
        <w:t>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특수관계자의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소득금액이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주된공동사업자의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소득금액에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합산되는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경우라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할지라도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특수관계자가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지출하는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연금보험료는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주된공동사업자의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합산과세되는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종합소득금액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계산에서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소득공제를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받을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없다</w:t>
      </w:r>
      <w:r>
        <w:rPr>
          <w:rFonts w:hAnsi="Times New Roman" w:cs="바탕"/>
          <w:spacing w:val="-5"/>
        </w:rPr>
        <w:t>.</w:t>
      </w:r>
    </w:p>
    <w:p w14:paraId="3048F640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배우자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직계존비속으로서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만원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이하인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사용금액은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사용금액에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소득공제에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A1BBFE0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사용금액은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여신전문금융업법상의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직불카드를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수강료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59CF14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0E12934" w14:textId="77777777" w:rsidR="0081330D" w:rsidRDefault="0081330D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6669A164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3712260" w14:textId="77777777" w:rsidR="0081330D" w:rsidRDefault="0081330D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281AE98" w14:textId="77777777" w:rsidR="0081330D" w:rsidRDefault="0081330D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1C1F618" w14:textId="77777777" w:rsidR="0081330D" w:rsidRDefault="0081330D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516DF2E9" w14:textId="77777777" w:rsidR="0081330D" w:rsidRDefault="0081330D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8F685C3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작성연월일이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세금계산서불성실가산세의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76437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806D37F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26</w:t>
      </w:r>
      <w:r>
        <w:rPr>
          <w:rFonts w:hAnsi="Times New Roman" w:cs="바탕" w:hint="eastAsia"/>
        </w:rPr>
        <w:t>일부터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공급가액을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</w:t>
      </w:r>
      <w:r>
        <w:rPr>
          <w:rFonts w:hAnsi="Times New Roman" w:cs="바탕" w:hint="eastAsia"/>
        </w:rPr>
        <w:t>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발행일자로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8EC698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건설공사기간은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개월로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cs="바탕" w:hint="eastAsia"/>
        </w:rPr>
        <w:t>개월간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공사진행률에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120,000,000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</w:p>
    <w:p w14:paraId="709866C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대금수령시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</w:p>
    <w:p w14:paraId="21ACF11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수리해주고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  <w:r>
        <w:rPr>
          <w:rFonts w:hAnsi="Times New Roman" w:cs="바탕" w:hint="eastAsia"/>
        </w:rPr>
        <w:t>월까지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용역제공과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대금수령이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완료된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</w:p>
    <w:p w14:paraId="02A9A366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cs="바탕" w:hint="eastAsia"/>
        </w:rPr>
        <w:t>개월간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인도시점에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EE41B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F5B01A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15AAEFF" w14:textId="77777777" w:rsidR="0081330D" w:rsidRDefault="0081330D">
      <w:pPr>
        <w:pStyle w:val="a3"/>
        <w:spacing w:line="268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부가가치세의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과세표준에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올바른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7EF82BD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1B815E8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고객에게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사은품으로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2D1D8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회계처리한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</w:p>
    <w:p w14:paraId="03D393E0" w14:textId="77777777" w:rsidR="0081330D" w:rsidRDefault="0081330D">
      <w:pPr>
        <w:pStyle w:val="a4"/>
        <w:spacing w:line="240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차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장기매출채권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대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 w:hint="eastAsia"/>
        </w:rPr>
        <w:t>출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/>
        </w:rPr>
        <w:t>900,000</w:t>
      </w:r>
    </w:p>
    <w:p w14:paraId="66DCB032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4"/>
        </w:rPr>
        <w:t xml:space="preserve">          </w:t>
      </w:r>
      <w:r>
        <w:rPr>
          <w:rFonts w:ascii="Times New Roman" w:hAnsi="Times New Roman" w:cs="Times New Roman"/>
          <w:spacing w:val="-4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</w:rPr>
        <w:t>현재가치할인차금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100,000</w:t>
      </w:r>
      <w:r>
        <w:rPr>
          <w:rFonts w:ascii="Times New Roman" w:hAnsi="Times New Roman" w:cs="Times New Roman"/>
        </w:rPr>
        <w:t xml:space="preserve"> </w:t>
      </w:r>
    </w:p>
    <w:p w14:paraId="3B60545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판매하였으나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조기결제로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</w:p>
    <w:p w14:paraId="79916AB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판매하였으나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품질이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떨어진다는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에누리하여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</w:p>
    <w:p w14:paraId="5AB7129E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개월을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트럭을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트럭과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</w:t>
      </w:r>
      <w:r>
        <w:rPr>
          <w:rFonts w:hAnsi="Times New Roman" w:cs="바탕"/>
        </w:rPr>
        <w:t>(0)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C521D3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5380E2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2834D4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2385A3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6EA878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E5E878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B815FE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D497E2E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77A935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4722D6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B45350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910B274" w14:textId="77777777" w:rsidR="0081330D" w:rsidRDefault="0081330D">
      <w:pPr>
        <w:pStyle w:val="a3"/>
        <w:spacing w:line="268" w:lineRule="auto"/>
        <w:ind w:left="220" w:hanging="220"/>
        <w:rPr>
          <w:sz w:val="22"/>
          <w:szCs w:val="22"/>
        </w:rPr>
      </w:pPr>
    </w:p>
    <w:p w14:paraId="609ABC3E" w14:textId="77777777" w:rsidR="0081330D" w:rsidRDefault="0081330D">
      <w:pPr>
        <w:pStyle w:val="a3"/>
        <w:spacing w:line="268" w:lineRule="auto"/>
        <w:ind w:left="220" w:hanging="220"/>
        <w:rPr>
          <w:sz w:val="22"/>
          <w:szCs w:val="22"/>
        </w:rPr>
      </w:pPr>
    </w:p>
    <w:p w14:paraId="2B3487E4" w14:textId="77777777" w:rsidR="0081330D" w:rsidRDefault="0081330D">
      <w:pPr>
        <w:pStyle w:val="a3"/>
        <w:spacing w:line="268" w:lineRule="auto"/>
        <w:ind w:left="220" w:hanging="220"/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면세사업과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과세사업에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트럭을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트럭을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예정신고시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중고트럭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매출세액과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트럭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4E08DA" w14:textId="77777777" w:rsidR="0081330D" w:rsidRDefault="0081330D">
      <w:pPr>
        <w:pStyle w:val="a3"/>
        <w:spacing w:line="268" w:lineRule="auto"/>
        <w:ind w:left="220" w:hanging="220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61"/>
        <w:gridCol w:w="2260"/>
        <w:gridCol w:w="2260"/>
      </w:tblGrid>
      <w:tr w:rsidR="0081330D" w14:paraId="291057BA" w14:textId="77777777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061" w:type="dxa"/>
            <w:vAlign w:val="center"/>
          </w:tcPr>
          <w:p w14:paraId="61B6508F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기간</w:t>
            </w:r>
          </w:p>
        </w:tc>
        <w:tc>
          <w:tcPr>
            <w:tcW w:w="2260" w:type="dxa"/>
            <w:vAlign w:val="center"/>
          </w:tcPr>
          <w:p w14:paraId="2A3D7516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과세사업부문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매출액</w:t>
            </w:r>
          </w:p>
        </w:tc>
        <w:tc>
          <w:tcPr>
            <w:tcW w:w="2260" w:type="dxa"/>
            <w:vAlign w:val="center"/>
          </w:tcPr>
          <w:p w14:paraId="12C19F7E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면세사업부문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매출액</w:t>
            </w:r>
          </w:p>
        </w:tc>
      </w:tr>
      <w:tr w:rsidR="0081330D" w14:paraId="33CDF71B" w14:textId="77777777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061" w:type="dxa"/>
            <w:vAlign w:val="center"/>
          </w:tcPr>
          <w:p w14:paraId="730241D3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</w:p>
        </w:tc>
        <w:tc>
          <w:tcPr>
            <w:tcW w:w="2260" w:type="dxa"/>
            <w:vAlign w:val="center"/>
          </w:tcPr>
          <w:p w14:paraId="38A431E4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260" w:type="dxa"/>
            <w:vAlign w:val="center"/>
          </w:tcPr>
          <w:p w14:paraId="0E1AC396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81330D" w14:paraId="604A81FA" w14:textId="77777777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061" w:type="dxa"/>
            <w:vAlign w:val="center"/>
          </w:tcPr>
          <w:p w14:paraId="7F8DA7B0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</w:p>
        </w:tc>
        <w:tc>
          <w:tcPr>
            <w:tcW w:w="2260" w:type="dxa"/>
            <w:vAlign w:val="center"/>
          </w:tcPr>
          <w:p w14:paraId="786705D1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260" w:type="dxa"/>
            <w:vAlign w:val="center"/>
          </w:tcPr>
          <w:p w14:paraId="23571EEF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81330D" w14:paraId="0483EB2B" w14:textId="77777777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061" w:type="dxa"/>
            <w:vAlign w:val="center"/>
          </w:tcPr>
          <w:p w14:paraId="256934C8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</w:p>
        </w:tc>
        <w:tc>
          <w:tcPr>
            <w:tcW w:w="2260" w:type="dxa"/>
            <w:vAlign w:val="center"/>
          </w:tcPr>
          <w:p w14:paraId="501A91C8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260" w:type="dxa"/>
            <w:vAlign w:val="center"/>
          </w:tcPr>
          <w:p w14:paraId="2657772E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53E180B9" w14:textId="77777777" w:rsidR="0081330D" w:rsidRDefault="0081330D">
      <w:pPr>
        <w:pStyle w:val="a3"/>
        <w:framePr w:w="6665" w:h="1508" w:hRule="exact" w:wrap="notBeside" w:vAnchor="text" w:hAnchor="margin" w:x="1"/>
      </w:pPr>
    </w:p>
    <w:p w14:paraId="0D142A94" w14:textId="77777777" w:rsidR="0081330D" w:rsidRDefault="0081330D">
      <w:pPr>
        <w:pStyle w:val="a3"/>
        <w:spacing w:line="268" w:lineRule="auto"/>
        <w:rPr>
          <w:sz w:val="2"/>
          <w:szCs w:val="2"/>
        </w:rPr>
      </w:pPr>
    </w:p>
    <w:p w14:paraId="59B21C6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0F93EF7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 w:hint="eastAsia"/>
          <w:u w:val="single"/>
        </w:rPr>
        <w:t>매출세액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공제대상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매입세액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</w:p>
    <w:p w14:paraId="14F15A8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원</w:t>
      </w:r>
    </w:p>
    <w:p w14:paraId="0A29D95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150,000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400,000</w:t>
      </w:r>
      <w:r>
        <w:rPr>
          <w:rFonts w:hAnsi="Times New Roman" w:cs="바탕" w:hint="eastAsia"/>
        </w:rPr>
        <w:t>원</w:t>
      </w:r>
    </w:p>
    <w:p w14:paraId="028477B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150,000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원</w:t>
      </w:r>
    </w:p>
    <w:p w14:paraId="2EF254E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400,000</w:t>
      </w:r>
      <w:r>
        <w:rPr>
          <w:rFonts w:hAnsi="Times New Roman" w:cs="바탕" w:hint="eastAsia"/>
        </w:rPr>
        <w:t>원</w:t>
      </w:r>
    </w:p>
    <w:p w14:paraId="21B08B40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500,000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400,000</w:t>
      </w:r>
      <w:r>
        <w:rPr>
          <w:rFonts w:hAnsi="Times New Roman" w:cs="바탕" w:hint="eastAsia"/>
        </w:rPr>
        <w:t>원</w:t>
      </w:r>
    </w:p>
    <w:p w14:paraId="0CDAD27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1CA071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E7FA71E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음식점업을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간이과세자이지만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일반과세자였다면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간이과세자인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차가감납부할세액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3B23F6" w14:textId="77777777" w:rsidR="0081330D" w:rsidRDefault="0081330D">
      <w:pPr>
        <w:pStyle w:val="a3"/>
        <w:spacing w:line="268" w:lineRule="auto"/>
        <w:ind w:left="274" w:hanging="274"/>
      </w:pPr>
    </w:p>
    <w:p w14:paraId="31DF43CC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5D38C22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51" w:right="100" w:hanging="451"/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공급대가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</w:t>
      </w:r>
      <w:r>
        <w:rPr>
          <w:rFonts w:hAnsi="Times New Roman" w:cs="바탕"/>
          <w:sz w:val="22"/>
          <w:szCs w:val="22"/>
        </w:rPr>
        <w:t>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신용카드매출전표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발행분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5,500,000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있음</w:t>
      </w:r>
      <w:r>
        <w:rPr>
          <w:rFonts w:hAnsi="Times New Roman" w:cs="바탕"/>
          <w:sz w:val="22"/>
          <w:szCs w:val="22"/>
        </w:rPr>
        <w:t>)</w:t>
      </w:r>
    </w:p>
    <w:p w14:paraId="657C2E5F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02" w:right="100" w:hanging="402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매입처별세금계산서합계표를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매입세액불공제분은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hAnsi="Times New Roman" w:cs="바탕"/>
          <w:sz w:val="22"/>
          <w:szCs w:val="22"/>
        </w:rPr>
        <w:t>)</w:t>
      </w:r>
    </w:p>
    <w:p w14:paraId="680BF02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02" w:right="100" w:hanging="402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신용카드매출전표수취명세서로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면세농수산물의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매입가격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3,090,000</w:t>
      </w:r>
      <w:r>
        <w:rPr>
          <w:rFonts w:hAnsi="Times New Roman" w:cs="바탕" w:hint="eastAsia"/>
          <w:sz w:val="22"/>
          <w:szCs w:val="22"/>
        </w:rPr>
        <w:t>원</w:t>
      </w:r>
    </w:p>
    <w:p w14:paraId="2D096C8D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예정신고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고지납부세액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D962946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</w:pPr>
      <w:r>
        <w:rPr>
          <w:rFonts w:cs="바탕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음식점업의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업종별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부가가치율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35%</w:t>
      </w:r>
    </w:p>
    <w:p w14:paraId="64BA4A4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9C07C8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630,000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840,000</w:t>
      </w:r>
      <w:r>
        <w:rPr>
          <w:rFonts w:hAnsi="Times New Roman" w:cs="바탕" w:hint="eastAsia"/>
        </w:rPr>
        <w:t>원</w:t>
      </w:r>
    </w:p>
    <w:p w14:paraId="4877299A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1,040,000</w:t>
      </w:r>
      <w:r>
        <w:rPr>
          <w:rFonts w:hAnsi="Times New Roman" w:cs="바탕" w:hint="eastAsia"/>
        </w:rPr>
        <w:t>원</w:t>
      </w:r>
    </w:p>
    <w:p w14:paraId="1E83E6DE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53C9808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0A14C6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6FC57D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9C3BAB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4DDC00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A1C174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2B5864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8ED7EA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A20A83B" w14:textId="77777777" w:rsidR="0081330D" w:rsidRDefault="0081330D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7D6157F6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C5D9368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66829A0" w14:textId="77777777" w:rsidR="0081330D" w:rsidRDefault="0081330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42BB3B5F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1B6FBA45" w14:textId="77777777" w:rsidR="0081330D" w:rsidRDefault="0081330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1E2B812" w14:textId="77777777" w:rsidR="0081330D" w:rsidRDefault="0081330D">
      <w:pPr>
        <w:pStyle w:val="a3"/>
        <w:spacing w:line="268" w:lineRule="auto"/>
        <w:ind w:left="274" w:hanging="27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질병으로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BC862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8741495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284686B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상속재산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AB44F1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·주택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/>
          <w:sz w:val="22"/>
          <w:szCs w:val="22"/>
        </w:rPr>
        <w:t>1,050,000,000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980B44F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·생명보험금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200,000,000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4991FD9C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15" w:right="100" w:hanging="41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여동생에게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증여당시의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산출세액은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4,500,000</w:t>
      </w:r>
      <w:r>
        <w:rPr>
          <w:rFonts w:hAnsi="Times New Roman" w:cs="바탕" w:hint="eastAsia"/>
          <w:sz w:val="22"/>
          <w:szCs w:val="22"/>
        </w:rPr>
        <w:t>원이었다</w:t>
      </w:r>
      <w:r>
        <w:rPr>
          <w:rFonts w:hAnsi="Times New Roman" w:cs="바탕"/>
          <w:sz w:val="22"/>
          <w:szCs w:val="22"/>
        </w:rPr>
        <w:t>.</w:t>
      </w:r>
    </w:p>
    <w:p w14:paraId="00BB2B62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장례비용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7BFCAF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·납골시설의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A99944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·납골시설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장례비용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0D935F3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05" w:right="100" w:hanging="405"/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동거가족으로는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부인</w:t>
      </w:r>
      <w:r>
        <w:rPr>
          <w:rFonts w:hAnsi="Times New Roman" w:cs="바탕"/>
          <w:sz w:val="22"/>
          <w:szCs w:val="22"/>
        </w:rPr>
        <w:t>(63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아들</w:t>
      </w:r>
      <w:r>
        <w:rPr>
          <w:rFonts w:hAnsi="Times New Roman" w:cs="바탕"/>
          <w:sz w:val="22"/>
          <w:szCs w:val="22"/>
        </w:rPr>
        <w:t>(28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딸</w:t>
      </w:r>
      <w:r>
        <w:rPr>
          <w:rFonts w:hAnsi="Times New Roman" w:cs="바탕"/>
          <w:sz w:val="22"/>
          <w:szCs w:val="22"/>
        </w:rPr>
        <w:t>(18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상속재산의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분할신고는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F79394" w14:textId="77777777" w:rsidR="0081330D" w:rsidRDefault="0081330D">
      <w:pPr>
        <w:pStyle w:val="a4"/>
        <w:spacing w:line="268" w:lineRule="auto"/>
      </w:pPr>
    </w:p>
    <w:p w14:paraId="2FE5689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249,000,000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250,000,000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252,000,000</w:t>
      </w:r>
      <w:r>
        <w:rPr>
          <w:rFonts w:hAnsi="Times New Roman" w:cs="바탕" w:hint="eastAsia"/>
        </w:rPr>
        <w:t>원</w:t>
      </w:r>
    </w:p>
    <w:p w14:paraId="0EEB0C54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290,000,000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300,000,000</w:t>
      </w:r>
      <w:r>
        <w:rPr>
          <w:rFonts w:hAnsi="Times New Roman" w:cs="바탕" w:hint="eastAsia"/>
        </w:rPr>
        <w:t>원</w:t>
      </w:r>
    </w:p>
    <w:p w14:paraId="6A44BC5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9F96C6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0C0AAB9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A6245F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723B907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피상속인과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개시되는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일까지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407E0B46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허가받은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18,000,000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나머지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8,000,000</w:t>
      </w:r>
      <w:r>
        <w:rPr>
          <w:rFonts w:hAnsi="Times New Roman" w:cs="바탕" w:hint="eastAsia"/>
        </w:rPr>
        <w:t>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45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E834C14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납부세액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납부세액이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담보를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E0A785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이내이지만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연장되는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2B6F8E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증여받은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재산가액의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60%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납부세액이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15,000,000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물납을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78375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EF115D9" w14:textId="77777777" w:rsidR="0081330D" w:rsidRDefault="0081330D">
      <w:pPr>
        <w:pStyle w:val="a3"/>
        <w:spacing w:line="268" w:lineRule="auto"/>
        <w:ind w:left="274" w:hanging="274"/>
        <w:rPr>
          <w:sz w:val="22"/>
          <w:szCs w:val="22"/>
        </w:rPr>
      </w:pPr>
    </w:p>
    <w:p w14:paraId="61E00A9C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김철수는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근로소득자로서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출퇴근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승용차를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김철수가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비과세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소액부징수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자동차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및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운행과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부담하는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세목이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6B03E84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FF2AAF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취득세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등록세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자동차세</w:t>
      </w:r>
    </w:p>
    <w:p w14:paraId="6B9557A3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교통세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재산세</w:t>
      </w:r>
      <w:r>
        <w:rPr>
          <w:rFonts w:ascii="Times New Roman" w:hAnsi="Times New Roman" w:cs="Times New Roman"/>
        </w:rPr>
        <w:t xml:space="preserve"> </w:t>
      </w:r>
    </w:p>
    <w:p w14:paraId="5B4FF1DD" w14:textId="77777777" w:rsidR="0081330D" w:rsidRDefault="0081330D">
      <w:pPr>
        <w:pStyle w:val="a3"/>
        <w:spacing w:line="268" w:lineRule="auto"/>
        <w:ind w:left="567" w:hanging="567"/>
      </w:pPr>
    </w:p>
    <w:sectPr w:rsidR="0081330D" w:rsidSect="0081330D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D011" w14:textId="77777777" w:rsidR="00807F2B" w:rsidRDefault="00807F2B" w:rsidP="00807F2B">
      <w:pPr>
        <w:spacing w:after="0"/>
      </w:pPr>
      <w:r>
        <w:separator/>
      </w:r>
    </w:p>
  </w:endnote>
  <w:endnote w:type="continuationSeparator" w:id="0">
    <w:p w14:paraId="12C52DB6" w14:textId="77777777" w:rsidR="00807F2B" w:rsidRDefault="00807F2B" w:rsidP="00807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511CA" w14:textId="77777777" w:rsidR="00807F2B" w:rsidRDefault="00807F2B" w:rsidP="00807F2B">
      <w:pPr>
        <w:spacing w:after="0"/>
      </w:pPr>
      <w:r>
        <w:separator/>
      </w:r>
    </w:p>
  </w:footnote>
  <w:footnote w:type="continuationSeparator" w:id="0">
    <w:p w14:paraId="2CE22D34" w14:textId="77777777" w:rsidR="00807F2B" w:rsidRDefault="00807F2B" w:rsidP="00807F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1330D"/>
    <w:rsid w:val="00744CB7"/>
    <w:rsid w:val="00807F2B"/>
    <w:rsid w:val="0081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2824C9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53" w:hanging="353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81330D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807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807F2B"/>
  </w:style>
  <w:style w:type="paragraph" w:styleId="af">
    <w:name w:val="footer"/>
    <w:basedOn w:val="a"/>
    <w:link w:val="Char1"/>
    <w:uiPriority w:val="99"/>
    <w:unhideWhenUsed/>
    <w:rsid w:val="00807F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807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1942</Words>
  <Characters>11074</Characters>
  <Application>Microsoft Office Word</Application>
  <DocSecurity>4</DocSecurity>
  <Lines>92</Lines>
  <Paragraphs>25</Paragraphs>
  <ScaleCrop>false</ScaleCrop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