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3B8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3098C3F" w14:textId="77777777" w:rsidR="007D127E" w:rsidRDefault="007D127E">
      <w:pPr>
        <w:sectPr w:rsidR="007D12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40561232" w14:textId="77777777" w:rsidR="007D127E" w:rsidRDefault="007D127E">
      <w:pPr>
        <w:sectPr w:rsidR="007D127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104E2AD" w14:textId="77777777" w:rsidR="007D127E" w:rsidRDefault="00BC4BD6">
      <w:pPr>
        <w:pStyle w:val="a8"/>
        <w:snapToGrid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문제의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보기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중에서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물음에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가장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합당한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답을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고르시오</w:t>
      </w:r>
      <w:r>
        <w:rPr>
          <w:rFonts w:ascii="HY신명조" w:eastAsia="HY신명조" w:cs="HY신명조"/>
          <w:b/>
          <w:bCs/>
          <w:spacing w:val="-3"/>
        </w:rPr>
        <w:t>.</w:t>
      </w:r>
    </w:p>
    <w:p w14:paraId="7378F0D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1BD75AE" w14:textId="77777777" w:rsidR="007D127E" w:rsidRDefault="00BC4BD6">
      <w:pPr>
        <w:pStyle w:val="a8"/>
        <w:snapToGrid/>
        <w:ind w:left="284" w:hanging="28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칠레와의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자유무역협정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체결로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포도주의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국내시장에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옳지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소주와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포도주의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수요곡선은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우하향하고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우상향한다</w:t>
      </w:r>
      <w:r>
        <w:rPr>
          <w:rFonts w:ascii="HY신명조" w:eastAsia="HY신명조" w:cs="HY신명조"/>
          <w:spacing w:val="-7"/>
        </w:rPr>
        <w:t>.</w:t>
      </w:r>
    </w:p>
    <w:p w14:paraId="5C583F98" w14:textId="77777777" w:rsidR="007D127E" w:rsidRDefault="007D127E">
      <w:pPr>
        <w:pStyle w:val="a8"/>
        <w:snapToGrid/>
        <w:ind w:left="266" w:hanging="266"/>
        <w:rPr>
          <w:rFonts w:ascii="HY신명조" w:eastAsia="HY신명조" w:cs="HY신명조"/>
        </w:rPr>
      </w:pPr>
    </w:p>
    <w:p w14:paraId="408C8A94" w14:textId="77777777" w:rsidR="007D127E" w:rsidRDefault="00BC4BD6">
      <w:pPr>
        <w:pStyle w:val="a8"/>
        <w:snapToGrid/>
        <w:ind w:left="520" w:hanging="5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선호도가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높아지면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포도주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상승하고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역시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증가한다</w:t>
      </w:r>
      <w:r>
        <w:rPr>
          <w:rFonts w:ascii="HY신명조" w:eastAsia="HY신명조" w:cs="HY신명조"/>
          <w:spacing w:val="-1"/>
        </w:rPr>
        <w:t>.</w:t>
      </w:r>
    </w:p>
    <w:p w14:paraId="6AAD30DF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선호체계가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아무런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138C470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대체재라면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49D4C5F8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보완재라면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02BB874D" w14:textId="77777777" w:rsidR="007D127E" w:rsidRDefault="00BC4BD6">
      <w:pPr>
        <w:pStyle w:val="a8"/>
        <w:snapToGrid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포도주와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보완재라면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대체재라면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소주시장의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</w:t>
      </w:r>
    </w:p>
    <w:p w14:paraId="6F423E0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B52A76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CEDEE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EDE69F6" w14:textId="77777777" w:rsidR="007D127E" w:rsidRDefault="00BC4BD6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원두커피의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늘어나는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인스턴트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줄어든다고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93C5BA" w14:textId="77777777" w:rsidR="007D127E" w:rsidRDefault="007D127E">
      <w:pPr>
        <w:pStyle w:val="a8"/>
        <w:snapToGrid/>
        <w:ind w:left="280" w:hanging="280"/>
        <w:rPr>
          <w:rFonts w:ascii="HY신명조" w:eastAsia="HY신명조" w:cs="HY신명조"/>
        </w:rPr>
      </w:pPr>
    </w:p>
    <w:p w14:paraId="211555BA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인스턴트커피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상승의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소득효과는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인스턴트커피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</w:t>
      </w:r>
      <w:r>
        <w:rPr>
          <w:rFonts w:ascii="HY신명조" w:eastAsia="HY신명조" w:cs="HY신명조"/>
        </w:rPr>
        <w:t>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작용한다</w:t>
      </w:r>
      <w:r>
        <w:rPr>
          <w:rFonts w:ascii="HY신명조" w:eastAsia="HY신명조" w:cs="HY신명조"/>
        </w:rPr>
        <w:t>.</w:t>
      </w:r>
    </w:p>
    <w:p w14:paraId="4A867C4A" w14:textId="77777777" w:rsidR="007D127E" w:rsidRDefault="00BC4BD6">
      <w:pPr>
        <w:pStyle w:val="a8"/>
        <w:snapToGrid/>
        <w:ind w:left="495" w:hanging="49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2"/>
        </w:rPr>
        <w:t>소득이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증가할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인스턴트커피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가격은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하락하고</w:t>
      </w:r>
      <w:r>
        <w:rPr>
          <w:rFonts w:ascii="HY신명조" w:eastAsia="HY신명조" w:cs="HY신명조"/>
          <w:spacing w:val="-12"/>
        </w:rPr>
        <w:t xml:space="preserve">, </w:t>
      </w:r>
      <w:r>
        <w:rPr>
          <w:rFonts w:ascii="HY신명조" w:eastAsia="HY신명조" w:cs="HY신명조"/>
          <w:spacing w:val="-3"/>
        </w:rPr>
        <w:t>인스턴트커피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2"/>
        </w:rPr>
        <w:t>소비량은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증가한다</w:t>
      </w:r>
      <w:r>
        <w:rPr>
          <w:rFonts w:ascii="HY신명조" w:eastAsia="HY신명조" w:cs="HY신명조"/>
          <w:spacing w:val="-9"/>
        </w:rPr>
        <w:t>.</w:t>
      </w:r>
    </w:p>
    <w:p w14:paraId="245AF3CF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인스턴트커피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소득효과와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대체효과는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언제나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반대방향으로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나타난다</w:t>
      </w:r>
      <w:r>
        <w:rPr>
          <w:rFonts w:ascii="HY신명조" w:eastAsia="HY신명조" w:cs="HY신명조"/>
          <w:spacing w:val="-3"/>
        </w:rPr>
        <w:t>.</w:t>
      </w:r>
    </w:p>
    <w:p w14:paraId="50480645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인스턴트커피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인스턴트커피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소비량은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7625562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원두커피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11666B1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26F3E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E678E4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5CA1DD3" w14:textId="77777777" w:rsidR="007D127E" w:rsidRDefault="00BC4BD6">
      <w:pPr>
        <w:pStyle w:val="a8"/>
        <w:snapToGrid/>
        <w:ind w:left="273" w:hanging="27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3.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기술을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기술자들에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독점하고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기술자들의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노동공급곡선은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우상향하며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생산물시장은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완전경쟁적이다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기술자들에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극대화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고용량은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i/>
          <w:iCs/>
          <w:spacing w:val="-7"/>
        </w:rPr>
        <w:t>L</w:t>
      </w:r>
      <w:r>
        <w:rPr>
          <w:rFonts w:ascii="HY신명조" w:eastAsia="HY신명조" w:cs="HY신명조"/>
          <w:i/>
          <w:iCs/>
          <w:spacing w:val="-7"/>
          <w:vertAlign w:val="subscript"/>
        </w:rPr>
        <w:t>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5E6EE04" w14:textId="77777777" w:rsidR="007D127E" w:rsidRDefault="007D127E">
      <w:pPr>
        <w:pStyle w:val="a8"/>
        <w:snapToGrid/>
        <w:ind w:left="341" w:hanging="341"/>
        <w:rPr>
          <w:rFonts w:ascii="HY신명조" w:eastAsia="HY신명조" w:cs="HY신명조"/>
          <w:spacing w:val="-3"/>
        </w:rPr>
      </w:pPr>
    </w:p>
    <w:p w14:paraId="0745B213" w14:textId="77777777" w:rsidR="007D127E" w:rsidRDefault="00BC4BD6">
      <w:pPr>
        <w:pStyle w:val="a8"/>
        <w:snapToGrid/>
        <w:ind w:left="471" w:hanging="47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기술자들이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한계요소비용곡선은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노동공급곡선보다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기울기가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가파르다</w:t>
      </w:r>
      <w:r>
        <w:rPr>
          <w:rFonts w:ascii="HY신명조" w:eastAsia="HY신명조" w:cs="HY신명조"/>
          <w:spacing w:val="-6"/>
        </w:rPr>
        <w:t>.</w:t>
      </w:r>
    </w:p>
    <w:p w14:paraId="17CD333C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  <w:i/>
          <w:iCs/>
          <w:vertAlign w:val="subscript"/>
        </w:rPr>
        <w:t>0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한계요소비용과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일치한다</w:t>
      </w:r>
      <w:r>
        <w:rPr>
          <w:rFonts w:ascii="HY신명조" w:eastAsia="HY신명조" w:cs="HY신명조"/>
        </w:rPr>
        <w:t>.</w:t>
      </w:r>
    </w:p>
    <w:p w14:paraId="36333E58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기술자들의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이들이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한계생산가치보다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낮다</w:t>
      </w:r>
      <w:r>
        <w:rPr>
          <w:rFonts w:ascii="HY신명조" w:eastAsia="HY신명조" w:cs="HY신명조"/>
          <w:spacing w:val="-7"/>
        </w:rPr>
        <w:t>.</w:t>
      </w:r>
    </w:p>
    <w:p w14:paraId="66EB7CA0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기술자들의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이들이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한계요소비용보다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낮다</w:t>
      </w:r>
      <w:r>
        <w:rPr>
          <w:rFonts w:ascii="HY신명조" w:eastAsia="HY신명조" w:cs="HY신명조"/>
          <w:spacing w:val="-7"/>
        </w:rPr>
        <w:t>.</w:t>
      </w:r>
    </w:p>
    <w:p w14:paraId="7318EAFA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기술자들의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  <w:i/>
          <w:iCs/>
          <w:vertAlign w:val="subscript"/>
        </w:rPr>
        <w:t>0</w:t>
      </w:r>
      <w:r>
        <w:rPr>
          <w:rFonts w:ascii="HY신명조" w:eastAsia="HY신명조" w:cs="HY신명조"/>
          <w:spacing w:val="-5"/>
        </w:rPr>
        <w:t>에서의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한계생산가치보다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설정하면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사회적으로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자원배분이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이루어질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1DFB6565" w14:textId="77777777" w:rsidR="007D127E" w:rsidRDefault="007D127E">
      <w:pPr>
        <w:pStyle w:val="a8"/>
        <w:snapToGrid/>
        <w:ind w:left="503" w:hanging="503"/>
        <w:rPr>
          <w:rFonts w:ascii="HY신명조" w:eastAsia="HY신명조" w:cs="HY신명조"/>
          <w:spacing w:val="-2"/>
        </w:rPr>
      </w:pPr>
    </w:p>
    <w:p w14:paraId="506D8E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60C811B" w14:textId="77777777" w:rsidR="007D127E" w:rsidRDefault="00BC4BD6">
      <w:pPr>
        <w:pStyle w:val="a8"/>
        <w:snapToGrid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비용곡선에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</w:t>
      </w:r>
    </w:p>
    <w:p w14:paraId="78C19D7B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36C36C2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3"/>
      </w:tblGrid>
      <w:tr w:rsidR="007D127E" w14:paraId="56C4D769" w14:textId="77777777">
        <w:trPr>
          <w:trHeight w:val="2986"/>
        </w:trPr>
        <w:tc>
          <w:tcPr>
            <w:tcW w:w="6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17C598" w14:textId="77777777" w:rsidR="007D127E" w:rsidRDefault="00BC4BD6">
            <w:pPr>
              <w:pStyle w:val="a8"/>
              <w:ind w:left="342" w:hanging="3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한계비용이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평균비용보다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구간에서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감소시키면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5041402" w14:textId="77777777" w:rsidR="007D127E" w:rsidRDefault="00BC4BD6">
            <w:pPr>
              <w:pStyle w:val="a8"/>
              <w:snapToGrid/>
              <w:ind w:left="335" w:hanging="335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고정비용이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한계비용이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일정하면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평균비용과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한계비용은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일치한다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68808EFB" w14:textId="77777777" w:rsidR="007D127E" w:rsidRDefault="00BC4BD6">
            <w:pPr>
              <w:pStyle w:val="a8"/>
              <w:snapToGrid/>
              <w:ind w:left="336" w:hanging="33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노동이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유일한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가변요소인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단기에서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한계비용과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노동의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한계생산은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6FA2680" w14:textId="77777777" w:rsidR="007D127E" w:rsidRDefault="00BC4BD6">
            <w:pPr>
              <w:pStyle w:val="a8"/>
              <w:snapToGrid/>
              <w:ind w:left="337" w:hanging="33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라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고정비용이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한계비용도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5A3C4E1" w14:textId="77777777" w:rsidR="007D127E" w:rsidRDefault="00BC4BD6">
            <w:pPr>
              <w:pStyle w:val="a8"/>
              <w:snapToGrid/>
              <w:ind w:left="340" w:hanging="3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  <w:spacing w:val="-16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장기평균비용곡선이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우하향하는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구간에서는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규모의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경제</w:t>
            </w:r>
            <w:r>
              <w:rPr>
                <w:rFonts w:ascii="HY신명조" w:eastAsia="HY신명조" w:cs="HY신명조"/>
                <w:spacing w:val="-7"/>
              </w:rPr>
              <w:t xml:space="preserve">(economies </w:t>
            </w:r>
            <w:r>
              <w:rPr>
                <w:rFonts w:ascii="HY신명조" w:eastAsia="HY신명조" w:cs="HY신명조"/>
              </w:rPr>
              <w:t>of scale)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88B1A8" w14:textId="77777777" w:rsidR="007D127E" w:rsidRDefault="007D127E">
      <w:pPr>
        <w:rPr>
          <w:sz w:val="2"/>
        </w:rPr>
      </w:pPr>
    </w:p>
    <w:p w14:paraId="0F14640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C4F47C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라</w:t>
      </w:r>
      <w:r>
        <w:rPr>
          <w:rFonts w:ascii="HY신명조" w:eastAsia="HY신명조" w:cs="HY신명조"/>
          <w:spacing w:val="-6"/>
        </w:rPr>
        <w:t xml:space="preserve">       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마</w:t>
      </w:r>
      <w:r>
        <w:rPr>
          <w:rFonts w:ascii="HY신명조" w:eastAsia="HY신명조" w:cs="HY신명조"/>
          <w:spacing w:val="-3"/>
        </w:rPr>
        <w:t xml:space="preserve">         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   </w:t>
      </w:r>
    </w:p>
    <w:p w14:paraId="28806259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마</w:t>
      </w:r>
      <w:r>
        <w:rPr>
          <w:rFonts w:ascii="HY신명조" w:eastAsia="HY신명조" w:cs="HY신명조"/>
          <w:spacing w:val="-3"/>
        </w:rPr>
        <w:t xml:space="preserve">    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라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마</w:t>
      </w:r>
      <w:r>
        <w:rPr>
          <w:rFonts w:ascii="HY신명조" w:eastAsia="HY신명조" w:cs="HY신명조"/>
          <w:spacing w:val="-3"/>
        </w:rPr>
        <w:t xml:space="preserve"> </w:t>
      </w:r>
    </w:p>
    <w:p w14:paraId="6049C2C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8C13877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779FD23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9518A63" w14:textId="77777777" w:rsidR="007D127E" w:rsidRDefault="007D127E">
      <w:pPr>
        <w:pStyle w:val="a8"/>
        <w:snapToGrid/>
        <w:spacing w:line="240" w:lineRule="auto"/>
        <w:ind w:left="169" w:hanging="169"/>
        <w:rPr>
          <w:rFonts w:ascii="HY신명조" w:eastAsia="HY신명조" w:cs="HY신명조"/>
          <w:spacing w:val="-3"/>
        </w:rPr>
      </w:pPr>
    </w:p>
    <w:p w14:paraId="5836C72A" w14:textId="77777777" w:rsidR="007D127E" w:rsidRDefault="00BC4BD6">
      <w:pPr>
        <w:pStyle w:val="a8"/>
        <w:snapToGrid/>
        <w:ind w:left="254" w:hanging="254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7"/>
        </w:rPr>
        <w:t>5.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어느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생산량</w:t>
      </w:r>
      <w:r>
        <w:rPr>
          <w:rFonts w:ascii="HY신명조" w:eastAsia="HY신명조" w:cs="HY신명조"/>
          <w:spacing w:val="-8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가변생산요소</w:t>
      </w:r>
      <w:r>
        <w:rPr>
          <w:rFonts w:ascii="HY신명조" w:eastAsia="HY신명조" w:cs="HY신명조"/>
          <w:spacing w:val="-8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단기에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갖는다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가변생산요소는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>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존재한다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단기비용은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가변비용과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고정비용으로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고정비용은</w:t>
      </w:r>
      <w:r>
        <w:rPr>
          <w:rFonts w:ascii="HY신명조" w:eastAsia="HY신명조" w:cs="HY신명조"/>
          <w:spacing w:val="-4"/>
        </w:rPr>
        <w:t xml:space="preserve"> 500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생산요소인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비용이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비용함수는</w:t>
      </w:r>
      <w:r>
        <w:rPr>
          <w:rFonts w:ascii="HY신명조" w:eastAsia="HY신명조" w:cs="HY신명조"/>
          <w:spacing w:val="-4"/>
        </w:rPr>
        <w:t xml:space="preserve">? </w:t>
      </w:r>
    </w:p>
    <w:p w14:paraId="48836FDF" w14:textId="77777777" w:rsidR="007D127E" w:rsidRDefault="007D127E">
      <w:pPr>
        <w:pStyle w:val="a8"/>
        <w:snapToGrid/>
        <w:ind w:left="265" w:hanging="265"/>
        <w:rPr>
          <w:rFonts w:ascii="HY신명조" w:eastAsia="HY신명조" w:cs="HY신명조"/>
          <w:spacing w:val="-3"/>
        </w:rPr>
      </w:pPr>
    </w:p>
    <w:p w14:paraId="7567A124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500 + 200/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6"/>
        </w:rPr>
        <w:t xml:space="preserve"> </w:t>
      </w:r>
      <w:r>
        <w:tab/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500 + 25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ab/>
      </w:r>
      <w:r>
        <w:tab/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500 + 200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239DC7D5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7"/>
        </w:rPr>
        <w:t xml:space="preserve">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500 + 50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ab/>
      </w:r>
      <w:r>
        <w:tab/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500 + 50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770803A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09801BB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2B5235D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p w14:paraId="4A1A6A5F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26F9234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3D48D0F9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2D85B281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D1DD4BA" w14:textId="77777777" w:rsidR="007D127E" w:rsidRDefault="00BC4BD6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의류를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100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올해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식료품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상승하였다고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올해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예산선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소비묶음이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선호체계에는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뿐이다</w:t>
      </w:r>
      <w:r>
        <w:rPr>
          <w:rFonts w:ascii="HY신명조" w:eastAsia="HY신명조" w:cs="HY신명조"/>
        </w:rPr>
        <w:t xml:space="preserve">. </w:t>
      </w:r>
    </w:p>
    <w:p w14:paraId="7C76E9EA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8F8AA1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늘린다면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6A15C5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증가하였다</w:t>
      </w:r>
      <w:r>
        <w:rPr>
          <w:rFonts w:ascii="HY신명조" w:eastAsia="HY신명조" w:cs="HY신명조"/>
        </w:rPr>
        <w:t>.</w:t>
      </w:r>
    </w:p>
    <w:p w14:paraId="275F58EF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의류가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열등재이고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극대화한다면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의류소비가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줄어들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0FE383A5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현시선호의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따르면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영희의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올해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식료품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소비량이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늘어서는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</w:t>
      </w:r>
      <w:r>
        <w:rPr>
          <w:rFonts w:ascii="HY신명조" w:eastAsia="HY신명조" w:cs="HY신명조"/>
          <w:spacing w:val="-1"/>
        </w:rPr>
        <w:t>.</w:t>
      </w:r>
    </w:p>
    <w:p w14:paraId="263E1AF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  </w:t>
      </w:r>
    </w:p>
    <w:p w14:paraId="379D879E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16884FA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1C236BA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62BA311F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BFB4AE8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2755531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A51E10A" w14:textId="77777777" w:rsidR="007D127E" w:rsidRDefault="00BC4BD6">
      <w:pPr>
        <w:pStyle w:val="a8"/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자연재해로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3,000</w:t>
      </w:r>
      <w:r>
        <w:rPr>
          <w:rFonts w:ascii="HY신명조" w:eastAsia="HY신명조" w:cs="HY신명조"/>
        </w:rPr>
        <w:t>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3304DC" w14:textId="77777777" w:rsidR="007D127E" w:rsidRDefault="007D127E">
      <w:pPr>
        <w:pStyle w:val="a8"/>
        <w:snapToGrid/>
        <w:ind w:left="259" w:hanging="259"/>
        <w:rPr>
          <w:rFonts w:ascii="HY신명조" w:eastAsia="HY신명조" w:cs="HY신명조"/>
        </w:rPr>
      </w:pPr>
    </w:p>
    <w:p w14:paraId="2A4E7006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위험기피적이라면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재해손실의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벗어나기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위하여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E2C52A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공정보험료는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256B7430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공정보험이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제공될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위험기피적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완전보험에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가입한다</w:t>
      </w:r>
      <w:r>
        <w:rPr>
          <w:rFonts w:ascii="HY신명조" w:eastAsia="HY신명조" w:cs="HY신명조"/>
          <w:spacing w:val="-1"/>
        </w:rPr>
        <w:t>.</w:t>
      </w:r>
    </w:p>
    <w:p w14:paraId="26550CA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공정보험이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위험애호적인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7D38437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보험회사가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이윤을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얻도록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보험료율이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책정된다면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위험중립적인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완전보험을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들지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부분적으로만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든다</w:t>
      </w:r>
      <w:r>
        <w:rPr>
          <w:rFonts w:ascii="HY신명조" w:eastAsia="HY신명조" w:cs="HY신명조"/>
          <w:spacing w:val="-5"/>
        </w:rPr>
        <w:t>.</w:t>
      </w:r>
    </w:p>
    <w:p w14:paraId="7883FD2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A92E24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7000CC55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69ABDEC6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018E428D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99BCEEC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795E1A4F" w14:textId="77777777" w:rsidR="007D127E" w:rsidRDefault="00BC4BD6">
      <w:pPr>
        <w:pStyle w:val="a8"/>
        <w:snapToGrid/>
        <w:ind w:left="266" w:hanging="26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8.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시장수요는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시장공급은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30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따라서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세금이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균형가격은</w:t>
      </w:r>
      <w:r>
        <w:rPr>
          <w:rFonts w:ascii="HY신명조" w:eastAsia="HY신명조" w:cs="HY신명조"/>
          <w:spacing w:val="-1"/>
        </w:rPr>
        <w:t xml:space="preserve"> 50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</w:t>
      </w:r>
      <w:r>
        <w:rPr>
          <w:rFonts w:ascii="HY신명조" w:eastAsia="HY신명조" w:cs="HY신명조"/>
          <w:spacing w:val="-3"/>
        </w:rPr>
        <w:t>래량은</w:t>
      </w:r>
      <w:r>
        <w:rPr>
          <w:rFonts w:ascii="HY신명조" w:eastAsia="HY신명조" w:cs="HY신명조"/>
          <w:spacing w:val="-3"/>
        </w:rPr>
        <w:t xml:space="preserve"> 70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줄이기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소비자가격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세금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70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올리려면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세금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종</w:t>
      </w:r>
      <w:r>
        <w:rPr>
          <w:rFonts w:ascii="HY신명조" w:eastAsia="HY신명조" w:cs="HY신명조"/>
          <w:spacing w:val="-3"/>
        </w:rPr>
        <w:t>량세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경유가격</w:t>
      </w:r>
      <w:r>
        <w:rPr>
          <w:rFonts w:ascii="HY신명조" w:eastAsia="HY신명조" w:cs="HY신명조"/>
          <w:spacing w:val="-3"/>
        </w:rPr>
        <w:t>)</w:t>
      </w:r>
    </w:p>
    <w:p w14:paraId="2A24478E" w14:textId="77777777" w:rsidR="007D127E" w:rsidRDefault="007D127E">
      <w:pPr>
        <w:pStyle w:val="a8"/>
        <w:snapToGrid/>
        <w:ind w:left="249" w:hanging="249"/>
        <w:rPr>
          <w:rFonts w:ascii="HY신명조" w:eastAsia="HY신명조" w:cs="HY신명조"/>
          <w:spacing w:val="-3"/>
        </w:rPr>
      </w:pPr>
    </w:p>
    <w:p w14:paraId="4CD9D9F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 xml:space="preserve">10  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20   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30    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40   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60</w:t>
      </w:r>
    </w:p>
    <w:p w14:paraId="5C8CC31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F24E65B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65A5EFD9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29EF39EA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598D96EE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27E408E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2360A43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E349AB6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63200105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9.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시장구조에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 xml:space="preserve">? </w:t>
      </w:r>
    </w:p>
    <w:p w14:paraId="5DD412E7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2BE60BF3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D127E" w14:paraId="54C598E2" w14:textId="77777777">
        <w:trPr>
          <w:trHeight w:val="266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652F90" w14:textId="77777777" w:rsidR="007D127E" w:rsidRDefault="00BC4BD6">
            <w:pPr>
              <w:pStyle w:val="a8"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완전경쟁기업의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공급곡선은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독점기업의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공급곡선보다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기울기가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완만하다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4BDE6953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완전경쟁시장의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시장가격은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시장에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참여한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한계비용과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E7B6FF8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독점기업이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이윤을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극대화하고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독점가격에서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비탄력적이다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0833643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라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독점기업이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직면하는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탄력적일수록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독점가격은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완전</w:t>
            </w:r>
            <w:r>
              <w:rPr>
                <w:rFonts w:ascii="HY신명조" w:eastAsia="HY신명조" w:cs="HY신명조"/>
                <w:spacing w:val="-3"/>
              </w:rPr>
              <w:t>경쟁가격에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가깝다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B86E933" w14:textId="77777777" w:rsidR="007D127E" w:rsidRDefault="007D127E">
      <w:pPr>
        <w:rPr>
          <w:sz w:val="2"/>
        </w:rPr>
      </w:pPr>
    </w:p>
    <w:p w14:paraId="41AD0DDD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26F9A3F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</w:t>
      </w:r>
      <w:r>
        <w:rPr>
          <w:rFonts w:ascii="HY신명조" w:eastAsia="HY신명조" w:cs="HY신명조"/>
          <w:spacing w:val="-6"/>
        </w:rPr>
        <w:t xml:space="preserve">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라</w:t>
      </w: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라</w:t>
      </w: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라</w:t>
      </w:r>
    </w:p>
    <w:p w14:paraId="5213010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3E1C723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64578D89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DDDB8E2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E0A7019" w14:textId="77777777" w:rsidR="007D127E" w:rsidRDefault="007D127E">
      <w:pPr>
        <w:pStyle w:val="a8"/>
        <w:snapToGrid/>
        <w:ind w:left="243" w:hanging="243"/>
        <w:rPr>
          <w:rFonts w:ascii="HY신명조" w:eastAsia="HY신명조" w:cs="HY신명조"/>
          <w:spacing w:val="-3"/>
        </w:rPr>
      </w:pPr>
    </w:p>
    <w:p w14:paraId="417B3930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구두시장은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완전경쟁적이며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구두를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생산하는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모든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기업의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장기평균</w:t>
      </w:r>
      <w:r>
        <w:rPr>
          <w:rFonts w:ascii="HY신명조" w:eastAsia="HY신명조" w:cs="HY신명조"/>
          <w:spacing w:val="-9"/>
        </w:rPr>
        <w:t>비용은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\/2+20</m:t>
        </m:r>
      </m:oMath>
      <w:r>
        <w:rPr>
          <w:rFonts w:ascii="HY신명조" w:eastAsia="HY신명조" w:cs="HY신명조"/>
          <w:spacing w:val="-14"/>
        </w:rPr>
        <w:t>으로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동일하다고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가정하자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spacing w:val="-14"/>
        </w:rPr>
        <w:t>구두에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대한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시장수요는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구두시장의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장기균형에서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수는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장기평균비용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>)</w:t>
      </w:r>
    </w:p>
    <w:p w14:paraId="2F4DB291" w14:textId="77777777" w:rsidR="007D127E" w:rsidRDefault="007D127E">
      <w:pPr>
        <w:pStyle w:val="a8"/>
        <w:snapToGrid/>
        <w:ind w:left="243" w:hanging="243"/>
        <w:rPr>
          <w:rFonts w:ascii="HY신명조" w:eastAsia="HY신명조" w:cs="HY신명조"/>
          <w:spacing w:val="-3"/>
        </w:rPr>
      </w:pPr>
    </w:p>
    <w:p w14:paraId="52C82D21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20,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개</w:t>
      </w:r>
    </w:p>
    <w:p w14:paraId="64783DA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20,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개</w:t>
      </w:r>
    </w:p>
    <w:p w14:paraId="73E11FE1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개</w:t>
      </w:r>
    </w:p>
    <w:p w14:paraId="1E90E524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개</w:t>
      </w:r>
    </w:p>
    <w:p w14:paraId="37B346DB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개</w:t>
      </w:r>
    </w:p>
    <w:p w14:paraId="73B222E9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3F23F4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F735426" w14:textId="77777777" w:rsidR="007D127E" w:rsidRDefault="007D127E">
      <w:pPr>
        <w:pStyle w:val="a8"/>
        <w:snapToGrid/>
        <w:ind w:left="336" w:hanging="336"/>
        <w:rPr>
          <w:rFonts w:ascii="HY신명조" w:eastAsia="HY신명조" w:cs="HY신명조"/>
          <w:spacing w:val="-6"/>
        </w:rPr>
      </w:pPr>
    </w:p>
    <w:p w14:paraId="16701438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64C456B9" w14:textId="77777777" w:rsidR="007D127E" w:rsidRDefault="007D127E">
      <w:pPr>
        <w:pStyle w:val="a8"/>
        <w:snapToGrid/>
        <w:spacing w:line="240" w:lineRule="auto"/>
        <w:ind w:left="169" w:hanging="169"/>
        <w:rPr>
          <w:rFonts w:ascii="HY신명조" w:eastAsia="HY신명조" w:cs="HY신명조"/>
          <w:spacing w:val="-3"/>
        </w:rPr>
      </w:pPr>
    </w:p>
    <w:p w14:paraId="5B3FE1C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3CC48E3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5B8FC8EA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11.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복점시장에서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시장수요의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역함수는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모두에게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고정비용은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한계비용은</w:t>
      </w:r>
      <w:r>
        <w:rPr>
          <w:rFonts w:ascii="HY신명조" w:eastAsia="HY신명조" w:cs="HY신명조"/>
          <w:spacing w:val="-5"/>
        </w:rPr>
        <w:t xml:space="preserve"> 10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일정하다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옳지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시장가격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생산량의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</w:t>
      </w:r>
      <w:r>
        <w:rPr>
          <w:rFonts w:ascii="HY신명조" w:eastAsia="HY신명조" w:cs="HY신명조"/>
          <w:spacing w:val="-4"/>
        </w:rPr>
        <w:t>)</w:t>
      </w:r>
    </w:p>
    <w:p w14:paraId="361B8E0D" w14:textId="77777777" w:rsidR="007D127E" w:rsidRDefault="007D127E">
      <w:pPr>
        <w:pStyle w:val="a8"/>
        <w:snapToGrid/>
        <w:ind w:left="358" w:hanging="358"/>
        <w:rPr>
          <w:rFonts w:ascii="HY신명조" w:eastAsia="HY신명조" w:cs="HY신명조"/>
          <w:spacing w:val="-3"/>
        </w:rPr>
      </w:pPr>
    </w:p>
    <w:p w14:paraId="5A2568C8" w14:textId="77777777" w:rsidR="007D127E" w:rsidRDefault="00BC4BD6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베르뜨랑</w:t>
      </w:r>
      <w:r>
        <w:rPr>
          <w:rFonts w:ascii="HY신명조" w:eastAsia="HY신명조" w:cs="HY신명조"/>
        </w:rPr>
        <w:t xml:space="preserve">(Bertrand)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=60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8319540" w14:textId="77777777" w:rsidR="007D127E" w:rsidRDefault="00BC4BD6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베르뜨랑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극대화된다</w:t>
      </w:r>
      <w:r>
        <w:rPr>
          <w:rFonts w:ascii="HY신명조" w:eastAsia="HY신명조" w:cs="HY신명조"/>
        </w:rPr>
        <w:t>.</w:t>
      </w:r>
    </w:p>
    <w:p w14:paraId="513794DC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베르뜨랑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결정하며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꾸르노</w:t>
      </w:r>
      <w:r>
        <w:rPr>
          <w:rFonts w:ascii="HY신명조" w:eastAsia="HY신명조" w:cs="HY신명조"/>
          <w:spacing w:val="-1"/>
        </w:rPr>
        <w:t xml:space="preserve">(Cournot) </w:t>
      </w:r>
      <w:r>
        <w:rPr>
          <w:rFonts w:ascii="HY신명조" w:eastAsia="HY신명조" w:cs="HY신명조"/>
          <w:spacing w:val="-1"/>
        </w:rPr>
        <w:t>모형에서는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p w14:paraId="5C56A93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꾸르노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반응곡선은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우하향한다</w:t>
      </w:r>
      <w:r>
        <w:rPr>
          <w:rFonts w:ascii="HY신명조" w:eastAsia="HY신명조" w:cs="HY신명조"/>
        </w:rPr>
        <w:t>.</w:t>
      </w:r>
    </w:p>
    <w:p w14:paraId="03A789E4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꾸르노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거래량은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베르뜨랑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거래량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많다</w:t>
      </w:r>
      <w:r>
        <w:rPr>
          <w:rFonts w:ascii="HY신명조" w:eastAsia="HY신명조" w:cs="HY신명조"/>
        </w:rPr>
        <w:t>.</w:t>
      </w:r>
    </w:p>
    <w:p w14:paraId="4D61A58D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618F52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680C3D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44E5C235" w14:textId="77777777" w:rsidR="007D127E" w:rsidRDefault="007D127E">
      <w:pPr>
        <w:pStyle w:val="a8"/>
        <w:spacing w:line="280" w:lineRule="auto"/>
        <w:rPr>
          <w:rFonts w:ascii="HY신명조" w:eastAsia="HY신명조" w:cs="HY신명조"/>
        </w:rPr>
      </w:pPr>
    </w:p>
    <w:p w14:paraId="3D584099" w14:textId="77777777" w:rsidR="007D127E" w:rsidRDefault="00BC4BD6">
      <w:pPr>
        <w:pStyle w:val="a8"/>
        <w:snapToGrid/>
        <w:ind w:left="370" w:hanging="37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12.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전략과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독립적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전략을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>, ( 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왼쪽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값은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경기자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보수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오른쪽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값은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경기자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보수</w:t>
      </w:r>
      <w:r>
        <w:rPr>
          <w:rFonts w:ascii="HY신명조" w:eastAsia="HY신명조" w:cs="HY신명조"/>
          <w:spacing w:val="-4"/>
        </w:rPr>
        <w:t>)</w:t>
      </w:r>
    </w:p>
    <w:p w14:paraId="7DB30326" w14:textId="77777777" w:rsidR="007D127E" w:rsidRDefault="007D127E">
      <w:pPr>
        <w:pStyle w:val="a8"/>
        <w:snapToGrid/>
        <w:spacing w:line="240" w:lineRule="auto"/>
        <w:ind w:left="338" w:hanging="338"/>
        <w:rPr>
          <w:rFonts w:ascii="HY신명조" w:eastAsia="HY신명조" w:cs="HY신명조"/>
          <w:spacing w:val="-4"/>
        </w:rPr>
      </w:pPr>
    </w:p>
    <w:p w14:paraId="578CB347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0"/>
        <w:gridCol w:w="974"/>
        <w:gridCol w:w="1317"/>
        <w:gridCol w:w="1317"/>
        <w:gridCol w:w="1319"/>
      </w:tblGrid>
      <w:tr w:rsidR="007D127E" w14:paraId="7F7047B9" w14:textId="77777777">
        <w:trPr>
          <w:trHeight w:val="426"/>
        </w:trPr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88FA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953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1C50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경기자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을</w:t>
            </w:r>
          </w:p>
        </w:tc>
      </w:tr>
      <w:tr w:rsidR="007D127E" w14:paraId="3EFC50F9" w14:textId="77777777">
        <w:trPr>
          <w:trHeight w:val="25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7C8E87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49081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89F4B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L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3F8F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29A7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R</w:t>
            </w:r>
          </w:p>
        </w:tc>
      </w:tr>
      <w:tr w:rsidR="007D127E" w14:paraId="2610FDE4" w14:textId="77777777">
        <w:trPr>
          <w:trHeight w:val="256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BB2B7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경기자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갑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F20E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U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8832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(1,1)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EB6EF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(2,0)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CE7AE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(1,1)</w:t>
            </w:r>
          </w:p>
        </w:tc>
      </w:tr>
      <w:tr w:rsidR="007D127E" w14:paraId="00511FAB" w14:textId="77777777">
        <w:trPr>
          <w:trHeight w:val="256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4E8DB15" w14:textId="77777777" w:rsidR="007D127E" w:rsidRDefault="007D127E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AADE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M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CD26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(1,2)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0856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(3,2)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A54B9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(2,3)</w:t>
            </w:r>
          </w:p>
        </w:tc>
      </w:tr>
      <w:tr w:rsidR="007D127E" w14:paraId="5188EB00" w14:textId="77777777">
        <w:trPr>
          <w:trHeight w:val="256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43388A29" w14:textId="77777777" w:rsidR="007D127E" w:rsidRDefault="007D127E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912B9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 xml:space="preserve"> D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0248A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(0,0)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69A2D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(4,3)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5743C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(2,4)</w:t>
            </w:r>
          </w:p>
        </w:tc>
      </w:tr>
    </w:tbl>
    <w:p w14:paraId="0CAC4A9A" w14:textId="77777777" w:rsidR="007D127E" w:rsidRDefault="007D127E">
      <w:pPr>
        <w:rPr>
          <w:sz w:val="2"/>
        </w:rPr>
      </w:pPr>
    </w:p>
    <w:p w14:paraId="48B6A32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219CF0C6" w14:textId="77777777" w:rsidR="007D127E" w:rsidRDefault="00BC4BD6">
      <w:pPr>
        <w:pStyle w:val="a8"/>
        <w:snapToGrid/>
        <w:ind w:left="474" w:hanging="47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전략</w:t>
      </w:r>
      <w:r>
        <w:rPr>
          <w:rFonts w:ascii="HY신명조" w:eastAsia="HY신명조" w:cs="HY신명조"/>
          <w:spacing w:val="-6"/>
        </w:rPr>
        <w:t xml:space="preserve"> M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전략</w:t>
      </w:r>
      <w:r>
        <w:rPr>
          <w:rFonts w:ascii="HY신명조" w:eastAsia="HY신명조" w:cs="HY신명조"/>
          <w:spacing w:val="-6"/>
        </w:rPr>
        <w:t xml:space="preserve"> U</w:t>
      </w:r>
      <w:r>
        <w:rPr>
          <w:rFonts w:ascii="HY신명조" w:eastAsia="HY신명조" w:cs="HY신명조"/>
          <w:spacing w:val="-6"/>
        </w:rPr>
        <w:t>보다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우월하므로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내쉬</w:t>
      </w:r>
      <w:r>
        <w:rPr>
          <w:rFonts w:ascii="HY신명조" w:eastAsia="HY신명조" w:cs="HY신명조"/>
          <w:spacing w:val="-6"/>
        </w:rPr>
        <w:t>(Nash)</w:t>
      </w:r>
      <w:r>
        <w:rPr>
          <w:rFonts w:ascii="HY신명조" w:eastAsia="HY신명조" w:cs="HY신명조"/>
          <w:spacing w:val="-6"/>
        </w:rPr>
        <w:t>균형에서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전략</w:t>
      </w:r>
      <w:r>
        <w:rPr>
          <w:rFonts w:ascii="HY신명조" w:eastAsia="HY신명조" w:cs="HY신명조"/>
          <w:spacing w:val="-6"/>
        </w:rPr>
        <w:t xml:space="preserve"> U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않는다</w:t>
      </w:r>
      <w:r>
        <w:rPr>
          <w:rFonts w:ascii="HY신명조" w:eastAsia="HY신명조" w:cs="HY신명조"/>
          <w:spacing w:val="-6"/>
        </w:rPr>
        <w:t>.</w:t>
      </w:r>
    </w:p>
    <w:p w14:paraId="1CCD8FDC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순수전략</w:t>
      </w:r>
      <w:r>
        <w:rPr>
          <w:rFonts w:ascii="HY신명조" w:eastAsia="HY신명조" w:cs="HY신명조"/>
          <w:spacing w:val="-3"/>
        </w:rPr>
        <w:t xml:space="preserve">(pure strategy) </w:t>
      </w:r>
      <w:r>
        <w:rPr>
          <w:rFonts w:ascii="HY신명조" w:eastAsia="HY신명조" w:cs="HY신명조"/>
          <w:spacing w:val="-3"/>
        </w:rPr>
        <w:t>내쉬균형은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51499A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경기자의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전략조합은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내쉬균형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하나이다</w:t>
      </w:r>
      <w:r>
        <w:rPr>
          <w:rFonts w:ascii="HY신명조" w:eastAsia="HY신명조" w:cs="HY신명조"/>
          <w:spacing w:val="-4"/>
        </w:rPr>
        <w:t>.</w:t>
      </w:r>
    </w:p>
    <w:p w14:paraId="525868E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경기자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을에게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전략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</w:t>
      </w:r>
    </w:p>
    <w:p w14:paraId="24BC29DA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경기자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전략</w:t>
      </w:r>
      <w:r>
        <w:rPr>
          <w:rFonts w:ascii="HY신명조" w:eastAsia="HY신명조" w:cs="HY신명조"/>
          <w:spacing w:val="-3"/>
        </w:rPr>
        <w:t xml:space="preserve"> L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내쉬균형은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p w14:paraId="619E46D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00FA9BA" w14:textId="77777777" w:rsidR="007D127E" w:rsidRDefault="007D127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3EF0A54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민준과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서연에게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화단은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순수공공재이다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화단으로부터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각자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만원에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화단을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만드는데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찬성할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것인지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반대할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것인지를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동시에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결정한다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사람이라도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찬성하면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화단이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만들어지고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찬성한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사람이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균등하게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부담한다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즉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한사람만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찬성하면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혼자</w:t>
      </w:r>
      <w:r>
        <w:rPr>
          <w:rFonts w:ascii="HY신명조" w:eastAsia="HY신명조" w:cs="HY신명조"/>
          <w:spacing w:val="-9"/>
        </w:rPr>
        <w:t xml:space="preserve"> 12</w:t>
      </w:r>
      <w:r>
        <w:rPr>
          <w:rFonts w:ascii="HY신명조" w:eastAsia="HY신명조" w:cs="HY신명조"/>
          <w:spacing w:val="-9"/>
        </w:rPr>
        <w:t>만원을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지불하고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동의한다면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6</w:t>
      </w:r>
      <w:r>
        <w:rPr>
          <w:rFonts w:ascii="HY신명조" w:eastAsia="HY신명조" w:cs="HY신명조"/>
          <w:spacing w:val="-5"/>
        </w:rPr>
        <w:t>만원씩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지불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반대</w:t>
      </w:r>
      <w:r>
        <w:rPr>
          <w:rFonts w:ascii="HY신명조" w:eastAsia="HY신명조" w:cs="HY신명조"/>
          <w:spacing w:val="-6"/>
        </w:rPr>
        <w:t>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화단은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만들어지지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서술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고르면</w:t>
      </w:r>
      <w:r>
        <w:rPr>
          <w:rFonts w:ascii="HY신명조" w:eastAsia="HY신명조" w:cs="HY신명조"/>
          <w:spacing w:val="-5"/>
        </w:rPr>
        <w:t>?</w:t>
      </w:r>
    </w:p>
    <w:p w14:paraId="446C167A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1A7179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43CD1183" w14:textId="77777777">
        <w:trPr>
          <w:trHeight w:val="5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41E550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사적이익을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506EA88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56038C8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만들어지지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376F4C40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찬성하는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파레토</w:t>
            </w:r>
            <w:r>
              <w:rPr>
                <w:rFonts w:ascii="HY신명조" w:eastAsia="HY신명조" w:cs="HY신명조"/>
                <w:spacing w:val="-5"/>
              </w:rPr>
              <w:t xml:space="preserve">(Pareto) </w:t>
            </w:r>
            <w:r>
              <w:rPr>
                <w:rFonts w:ascii="HY신명조" w:eastAsia="HY신명조" w:cs="HY신명조"/>
                <w:spacing w:val="-5"/>
              </w:rPr>
              <w:t>효율적이나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무임승차의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문제로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259566" w14:textId="77777777" w:rsidR="007D127E" w:rsidRDefault="007D127E">
      <w:pPr>
        <w:rPr>
          <w:sz w:val="2"/>
        </w:rPr>
      </w:pPr>
    </w:p>
    <w:p w14:paraId="15E1367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BF3F10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5871E23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240162E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43D085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476078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F0BFE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A2A2FB1" w14:textId="77777777" w:rsidR="007D127E" w:rsidRDefault="00BC4BD6">
      <w:pPr>
        <w:pStyle w:val="a8"/>
        <w:snapToGrid/>
        <w:ind w:left="364" w:hanging="36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완전경쟁시장의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일반균형에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1F748773" w14:textId="77777777" w:rsidR="007D127E" w:rsidRDefault="007D127E">
      <w:pPr>
        <w:pStyle w:val="a8"/>
        <w:snapToGrid/>
        <w:ind w:left="364" w:hanging="364"/>
        <w:rPr>
          <w:rFonts w:ascii="HY신명조" w:eastAsia="HY신명조" w:cs="HY신명조"/>
          <w:spacing w:val="-3"/>
        </w:rPr>
      </w:pPr>
    </w:p>
    <w:p w14:paraId="547CFAB4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가진다</w:t>
      </w:r>
      <w:r>
        <w:rPr>
          <w:rFonts w:ascii="HY신명조" w:eastAsia="HY신명조" w:cs="HY신명조"/>
        </w:rPr>
        <w:t>.</w:t>
      </w:r>
    </w:p>
    <w:p w14:paraId="59AAA08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예산집합에서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극대화된다</w:t>
      </w:r>
      <w:r>
        <w:rPr>
          <w:rFonts w:ascii="HY신명조" w:eastAsia="HY신명조" w:cs="HY신명조"/>
        </w:rPr>
        <w:t>.</w:t>
      </w:r>
    </w:p>
    <w:p w14:paraId="01DC8242" w14:textId="77777777" w:rsidR="007D127E" w:rsidRDefault="00BC4BD6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일반균형배분은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파레토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효율적이지만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공평성을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보장하지는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>.</w:t>
      </w:r>
    </w:p>
    <w:p w14:paraId="037DC817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높이려면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낮아져야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B71D0FC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선호체계와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생산기술에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초기부존</w:t>
      </w:r>
      <w:r>
        <w:rPr>
          <w:rFonts w:ascii="HY신명조" w:eastAsia="HY신명조" w:cs="HY신명조"/>
          <w:spacing w:val="-4"/>
        </w:rPr>
        <w:t>자원을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재분배하여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임의의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파레토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효율적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6B079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D0FE5D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F1007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9AC624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543E1DE" w14:textId="77777777" w:rsidR="007D127E" w:rsidRDefault="00BC4BD6">
      <w:pPr>
        <w:pStyle w:val="a8"/>
        <w:snapToGrid/>
        <w:ind w:left="355" w:hanging="3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대학교육의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사적한계편익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PMB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대학생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PMB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)=600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15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결정되고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대학생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</w:rPr>
        <w:t>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외부한계편익이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대학교육의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)=15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정부개입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대학생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대학생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피구보조금</w:t>
      </w:r>
      <w:r>
        <w:rPr>
          <w:rFonts w:ascii="HY신명조" w:eastAsia="HY신명조" w:cs="HY신명조"/>
        </w:rPr>
        <w:t>(Pigouvian subsidy)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3CB67A" w14:textId="77777777" w:rsidR="007D127E" w:rsidRDefault="007D127E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6C311BF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20, 25, 150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20, 30, 150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20, 25, 100</w:t>
      </w:r>
    </w:p>
    <w:p w14:paraId="330AD50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20, 30, 100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30, 20, 100</w:t>
      </w:r>
    </w:p>
    <w:p w14:paraId="419B68F3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02161257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23CA41D7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214C8B5C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08B0006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F8C911D" w14:textId="77777777" w:rsidR="007D127E" w:rsidRDefault="007D127E">
      <w:pPr>
        <w:pStyle w:val="a8"/>
        <w:snapToGrid/>
        <w:ind w:left="414" w:hanging="414"/>
        <w:rPr>
          <w:rFonts w:ascii="HY신명조" w:eastAsia="HY신명조" w:cs="HY신명조"/>
        </w:rPr>
      </w:pPr>
    </w:p>
    <w:p w14:paraId="0EA7E273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어느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경제에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와</w:t>
      </w:r>
      <w:r>
        <w:rPr>
          <w:rFonts w:ascii="HY신명조" w:eastAsia="HY신명조" w:cs="HY신명조"/>
          <w:spacing w:val="-9"/>
        </w:rPr>
        <w:t xml:space="preserve"> B </w:t>
      </w:r>
      <w:r>
        <w:rPr>
          <w:rFonts w:ascii="HY신명조" w:eastAsia="HY신명조" w:cs="HY신명조"/>
          <w:spacing w:val="-9"/>
        </w:rPr>
        <w:t>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구성원이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후생을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나타낼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효용가능경계</w:t>
      </w:r>
      <w:r>
        <w:rPr>
          <w:rFonts w:ascii="HY신명조" w:eastAsia="HY신명조" w:cs="HY신명조"/>
        </w:rPr>
        <w:t>(utility possibility frontier)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=100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정부개입이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균형배분에서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후생은</w:t>
      </w:r>
      <w:r>
        <w:rPr>
          <w:rFonts w:ascii="HY신명조" w:eastAsia="HY신명조" w:cs="HY신명조"/>
          <w:spacing w:val="-6"/>
        </w:rPr>
        <w:t xml:space="preserve"> 0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후생은</w:t>
      </w:r>
      <w:r>
        <w:rPr>
          <w:rFonts w:ascii="HY신명조" w:eastAsia="HY신명조" w:cs="HY신명조"/>
          <w:spacing w:val="-6"/>
        </w:rPr>
        <w:t xml:space="preserve"> 100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어떤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소득재분배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정책이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도입된다면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균형에서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후생은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늘어나고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후생은</w:t>
      </w:r>
      <w:r>
        <w:rPr>
          <w:rFonts w:ascii="HY신명조" w:eastAsia="HY신명조" w:cs="HY신명조"/>
          <w:spacing w:val="-3"/>
        </w:rPr>
        <w:t xml:space="preserve"> 50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줄어든다고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p w14:paraId="59A7123E" w14:textId="77777777" w:rsidR="007D127E" w:rsidRDefault="007D127E">
      <w:pPr>
        <w:pStyle w:val="a8"/>
        <w:snapToGrid/>
        <w:ind w:left="414" w:hanging="414"/>
        <w:rPr>
          <w:rFonts w:ascii="HY신명조" w:eastAsia="HY신명조" w:cs="HY신명조"/>
        </w:rPr>
      </w:pPr>
    </w:p>
    <w:p w14:paraId="7973C4C3" w14:textId="77777777" w:rsidR="007D127E" w:rsidRDefault="00BC4BD6">
      <w:pPr>
        <w:pStyle w:val="a8"/>
        <w:snapToGrid/>
        <w:ind w:left="496" w:hanging="49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정부개입이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시장경제의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파레토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효율적이다</w:t>
      </w:r>
      <w:r>
        <w:rPr>
          <w:rFonts w:ascii="HY신명조" w:eastAsia="HY신명조" w:cs="HY신명조"/>
          <w:spacing w:val="-4"/>
        </w:rPr>
        <w:t>.</w:t>
      </w:r>
    </w:p>
    <w:p w14:paraId="695070C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소득재분배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비효율성을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야기한다</w:t>
      </w:r>
      <w:r>
        <w:rPr>
          <w:rFonts w:ascii="HY신명조" w:eastAsia="HY신명조" w:cs="HY신명조"/>
        </w:rPr>
        <w:t>.</w:t>
      </w:r>
    </w:p>
    <w:p w14:paraId="4E03CA47" w14:textId="77777777" w:rsidR="007D127E" w:rsidRDefault="00BC4BD6">
      <w:pPr>
        <w:pStyle w:val="a8"/>
        <w:snapToGrid/>
        <w:ind w:left="510" w:hanging="51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사회후생이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정의될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정부개입이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없어도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사회후생은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극대화된다</w:t>
      </w:r>
      <w:r>
        <w:rPr>
          <w:rFonts w:ascii="HY신명조" w:eastAsia="HY신명조" w:cs="HY신명조"/>
          <w:spacing w:val="-2"/>
        </w:rPr>
        <w:t>.</w:t>
      </w:r>
    </w:p>
    <w:p w14:paraId="0273D7EB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사회후생이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효용의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최소값</w:t>
      </w:r>
      <w:r>
        <w:rPr>
          <w:rFonts w:ascii="HY신명조" w:eastAsia="HY신명조" w:cs="HY신명조"/>
          <w:spacing w:val="-7"/>
        </w:rPr>
        <w:t>(Min{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})</w:t>
      </w:r>
      <w:r>
        <w:rPr>
          <w:rFonts w:ascii="HY신명조" w:eastAsia="HY신명조" w:cs="HY신명조"/>
          <w:spacing w:val="-7"/>
        </w:rPr>
        <w:t>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정의될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소득재분배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정책은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사회후생을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극대화한다</w:t>
      </w:r>
      <w:r>
        <w:rPr>
          <w:rFonts w:ascii="HY신명조" w:eastAsia="HY신명조" w:cs="HY신명조"/>
          <w:spacing w:val="-7"/>
        </w:rPr>
        <w:t>.</w:t>
      </w:r>
    </w:p>
    <w:p w14:paraId="312F08D8" w14:textId="77777777" w:rsidR="007D127E" w:rsidRDefault="00BC4BD6">
      <w:pPr>
        <w:pStyle w:val="a8"/>
        <w:snapToGrid/>
        <w:ind w:left="496" w:hanging="49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사회후생이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곱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정의될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소득재분배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도입은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사회후생을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개선시킨다</w:t>
      </w:r>
      <w:r>
        <w:rPr>
          <w:rFonts w:ascii="HY신명조" w:eastAsia="HY신명조" w:cs="HY신명조"/>
          <w:spacing w:val="-6"/>
        </w:rPr>
        <w:t>.</w:t>
      </w:r>
    </w:p>
    <w:p w14:paraId="74732255" w14:textId="77777777" w:rsidR="007D127E" w:rsidRDefault="007D127E">
      <w:pPr>
        <w:pStyle w:val="a8"/>
        <w:snapToGrid/>
        <w:ind w:left="405" w:hanging="405"/>
        <w:rPr>
          <w:rFonts w:ascii="HY신명조" w:eastAsia="HY신명조" w:cs="HY신명조"/>
          <w:spacing w:val="-3"/>
        </w:rPr>
      </w:pPr>
    </w:p>
    <w:p w14:paraId="7FF8FBE1" w14:textId="77777777" w:rsidR="007D127E" w:rsidRDefault="007D127E">
      <w:pPr>
        <w:pStyle w:val="a8"/>
        <w:snapToGrid/>
        <w:ind w:left="405" w:hanging="405"/>
        <w:rPr>
          <w:rFonts w:ascii="HY신명조" w:eastAsia="HY신명조" w:cs="HY신명조"/>
          <w:spacing w:val="-3"/>
        </w:rPr>
      </w:pPr>
    </w:p>
    <w:p w14:paraId="0DE3E140" w14:textId="77777777" w:rsidR="007D127E" w:rsidRDefault="00BC4BD6">
      <w:pPr>
        <w:pStyle w:val="a8"/>
        <w:snapToGrid/>
        <w:ind w:left="431" w:hanging="43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  <w:spacing w:val="-3"/>
        </w:rPr>
        <w:t>17.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생산요소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생산요소시장과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생산물시장은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완전경쟁적이다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3"/>
        </w:rPr>
        <w:t>이윤을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극대화하는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기업은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현재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=60</m:t>
        </m:r>
      </m:oMath>
      <w:r>
        <w:rPr>
          <w:rFonts w:ascii="HY신명조" w:eastAsia="HY신명조" w:cs="HY신명조"/>
          <w:spacing w:val="-13"/>
        </w:rPr>
        <w:t>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사용하여</w:t>
      </w:r>
      <w:r>
        <w:rPr>
          <w:rFonts w:ascii="HY신명조" w:eastAsia="HY신명조" w:cs="HY신명조"/>
          <w:spacing w:val="-13"/>
        </w:rPr>
        <w:t xml:space="preserve"> 10</w:t>
      </w:r>
      <w:r>
        <w:rPr>
          <w:rFonts w:ascii="HY신명조" w:eastAsia="HY신명조" w:cs="HY신명조"/>
          <w:spacing w:val="-13"/>
        </w:rPr>
        <w:t>단위를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생산하고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이와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생산량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7"/>
        </w:rPr>
        <w:t xml:space="preserve"> </w:t>
      </w:r>
    </w:p>
    <w:p w14:paraId="7A450720" w14:textId="77777777" w:rsidR="007D127E" w:rsidRDefault="007D127E">
      <w:pPr>
        <w:pStyle w:val="a8"/>
        <w:snapToGrid/>
        <w:ind w:left="321" w:hanging="321"/>
        <w:rPr>
          <w:rFonts w:ascii="HY신명조" w:eastAsia="HY신명조" w:cs="HY신명조"/>
          <w:spacing w:val="-3"/>
        </w:rPr>
      </w:pPr>
    </w:p>
    <w:p w14:paraId="452F3D47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띤다</w:t>
      </w:r>
      <w:r>
        <w:rPr>
          <w:rFonts w:ascii="HY신명조" w:eastAsia="HY신명조" w:cs="HY신명조"/>
        </w:rPr>
        <w:t>.</w:t>
      </w:r>
    </w:p>
    <w:p w14:paraId="404EA0F0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2380F05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생산요소시장에서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조금만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올라도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</w:t>
      </w:r>
    </w:p>
    <w:p w14:paraId="24918C61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대체탄력성이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EC33D5A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투입비율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31596EA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0E4B542C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7AE8C232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4E6EEA6E" w14:textId="77777777" w:rsidR="007D127E" w:rsidRDefault="00BC4BD6">
      <w:pPr>
        <w:pStyle w:val="a8"/>
        <w:snapToGrid/>
        <w:ind w:left="363" w:hanging="3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6"/>
        </w:rPr>
        <w:t>18.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가격차별</w:t>
      </w:r>
      <w:r>
        <w:rPr>
          <w:rFonts w:ascii="HY신명조" w:eastAsia="HY신명조" w:cs="HY신명조"/>
        </w:rPr>
        <w:t>(third-degree price discrimination)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하자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첫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번째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집단의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수요의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역함수는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이고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>)</w:t>
      </w:r>
    </w:p>
    <w:p w14:paraId="102457F4" w14:textId="77777777" w:rsidR="007D127E" w:rsidRDefault="007D127E">
      <w:pPr>
        <w:pStyle w:val="a8"/>
        <w:snapToGrid/>
        <w:ind w:left="472" w:hanging="472"/>
        <w:rPr>
          <w:rFonts w:ascii="HY신명조" w:eastAsia="HY신명조" w:cs="HY신명조"/>
          <w:spacing w:val="-3"/>
        </w:rPr>
      </w:pPr>
    </w:p>
    <w:p w14:paraId="5D4EE4E2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한계수입이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책정한다</w:t>
      </w:r>
      <w:r>
        <w:rPr>
          <w:rFonts w:ascii="HY신명조" w:eastAsia="HY신명조" w:cs="HY신명조"/>
        </w:rPr>
        <w:t>.</w:t>
      </w:r>
    </w:p>
    <w:p w14:paraId="36AFA99D" w14:textId="77777777" w:rsidR="007D127E" w:rsidRDefault="00BC4BD6">
      <w:pPr>
        <w:pStyle w:val="a8"/>
        <w:snapToGrid/>
        <w:ind w:left="480" w:hanging="48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②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점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&lt;250,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&lt;250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첫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번째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탄력적이다</w:t>
      </w:r>
      <w:r>
        <w:rPr>
          <w:rFonts w:ascii="HY신명조" w:eastAsia="HY신명조" w:cs="HY신명조"/>
        </w:rPr>
        <w:t>.</w:t>
      </w:r>
    </w:p>
    <w:p w14:paraId="0C0ABB03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점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&lt;500,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&lt;500</m:t>
        </m:r>
      </m:oMath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집단의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탄력성은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>.</w:t>
      </w:r>
    </w:p>
    <w:p w14:paraId="12B526CD" w14:textId="77777777" w:rsidR="007D127E" w:rsidRDefault="00BC4BD6">
      <w:pPr>
        <w:pStyle w:val="a8"/>
        <w:snapToGrid/>
        <w:ind w:left="488" w:hanging="48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독점기업은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이윤극대화를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되도록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책정한다</w:t>
      </w:r>
      <w:r>
        <w:rPr>
          <w:rFonts w:ascii="HY신명조" w:eastAsia="HY신명조" w:cs="HY신명조"/>
          <w:spacing w:val="-7"/>
        </w:rPr>
        <w:t>.</w:t>
      </w:r>
    </w:p>
    <w:p w14:paraId="4A9E4F9A" w14:textId="77777777" w:rsidR="007D127E" w:rsidRDefault="00BC4BD6">
      <w:pPr>
        <w:pStyle w:val="a8"/>
        <w:snapToGrid/>
        <w:ind w:left="484" w:hanging="48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독점기업의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이윤은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가격차별화가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불가능해지더라도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</w:t>
      </w:r>
    </w:p>
    <w:p w14:paraId="3660AB93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5A2FE12" w14:textId="77777777" w:rsidR="007D127E" w:rsidRDefault="00BC4BD6">
      <w:pPr>
        <w:pStyle w:val="a8"/>
        <w:snapToGrid/>
        <w:ind w:left="368" w:hanging="3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19.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국가</w:t>
      </w:r>
      <w:r>
        <w:rPr>
          <w:rFonts w:ascii="HY신명조" w:eastAsia="HY신명조" w:cs="HY신명조"/>
          <w:spacing w:val="-6"/>
        </w:rPr>
        <w:t xml:space="preserve"> A, B, C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이루어진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세계경제에서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노동력이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유일한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</w:t>
      </w:r>
      <w:r>
        <w:rPr>
          <w:rFonts w:ascii="HY신명조" w:eastAsia="HY신명조" w:cs="HY신명조"/>
          <w:spacing w:val="-8"/>
        </w:rPr>
        <w:t>요소인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리카도</w:t>
      </w:r>
      <w:r>
        <w:rPr>
          <w:rFonts w:ascii="HY신명조" w:eastAsia="HY신명조" w:cs="HY신명조"/>
          <w:spacing w:val="-8"/>
        </w:rPr>
        <w:t xml:space="preserve">(Ricardo) </w:t>
      </w:r>
      <w:r>
        <w:rPr>
          <w:rFonts w:ascii="HY신명조" w:eastAsia="HY신명조" w:cs="HY신명조"/>
          <w:spacing w:val="-8"/>
        </w:rPr>
        <w:t>모형을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가정하자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밀과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자동차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재화만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존재하며</w:t>
      </w:r>
      <w:r>
        <w:rPr>
          <w:rFonts w:ascii="HY신명조" w:eastAsia="HY신명조" w:cs="HY신명조"/>
          <w:spacing w:val="-8"/>
        </w:rPr>
        <w:t>,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소요되는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국가가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자유무역을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밀과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자동차의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교역조건은</w:t>
      </w:r>
      <w:r>
        <w:rPr>
          <w:rFonts w:ascii="HY신명조" w:eastAsia="HY신명조" w:cs="HY신명조"/>
          <w:spacing w:val="-6"/>
        </w:rPr>
        <w:t xml:space="preserve"> 1 : 1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48F9BFF2" w14:textId="77777777" w:rsidR="007D127E" w:rsidRDefault="007D127E">
      <w:pPr>
        <w:pStyle w:val="a8"/>
        <w:snapToGrid/>
        <w:spacing w:line="240" w:lineRule="auto"/>
        <w:ind w:left="352" w:hanging="352"/>
        <w:rPr>
          <w:rFonts w:ascii="HY신명조" w:eastAsia="HY신명조" w:cs="HY신명조"/>
          <w:spacing w:val="-3"/>
        </w:rPr>
      </w:pPr>
    </w:p>
    <w:p w14:paraId="304584BA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2117"/>
        <w:gridCol w:w="2117"/>
      </w:tblGrid>
      <w:tr w:rsidR="007D127E" w14:paraId="6FD2698F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196EE" w14:textId="77777777" w:rsidR="007D127E" w:rsidRDefault="007D12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80D9D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F224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</w:p>
        </w:tc>
      </w:tr>
      <w:tr w:rsidR="007D127E" w14:paraId="21669912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891A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89381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F7BA0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7D127E" w14:paraId="500D295A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B096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4814B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022C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7D127E" w14:paraId="18DB37C9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83398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01627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E9808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</w:tbl>
    <w:p w14:paraId="2CF7DB6F" w14:textId="77777777" w:rsidR="007D127E" w:rsidRDefault="007D127E">
      <w:pPr>
        <w:rPr>
          <w:sz w:val="2"/>
        </w:rPr>
      </w:pPr>
    </w:p>
    <w:p w14:paraId="3BA9FAC1" w14:textId="77777777" w:rsidR="007D127E" w:rsidRDefault="007D127E">
      <w:pPr>
        <w:pStyle w:val="a8"/>
        <w:wordWrap/>
        <w:snapToGrid/>
        <w:ind w:left="169" w:hanging="169"/>
        <w:jc w:val="right"/>
        <w:rPr>
          <w:rFonts w:ascii="HY신명조" w:eastAsia="HY신명조" w:cs="HY신명조"/>
          <w:spacing w:val="-3"/>
        </w:rPr>
      </w:pPr>
    </w:p>
    <w:p w14:paraId="03059842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기회비용은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1/2 </w:t>
      </w:r>
      <w:r>
        <w:rPr>
          <w:rFonts w:ascii="HY신명조" w:eastAsia="HY신명조" w:cs="HY신명조"/>
        </w:rPr>
        <w:t>단위이다</w:t>
      </w:r>
      <w:r>
        <w:rPr>
          <w:rFonts w:ascii="HY신명조" w:eastAsia="HY신명조" w:cs="HY신명조"/>
        </w:rPr>
        <w:t xml:space="preserve">. </w:t>
      </w:r>
    </w:p>
    <w:p w14:paraId="08AEBCCD" w14:textId="77777777" w:rsidR="007D127E" w:rsidRDefault="00BC4BD6">
      <w:pPr>
        <w:pStyle w:val="a8"/>
        <w:snapToGrid/>
        <w:ind w:left="573" w:hanging="57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자유무역을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밀과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자동차를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생산한다</w:t>
      </w:r>
      <w:r>
        <w:rPr>
          <w:rFonts w:ascii="HY신명조" w:eastAsia="HY신명조" w:cs="HY신명조"/>
          <w:spacing w:val="-1"/>
        </w:rPr>
        <w:t>.</w:t>
      </w:r>
    </w:p>
    <w:p w14:paraId="328DA705" w14:textId="77777777" w:rsidR="007D127E" w:rsidRDefault="00BC4BD6">
      <w:pPr>
        <w:pStyle w:val="a8"/>
        <w:snapToGrid/>
        <w:ind w:left="601" w:hanging="6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>  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국은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자동차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절대우위를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갖는다</w:t>
      </w:r>
      <w:r>
        <w:rPr>
          <w:rFonts w:ascii="HY신명조" w:eastAsia="HY신명조" w:cs="HY신명조"/>
          <w:spacing w:val="-3"/>
        </w:rPr>
        <w:t>.</w:t>
      </w:r>
    </w:p>
    <w:p w14:paraId="7F4D2B2B" w14:textId="77777777" w:rsidR="007D127E" w:rsidRDefault="00BC4BD6">
      <w:pPr>
        <w:pStyle w:val="a8"/>
        <w:snapToGrid/>
        <w:ind w:left="578" w:hanging="5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비교우위를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</w:p>
    <w:p w14:paraId="4E7E02B3" w14:textId="77777777" w:rsidR="007D127E" w:rsidRDefault="00BC4BD6">
      <w:pPr>
        <w:pStyle w:val="a8"/>
        <w:snapToGrid/>
        <w:ind w:left="593" w:hanging="5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특화한다</w:t>
      </w:r>
      <w:r>
        <w:rPr>
          <w:rFonts w:ascii="HY신명조" w:eastAsia="HY신명조" w:cs="HY신명조"/>
        </w:rPr>
        <w:t>.</w:t>
      </w:r>
    </w:p>
    <w:p w14:paraId="533A68D0" w14:textId="77777777" w:rsidR="007D127E" w:rsidRDefault="007D127E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02D3E0F6" w14:textId="77777777" w:rsidR="007D127E" w:rsidRDefault="007D127E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1569F857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빗금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식량과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에너지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존재하는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3"/>
        </w:rPr>
        <w:t>국내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생산가능집합을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나타낸다</w:t>
      </w:r>
      <w:r>
        <w:rPr>
          <w:rFonts w:ascii="HY신명조" w:eastAsia="HY신명조" w:cs="HY신명조"/>
          <w:spacing w:val="3"/>
        </w:rPr>
        <w:t>. A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C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직선과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</w:t>
      </w:r>
      <w:r>
        <w:rPr>
          <w:rFonts w:ascii="HY신명조" w:eastAsia="HY신명조" w:cs="HY신명조"/>
        </w:rPr>
        <w:t>산가능경계와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기울기는</w:t>
      </w:r>
      <w:r>
        <w:rPr>
          <w:rFonts w:ascii="HY신명조" w:eastAsia="HY신명조" w:cs="HY신명조"/>
        </w:rPr>
        <w:t xml:space="preserve"> -2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생산가능경계와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기울기는</w:t>
      </w:r>
      <w:r>
        <w:rPr>
          <w:rFonts w:ascii="HY신명조" w:eastAsia="HY신명조" w:cs="HY신명조"/>
        </w:rPr>
        <w:t xml:space="preserve"> -1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생산가능집합의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그려진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무차별곡선이다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폐쇄경제에서는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국제시장에서는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식량가격이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에너지가격의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배라고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무역개방은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D68D336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97B928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4B17C64" w14:textId="77777777" w:rsidR="007D127E" w:rsidRDefault="00BC4BD6">
      <w:pPr>
        <w:pStyle w:val="a8"/>
        <w:snapToGrid/>
      </w:pPr>
      <w:r>
        <w:rPr>
          <w:spacing w:val="-13"/>
        </w:rPr>
        <w:t xml:space="preserve">    </w:t>
      </w:r>
      <w:r>
        <w:pict w14:anchorId="76E67030">
          <v:group id="_x0000_s2096" style="width:252pt;height:209.15pt;mso-position-horizontal-relative:char;mso-position-vertical-relative:line" coordsize="25198,20916">
            <v:shape id="_x0000_s2098755802" o:spid="_x0000_s2120" style="position:absolute;left:1853;top:7267;width:14866;height:10711" coordsize="14866,10711" path="m,c7433,,14866,5355,14866,10711e" fillcolor="black" strokeweight=".7pt">
              <v:fill r:id="rId11" o:title="넓은 상향 대각선" type="pattern"/>
              <v:stroke joinstyle="miter"/>
            </v:shape>
            <v:shape id="_x0000_s2098755803" o:spid="_x0000_s2119" style="position:absolute;left:1853;width:23296;height:18019" coordsize="23296,18019" path="m,l,18019r23296,e" filled="f" strokeweight=".33pt">
              <v:stroke joinstyle="miter"/>
            </v:shape>
            <v:shape id="_x0000_s2098755804" o:spid="_x0000_s2118" style="position:absolute;top:28;width:1866;height:3965;v-text-anchor:middle" coordsize="1866,3965" o:spt="100" adj="0,,0" path="m,l1866,r,3965l,3965xe" filled="f" stroked="f">
              <v:stroke joinstyle="round"/>
              <v:formulas/>
              <v:path o:connecttype="segments"/>
              <v:textbox inset="0,0,0,0">
                <w:txbxContent>
                  <w:p w14:paraId="275C6C40" w14:textId="77777777" w:rsidR="007D127E" w:rsidRDefault="00BC4BD6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에너지</w:t>
                    </w:r>
                  </w:p>
                </w:txbxContent>
              </v:textbox>
            </v:shape>
            <v:shape id="_x0000_s2098755805" o:spid="_x0000_s2117" style="position:absolute;left:22692;top:18342;width:2505;height:1604;v-text-anchor:middle" coordsize="2505,1604" o:spt="100" adj="0,,0" path="m,l2505,r,1604l,1604xe" filled="f" stroked="f">
              <v:stroke joinstyle="round"/>
              <v:formulas/>
              <v:path o:connecttype="segments"/>
              <v:textbox inset="0,0,0,0">
                <w:txbxContent>
                  <w:p w14:paraId="7A81689B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식량</w:t>
                    </w:r>
                  </w:p>
                </w:txbxContent>
              </v:textbox>
            </v:shape>
            <v:shape id="_x0000_s2098755806" o:spid="_x0000_s2116" style="position:absolute;left:7305;top:2066;width:14209;height:10793" coordsize="14209,10793" path="m,c,5396,7104,10793,14209,10793e" filled="f" strokeweight=".7pt">
              <v:stroke joinstyle="miter"/>
            </v:shape>
            <v:shape id="_x0000_s2098755807" o:spid="_x0000_s2115" style="position:absolute;left:10195;top:1404;width:11504;height:10301" coordsize="11504,10301" path="m,c,5150,5752,10301,11504,10301e" filled="f" strokeweight=".7pt">
              <v:stroke joinstyle="miter"/>
            </v:shape>
            <v:line id="_x0000_s2098755808" o:spid="_x0000_s2114" style="position:absolute" from="13731,3247" to="13722,3277" strokeweight=".33pt">
              <v:stroke dashstyle="1 1" startarrow="oval" startarrowwidth="narrow" startarrowlength="short" joinstyle="miter"/>
            </v:line>
            <v:line id="_x0000_s2098755809" o:spid="_x0000_s2113" style="position:absolute" from="10433,3474" to="10139,3517" strokeweight=".33pt">
              <v:stroke startarrow="oval" startarrowwidth="narrow" startarrowlength="short" joinstyle="miter"/>
            </v:line>
            <v:shape id="_x0000_s2098755810" o:spid="_x0000_s2112" style="position:absolute;left:10175;top:10034;width:1818;height:1604;v-text-anchor:middle" coordsize="1818,1604" o:spt="100" adj="0,,0" path="m,l1818,r,1604l,1604xe" stroked="f">
              <v:stroke joinstyle="round"/>
              <v:formulas/>
              <v:path o:connecttype="segments"/>
              <v:textbox inset="0,0,0,0">
                <w:txbxContent>
                  <w:p w14:paraId="2A5F00B8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98755811" o:spid="_x0000_s2111" style="position:absolute;left:14785;top:15943;width:1818;height:1604;v-text-anchor:middle" coordsize="1818,1604" o:spt="100" adj="0,,0" path="m,l1818,r,1604l,1604xe" stroked="f">
              <v:stroke joinstyle="round"/>
              <v:formulas/>
              <v:path o:connecttype="segments"/>
              <v:textbox inset="0,0,0,0">
                <w:txbxContent>
                  <w:p w14:paraId="5DFA03D3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98755812" o:spid="_x0000_s2110" style="position:absolute;left:8970;top:2848;width:1818;height:1604;v-text-anchor:middle" coordsize="1818,1604" o:spt="100" adj="0,,0" path="m,l1818,r,1604l,1604xe" filled="f" stroked="f">
              <v:stroke joinstyle="round"/>
              <v:formulas/>
              <v:path o:connecttype="segments"/>
              <v:textbox inset="0,0,0,0">
                <w:txbxContent>
                  <w:p w14:paraId="32CAD635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v:shape id="_x0000_s2098755813" o:spid="_x0000_s2109" style="position:absolute;left:13893;top:2391;width:1818;height:1603;v-text-anchor:middle" coordsize="1818,1603" o:spt="100" adj="0,,0" path="m,l1818,r,1603l,1603xe" filled="f" stroked="f">
              <v:stroke joinstyle="round"/>
              <v:formulas/>
              <v:path o:connecttype="segments"/>
              <v:textbox inset="0,0,0,0">
                <w:txbxContent>
                  <w:p w14:paraId="528A54B1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D</w:t>
                    </w:r>
                  </w:p>
                </w:txbxContent>
              </v:textbox>
            </v:shape>
            <v:shape id="_x0000_s2098755814" o:spid="_x0000_s2108" style="position:absolute;left:19501;top:15368;width:5650;height:1604;v-text-anchor:middle" coordsize="5650,1604" o:spt="100" adj="0,,0" path="m,l5650,r,1604l,1604xe" filled="f" stroked="f">
              <v:stroke joinstyle="round"/>
              <v:formulas/>
              <v:path o:connecttype="segments"/>
              <v:textbox inset="0,0,0,0">
                <w:txbxContent>
                  <w:p w14:paraId="6D81D0C1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기울기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=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-1</w:t>
                    </w:r>
                  </w:p>
                </w:txbxContent>
              </v:textbox>
            </v:shape>
            <v:shape id="_x0000_s2098755815" o:spid="_x0000_s2107" style="position:absolute;left:12922;top:19312;width:5649;height:1605;v-text-anchor:middle" coordsize="5649,1605" o:spt="100" adj="0,,0" path="m,l5649,r,1605l,1605xe" filled="f" stroked="f">
              <v:stroke joinstyle="round"/>
              <v:formulas/>
              <v:path o:connecttype="segments"/>
              <v:textbox inset="0,0,0,0">
                <w:txbxContent>
                  <w:p w14:paraId="305FC93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기울기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=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-2</w:t>
                    </w:r>
                  </w:p>
                </w:txbxContent>
              </v:textbox>
            </v:shape>
            <v:line id="_x0000_s2098755816" o:spid="_x0000_s2106" style="position:absolute" from="13233,1095" to="17262,19525" strokeweight=".33pt">
              <v:stroke joinstyle="miter"/>
            </v:line>
            <v:line id="_x0000_s2098755817" o:spid="_x0000_s2105" style="position:absolute" from="9950,1268" to="13831,19568" strokeweight=".33pt">
              <v:stroke joinstyle="miter"/>
            </v:line>
            <v:line id="_x0000_s2098755818" o:spid="_x0000_s2104" style="position:absolute" from="3670,4027" to="19586,15637" strokeweight=".33pt">
              <v:stroke joinstyle="miter"/>
            </v:line>
            <v:line id="_x0000_s2098755819" o:spid="_x0000_s2103" style="position:absolute" from="16583,16526" to="16641,16568" strokeweight=".33pt">
              <v:stroke startarrow="oval" startarrowwidth="narrow" startarrowlength="short" joinstyle="miter"/>
            </v:line>
            <v:line id="_x0000_s2098755820" o:spid="_x0000_s2102" style="position:absolute" from="11827,10062" to="11920,10085" strokeweight=".33pt">
              <v:stroke startarrow="oval" startarrowwidth="narrow" startarrowlength="short" joinstyle="miter"/>
            </v:line>
            <v:line id="_x0000_s2098755821" o:spid="_x0000_s2101" style="position:absolute" from="10402,3710" to="10402,18065" strokeweight=".33pt">
              <v:stroke dashstyle="1 1" joinstyle="miter"/>
            </v:line>
            <v:line id="_x0000_s2098755822" o:spid="_x0000_s2100" style="position:absolute" from="11814,10090" to="11814,18066" strokeweight=".33pt">
              <v:stroke dashstyle="1 1" joinstyle="miter"/>
            </v:line>
            <v:shape id="_x0000_s2098755823" o:spid="_x0000_s2099" style="position:absolute;left:13494;top:990;width:8174;height:9187" coordsize="8174,9187" path="m,c,4593,4087,9187,8174,9187e" filled="f" strokeweight=".7pt">
              <v:stroke joinstyle="miter"/>
            </v:shape>
            <v:line id="_x0000_s2098755824" o:spid="_x0000_s2098" style="position:absolute" from="13681,3465" to="13681,18015" strokeweight=".33pt">
              <v:stroke dashstyle="1 1" joinstyle="miter"/>
            </v:line>
            <v:shape id="_x0000_s2098755825" o:spid="_x0000_s2097" style="position:absolute;left:1498;top:18334;width:2505;height:1604;v-text-anchor:middle" coordsize="2505,1604" o:spt="100" adj="0,,0" path="m,l2505,r,1604l,1604xe" filled="f" stroked="f">
              <v:stroke joinstyle="round"/>
              <v:formulas/>
              <v:path o:connecttype="segments"/>
              <v:textbox inset="0,0,0,0">
                <w:txbxContent>
                  <w:p w14:paraId="347BF64F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57FDF460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균형생산은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</w:t>
      </w:r>
      <w:r>
        <w:rPr>
          <w:rFonts w:ascii="HY신명조" w:eastAsia="HY신명조" w:cs="HY신명조"/>
        </w:rPr>
        <w:t>.</w:t>
      </w:r>
    </w:p>
    <w:p w14:paraId="4494DE04" w14:textId="77777777" w:rsidR="007D127E" w:rsidRDefault="00BC4BD6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6"/>
        </w:rPr>
        <w:t>②</w:t>
      </w:r>
      <w:r>
        <w:rPr>
          <w:rFonts w:ascii="HY신명조" w:eastAsia="HY신명조" w:cs="HY신명조"/>
          <w:spacing w:val="-22"/>
        </w:rPr>
        <w:t xml:space="preserve">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국제무역이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이루진다면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에너지를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1E1622CF" w14:textId="77777777" w:rsidR="007D127E" w:rsidRDefault="00BC4BD6">
      <w:pPr>
        <w:pStyle w:val="a8"/>
        <w:snapToGrid/>
        <w:ind w:left="494" w:hanging="49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  <w:r>
        <w:rPr>
          <w:rFonts w:ascii="HY신명조" w:eastAsia="HY신명조" w:cs="HY신명조"/>
          <w:spacing w:val="-7"/>
        </w:rPr>
        <w:t>③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개방경제균형에서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5242337E" w14:textId="77777777" w:rsidR="007D127E" w:rsidRDefault="00BC4BD6">
      <w:pPr>
        <w:pStyle w:val="a8"/>
        <w:snapToGrid/>
        <w:ind w:left="481" w:hanging="4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④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개방경제균형에서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식량과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에너지를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50BE4FE0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무차별곡선에서의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후생과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무차별곡선에서의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후생의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무역이득을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00B1BD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536F9CB" w14:textId="77777777" w:rsidR="007D127E" w:rsidRDefault="00BC4BD6">
      <w:pPr>
        <w:pStyle w:val="a8"/>
        <w:snapToGrid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쌀시장의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그림에서와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</w:t>
      </w:r>
      <w:r>
        <w:rPr>
          <w:rFonts w:ascii="HY신명조" w:eastAsia="HY신명조" w:cs="HY신명조"/>
          <w:spacing w:val="-1"/>
        </w:rPr>
        <w:t>졌다고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국제시장의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국내시장의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국제</w:t>
      </w:r>
      <w:r>
        <w:rPr>
          <w:rFonts w:ascii="HY신명조" w:eastAsia="HY신명조" w:cs="HY신명조"/>
          <w:spacing w:val="-8"/>
        </w:rPr>
        <w:t>시장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균형가격에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영향을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미치지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않는다고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하자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1919A48F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p w14:paraId="07CAC431" w14:textId="77777777" w:rsidR="007D127E" w:rsidRDefault="00BC4BD6">
      <w:pPr>
        <w:pStyle w:val="a8"/>
        <w:snapToGrid/>
        <w:ind w:left="355" w:hanging="355"/>
        <w:rPr>
          <w:rFonts w:ascii="HY신명조" w:eastAsia="HY신명조" w:cs="HY신명조"/>
        </w:rPr>
      </w:pPr>
      <w:r>
        <w:pict w14:anchorId="7D1CD9C9">
          <v:group id="_x0000_s2069" style="width:324.5pt;height:202.35pt;mso-position-horizontal-relative:char;mso-position-vertical-relative:line" coordsize="32451,20234">
            <v:shape id="_x0000_s2098755860" o:spid="_x0000_s2095" style="position:absolute;left:2722;top:465;width:21708;height:17763" coordsize="21708,17763" path="m,l,17763r21708,e" filled="f" strokeweight=".33pt">
              <v:stroke joinstyle="miter"/>
            </v:shape>
            <v:line id="_x0000_s2098755861" o:spid="_x0000_s2094" style="position:absolute" from="2812,18227" to="20093,4274" strokeweight=".7pt">
              <v:stroke joinstyle="miter"/>
            </v:line>
            <v:line id="_x0000_s2098755862" o:spid="_x0000_s2093" style="position:absolute" from="2721,3686" to="23087,17012" strokeweight=".7pt">
              <v:stroke joinstyle="miter"/>
            </v:line>
            <v:line id="_x0000_s2098755863" o:spid="_x0000_s2092" style="position:absolute" from="2721,15484" to="23177,15484" strokeweight=".33pt">
              <v:stroke joinstyle="miter"/>
            </v:line>
            <v:line id="_x0000_s2098755864" o:spid="_x0000_s2091" style="position:absolute" from="2721,12936" to="23268,12936" strokeweight=".33pt">
              <v:stroke joinstyle="miter"/>
            </v:line>
            <v:line id="_x0000_s2098755865" o:spid="_x0000_s2090" style="position:absolute" from="6214,15484" to="6214,18227" strokeweight=".33pt">
              <v:stroke dashstyle="1 1" joinstyle="miter"/>
            </v:line>
            <v:line id="_x0000_s2098755866" o:spid="_x0000_s2089" style="position:absolute" from="9343,12936" to="9343,18227" strokeweight=".33pt">
              <v:stroke dashstyle="1 1" joinstyle="miter"/>
            </v:line>
            <v:line id="_x0000_s2098755867" o:spid="_x0000_s2088" style="position:absolute" from="12745,10231" to="12745,18227" strokeweight=".33pt">
              <v:stroke dashstyle="1 1" joinstyle="miter"/>
            </v:line>
            <v:line id="_x0000_s2098755868" o:spid="_x0000_s2087" style="position:absolute" from="16827,12936" to="16827,18227" strokeweight=".33pt">
              <v:stroke dashstyle="1 1" joinstyle="miter"/>
            </v:line>
            <v:line id="_x0000_s2098755869" o:spid="_x0000_s2086" style="position:absolute" from="12700,10231" to="2721,10231" strokeweight=".33pt">
              <v:stroke dashstyle="1 1" joinstyle="miter"/>
            </v:line>
            <v:shape id="_x0000_s2098755870" o:spid="_x0000_s2085" style="position:absolute;left:1134;top:14935;width:1768;height:1566;v-text-anchor:middle" coordsize="1768,1566" o:spt="100" adj="0,,0" path="m,l1768,r,1566l,1566xe" filled="f" stroked="f">
              <v:stroke joinstyle="round"/>
              <v:formulas/>
              <v:path o:connecttype="segments"/>
              <v:textbox inset="0,0,0,0">
                <w:txbxContent>
                  <w:p w14:paraId="614574A4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</w:t>
                    </w:r>
                  </w:p>
                </w:txbxContent>
              </v:textbox>
            </v:shape>
            <v:shape id="_x0000_s2098755871" o:spid="_x0000_s2084" style="position:absolute;left:1207;top:12294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382F261F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20</w:t>
                    </w:r>
                  </w:p>
                </w:txbxContent>
              </v:textbox>
            </v:shape>
            <v:shape id="_x0000_s2098755872" o:spid="_x0000_s2083" style="position:absolute;left:1252;top:9550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4E3C1CEB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</w:t>
                    </w:r>
                  </w:p>
                </w:txbxContent>
              </v:textbox>
            </v:shape>
            <v:shape id="_x0000_s2098755873" o:spid="_x0000_s2082" style="position:absolute;left:5697;top:17977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53840909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</w:t>
                    </w:r>
                  </w:p>
                </w:txbxContent>
              </v:textbox>
            </v:shape>
            <v:shape id="_x0000_s2098755874" o:spid="_x0000_s2081" style="position:absolute;left:8691;top:17977;width:14214;height:1567;v-text-anchor:middle" coordsize="14214,1567" o:spt="100" adj="0,,0" path="m,l14214,r,1567l,1567xe" filled="f" stroked="f">
              <v:stroke joinstyle="round"/>
              <v:formulas/>
              <v:path o:connecttype="segments"/>
              <v:textbox inset="0,0,0,0">
                <w:txbxContent>
                  <w:p w14:paraId="4D836E35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20     30      45      60</w:t>
                    </w:r>
                  </w:p>
                </w:txbxContent>
              </v:textbox>
            </v:shape>
            <v:line id="_x0000_s2098755875" o:spid="_x0000_s2080" style="position:absolute" from="20773,15484" to="20773,18227" strokeweight=".33pt">
              <v:stroke dashstyle="1 1" joinstyle="miter"/>
            </v:line>
            <v:shape id="_x0000_s2098755876" o:spid="_x0000_s2079" style="position:absolute;left:1326;top:3146;width:1768;height:1566;v-text-anchor:middle" coordsize="1768,1566" o:spt="100" adj="0,,0" path="m,l1768,r,1566l,1566xe" filled="f" stroked="f">
              <v:stroke joinstyle="round"/>
              <v:formulas/>
              <v:path o:connecttype="segments"/>
              <v:textbox inset="0,0,0,0">
                <w:txbxContent>
                  <w:p w14:paraId="7F8BF75A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</w:t>
                    </w:r>
                  </w:p>
                </w:txbxContent>
              </v:textbox>
            </v:shape>
            <v:shape id="_x0000_s2098755877" o:spid="_x0000_s2078" style="position:absolute;width:3007;height:2245;v-text-anchor:middle" coordsize="3007,2245" o:spt="100" adj="0,,0" path="m,l3007,r,2245l,2245xe" filled="f" stroked="f">
              <v:stroke joinstyle="round"/>
              <v:formulas/>
              <v:path o:connecttype="segments"/>
              <v:textbox inset="0,0,0,0">
                <w:txbxContent>
                  <w:p w14:paraId="238D9A4A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가격</w:t>
                    </w:r>
                  </w:p>
                </w:txbxContent>
              </v:textbox>
            </v:shape>
            <v:shape id="_x0000_s2098755878" o:spid="_x0000_s2077" style="position:absolute;left:22244;top:18199;width:2653;height:2035;v-text-anchor:middle" coordsize="2653,2035" o:spt="100" adj="0,,0" path="m,l2653,r,2035l,2035xe" filled="f" stroked="f">
              <v:stroke joinstyle="round"/>
              <v:formulas/>
              <v:path o:connecttype="segments"/>
              <v:textbox inset="0,0,0,0">
                <w:txbxContent>
                  <w:p w14:paraId="58162A83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수량</w:t>
                    </w:r>
                  </w:p>
                </w:txbxContent>
              </v:textbox>
            </v:shape>
            <v:shape id="_x0000_s2098755879" o:spid="_x0000_s2076" style="position:absolute;left:5208;top:4135;width:6078;height:1842;v-text-anchor:middle" coordsize="6078,1842" o:spt="100" adj="0,,0" path="m,l6078,r,1842l,1842xe" filled="f" stroked="f">
              <v:stroke joinstyle="round"/>
              <v:formulas/>
              <v:path o:connecttype="segments"/>
              <v:textbox inset="0,0,0,0">
                <w:txbxContent>
                  <w:p w14:paraId="2602063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국내수요곡선</w:t>
                    </w:r>
                  </w:p>
                </w:txbxContent>
              </v:textbox>
            </v:shape>
            <v:shape id="_x0000_s2098755880" o:spid="_x0000_s2075" style="position:absolute;left:12843;top:4252;width:6078;height:1843;v-text-anchor:middle" coordsize="6078,1843" o:spt="100" adj="0,,0" path="m,l6078,r,1843l,1843xe" filled="f" stroked="f">
              <v:stroke joinstyle="round"/>
              <v:formulas/>
              <v:path o:connecttype="segments"/>
              <v:textbox inset="0,0,0,0">
                <w:txbxContent>
                  <w:p w14:paraId="59C1A880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국내공급곡선</w:t>
                    </w:r>
                  </w:p>
                </w:txbxContent>
              </v:textbox>
            </v:shape>
            <v:shape id="_x0000_s2098755881" o:spid="_x0000_s2074" style="position:absolute;left:6841;top:5546;width:816;height:823" coordsize="816,823" path="m816,r,e" filled="f" strokeweight=".33pt">
              <v:stroke dashstyle="1 1" endarrow="classic" endarrowwidth="narrow" endarrowlength="short" joinstyle="miter"/>
            </v:shape>
            <v:shape id="_x0000_s2098755882" o:spid="_x0000_s2073" style="position:absolute;left:16275;top:5821;width:726;height:823" coordsize="726,823" path="m,l,e" filled="f" strokeweight=".33pt">
              <v:stroke dashstyle="1 1" endarrow="classic" endarrowwidth="narrow" endarrowlength="short" joinstyle="miter"/>
            </v:shape>
            <v:shape id="_x0000_s2098755883" o:spid="_x0000_s2072" style="position:absolute;left:23239;top:14596;width:6758;height:1566;v-text-anchor:middle" coordsize="6758,1566" o:spt="100" adj="0,,0" path="m,l6758,r,1566l,1566xe" filled="f" stroked="f">
              <v:stroke joinstyle="round"/>
              <v:formulas/>
              <v:path o:connecttype="segments"/>
              <v:textbox inset="0,0,0,0">
                <w:txbxContent>
                  <w:p w14:paraId="00DC4CF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국제시장가격</w:t>
                    </w:r>
                  </w:p>
                </w:txbxContent>
              </v:textbox>
            </v:shape>
            <v:shape id="_x0000_s2098755884" o:spid="_x0000_s2071" style="position:absolute;left:23161;top:11566;width:9289;height:2108;v-text-anchor:middle" coordsize="9289,2108" o:spt="100" adj="0,,0" path="m,l9289,r,2108l,2108xe" filled="f" stroked="f">
              <v:stroke joinstyle="round"/>
              <v:formulas/>
              <v:path o:connecttype="segments"/>
              <v:textbox inset="0,0,0,0">
                <w:txbxContent>
                  <w:p w14:paraId="5EDB5289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국제시장가격</w:t>
                    </w:r>
                    <w:r>
                      <w:rPr>
                        <w:rFonts w:ascii="HY신명조" w:eastAsia="HY신명조" w:cs="HY신명조"/>
                      </w:rPr>
                      <w:t>+</w:t>
                    </w:r>
                    <w:r>
                      <w:rPr>
                        <w:rFonts w:ascii="HY신명조" w:eastAsia="HY신명조" w:cs="HY신명조"/>
                      </w:rPr>
                      <w:t>관세</w:t>
                    </w:r>
                  </w:p>
                </w:txbxContent>
              </v:textbox>
            </v:shape>
            <v:shape id="_x0000_s2098755885" o:spid="_x0000_s2070" style="position:absolute;left:1599;top:17842;width:1624;height:1958;v-text-anchor:middle" coordsize="1624,1958" o:spt="100" adj="0,,0" path="m,l1624,r,1958l,1958xe" filled="f" stroked="f">
              <v:stroke joinstyle="round"/>
              <v:formulas/>
              <v:path o:connecttype="segments"/>
              <v:textbox inset="0,0,0,0">
                <w:txbxContent>
                  <w:p w14:paraId="7E83202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HY신명조" w:eastAsia="HY신명조" w:cs="HY신명조"/>
        </w:rPr>
        <w:t xml:space="preserve">   </w:t>
      </w:r>
    </w:p>
    <w:p w14:paraId="08D52ECC" w14:textId="77777777" w:rsidR="007D127E" w:rsidRDefault="007D127E">
      <w:pPr>
        <w:pStyle w:val="a8"/>
        <w:snapToGrid/>
        <w:spacing w:line="240" w:lineRule="auto"/>
        <w:ind w:left="511" w:hanging="511"/>
        <w:rPr>
          <w:rFonts w:ascii="HY신명조" w:eastAsia="HY신명조" w:cs="HY신명조"/>
        </w:rPr>
      </w:pPr>
    </w:p>
    <w:p w14:paraId="7570F4EA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쌀시장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소비자잉여와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생산자잉여가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0970A6AD" w14:textId="77777777" w:rsidR="007D127E" w:rsidRDefault="00BC4BD6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쌀시장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국내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소비자들의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소비량은</w:t>
      </w:r>
      <w:r>
        <w:rPr>
          <w:rFonts w:ascii="HY신명조" w:eastAsia="HY신명조" w:cs="HY신명조"/>
          <w:spacing w:val="3"/>
        </w:rPr>
        <w:t xml:space="preserve"> 60</w:t>
      </w:r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국내균형생산량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수입된다</w:t>
      </w:r>
      <w:r>
        <w:rPr>
          <w:rFonts w:ascii="HY신명조" w:eastAsia="HY신명조" w:cs="HY신명조"/>
        </w:rPr>
        <w:t>.</w:t>
      </w:r>
    </w:p>
    <w:p w14:paraId="41B70374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쌀시장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생산자잉여는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전보다</w:t>
      </w:r>
      <w:r>
        <w:rPr>
          <w:rFonts w:ascii="HY신명조" w:eastAsia="HY신명조" w:cs="HY신명조"/>
        </w:rPr>
        <w:t xml:space="preserve"> 200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250C535B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쌀시장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관세부과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전보다</w:t>
      </w:r>
      <w:r>
        <w:rPr>
          <w:rFonts w:ascii="HY신명조" w:eastAsia="HY신명조" w:cs="HY신명조"/>
          <w:spacing w:val="-2"/>
        </w:rPr>
        <w:t xml:space="preserve"> 125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자중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>(deadweight loss)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64E69835" w14:textId="77777777" w:rsidR="007D127E" w:rsidRDefault="00BC4BD6">
      <w:pPr>
        <w:pStyle w:val="a8"/>
        <w:snapToGrid/>
        <w:ind w:left="485" w:hanging="48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10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대신</w:t>
      </w:r>
      <w:r>
        <w:rPr>
          <w:rFonts w:ascii="HY신명조" w:eastAsia="HY신명조" w:cs="HY신명조"/>
          <w:spacing w:val="-2"/>
        </w:rPr>
        <w:t xml:space="preserve"> 15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수입할당을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소비자잉여는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</w:t>
      </w:r>
      <w:r>
        <w:rPr>
          <w:rFonts w:ascii="HY신명조" w:eastAsia="HY신명조" w:cs="HY신명조"/>
          <w:spacing w:val="-1"/>
        </w:rPr>
        <w:t>하다</w:t>
      </w:r>
      <w:r>
        <w:rPr>
          <w:rFonts w:ascii="HY신명조" w:eastAsia="HY신명조" w:cs="HY신명조"/>
          <w:spacing w:val="-1"/>
        </w:rPr>
        <w:t>.</w:t>
      </w:r>
    </w:p>
    <w:p w14:paraId="7D6A1466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699D8384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ACB3F89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25149C7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3883D6C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CA921D0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F8310A3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2222285" w14:textId="77777777" w:rsidR="007D127E" w:rsidRDefault="00BC4BD6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투자심리가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악화되었다고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총공급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투자심리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여건에는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 xml:space="preserve">.     </w:t>
      </w:r>
    </w:p>
    <w:p w14:paraId="329311F9" w14:textId="77777777" w:rsidR="007D127E" w:rsidRDefault="007D127E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4F25462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 xml:space="preserve">.      </w:t>
      </w:r>
    </w:p>
    <w:p w14:paraId="64008DE5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왼쪽으로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이동한다</w:t>
      </w:r>
      <w:r>
        <w:rPr>
          <w:rFonts w:ascii="HY신명조" w:eastAsia="HY신명조" w:cs="HY신명조"/>
        </w:rPr>
        <w:t xml:space="preserve">.    </w:t>
      </w:r>
    </w:p>
    <w:p w14:paraId="04507A9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  </w:t>
      </w:r>
    </w:p>
    <w:p w14:paraId="1E7B91A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총수요관리정책이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</w:t>
      </w:r>
    </w:p>
    <w:p w14:paraId="058F804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6D37BCC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E526B4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AEB1B4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8813B8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0D52BE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D029EA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88E378D" w14:textId="77777777" w:rsidR="007D127E" w:rsidRDefault="00BC4BD6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경제성장률이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잠재성장률보다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12F5FADC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01A58D36" w14:textId="77777777" w:rsidR="007D127E" w:rsidRDefault="00BC4BD6">
      <w:pPr>
        <w:pStyle w:val="a8"/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215A62F8" w14:textId="77777777">
        <w:trPr>
          <w:trHeight w:val="1706"/>
          <w:jc w:val="right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7270870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실업률은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자연실업률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  <w:p w14:paraId="3F7B96E4" w14:textId="77777777" w:rsidR="007D127E" w:rsidRDefault="00BC4BD6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구직률</w:t>
            </w:r>
            <w:r>
              <w:rPr>
                <w:rFonts w:ascii="HY신명조" w:eastAsia="HY신명조" w:cs="HY신명조"/>
                <w:spacing w:val="-4"/>
              </w:rPr>
              <w:t>(job finding rate)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낮아지고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실직률</w:t>
            </w:r>
            <w:r>
              <w:rPr>
                <w:rFonts w:ascii="HY신명조" w:eastAsia="HY신명조" w:cs="HY신명조"/>
                <w:spacing w:val="-4"/>
              </w:rPr>
              <w:t>(job separation rate)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  <w:p w14:paraId="035884D8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5ED080A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인플레이션갭</w:t>
            </w:r>
            <w:r>
              <w:rPr>
                <w:rFonts w:ascii="HY신명조" w:eastAsia="HY신명조" w:cs="HY신명조"/>
              </w:rPr>
              <w:t>(inflationary gap)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9376F9" w14:textId="77777777" w:rsidR="007D127E" w:rsidRDefault="007D127E">
      <w:pPr>
        <w:rPr>
          <w:sz w:val="2"/>
        </w:rPr>
      </w:pPr>
    </w:p>
    <w:p w14:paraId="6B47EEB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19EE96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tab/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086C1FE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3710CFD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B0131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7E0A47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0127A5E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  <w:b/>
          <w:bCs/>
          <w:spacing w:val="-3"/>
        </w:rPr>
        <w:t xml:space="preserve">. </w:t>
      </w:r>
      <w:r>
        <w:rPr>
          <w:rFonts w:ascii="HY신명조" w:eastAsia="HY신명조" w:cs="HY신명조"/>
          <w:spacing w:val="-10"/>
        </w:rPr>
        <w:t>국민소득과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변수들에서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일반적으로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나타나는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특징을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고르면</w:t>
      </w:r>
      <w:r>
        <w:rPr>
          <w:rFonts w:ascii="HY신명조" w:eastAsia="HY신명조" w:cs="HY신명조"/>
          <w:spacing w:val="-4"/>
        </w:rPr>
        <w:t>?</w:t>
      </w:r>
    </w:p>
    <w:p w14:paraId="7FED3BC4" w14:textId="77777777" w:rsidR="007D127E" w:rsidRDefault="007D127E">
      <w:pPr>
        <w:pStyle w:val="a8"/>
        <w:snapToGrid/>
        <w:ind w:left="385" w:hanging="385"/>
        <w:rPr>
          <w:rFonts w:ascii="HY신명조" w:eastAsia="HY신명조" w:cs="HY신명조"/>
        </w:rPr>
      </w:pPr>
    </w:p>
    <w:p w14:paraId="4B1AC35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72F39480" w14:textId="77777777">
        <w:trPr>
          <w:trHeight w:val="232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3D0AB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국민소득의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구성요소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비중을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차지한다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F290C95" w14:textId="77777777" w:rsidR="007D127E" w:rsidRDefault="00BC4BD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소비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투자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정부지출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정부지출이고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D48F83" w14:textId="77777777" w:rsidR="007D127E" w:rsidRDefault="00BC4BD6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내구소비재에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변동성보다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비내구소비재에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29927732" w14:textId="77777777" w:rsidR="007D127E" w:rsidRDefault="00BC4BD6">
            <w:pPr>
              <w:pStyle w:val="a8"/>
              <w:ind w:left="350" w:hanging="35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라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국가별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인당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국민소득은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교육수준과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상관관계를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보인다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0594DC74" w14:textId="77777777" w:rsidR="007D127E" w:rsidRDefault="007D127E">
      <w:pPr>
        <w:rPr>
          <w:sz w:val="2"/>
        </w:rPr>
      </w:pPr>
    </w:p>
    <w:p w14:paraId="3AD9FB9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796E66A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    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531260AD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0313A37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372E52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9CE93C5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079B52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거시경제모형이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잠재적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총생산</w:t>
      </w:r>
      <w:r>
        <w:rPr>
          <w:rFonts w:ascii="HY신명조" w:eastAsia="HY신명조" w:cs="HY신명조"/>
          <w:spacing w:val="-6"/>
        </w:rPr>
        <w:t>(potential output)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1,500</w:t>
      </w:r>
      <w:r>
        <w:rPr>
          <w:rFonts w:ascii="HY신명조" w:eastAsia="HY신명조" w:cs="HY신명조"/>
          <w:spacing w:val="-6"/>
        </w:rPr>
        <w:t>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 </w:t>
      </w:r>
    </w:p>
    <w:p w14:paraId="1FDE7FD1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  <w:spacing w:val="-5"/>
        </w:rPr>
      </w:pPr>
    </w:p>
    <w:p w14:paraId="35DA456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7D127E" w14:paraId="0A3D646F" w14:textId="77777777">
        <w:trPr>
          <w:trHeight w:val="1558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A5370B" w14:textId="77777777" w:rsidR="007D127E" w:rsidRDefault="00BC4BD6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=100+0.8(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=150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국민소득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소비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투자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정부지출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조세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</w:tbl>
    <w:p w14:paraId="7042BC14" w14:textId="77777777" w:rsidR="007D127E" w:rsidRDefault="007D127E">
      <w:pPr>
        <w:rPr>
          <w:sz w:val="2"/>
        </w:rPr>
      </w:pPr>
    </w:p>
    <w:p w14:paraId="4B364F9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98254D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투자를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0DBE5D2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정부지출을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F0C8408" w14:textId="77777777" w:rsidR="007D127E" w:rsidRDefault="00BC4BD6">
      <w:pPr>
        <w:pStyle w:val="a8"/>
        <w:snapToGrid/>
        <w:ind w:left="536" w:hanging="53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조세를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E31D91C" w14:textId="77777777" w:rsidR="007D127E" w:rsidRDefault="00BC4BD6">
      <w:pPr>
        <w:pStyle w:val="a8"/>
        <w:snapToGrid/>
        <w:ind w:left="536" w:hanging="53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투자를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962D57A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조세를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7FA455A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E77BC1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76B98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FB78832" w14:textId="77777777" w:rsidR="007D127E" w:rsidRDefault="00BC4BD6">
      <w:pPr>
        <w:pStyle w:val="a8"/>
        <w:snapToGrid/>
        <w:ind w:left="512" w:hanging="51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케인즈는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한계효율</w:t>
      </w:r>
      <w:r>
        <w:rPr>
          <w:rFonts w:ascii="HY신명조" w:eastAsia="HY신명조" w:cs="HY신명조"/>
          <w:spacing w:val="-5"/>
        </w:rPr>
        <w:t>(marginal efficiency)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수준에서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투자수준이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결정된다고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보았다</w:t>
      </w:r>
      <w:r>
        <w:rPr>
          <w:rFonts w:ascii="HY신명조" w:eastAsia="HY신명조" w:cs="HY신명조"/>
          <w:spacing w:val="-5"/>
        </w:rPr>
        <w:t xml:space="preserve">.       </w:t>
      </w:r>
    </w:p>
    <w:p w14:paraId="0EF0A31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가속도원리에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소득변화의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증가함수이다</w:t>
      </w:r>
      <w:r>
        <w:rPr>
          <w:rFonts w:ascii="HY신명조" w:eastAsia="HY신명조" w:cs="HY신명조"/>
        </w:rPr>
        <w:t xml:space="preserve">.    </w:t>
      </w:r>
    </w:p>
    <w:p w14:paraId="40AD29F5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신고전학파의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투자이론에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한계생산성이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결정요인이다</w:t>
      </w:r>
      <w:r>
        <w:rPr>
          <w:rFonts w:ascii="HY신명조" w:eastAsia="HY신명조" w:cs="HY신명조"/>
          <w:spacing w:val="-2"/>
        </w:rPr>
        <w:t xml:space="preserve">.   </w:t>
      </w:r>
    </w:p>
    <w:p w14:paraId="4E2F60DD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토빈</w:t>
      </w:r>
      <w:r>
        <w:rPr>
          <w:rFonts w:ascii="HY신명조" w:eastAsia="HY신명조" w:cs="HY신명조"/>
        </w:rPr>
        <w:t>(Tobin)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q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실물자본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대체비용보다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    </w:t>
      </w:r>
    </w:p>
    <w:p w14:paraId="0AA3D55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딕싯</w:t>
      </w:r>
      <w:r>
        <w:rPr>
          <w:rFonts w:ascii="HY신명조" w:eastAsia="HY신명조" w:cs="HY신명조"/>
          <w:spacing w:val="-7"/>
        </w:rPr>
        <w:t>(Dixit)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투자옵션모형에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불확실성의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감소함수이다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</w:p>
    <w:p w14:paraId="4A3CBA1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6BB900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491DCB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ACD802B" w14:textId="77777777" w:rsidR="007D127E" w:rsidRDefault="007D127E">
      <w:pPr>
        <w:pStyle w:val="a8"/>
        <w:snapToGrid/>
        <w:ind w:left="366" w:hanging="366"/>
        <w:rPr>
          <w:rFonts w:ascii="HY신명조" w:eastAsia="HY신명조" w:cs="HY신명조"/>
        </w:rPr>
      </w:pPr>
    </w:p>
    <w:p w14:paraId="18BADF18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통화량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인플레이션율과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540D5DA8" w14:textId="77777777" w:rsidR="007D127E" w:rsidRDefault="007D127E">
      <w:pPr>
        <w:pStyle w:val="a8"/>
        <w:snapToGrid/>
        <w:ind w:left="366" w:hanging="366"/>
        <w:rPr>
          <w:rFonts w:ascii="HY신명조" w:eastAsia="HY신명조" w:cs="HY신명조"/>
          <w:spacing w:val="-2"/>
        </w:rPr>
      </w:pPr>
    </w:p>
    <w:p w14:paraId="1FCEC9E1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</w:rPr>
        <w:t>통화증가율의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피셔</w:t>
      </w:r>
      <w:r>
        <w:rPr>
          <w:rFonts w:ascii="HY신명조" w:eastAsia="HY신명조" w:cs="HY신명조"/>
        </w:rPr>
        <w:t xml:space="preserve">(Fisher) </w:t>
      </w:r>
      <w:r>
        <w:rPr>
          <w:rFonts w:ascii="HY신명조" w:eastAsia="HY신명조" w:cs="HY신명조"/>
        </w:rPr>
        <w:t>효과라고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B237A07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명목변수만을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상승시키고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실질변수들에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중립성</w:t>
      </w:r>
      <w:r>
        <w:rPr>
          <w:rFonts w:ascii="HY신명조" w:eastAsia="HY신명조" w:cs="HY신명조"/>
        </w:rPr>
        <w:t>(neutrality)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B0D4EB5" w14:textId="77777777" w:rsidR="007D127E" w:rsidRDefault="00BC4BD6">
      <w:pPr>
        <w:pStyle w:val="a8"/>
        <w:snapToGrid/>
        <w:ind w:left="520" w:hanging="52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통화량이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증가하면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명목이자율이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하락하는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현상을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유동성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효과</w:t>
      </w:r>
      <w:r>
        <w:rPr>
          <w:rFonts w:ascii="HY신명조" w:eastAsia="HY신명조" w:cs="HY신명조"/>
          <w:spacing w:val="-10"/>
        </w:rPr>
        <w:t>(liquidity effect)</w:t>
      </w:r>
      <w:r>
        <w:rPr>
          <w:rFonts w:ascii="HY신명조" w:eastAsia="HY신명조" w:cs="HY신명조"/>
          <w:spacing w:val="-10"/>
        </w:rPr>
        <w:t>라고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한다</w:t>
      </w:r>
      <w:r>
        <w:rPr>
          <w:rFonts w:ascii="HY신명조" w:eastAsia="HY신명조" w:cs="HY신명조"/>
          <w:spacing w:val="-10"/>
        </w:rPr>
        <w:t>.</w:t>
      </w:r>
    </w:p>
    <w:p w14:paraId="489172BC" w14:textId="77777777" w:rsidR="007D127E" w:rsidRDefault="00BC4BD6">
      <w:pPr>
        <w:pStyle w:val="a8"/>
        <w:snapToGrid/>
        <w:ind w:left="494" w:hanging="49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통화증가율의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상승이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실물부문에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아무런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영향을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미치지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못할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화폐가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초중립적</w:t>
      </w:r>
      <w:r>
        <w:rPr>
          <w:rFonts w:ascii="HY신명조" w:eastAsia="HY신명조" w:cs="HY신명조"/>
          <w:spacing w:val="-8"/>
        </w:rPr>
        <w:t>(super-neutral)</w:t>
      </w:r>
      <w:r>
        <w:rPr>
          <w:rFonts w:ascii="HY신명조" w:eastAsia="HY신명조" w:cs="HY신명조"/>
          <w:spacing w:val="-8"/>
        </w:rPr>
        <w:t>이라고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>.</w:t>
      </w:r>
    </w:p>
    <w:p w14:paraId="0EEB6F3D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개방경제에서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통화량이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증가하였을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경직성과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평형</w:t>
      </w:r>
      <w:r>
        <w:rPr>
          <w:rFonts w:ascii="HY신명조" w:eastAsia="HY신명조" w:cs="HY신명조"/>
        </w:rPr>
        <w:t xml:space="preserve">(interest parity)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초과반응</w:t>
      </w:r>
      <w:r>
        <w:rPr>
          <w:rFonts w:ascii="HY신명조" w:eastAsia="HY신명조" w:cs="HY신명조"/>
        </w:rPr>
        <w:t>(overshooting)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91741E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C4978A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9A701EC" w14:textId="77777777" w:rsidR="007D127E" w:rsidRDefault="007D127E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701B7B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>거시변수들에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F1C0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06FBA0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참가한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분류된다</w:t>
      </w:r>
      <w:r>
        <w:rPr>
          <w:rFonts w:ascii="HY신명조" w:eastAsia="HY신명조" w:cs="HY신명조"/>
        </w:rPr>
        <w:t>.</w:t>
      </w:r>
    </w:p>
    <w:p w14:paraId="693FE99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이자지급은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3F04FC5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수출재의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국제가격이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수입재에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상승하였을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, GNI </w:t>
      </w:r>
      <w:r>
        <w:rPr>
          <w:rFonts w:ascii="HY신명조" w:eastAsia="HY신명조" w:cs="HY신명조"/>
          <w:spacing w:val="-7"/>
        </w:rPr>
        <w:t>증가율이</w:t>
      </w:r>
      <w:r>
        <w:rPr>
          <w:rFonts w:ascii="HY신명조" w:eastAsia="HY신명조" w:cs="HY신명조"/>
          <w:spacing w:val="-6"/>
        </w:rPr>
        <w:t xml:space="preserve"> GNP </w:t>
      </w:r>
      <w:r>
        <w:rPr>
          <w:rFonts w:ascii="HY신명조" w:eastAsia="HY신명조" w:cs="HY신명조"/>
          <w:spacing w:val="-6"/>
        </w:rPr>
        <w:t>증가율보다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높게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나타난다</w:t>
      </w:r>
      <w:r>
        <w:rPr>
          <w:rFonts w:ascii="HY신명조" w:eastAsia="HY신명조" w:cs="HY신명조"/>
          <w:spacing w:val="-6"/>
        </w:rPr>
        <w:t xml:space="preserve">. </w:t>
      </w:r>
    </w:p>
    <w:p w14:paraId="45310837" w14:textId="77777777" w:rsidR="007D127E" w:rsidRDefault="00BC4BD6">
      <w:pPr>
        <w:pStyle w:val="a8"/>
        <w:snapToGrid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공무원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급여가</w:t>
      </w:r>
      <w:r>
        <w:rPr>
          <w:rFonts w:ascii="HY신명조" w:eastAsia="HY신명조" w:cs="HY신명조"/>
        </w:rPr>
        <w:t xml:space="preserve"> 5% </w:t>
      </w:r>
      <w:r>
        <w:rPr>
          <w:rFonts w:ascii="HY신명조" w:eastAsia="HY신명조" w:cs="HY신명조"/>
        </w:rPr>
        <w:t>감소하였다면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0515030C" w14:textId="77777777" w:rsidR="007D127E" w:rsidRDefault="00BC4BD6">
      <w:pPr>
        <w:pStyle w:val="a8"/>
        <w:snapToGrid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GDP </w:t>
      </w:r>
      <w:r>
        <w:rPr>
          <w:rFonts w:ascii="HY신명조" w:eastAsia="HY신명조" w:cs="HY신명조"/>
          <w:spacing w:val="-1"/>
        </w:rPr>
        <w:t>디플레이터는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기준년도의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서비스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품목구성</w:t>
      </w:r>
      <w:r>
        <w:rPr>
          <w:rFonts w:ascii="HY신명조" w:eastAsia="HY신명조" w:cs="HY신명조"/>
          <w:spacing w:val="-1"/>
        </w:rPr>
        <w:t>(basket)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측정하는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지수이다</w:t>
      </w:r>
      <w:r>
        <w:rPr>
          <w:rFonts w:ascii="HY신명조" w:eastAsia="HY신명조" w:cs="HY신명조"/>
          <w:spacing w:val="-1"/>
        </w:rPr>
        <w:t>.</w:t>
      </w:r>
    </w:p>
    <w:p w14:paraId="1222876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1B13C0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759C3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9AAD40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9943F65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750EA6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63D035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DB570C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4B546A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964813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FBEAB59" w14:textId="77777777" w:rsidR="007D127E" w:rsidRDefault="00BC4BD6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8"/>
        </w:rPr>
        <w:t>총생산함수를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AN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  <w:spacing w:val="-8"/>
        </w:rPr>
        <w:t xml:space="preserve"> 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총소득</w:t>
      </w:r>
      <w:r>
        <w:rPr>
          <w:rFonts w:ascii="HY신명조" w:eastAsia="HY신명조" w:cs="HY신명조"/>
          <w:spacing w:val="-8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노동투입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자본투입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총요소생산성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성장회계와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경제성장에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0C032FF" w14:textId="77777777" w:rsidR="007D127E" w:rsidRDefault="007D127E">
      <w:pPr>
        <w:pStyle w:val="a8"/>
        <w:snapToGrid/>
        <w:ind w:left="376" w:hanging="376"/>
        <w:rPr>
          <w:rFonts w:ascii="HY신명조" w:eastAsia="HY신명조" w:cs="HY신명조"/>
        </w:rPr>
      </w:pPr>
    </w:p>
    <w:p w14:paraId="18714D4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비중은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DAEABA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솔로우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경제성장모형에서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저축률의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상승은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장기적으로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>.</w:t>
      </w:r>
    </w:p>
    <w:p w14:paraId="40FD1AF6" w14:textId="77777777" w:rsidR="007D127E" w:rsidRDefault="00BC4BD6">
      <w:pPr>
        <w:pStyle w:val="a8"/>
        <w:snapToGrid/>
        <w:ind w:left="524" w:hanging="52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관측되지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솔로우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잔차</w:t>
      </w:r>
      <w:r>
        <w:rPr>
          <w:rFonts w:ascii="HY신명조" w:eastAsia="HY신명조" w:cs="HY신명조"/>
          <w:spacing w:val="-9"/>
        </w:rPr>
        <w:t>(Solow residual)</w:t>
      </w:r>
      <w:r>
        <w:rPr>
          <w:rFonts w:ascii="HY신명조" w:eastAsia="HY신명조" w:cs="HY신명조"/>
          <w:spacing w:val="-9"/>
        </w:rPr>
        <w:t>라고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>.</w:t>
      </w:r>
    </w:p>
    <w:p w14:paraId="490026A9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일정하고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인당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균제상태</w:t>
      </w:r>
      <w:r>
        <w:rPr>
          <w:rFonts w:ascii="HY신명조" w:eastAsia="HY신명조" w:cs="HY신명조"/>
          <w:spacing w:val="-2"/>
        </w:rPr>
        <w:t>(steady state)</w:t>
      </w:r>
      <w:r>
        <w:rPr>
          <w:rFonts w:ascii="HY신명조" w:eastAsia="HY신명조" w:cs="HY신명조"/>
          <w:spacing w:val="-2"/>
        </w:rPr>
        <w:t>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증가할수록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>.</w:t>
      </w:r>
    </w:p>
    <w:p w14:paraId="25D7EC53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경제성장률이</w:t>
      </w:r>
      <w:r>
        <w:rPr>
          <w:rFonts w:ascii="HY신명조" w:eastAsia="HY신명조" w:cs="HY신명조"/>
        </w:rPr>
        <w:t xml:space="preserve"> 6%, </w:t>
      </w:r>
      <w:r>
        <w:rPr>
          <w:rFonts w:ascii="HY신명조" w:eastAsia="HY신명조" w:cs="HY신명조"/>
        </w:rPr>
        <w:t>노동투입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증가율이</w:t>
      </w:r>
      <w:r>
        <w:rPr>
          <w:rFonts w:ascii="HY신명조" w:eastAsia="HY신명조" w:cs="HY신명조"/>
        </w:rPr>
        <w:t xml:space="preserve"> 3%, </w:t>
      </w:r>
      <w:r>
        <w:rPr>
          <w:rFonts w:ascii="HY신명조" w:eastAsia="HY신명조" w:cs="HY신명조"/>
        </w:rPr>
        <w:t>자본투입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증가율이</w:t>
      </w:r>
      <w:r>
        <w:rPr>
          <w:rFonts w:ascii="HY신명조" w:eastAsia="HY신명조" w:cs="HY신명조"/>
        </w:rPr>
        <w:t xml:space="preserve"> 8%,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=0.6</m:t>
        </m:r>
      </m:oMath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총요소생산성은</w:t>
      </w:r>
      <w:r>
        <w:rPr>
          <w:rFonts w:ascii="HY신명조" w:eastAsia="HY신명조" w:cs="HY신명조"/>
        </w:rPr>
        <w:t xml:space="preserve"> 1% </w:t>
      </w:r>
      <w:r>
        <w:rPr>
          <w:rFonts w:ascii="HY신명조" w:eastAsia="HY신명조" w:cs="HY신명조"/>
        </w:rPr>
        <w:t>상승하였다고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791F83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5EBCAB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CDAB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A36244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A19992C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화폐유통속도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통화정책과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315F2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BFFE1A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09286F3B" w14:textId="77777777">
        <w:trPr>
          <w:trHeight w:val="2947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7FC365" w14:textId="77777777" w:rsidR="007D127E" w:rsidRDefault="00BC4BD6">
            <w:pPr>
              <w:pStyle w:val="a8"/>
              <w:ind w:left="467" w:hanging="467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통화론자들은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화폐수요와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사이의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관계가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안정적이라고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주장한다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1A77C572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케인즈학파는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화폐유통속도가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않는</w:t>
            </w:r>
            <w:r>
              <w:rPr>
                <w:rFonts w:ascii="HY신명조" w:eastAsia="HY신명조" w:cs="HY신명조"/>
              </w:rPr>
              <w:t>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FDE7263" w14:textId="77777777" w:rsidR="007D127E" w:rsidRDefault="00BC4BD6">
            <w:pPr>
              <w:pStyle w:val="a8"/>
              <w:ind w:left="355" w:hanging="35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경제가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유동성함정에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빠지면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사람들은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오르지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화폐수요의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이자율탄력성이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높아진다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  <w:p w14:paraId="13D74737" w14:textId="77777777" w:rsidR="007D127E" w:rsidRDefault="00BC4BD6">
            <w:pPr>
              <w:pStyle w:val="a8"/>
              <w:ind w:left="351" w:hanging="35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비일관성</w:t>
            </w:r>
            <w:r>
              <w:rPr>
                <w:rFonts w:ascii="HY신명조" w:eastAsia="HY신명조" w:cs="HY신명조"/>
                <w:spacing w:val="-3"/>
              </w:rPr>
              <w:t>(dynamic inconsistency)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중앙은행에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높을수록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인플레이션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억제정책의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커진다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p w14:paraId="44D3B736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물가변동에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연동</w:t>
            </w:r>
            <w:r>
              <w:rPr>
                <w:rFonts w:ascii="HY신명조" w:eastAsia="HY신명조" w:cs="HY신명조"/>
                <w:spacing w:val="-4"/>
              </w:rPr>
              <w:t>(indexation)</w:t>
            </w:r>
            <w:r>
              <w:rPr>
                <w:rFonts w:ascii="HY신명조" w:eastAsia="HY신명조" w:cs="HY신명조"/>
                <w:spacing w:val="-4"/>
              </w:rPr>
              <w:t>계약이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일반화될수록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통화정책의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경기안정화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커진다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6F3FF163" w14:textId="77777777" w:rsidR="007D127E" w:rsidRDefault="007D127E">
      <w:pPr>
        <w:rPr>
          <w:sz w:val="2"/>
        </w:rPr>
      </w:pPr>
    </w:p>
    <w:p w14:paraId="031C63B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329598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145CCD9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4748DFB8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51BB6DF5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1E764139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39B0ECCB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5378ED5B" w14:textId="77777777" w:rsidR="007D127E" w:rsidRDefault="00BC4BD6">
      <w:pPr>
        <w:pStyle w:val="a8"/>
        <w:ind w:left="380" w:hanging="3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전망적</w:t>
      </w:r>
      <w:r>
        <w:rPr>
          <w:rFonts w:ascii="HY신명조" w:eastAsia="HY신명조" w:cs="HY신명조"/>
        </w:rPr>
        <w:t xml:space="preserve">(forward-looking) </w:t>
      </w:r>
      <w:r>
        <w:rPr>
          <w:rFonts w:ascii="HY신명조" w:eastAsia="HY신명조" w:cs="HY신명조"/>
        </w:rPr>
        <w:t>소비이론에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368C15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04A8DB2C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감소시킨다</w:t>
      </w:r>
      <w:r>
        <w:rPr>
          <w:rFonts w:ascii="HY신명조" w:eastAsia="HY신명조" w:cs="HY신명조"/>
        </w:rPr>
        <w:t xml:space="preserve">.   </w:t>
      </w:r>
    </w:p>
    <w:p w14:paraId="5CECDCC8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항상소득가설에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조세삭감은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크기의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영구적인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조세삭감보다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작다</w:t>
      </w:r>
      <w:r>
        <w:rPr>
          <w:rFonts w:ascii="HY신명조" w:eastAsia="HY신명조" w:cs="HY신명조"/>
          <w:spacing w:val="-2"/>
        </w:rPr>
        <w:t xml:space="preserve">.      </w:t>
      </w:r>
    </w:p>
    <w:p w14:paraId="05DECE89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생애주기가설에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유년기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중년기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중년기의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 xml:space="preserve">.       </w:t>
      </w:r>
    </w:p>
    <w:p w14:paraId="4FA60422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리카도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대등정리</w:t>
      </w:r>
      <w:r>
        <w:rPr>
          <w:rFonts w:ascii="HY신명조" w:eastAsia="HY신명조" w:cs="HY신명조"/>
          <w:spacing w:val="-7"/>
        </w:rPr>
        <w:t>(Ricardian equivalence theorem)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정부지출이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일정할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조세삭감은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현재소비를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증가시킨다</w:t>
      </w:r>
      <w:r>
        <w:rPr>
          <w:rFonts w:ascii="HY신명조" w:eastAsia="HY신명조" w:cs="HY신명조"/>
          <w:spacing w:val="-7"/>
        </w:rPr>
        <w:t xml:space="preserve">.    </w:t>
      </w:r>
    </w:p>
    <w:p w14:paraId="2EF96631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유동성제약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하에서는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현재소비가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민감하게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반응한다</w:t>
      </w:r>
      <w:r>
        <w:rPr>
          <w:rFonts w:ascii="HY신명조" w:eastAsia="HY신명조" w:cs="HY신명조"/>
          <w:spacing w:val="-6"/>
        </w:rPr>
        <w:t>.</w:t>
      </w:r>
    </w:p>
    <w:p w14:paraId="30D2377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BA6F65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F45828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8AE73B4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67998C5E" w14:textId="77777777" w:rsidR="007D127E" w:rsidRDefault="00BC4BD6">
      <w:pPr>
        <w:pStyle w:val="a8"/>
        <w:snapToGrid/>
        <w:ind w:left="410" w:hanging="41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폐쇄경제에서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정부지출이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증가하는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거시경제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균형의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변화에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고르면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총수요곡선은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우하향한다</w:t>
      </w:r>
      <w:r>
        <w:rPr>
          <w:rFonts w:ascii="HY신명조" w:eastAsia="HY신명조" w:cs="HY신명조"/>
          <w:spacing w:val="3"/>
        </w:rPr>
        <w:t>.</w:t>
      </w:r>
    </w:p>
    <w:p w14:paraId="08AAD309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1C6EAE6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49CB2B6F" w14:textId="77777777">
        <w:trPr>
          <w:trHeight w:val="11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26613D" w14:textId="77777777" w:rsidR="007D127E" w:rsidRDefault="00BC4BD6">
            <w:pPr>
              <w:pStyle w:val="a8"/>
              <w:snapToGrid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명목임금이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경직적일수록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경기확장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  <w:p w14:paraId="246D529B" w14:textId="77777777" w:rsidR="007D127E" w:rsidRDefault="00BC4BD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신축적일수록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06B7F0" w14:textId="77777777" w:rsidR="007D127E" w:rsidRDefault="00BC4BD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4E127A" w14:textId="77777777" w:rsidR="007D127E" w:rsidRDefault="007D127E">
      <w:pPr>
        <w:rPr>
          <w:sz w:val="2"/>
        </w:rPr>
      </w:pPr>
    </w:p>
    <w:p w14:paraId="58277AE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A3E78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tab/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13F63BE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6864CB2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D3A1B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AF0BD6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0A002D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9A0929" w14:textId="77777777" w:rsidR="007D127E" w:rsidRDefault="007D127E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15E4AE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6D488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0853CFD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투입요소에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      </w:t>
      </w:r>
    </w:p>
    <w:p w14:paraId="328181BD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R&amp;D</w:t>
      </w:r>
      <w:r>
        <w:rPr>
          <w:rFonts w:ascii="HY신명조" w:eastAsia="HY신명조" w:cs="HY신명조"/>
          <w:spacing w:val="-3"/>
        </w:rPr>
        <w:t>모형에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비경합성과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배제가능성을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갖는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축적으로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가능해진다</w:t>
      </w:r>
      <w:r>
        <w:rPr>
          <w:rFonts w:ascii="HY신명조" w:eastAsia="HY신명조" w:cs="HY신명조"/>
        </w:rPr>
        <w:t xml:space="preserve">.  </w:t>
      </w:r>
    </w:p>
    <w:p w14:paraId="2D5B029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인적자본모형에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경제성장률을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 </w:t>
      </w:r>
    </w:p>
    <w:p w14:paraId="177FD113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물적자본과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인적자본의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동시축적으로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한계생산성이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체감하지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 </w:t>
      </w:r>
    </w:p>
    <w:p w14:paraId="1D84746F" w14:textId="77777777" w:rsidR="007D127E" w:rsidRDefault="00BC4BD6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D73987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6AC2A4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5DDB53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57CC76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EFAB9D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3B978B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D5953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6F0F6A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3439D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9AE12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3BBF03B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</w:t>
      </w:r>
      <w:r>
        <w:rPr>
          <w:rFonts w:ascii="HY신명조" w:eastAsia="HY신명조" w:cs="HY신명조"/>
        </w:rPr>
        <w:t>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불안정할수록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불확실해진다</w:t>
      </w:r>
      <w:r>
        <w:rPr>
          <w:rFonts w:ascii="HY신명조" w:eastAsia="HY신명조" w:cs="HY신명조"/>
        </w:rPr>
        <w:t>.</w:t>
      </w:r>
    </w:p>
    <w:p w14:paraId="5BFBCC37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루카스의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경기변동이론에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통화당국은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운용함으로써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물가예상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착오로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경기변동을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줄일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</w:p>
    <w:p w14:paraId="65D65071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3"/>
        </w:rPr>
        <w:t>통화정책의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신용경로는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통화량의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변화가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이자율보다는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대출량에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실물경제에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파급되는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 </w:t>
      </w:r>
    </w:p>
    <w:p w14:paraId="69D8DF8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자본이동이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완전히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자유로운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변동환율제도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하에서는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통화정책이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재정정책보다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 xml:space="preserve">. </w:t>
      </w:r>
    </w:p>
    <w:p w14:paraId="400548F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실물부문에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비해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화폐시장의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불확실성이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클수록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>이자율보다는</w:t>
      </w:r>
      <w:r>
        <w:rPr>
          <w:rFonts w:ascii="HY신명조" w:eastAsia="HY신명조" w:cs="HY신명조"/>
          <w:spacing w:val="2"/>
          <w:w w:val="105"/>
        </w:rPr>
        <w:t xml:space="preserve"> </w:t>
      </w:r>
      <w:r>
        <w:rPr>
          <w:rFonts w:ascii="HY신명조" w:eastAsia="HY신명조" w:cs="HY신명조"/>
        </w:rPr>
        <w:t>통화량을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중간목표로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경기안정화에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25CDFC2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A4F7A1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60BFCAF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14E972C2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5AE44442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21B7245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IS-LM</w:t>
      </w:r>
      <w:r>
        <w:rPr>
          <w:rFonts w:ascii="HY신명조" w:eastAsia="HY신명조" w:cs="HY신명조"/>
          <w:spacing w:val="-4"/>
        </w:rPr>
        <w:t>모형에서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거시경제정책이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국민소득에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IS</w:t>
      </w:r>
      <w:r>
        <w:rPr>
          <w:rFonts w:ascii="HY신명조" w:eastAsia="HY신명조" w:cs="HY신명조"/>
          <w:spacing w:val="-3"/>
        </w:rPr>
        <w:t>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우하향하고</w:t>
      </w:r>
      <w:r>
        <w:rPr>
          <w:rFonts w:ascii="HY신명조" w:eastAsia="HY신명조" w:cs="HY신명조"/>
          <w:spacing w:val="-3"/>
        </w:rPr>
        <w:t xml:space="preserve"> LM</w:t>
      </w:r>
      <w:r>
        <w:rPr>
          <w:rFonts w:ascii="HY신명조" w:eastAsia="HY신명조" w:cs="HY신명조"/>
          <w:spacing w:val="-3"/>
        </w:rPr>
        <w:t>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우상향한다</w:t>
      </w:r>
      <w:r>
        <w:rPr>
          <w:rFonts w:ascii="HY신명조" w:eastAsia="HY신명조" w:cs="HY신명조"/>
          <w:spacing w:val="-3"/>
        </w:rPr>
        <w:t>.</w:t>
      </w:r>
    </w:p>
    <w:p w14:paraId="71FB6FD2" w14:textId="77777777" w:rsidR="007D127E" w:rsidRDefault="007D127E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55FDB251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민감하게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반응할수록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확장적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통화정책은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국민소득을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크게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증가시킨다</w:t>
      </w:r>
      <w:r>
        <w:rPr>
          <w:rFonts w:ascii="HY신명조" w:eastAsia="HY신명조" w:cs="HY신명조"/>
          <w:spacing w:val="-5"/>
        </w:rPr>
        <w:t xml:space="preserve">.   </w:t>
      </w:r>
    </w:p>
    <w:p w14:paraId="00AEB4E8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한계소비성향이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긴축적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감소시킨다</w:t>
      </w:r>
      <w:r>
        <w:rPr>
          <w:rFonts w:ascii="HY신명조" w:eastAsia="HY신명조" w:cs="HY신명조"/>
        </w:rPr>
        <w:t xml:space="preserve">. </w:t>
      </w:r>
    </w:p>
    <w:p w14:paraId="495ED5D6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민감하게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반응할수록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 xml:space="preserve">. </w:t>
      </w:r>
    </w:p>
    <w:p w14:paraId="563E5D5E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화폐수요가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민감하게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반응할수록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긴축적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재정정책은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국민소득을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크게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감소시킨다</w:t>
      </w:r>
      <w:r>
        <w:rPr>
          <w:rFonts w:ascii="HY신명조" w:eastAsia="HY신명조" w:cs="HY신명조"/>
          <w:spacing w:val="-2"/>
        </w:rPr>
        <w:t xml:space="preserve">.  </w:t>
      </w:r>
    </w:p>
    <w:p w14:paraId="3190B04C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소득세율이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낮을수록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확장적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통화정책은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국민소득을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증가시킨다</w:t>
      </w:r>
      <w:r>
        <w:rPr>
          <w:rFonts w:ascii="HY신명조" w:eastAsia="HY신명조" w:cs="HY신명조"/>
          <w:spacing w:val="-6"/>
        </w:rPr>
        <w:t xml:space="preserve">.    </w:t>
      </w:r>
    </w:p>
    <w:p w14:paraId="16C8229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6E39934" w14:textId="77777777" w:rsidR="007D127E" w:rsidRDefault="00BC4BD6">
      <w:pPr>
        <w:pStyle w:val="a8"/>
        <w:snapToGrid/>
        <w:ind w:left="382" w:hanging="38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총수요곡선과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총공급곡선에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고르면</w:t>
      </w:r>
      <w:r>
        <w:rPr>
          <w:rFonts w:ascii="HY신명조" w:eastAsia="HY신명조" w:cs="HY신명조"/>
          <w:spacing w:val="-7"/>
        </w:rPr>
        <w:t xml:space="preserve">? 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총수요곡선은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우하향하며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총공급곡선은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우상향한다</w:t>
      </w:r>
      <w:r>
        <w:rPr>
          <w:rFonts w:ascii="HY신명조" w:eastAsia="HY신명조" w:cs="HY신명조"/>
          <w:spacing w:val="-7"/>
        </w:rPr>
        <w:t>.</w:t>
      </w:r>
    </w:p>
    <w:p w14:paraId="34792906" w14:textId="77777777" w:rsidR="007D127E" w:rsidRDefault="007D127E">
      <w:pPr>
        <w:pStyle w:val="a8"/>
        <w:snapToGrid/>
        <w:ind w:left="354" w:hanging="354"/>
        <w:rPr>
          <w:rFonts w:ascii="HY신명조" w:eastAsia="HY신명조" w:cs="HY신명조"/>
          <w:spacing w:val="-7"/>
        </w:rPr>
      </w:pPr>
    </w:p>
    <w:p w14:paraId="2727897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15A53911" w14:textId="77777777">
        <w:trPr>
          <w:trHeight w:val="1780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D0B215" w14:textId="77777777" w:rsidR="007D127E" w:rsidRDefault="00BC4BD6">
            <w:pPr>
              <w:pStyle w:val="a8"/>
              <w:ind w:left="448" w:hanging="4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소비심리의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0B4C970A" w14:textId="77777777" w:rsidR="007D127E" w:rsidRDefault="00BC4BD6">
            <w:pPr>
              <w:pStyle w:val="a8"/>
              <w:ind w:left="476" w:hanging="47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수입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원유가격의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총공급곡선을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왼쪽으로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이동시킨다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44B1215" w14:textId="77777777" w:rsidR="007D127E" w:rsidRDefault="00BC4BD6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예상물가수준의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상승은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총공급곡선을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왼쪽으로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이동시킨다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F0172FE" w14:textId="77777777" w:rsidR="007D127E" w:rsidRDefault="00BC4BD6">
            <w:pPr>
              <w:pStyle w:val="a8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명목임금이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경직적인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물가수준이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실질임금이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</w:tbl>
    <w:p w14:paraId="7E8AFCE4" w14:textId="77777777" w:rsidR="007D127E" w:rsidRDefault="007D127E">
      <w:pPr>
        <w:rPr>
          <w:sz w:val="2"/>
        </w:rPr>
      </w:pPr>
    </w:p>
    <w:p w14:paraId="3514AE1D" w14:textId="77777777" w:rsidR="007D127E" w:rsidRDefault="00BC4BD6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686EF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 </w:t>
      </w:r>
    </w:p>
    <w:p w14:paraId="4275F12B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41B1C6C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 </w:t>
      </w:r>
    </w:p>
    <w:p w14:paraId="5C23970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5C67015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</w:t>
      </w:r>
    </w:p>
    <w:p w14:paraId="76AAB60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E16F5F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E65467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9"/>
        </w:rPr>
        <w:t>변동환율제도를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채택한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소규모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개방경제에서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자본이동이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완전히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자유로운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경상수지를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악화시키는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1C40C731" w14:textId="77777777" w:rsidR="007D127E" w:rsidRDefault="007D127E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7C26591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조세삭감</w:t>
      </w:r>
      <w:r>
        <w:rPr>
          <w:rFonts w:ascii="HY신명조" w:eastAsia="HY신명조" w:cs="HY신명조"/>
        </w:rPr>
        <w:t xml:space="preserve">      </w:t>
      </w:r>
    </w:p>
    <w:p w14:paraId="6635EE8C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재할인율의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</w:t>
      </w:r>
    </w:p>
    <w:p w14:paraId="3E0D6D7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법정지불준비율의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</w:t>
      </w:r>
      <w:r>
        <w:rPr>
          <w:rFonts w:ascii="HY신명조" w:eastAsia="HY신명조" w:cs="HY신명조"/>
        </w:rPr>
        <w:t xml:space="preserve">   </w:t>
      </w:r>
    </w:p>
    <w:p w14:paraId="242D4AB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</w:t>
      </w:r>
    </w:p>
    <w:p w14:paraId="789747A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공개시장매입</w:t>
      </w:r>
    </w:p>
    <w:p w14:paraId="5EA5E72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DA2AB0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488D550" w14:textId="77777777" w:rsidR="007D127E" w:rsidRDefault="00BC4BD6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대부자금</w:t>
      </w:r>
      <w:r>
        <w:rPr>
          <w:rFonts w:ascii="HY신명조" w:eastAsia="HY신명조" w:cs="HY신명조"/>
        </w:rPr>
        <w:t>(loanable fund)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</w:t>
      </w:r>
      <w:r>
        <w:rPr>
          <w:rFonts w:ascii="HY신명조" w:eastAsia="HY신명조" w:cs="HY신명조"/>
          <w:spacing w:val="-2"/>
        </w:rPr>
        <w:t>자금의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실질이자율의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감소함수인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대부자금시장모형에서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</w:t>
      </w:r>
      <w:r>
        <w:rPr>
          <w:rFonts w:ascii="HY신명조" w:eastAsia="HY신명조" w:cs="HY신명조"/>
        </w:rPr>
        <w:t>흑자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06C0B66" w14:textId="77777777" w:rsidR="007D127E" w:rsidRDefault="007D127E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BFDF76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 xml:space="preserve">.     </w:t>
      </w:r>
    </w:p>
    <w:p w14:paraId="7909493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민간저축이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</w:t>
      </w:r>
    </w:p>
    <w:p w14:paraId="7449B2AA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</w:t>
      </w:r>
    </w:p>
    <w:p w14:paraId="4A582A4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재정흑자의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증가분만큼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국민저축이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</w:t>
      </w:r>
    </w:p>
    <w:p w14:paraId="3359DB4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정부저축이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  </w:t>
      </w:r>
    </w:p>
    <w:p w14:paraId="193D05B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10DA54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</w:t>
      </w:r>
      <w:r>
        <w:rPr>
          <w:rFonts w:ascii="HY신명조" w:eastAsia="HY신명조" w:cs="HY신명조"/>
        </w:rPr>
        <w:t>(Phillips curve)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02949FB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AC0B34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pict w14:anchorId="4FAAE69D">
          <v:group id="_x0000_s2050" style="width:265.9pt;height:175.3pt;mso-position-horizontal-relative:char;mso-position-vertical-relative:line" coordsize="26589,17528">
            <v:line id="_x0000_s2098755886" o:spid="_x0000_s2068" style="position:absolute" from="8762,7754" to="14844,12096" strokeweight=".7pt">
              <v:stroke startarrow="oval" startarrowwidth="narrow" startarrowlength="short" joinstyle="miter"/>
            </v:line>
            <v:line id="_x0000_s2098755887" o:spid="_x0000_s2067" style="position:absolute" from="14801,12070" to="17936,14205" strokeweight=".7pt">
              <v:stroke startarrow="oval" startarrowwidth="narrow" startarrowlength="short" joinstyle="miter"/>
            </v:line>
            <v:line id="_x0000_s2098755888" o:spid="_x0000_s2066" style="position:absolute" from="14773,7726" to="14768,7933" strokeweight=".7pt">
              <v:stroke startarrow="oval" startarrowwidth="narrow" startarrowlength="short" joinstyle="miter"/>
            </v:line>
            <v:line id="_x0000_s2098755889" o:spid="_x0000_s2065" style="position:absolute" from="8821,7787" to="4823,4993" strokeweight=".7pt">
              <v:stroke joinstyle="miter"/>
            </v:line>
            <v:line id="_x0000_s2098755890" o:spid="_x0000_s2064" style="position:absolute" from="2228,87" to="2228,15829" strokeweight=".28pt">
              <v:stroke joinstyle="miter"/>
            </v:line>
            <v:line id="_x0000_s2098755891" o:spid="_x0000_s2063" style="position:absolute" from="2228,15825" to="25425,15832" strokeweight=".28pt">
              <v:stroke joinstyle="miter"/>
            </v:line>
            <v:line id="_x0000_s2098755892" o:spid="_x0000_s2062" style="position:absolute" from="2227,7737" to="14772,7737" strokeweight=".28pt">
              <v:stroke dashstyle="1 1" joinstyle="miter"/>
            </v:line>
            <v:line id="_x0000_s2098755893" o:spid="_x0000_s2061" style="position:absolute" from="2243,12035" to="14789,12035" strokeweight=".28pt">
              <v:stroke dashstyle="1 1" joinstyle="miter"/>
            </v:line>
            <v:line id="_x0000_s2098755894" o:spid="_x0000_s2060" style="position:absolute" from="14808,2945" to="14808,15860" strokeweight=".7pt">
              <v:stroke joinstyle="miter"/>
            </v:line>
            <v:line id="_x0000_s2098755895" o:spid="_x0000_s2059" style="position:absolute" from="8789,7737" to="8767,15757" strokeweight=".28pt">
              <v:stroke dashstyle="1 1" joinstyle="miter"/>
            </v:line>
            <v:shape id="_x0000_s2098755896" o:spid="_x0000_s2058" style="position:absolute;width:2280;height:9018;v-text-anchor:bottom" coordsize="2280,9018" o:spt="100" adj="0,,0" path="m,l2280,r,9018l,9018xe" filled="f" stroked="f">
              <v:stroke joinstyle="round"/>
              <v:formulas/>
              <v:path o:connecttype="segments"/>
              <v:textbox inset="0,0,0,0">
                <w:txbxContent>
                  <w:p w14:paraId="3B2E2498" w14:textId="77777777" w:rsidR="007D127E" w:rsidRDefault="00BC4BD6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인플레이션율</w:t>
                    </w:r>
                  </w:p>
                  <w:p w14:paraId="743EB308" w14:textId="77777777" w:rsidR="007D127E" w:rsidRDefault="00BC4BD6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(%)</w:t>
                    </w:r>
                  </w:p>
                </w:txbxContent>
              </v:textbox>
            </v:shape>
            <v:shape id="_x0000_s2098755897" o:spid="_x0000_s2057" style="position:absolute;left:10519;top:1451;width:9012;height:1566;v-text-anchor:bottom" coordsize="9012,1566" o:spt="100" adj="0,,0" path="m,l9012,r,1566l,1566xe" filled="f" stroked="f">
              <v:stroke joinstyle="round"/>
              <v:formulas/>
              <v:path o:connecttype="segments"/>
              <v:textbox inset="0,0,0,0">
                <w:txbxContent>
                  <w:p w14:paraId="26809DAE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장기</w:t>
                    </w: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필립스곡선</w:t>
                    </w:r>
                  </w:p>
                </w:txbxContent>
              </v:textbox>
            </v:shape>
            <v:shape id="_x0000_s2098755898" o:spid="_x0000_s2056" style="position:absolute;left:1022;top:15744;width:2306;height:1565" coordsize="2306,1565" o:spt="100" adj="0,,0" path="m,l2306,r,1565l,1565xe" filled="f" stroked="f">
              <v:stroke joinstyle="round"/>
              <v:formulas/>
              <v:path o:connecttype="segments"/>
              <v:textbox inset="0,0,0,0">
                <w:txbxContent>
                  <w:p w14:paraId="0F0EDBE0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shape id="_x0000_s2098755899" o:spid="_x0000_s2055" style="position:absolute;left:19615;top:15962;width:5802;height:1565;v-text-anchor:middle" coordsize="5802,1565" o:spt="100" adj="0,,0" path="m,l5802,r,1565l,1565xe" filled="f" stroked="f">
              <v:stroke joinstyle="round"/>
              <v:formulas/>
              <v:path o:connecttype="segments"/>
              <v:textbox inset="0,0,0,0">
                <w:txbxContent>
                  <w:p w14:paraId="094A79EA" w14:textId="77777777" w:rsidR="007D127E" w:rsidRDefault="00BC4BD6">
                    <w:pPr>
                      <w:pStyle w:val="a8"/>
                      <w:wordWrap/>
                      <w:jc w:val="left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실업률</w:t>
                    </w:r>
                    <w:r>
                      <w:rPr>
                        <w:rFonts w:ascii="HY신명조" w:eastAsia="HY신명조" w:cs="HY신명조"/>
                      </w:rPr>
                      <w:t>(%)</w:t>
                    </w:r>
                  </w:p>
                </w:txbxContent>
              </v:textbox>
            </v:shape>
            <v:shape id="_x0000_s2098755900" o:spid="_x0000_s2054" style="position:absolute;left:7122;top:6051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1EBECE79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98755901" o:spid="_x0000_s2053" style="position:absolute;left:13981;top:6850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40134D9F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v:shape id="_x0000_s2098755902" o:spid="_x0000_s2052" style="position:absolute;left:13903;top:10958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6AD1D75E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98755903" o:spid="_x0000_s2051" style="position:absolute;left:17576;top:13412;width:9012;height:1567;v-text-anchor:bottom" coordsize="9012,1567" o:spt="100" adj="0,,0" path="m,l9012,r,1567l,1567xe" filled="f" stroked="f">
              <v:stroke joinstyle="round"/>
              <v:formulas/>
              <v:path o:connecttype="segments"/>
              <v:textbox inset="0,0,0,0">
                <w:txbxContent>
                  <w:p w14:paraId="278AB6BB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단기</w:t>
                    </w: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필립스곡선</w:t>
                    </w:r>
                  </w:p>
                </w:txbxContent>
              </v:textbox>
            </v:shape>
            <w10:anchorlock/>
          </v:group>
        </w:pict>
      </w:r>
    </w:p>
    <w:p w14:paraId="6DA9BB26" w14:textId="77777777" w:rsidR="007D127E" w:rsidRDefault="007D127E">
      <w:pPr>
        <w:pStyle w:val="a8"/>
        <w:snapToGrid/>
        <w:ind w:left="510" w:hanging="510"/>
        <w:rPr>
          <w:rFonts w:ascii="HY신명조" w:eastAsia="HY신명조" w:cs="HY신명조"/>
        </w:rPr>
      </w:pPr>
    </w:p>
    <w:p w14:paraId="237D9F49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6"/>
        </w:rPr>
        <w:t>경제가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기대인플레이션율은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실제인플레이션율과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5"/>
        </w:rPr>
        <w:t xml:space="preserve">  </w:t>
      </w:r>
    </w:p>
    <w:p w14:paraId="25547E60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5"/>
        </w:rPr>
        <w:t>경제가</w:t>
      </w:r>
      <w:r>
        <w:rPr>
          <w:rFonts w:ascii="HY신명조" w:eastAsia="HY신명조" w:cs="HY신명조"/>
          <w:spacing w:val="5"/>
        </w:rPr>
        <w:t xml:space="preserve"> A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경우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적응적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기대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하에서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확장적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통화정책은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단</w:t>
      </w:r>
      <w:r>
        <w:rPr>
          <w:rFonts w:ascii="HY신명조" w:eastAsia="HY신명조" w:cs="HY신명조"/>
        </w:rPr>
        <w:t>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경제를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이동시킨다</w:t>
      </w:r>
      <w:r>
        <w:rPr>
          <w:rFonts w:ascii="HY신명조" w:eastAsia="HY신명조" w:cs="HY신명조"/>
        </w:rPr>
        <w:t xml:space="preserve">.     </w:t>
      </w:r>
    </w:p>
    <w:p w14:paraId="3580EDF6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경제가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경제를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이동시킨다</w:t>
      </w:r>
      <w:r>
        <w:rPr>
          <w:rFonts w:ascii="HY신명조" w:eastAsia="HY신명조" w:cs="HY신명조"/>
        </w:rPr>
        <w:t xml:space="preserve">.    </w:t>
      </w:r>
    </w:p>
    <w:p w14:paraId="2E35BBFA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4"/>
        </w:rPr>
        <w:t>기대인플레이션율의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상승은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필립스곡선을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왼쪽으로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이동시킨다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</w:rPr>
        <w:t xml:space="preserve"> </w:t>
      </w:r>
    </w:p>
    <w:p w14:paraId="5E7935D8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5"/>
        </w:rPr>
        <w:t>1970</w:t>
      </w:r>
      <w:r>
        <w:rPr>
          <w:rFonts w:ascii="HY신명조" w:eastAsia="HY신명조" w:cs="HY신명조"/>
          <w:spacing w:val="-5"/>
        </w:rPr>
        <w:t>년대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스태그플레이션은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필립스곡선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움직임으로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B13790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5161DE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C85777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745D11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C72977F" w14:textId="77777777" w:rsidR="007D127E" w:rsidRDefault="00BC4BD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우리나라의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이자율은</w:t>
      </w:r>
      <w:r>
        <w:rPr>
          <w:rFonts w:ascii="HY신명조" w:eastAsia="HY신명조" w:cs="HY신명조"/>
          <w:spacing w:val="-3"/>
        </w:rPr>
        <w:t xml:space="preserve"> 3%, </w:t>
      </w:r>
      <w:r>
        <w:rPr>
          <w:rFonts w:ascii="HY신명조" w:eastAsia="HY신명조" w:cs="HY신명조"/>
          <w:spacing w:val="-3"/>
        </w:rPr>
        <w:t>회사채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이자율은</w:t>
      </w:r>
      <w:r>
        <w:rPr>
          <w:rFonts w:ascii="HY신명조" w:eastAsia="HY신명조" w:cs="HY신명조"/>
          <w:spacing w:val="-3"/>
        </w:rPr>
        <w:t xml:space="preserve"> 7%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이자율은</w:t>
      </w:r>
      <w:r>
        <w:rPr>
          <w:rFonts w:ascii="HY신명조" w:eastAsia="HY신명조" w:cs="HY신명조"/>
          <w:spacing w:val="-1"/>
        </w:rPr>
        <w:t xml:space="preserve"> 2%, </w:t>
      </w:r>
      <w:r>
        <w:rPr>
          <w:rFonts w:ascii="HY신명조" w:eastAsia="HY신명조" w:cs="HY신명조"/>
          <w:spacing w:val="-1"/>
        </w:rPr>
        <w:t>회사채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이자율은</w:t>
      </w:r>
      <w:r>
        <w:rPr>
          <w:rFonts w:ascii="HY신명조" w:eastAsia="HY신명조" w:cs="HY신명조"/>
          <w:spacing w:val="-1"/>
        </w:rPr>
        <w:t xml:space="preserve"> 5%</w:t>
      </w:r>
      <w:r>
        <w:rPr>
          <w:rFonts w:ascii="HY신명조" w:eastAsia="HY신명조" w:cs="HY신명조"/>
          <w:spacing w:val="-1"/>
        </w:rPr>
        <w:t>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채권의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대미달러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원화환율이</w:t>
      </w:r>
      <w:r>
        <w:rPr>
          <w:rFonts w:ascii="HY신명조" w:eastAsia="HY신명조" w:cs="HY신명조"/>
        </w:rPr>
        <w:t xml:space="preserve"> 1,500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/$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332ADBEC" w14:textId="77777777" w:rsidR="007D127E" w:rsidRDefault="007D127E">
      <w:pPr>
        <w:pStyle w:val="a8"/>
        <w:snapToGrid/>
        <w:ind w:left="353" w:hanging="353"/>
        <w:rPr>
          <w:rFonts w:ascii="HY신명조" w:eastAsia="HY신명조" w:cs="HY신명조"/>
        </w:rPr>
      </w:pPr>
    </w:p>
    <w:p w14:paraId="0E43BF15" w14:textId="77777777" w:rsidR="007D127E" w:rsidRDefault="00BC4BD6">
      <w:pPr>
        <w:pStyle w:val="a8"/>
        <w:snapToGrid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평형</w:t>
      </w:r>
      <w:r>
        <w:rPr>
          <w:rFonts w:ascii="HY신명조" w:eastAsia="HY신명조" w:cs="HY신명조"/>
        </w:rPr>
        <w:t xml:space="preserve">(interest parity) </w:t>
      </w:r>
      <w:r>
        <w:rPr>
          <w:rFonts w:ascii="HY신명조" w:eastAsia="HY신명조" w:cs="HY신명조"/>
        </w:rPr>
        <w:t>조건에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대미달러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</w:t>
      </w:r>
      <w:r>
        <w:rPr>
          <w:rFonts w:ascii="HY신명조" w:eastAsia="HY신명조" w:cs="HY신명조"/>
        </w:rPr>
        <w:t xml:space="preserve"> 1% </w:t>
      </w:r>
      <w:r>
        <w:rPr>
          <w:rFonts w:ascii="HY신명조" w:eastAsia="HY신명조" w:cs="HY신명조"/>
        </w:rPr>
        <w:t>상승할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기대된다</w:t>
      </w:r>
      <w:r>
        <w:rPr>
          <w:rFonts w:ascii="HY신명조" w:eastAsia="HY신명조" w:cs="HY신명조"/>
        </w:rPr>
        <w:t xml:space="preserve">. </w:t>
      </w:r>
    </w:p>
    <w:p w14:paraId="58065401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대미달러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원화환율에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기대된다면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5D1A03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국가부도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인도되는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</w:t>
      </w:r>
      <w:r>
        <w:rPr>
          <w:rFonts w:ascii="HY신명조" w:eastAsia="HY신명조" w:cs="HY신명조"/>
        </w:rPr>
        <w:t xml:space="preserve"> 1,515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/$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55FCA032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프리미엄은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미국시장보다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579A70CF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자본수지는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흑자를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5AE69C73" w14:textId="77777777" w:rsidR="007D127E" w:rsidRDefault="007D127E">
      <w:pPr>
        <w:sectPr w:rsidR="007D127E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0CCD2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227482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807EB1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2D2B2F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7D127E" w14:paraId="2689E5C3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29616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134038AB" w14:textId="77777777" w:rsidR="007D127E" w:rsidRDefault="007D127E">
      <w:pPr>
        <w:rPr>
          <w:sz w:val="2"/>
        </w:rPr>
      </w:pPr>
    </w:p>
    <w:p w14:paraId="21CAAEE5" w14:textId="77777777" w:rsidR="007D127E" w:rsidRDefault="007D12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7D127E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16B8" w14:textId="77777777" w:rsidR="00BC4BD6" w:rsidRDefault="00BC4BD6">
      <w:r>
        <w:separator/>
      </w:r>
    </w:p>
  </w:endnote>
  <w:endnote w:type="continuationSeparator" w:id="0">
    <w:p w14:paraId="70D248BC" w14:textId="77777777" w:rsidR="00BC4BD6" w:rsidRDefault="00BC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3171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555E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3E11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BA27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51431" w14:textId="77777777" w:rsidR="00BC4BD6" w:rsidRDefault="00BC4BD6">
      <w:r>
        <w:separator/>
      </w:r>
    </w:p>
  </w:footnote>
  <w:footnote w:type="continuationSeparator" w:id="0">
    <w:p w14:paraId="5B372FC3" w14:textId="77777777" w:rsidR="00BC4BD6" w:rsidRDefault="00BC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F75D" w14:textId="77777777" w:rsidR="007D127E" w:rsidRDefault="00BC4BD6">
    <w:pPr>
      <w:pStyle w:val="ab"/>
    </w:pPr>
    <w:r>
      <w:pict w14:anchorId="76D17F11">
        <v:shape id="_x0000_s1031" style="position:absolute;left:0;text-align:left;margin-left:496.05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EBE7323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1ECBFC5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5EC9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E211B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8EBB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79C54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51BF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F416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BEDD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1505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4DD26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4BAB9" w14:textId="77777777" w:rsidR="007D127E" w:rsidRDefault="007D127E">
          <w:pPr>
            <w:pStyle w:val="a8"/>
          </w:pPr>
        </w:p>
      </w:tc>
    </w:tr>
    <w:tr w:rsidR="007D127E" w14:paraId="6EE534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D3543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0FBAB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AF08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E8C90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3552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718D4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05E6B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3342B" w14:textId="77777777" w:rsidR="007D127E" w:rsidRDefault="007D127E"/>
      </w:tc>
    </w:tr>
    <w:tr w:rsidR="007D127E" w14:paraId="6AFDD768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8A3A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8B6CC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9A73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1EE62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2FEE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A44A2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7A46F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C2F43" w14:textId="77777777" w:rsidR="007D127E" w:rsidRDefault="007D127E">
          <w:pPr>
            <w:pStyle w:val="a8"/>
          </w:pPr>
        </w:p>
      </w:tc>
    </w:tr>
    <w:tr w:rsidR="007D127E" w14:paraId="287206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DA838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B348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9E94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BC94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D62A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EF8F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2C499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EE63" w14:textId="77777777" w:rsidR="007D127E" w:rsidRDefault="007D127E"/>
      </w:tc>
    </w:tr>
    <w:tr w:rsidR="007D127E" w14:paraId="5BE76F1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B7B2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0016E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3A3AA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A8E45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0BAEB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F98A5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FD285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C3DB0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7AA21FB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CA8C1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2DC3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602B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3FCAD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167E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770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1783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CE24C" w14:textId="77777777" w:rsidR="007D127E" w:rsidRDefault="007D127E"/>
      </w:tc>
    </w:tr>
    <w:tr w:rsidR="007D127E" w14:paraId="039291F1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708A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46A0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55E1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6C15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4EB1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CD20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28F588E5" w14:textId="77777777" w:rsidR="007D127E" w:rsidRDefault="007D12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AA584" w14:textId="77777777" w:rsidR="007D127E" w:rsidRDefault="00BC4BD6">
    <w:pPr>
      <w:pStyle w:val="ab"/>
    </w:pPr>
    <w:r>
      <w:pict w14:anchorId="5E049AC5">
        <v:shape id="_x0000_s2088259476" o:spid="_x0000_s1032" style="position:absolute;left:0;text-align:left;margin-left:496.05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D75A8CE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1E331C0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C9749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4BFAA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97ED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3D78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7215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73DC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AE5F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4542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D0A78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7A789" w14:textId="77777777" w:rsidR="007D127E" w:rsidRDefault="007D127E">
          <w:pPr>
            <w:pStyle w:val="a8"/>
          </w:pPr>
        </w:p>
      </w:tc>
    </w:tr>
    <w:tr w:rsidR="007D127E" w14:paraId="33DDCF7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7B3C7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8B4B4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94E4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DFC59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6BF65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5019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90B8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C12E" w14:textId="77777777" w:rsidR="007D127E" w:rsidRDefault="007D127E"/>
      </w:tc>
    </w:tr>
    <w:tr w:rsidR="007D127E" w14:paraId="14770843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DB6B7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76F30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3CB6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2D568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1AE9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43027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7FDD1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116DD" w14:textId="77777777" w:rsidR="007D127E" w:rsidRDefault="007D127E">
          <w:pPr>
            <w:pStyle w:val="a8"/>
          </w:pPr>
        </w:p>
      </w:tc>
    </w:tr>
    <w:tr w:rsidR="007D127E" w14:paraId="7F7ECD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49C00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1858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CDB4C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5B61F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88FF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8B6C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7B56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7C9A0" w14:textId="77777777" w:rsidR="007D127E" w:rsidRDefault="007D127E"/>
      </w:tc>
    </w:tr>
    <w:tr w:rsidR="007D127E" w14:paraId="5FB8CC8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8C173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224D5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BC0D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2D50B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40360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267C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4C27E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63D42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0C665FD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ABEFE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DE45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E0E8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F8BCF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3645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CEC8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637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7CAA" w14:textId="77777777" w:rsidR="007D127E" w:rsidRDefault="007D127E"/>
      </w:tc>
    </w:tr>
    <w:tr w:rsidR="007D127E" w14:paraId="248542BA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E1D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3CEA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923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16FB8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79A5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9EEA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275DAD0B" w14:textId="77777777" w:rsidR="007D127E" w:rsidRDefault="007D12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C69C" w14:textId="77777777" w:rsidR="007D127E" w:rsidRDefault="00BC4BD6">
    <w:pPr>
      <w:pStyle w:val="ab"/>
    </w:pPr>
    <w:r>
      <w:pict w14:anchorId="71B27179">
        <v:shape id="_x0000_s2088259474" o:spid="_x0000_s1029" style="position:absolute;left:0;text-align:left;margin-left:113.8pt;margin-top:-40.8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578AAB1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697EBC48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0236B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B840E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5F22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82760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B59D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2E11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190C9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44A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2F8D6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103E1" w14:textId="77777777" w:rsidR="007D127E" w:rsidRDefault="007D127E">
          <w:pPr>
            <w:pStyle w:val="a8"/>
          </w:pPr>
        </w:p>
      </w:tc>
    </w:tr>
    <w:tr w:rsidR="007D127E" w14:paraId="5D3995F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A056D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EF653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BC8BD2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CBD9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1726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F275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4545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3BE55" w14:textId="77777777" w:rsidR="007D127E" w:rsidRDefault="007D127E"/>
      </w:tc>
    </w:tr>
    <w:tr w:rsidR="007D127E" w14:paraId="0AEF37B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B5C29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B372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0D8F2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F91B5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5A5C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54850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4056C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0CA56" w14:textId="77777777" w:rsidR="007D127E" w:rsidRDefault="007D127E">
          <w:pPr>
            <w:pStyle w:val="a8"/>
          </w:pPr>
        </w:p>
      </w:tc>
    </w:tr>
    <w:tr w:rsidR="007D127E" w14:paraId="6775C2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9EFC1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F8B64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351B9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2EA3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123A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2141E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A70D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75C1E" w14:textId="77777777" w:rsidR="007D127E" w:rsidRDefault="007D127E"/>
      </w:tc>
    </w:tr>
    <w:tr w:rsidR="007D127E" w14:paraId="4175E51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D5C79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151C5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AB4C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0C31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B870C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8A9A1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07042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F8DF6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D127E" w14:paraId="258F4A1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3861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B0FAB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4F6A0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63A5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93EA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C769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D443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E938C" w14:textId="77777777" w:rsidR="007D127E" w:rsidRDefault="007D127E"/>
      </w:tc>
    </w:tr>
    <w:tr w:rsidR="007D127E" w14:paraId="6D75A15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9FAF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CDE4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8CEE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6E7E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AB32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6AD5C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54BBC825" w14:textId="77777777" w:rsidR="007D127E" w:rsidRDefault="007D12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C8EF" w14:textId="77777777" w:rsidR="007D127E" w:rsidRDefault="00BC4BD6">
    <w:pPr>
      <w:pStyle w:val="ab"/>
    </w:pPr>
    <w:r>
      <w:pict w14:anchorId="65B81D1A">
        <v:shape id="_x0000_s1030" style="position:absolute;left:0;text-align:left;margin-left:496.05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EC7B8E7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637B2B61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D3058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90AA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E846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B2C0E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5EDF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66D7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1BD6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AFB9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2C964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4CCA2" w14:textId="77777777" w:rsidR="007D127E" w:rsidRDefault="007D127E">
          <w:pPr>
            <w:pStyle w:val="a8"/>
          </w:pPr>
        </w:p>
      </w:tc>
    </w:tr>
    <w:tr w:rsidR="007D127E" w14:paraId="1EA5DD7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C21D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B541B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65437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9BBF6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CC17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761EE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49D9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D5654" w14:textId="77777777" w:rsidR="007D127E" w:rsidRDefault="007D127E"/>
      </w:tc>
    </w:tr>
    <w:tr w:rsidR="007D127E" w14:paraId="4CA32302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EC4EC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57AA3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E7E1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7AE51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7263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25FE0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5084A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BD8A6" w14:textId="77777777" w:rsidR="007D127E" w:rsidRDefault="007D127E">
          <w:pPr>
            <w:pStyle w:val="a8"/>
          </w:pPr>
        </w:p>
      </w:tc>
    </w:tr>
    <w:tr w:rsidR="007D127E" w14:paraId="37EDE90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2E13D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7AF03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1D55D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3315D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9C22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A5EA9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E42FA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C498A" w14:textId="77777777" w:rsidR="007D127E" w:rsidRDefault="007D127E"/>
      </w:tc>
    </w:tr>
    <w:tr w:rsidR="007D127E" w14:paraId="53621E0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0BC35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105DC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AA32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143DE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5606F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1526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3D9BF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52610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3BD8A22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8152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0E5C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683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64313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7DB8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CFF7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2428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E8F35" w14:textId="77777777" w:rsidR="007D127E" w:rsidRDefault="007D127E"/>
      </w:tc>
    </w:tr>
    <w:tr w:rsidR="007D127E" w14:paraId="2ABEC87D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140A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93C7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2D67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96746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BA11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F3C0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741E2545" w14:textId="77777777" w:rsidR="007D127E" w:rsidRDefault="007D12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68742" w14:textId="77777777" w:rsidR="007D127E" w:rsidRDefault="00BC4BD6">
    <w:pPr>
      <w:pStyle w:val="ab"/>
    </w:pPr>
    <w:r>
      <w:pict w14:anchorId="634148E2">
        <v:shape id="_x0000_s1027" style="position:absolute;left:0;text-align:left;margin-left:113.8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9106E0C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298A7587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FECB6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8ADCC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0675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954B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4B24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8ED2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E6E9E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69D0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22813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82C5A" w14:textId="77777777" w:rsidR="007D127E" w:rsidRDefault="007D127E">
          <w:pPr>
            <w:pStyle w:val="a8"/>
          </w:pPr>
        </w:p>
      </w:tc>
    </w:tr>
    <w:tr w:rsidR="007D127E" w14:paraId="6E630A1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B8732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E6A1E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0A02C1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8515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95C0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EDF76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F7D4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4A963" w14:textId="77777777" w:rsidR="007D127E" w:rsidRDefault="007D127E"/>
      </w:tc>
    </w:tr>
    <w:tr w:rsidR="007D127E" w14:paraId="097C423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6E70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8D254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9A67F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54901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E704C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F1A5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11F35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70D0C" w14:textId="77777777" w:rsidR="007D127E" w:rsidRDefault="007D127E">
          <w:pPr>
            <w:pStyle w:val="a8"/>
          </w:pPr>
        </w:p>
      </w:tc>
    </w:tr>
    <w:tr w:rsidR="007D127E" w14:paraId="1360CF4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48B3F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EEABB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FED51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FE6C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4925F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FFD9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02A6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67845" w14:textId="77777777" w:rsidR="007D127E" w:rsidRDefault="007D127E"/>
      </w:tc>
    </w:tr>
    <w:tr w:rsidR="007D127E" w14:paraId="7B9D125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C92F7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EBBBD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5095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52E77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48AD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EF408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4AAE6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D2B25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D127E" w14:paraId="0B3C18F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67784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3D4F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F36DE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C2A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F8E79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9BF0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342BE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457E1" w14:textId="77777777" w:rsidR="007D127E" w:rsidRDefault="007D127E"/>
      </w:tc>
    </w:tr>
    <w:tr w:rsidR="007D127E" w14:paraId="039687B3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5DD5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871B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FA55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7D4D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D708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2FA3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40E07E79" w14:textId="77777777" w:rsidR="007D127E" w:rsidRDefault="007D12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F7EE" w14:textId="77777777" w:rsidR="007D127E" w:rsidRDefault="00BC4BD6">
    <w:pPr>
      <w:pStyle w:val="ab"/>
    </w:pPr>
    <w:r>
      <w:pict w14:anchorId="5A95E928">
        <v:shape id="_x0000_s1028" style="position:absolute;left:0;text-align:left;margin-left:496.05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A12F767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24DBF7D9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847B1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33028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B6D17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4B6D0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630E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E60D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4D837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788D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9E8FC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C0AED" w14:textId="77777777" w:rsidR="007D127E" w:rsidRDefault="007D127E">
          <w:pPr>
            <w:pStyle w:val="a8"/>
          </w:pPr>
        </w:p>
      </w:tc>
    </w:tr>
    <w:tr w:rsidR="007D127E" w14:paraId="101689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FF9D4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0041E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AE56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F5C8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7EC4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0F600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A4867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84831" w14:textId="77777777" w:rsidR="007D127E" w:rsidRDefault="007D127E"/>
      </w:tc>
    </w:tr>
    <w:tr w:rsidR="007D127E" w14:paraId="6D62CE0E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69326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7FEDB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90089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64D9B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BF1DF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AEB8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B5DA9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4E35A" w14:textId="77777777" w:rsidR="007D127E" w:rsidRDefault="007D127E">
          <w:pPr>
            <w:pStyle w:val="a8"/>
          </w:pPr>
        </w:p>
      </w:tc>
    </w:tr>
    <w:tr w:rsidR="007D127E" w14:paraId="56BD891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7F18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9F7C0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25892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C9F06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D75A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87F8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07C4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BEE9B" w14:textId="77777777" w:rsidR="007D127E" w:rsidRDefault="007D127E"/>
      </w:tc>
    </w:tr>
    <w:tr w:rsidR="007D127E" w14:paraId="0D1774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1674A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4483E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3B82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B9A8E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5197E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FE3CB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2C7AE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3051A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44214CB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6F96F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BEA44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735D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8DB10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8AE8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B85D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9A5E6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E55E1" w14:textId="77777777" w:rsidR="007D127E" w:rsidRDefault="007D127E"/>
      </w:tc>
    </w:tr>
    <w:tr w:rsidR="007D127E" w14:paraId="2F1E2161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9CAB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3E44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9E218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38C2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5BC45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46AB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31F3639A" w14:textId="77777777" w:rsidR="007D127E" w:rsidRDefault="007D12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AF189" w14:textId="77777777" w:rsidR="007D127E" w:rsidRDefault="00BC4BD6">
    <w:pPr>
      <w:pStyle w:val="ab"/>
    </w:pPr>
    <w:r>
      <w:pict w14:anchorId="441E8251">
        <v:shape id="_x0000_s1025" style="position:absolute;left:0;text-align:left;margin-left:113.8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32F3B08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055DE709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0DA4F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C264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5714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7DA35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AF12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347F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C381B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11CD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BD39F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25619" w14:textId="77777777" w:rsidR="007D127E" w:rsidRDefault="007D127E">
          <w:pPr>
            <w:pStyle w:val="a8"/>
          </w:pPr>
        </w:p>
      </w:tc>
    </w:tr>
    <w:tr w:rsidR="007D127E" w14:paraId="1B49202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4F199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576A9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A8629CE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E99B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B6E61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6268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FDD3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70D61" w14:textId="77777777" w:rsidR="007D127E" w:rsidRDefault="007D127E"/>
      </w:tc>
    </w:tr>
    <w:tr w:rsidR="007D127E" w14:paraId="31B60C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235F4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CB2AC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F52F1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DB4F4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3C078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B8E8A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820E5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2C616" w14:textId="77777777" w:rsidR="007D127E" w:rsidRDefault="007D127E">
          <w:pPr>
            <w:pStyle w:val="a8"/>
          </w:pPr>
        </w:p>
      </w:tc>
    </w:tr>
    <w:tr w:rsidR="007D127E" w14:paraId="494716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B915F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4C55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4C1E1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E8B9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DD1D6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7B82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FF5C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58048" w14:textId="77777777" w:rsidR="007D127E" w:rsidRDefault="007D127E"/>
      </w:tc>
    </w:tr>
    <w:tr w:rsidR="007D127E" w14:paraId="16A0E36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D1654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E728E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D637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E8B33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F06B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20A7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B9602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6C7EE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D127E" w14:paraId="27A57D6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FEC1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FE3E6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6D056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34EB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02D7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CACF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40978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C31F7" w14:textId="77777777" w:rsidR="007D127E" w:rsidRDefault="007D127E"/>
      </w:tc>
    </w:tr>
    <w:tr w:rsidR="007D127E" w14:paraId="173DE8C1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822B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7D77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0B62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A026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A7D96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0B35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3D16F228" w14:textId="77777777" w:rsidR="007D127E" w:rsidRDefault="007D12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C3004" w14:textId="77777777" w:rsidR="007D127E" w:rsidRDefault="00BC4BD6">
    <w:pPr>
      <w:pStyle w:val="ab"/>
    </w:pPr>
    <w:r>
      <w:pict w14:anchorId="617A2EA5">
        <v:shape id="_x0000_s1026" style="position:absolute;left:0;text-align:left;margin-left:496.05pt;margin-top:-41.7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B163A00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0501EBD6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AE624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BC101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8199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B2BC5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B03F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63E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BB07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CA2A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1AE8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D325D" w14:textId="77777777" w:rsidR="007D127E" w:rsidRDefault="007D127E">
          <w:pPr>
            <w:pStyle w:val="a8"/>
          </w:pPr>
        </w:p>
      </w:tc>
    </w:tr>
    <w:tr w:rsidR="007D127E" w14:paraId="0DEF0FB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1203F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EF0DF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B68A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A15F3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8D1E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AA2AD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FB36B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2F147" w14:textId="77777777" w:rsidR="007D127E" w:rsidRDefault="007D127E"/>
      </w:tc>
    </w:tr>
    <w:tr w:rsidR="007D127E" w14:paraId="70FF062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B31BB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FA0A3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24E8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C600C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D8A9E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BBC92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DF977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82E90" w14:textId="77777777" w:rsidR="007D127E" w:rsidRDefault="007D127E">
          <w:pPr>
            <w:pStyle w:val="a8"/>
          </w:pPr>
        </w:p>
      </w:tc>
    </w:tr>
    <w:tr w:rsidR="007D127E" w14:paraId="13693BA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F193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C466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4D6F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8EAB9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19F3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6AD7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8B06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52069" w14:textId="77777777" w:rsidR="007D127E" w:rsidRDefault="007D127E"/>
      </w:tc>
    </w:tr>
    <w:tr w:rsidR="007D127E" w14:paraId="30A004D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34C64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66B6D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3F8E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1B57A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DC31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B1997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1B53D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2908B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2330ED9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70FD1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678A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E78B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5E6A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7FE3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091F7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CB8F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024CF" w14:textId="77777777" w:rsidR="007D127E" w:rsidRDefault="007D127E"/>
      </w:tc>
    </w:tr>
    <w:tr w:rsidR="007D127E" w14:paraId="0F7EC3CA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6C1B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38FB5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CEBF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655EC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B391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A190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0D29D03D" w14:textId="77777777" w:rsidR="007D127E" w:rsidRDefault="007D12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49D"/>
    <w:multiLevelType w:val="multilevel"/>
    <w:tmpl w:val="7582A2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2F309C"/>
    <w:multiLevelType w:val="multilevel"/>
    <w:tmpl w:val="33000D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624CE3"/>
    <w:multiLevelType w:val="multilevel"/>
    <w:tmpl w:val="E1E23D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390F55"/>
    <w:multiLevelType w:val="multilevel"/>
    <w:tmpl w:val="D44854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9323429">
    <w:abstractNumId w:val="0"/>
  </w:num>
  <w:num w:numId="2" w16cid:durableId="1399402167">
    <w:abstractNumId w:val="2"/>
  </w:num>
  <w:num w:numId="3" w16cid:durableId="1034577998">
    <w:abstractNumId w:val="3"/>
  </w:num>
  <w:num w:numId="4" w16cid:durableId="118825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7E"/>
    <w:rsid w:val="00744CB7"/>
    <w:rsid w:val="007D127E"/>
    <w:rsid w:val="00B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6E3396F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4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2276</Words>
  <Characters>12975</Characters>
  <Application>Microsoft Office Word</Application>
  <DocSecurity>4</DocSecurity>
  <Lines>108</Lines>
  <Paragraphs>30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