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F8036" w14:textId="77777777" w:rsidR="00BB0886" w:rsidRDefault="00D23B2D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3"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각 문제의 보기 중에서 물음에 가장 합당한 답을 고르시오.</w:t>
      </w:r>
    </w:p>
    <w:p w14:paraId="5CD67D98" w14:textId="77777777" w:rsidR="00BB0886" w:rsidRDefault="00BB0886">
      <w:pPr>
        <w:sectPr w:rsidR="00BB088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10"/>
          <w:cols w:num="2" w:sep="1" w:space="440"/>
        </w:sectPr>
      </w:pPr>
    </w:p>
    <w:p w14:paraId="2B9D124D" w14:textId="77777777" w:rsidR="00BB0886" w:rsidRDefault="00BB0886">
      <w:pPr>
        <w:sectPr w:rsidR="00BB0886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3D3E4E5" w14:textId="77777777" w:rsidR="00BB0886" w:rsidRDefault="00BB08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30105A0" w14:textId="77777777" w:rsidR="00BB0886" w:rsidRDefault="00D23B2D">
      <w:pPr>
        <w:pStyle w:val="a8"/>
        <w:ind w:left="289" w:hanging="289"/>
      </w:pPr>
      <w:r>
        <w:rPr>
          <w:b/>
          <w:bCs/>
        </w:rPr>
        <w:t>1.</w:t>
      </w:r>
      <w:r>
        <w:t xml:space="preserve"> 철수는 지난해 1,000의 소득으로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재 50 단위와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 xml:space="preserve">재 100 단위를 </w:t>
      </w:r>
      <w:r>
        <w:rPr>
          <w:spacing w:val="-5"/>
        </w:rPr>
        <w:t xml:space="preserve">구입하였다. 그런데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5"/>
        </w:rPr>
        <w:t>재의 가격이 지난 해 10에서 올해 15로 상승함에</w:t>
      </w:r>
      <w:r>
        <w:t xml:space="preserve"> </w:t>
      </w:r>
      <w:r>
        <w:rPr>
          <w:spacing w:val="-5"/>
        </w:rPr>
        <w:t xml:space="preserve">따라 철수는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5"/>
        </w:rPr>
        <w:t>재의 소비를 40 단위로 줄였다. 다음 설명 중 옳은 것을</w:t>
      </w:r>
      <w:r>
        <w:t xml:space="preserve"> </w:t>
      </w:r>
      <w:r>
        <w:rPr>
          <w:spacing w:val="-1"/>
        </w:rPr>
        <w:t xml:space="preserve">모두 고르면? (단, 철수가 선택할 수 있는 재화는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1"/>
        </w:rPr>
        <w:t xml:space="preserve">재와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1"/>
        </w:rPr>
        <w:t>재뿐이며,</w:t>
      </w:r>
      <w:r>
        <w:t xml:space="preserve"> </w:t>
      </w:r>
      <w:r>
        <w:rPr>
          <w:spacing w:val="3"/>
        </w:rPr>
        <w:t xml:space="preserve">모든 소득을 두 재화의 소비에 사용한다. 소득과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3"/>
        </w:rPr>
        <w:t xml:space="preserve">재의 가격은 </w:t>
      </w:r>
      <w:r>
        <w:t>지난</w:t>
      </w:r>
      <w:r>
        <w:rPr>
          <w:spacing w:val="1"/>
        </w:rPr>
        <w:t>해와</w:t>
      </w:r>
      <w:r>
        <w:rPr>
          <w:spacing w:val="-3"/>
        </w:rPr>
        <w:t xml:space="preserve"> 동일하다. 철수의 선호체계는 강볼록성을 만족시키며 변화가</w:t>
      </w:r>
      <w:r>
        <w:t xml:space="preserve"> 없었다.)</w:t>
      </w:r>
    </w:p>
    <w:p w14:paraId="49419C32" w14:textId="77777777" w:rsidR="00BB0886" w:rsidRDefault="00BB0886">
      <w:pPr>
        <w:pStyle w:val="a8"/>
        <w:spacing w:line="240" w:lineRule="auto"/>
        <w:ind w:left="289" w:hanging="289"/>
      </w:pPr>
    </w:p>
    <w:p w14:paraId="75121888" w14:textId="77777777" w:rsidR="00BB0886" w:rsidRDefault="00D23B2D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BB0886" w14:paraId="5A90E6AA" w14:textId="77777777">
        <w:trPr>
          <w:trHeight w:val="2026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40899" w14:textId="77777777" w:rsidR="00BB0886" w:rsidRDefault="00D23B2D">
            <w:pPr>
              <w:pStyle w:val="a8"/>
            </w:pPr>
            <w:r>
              <w:t xml:space="preserve">가.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>재의 가격은 5이다.</w:t>
            </w:r>
          </w:p>
          <w:p w14:paraId="170AC4B4" w14:textId="77777777" w:rsidR="00BB0886" w:rsidRDefault="00D23B2D">
            <w:pPr>
              <w:pStyle w:val="a8"/>
              <w:ind w:left="390" w:hanging="390"/>
              <w:rPr>
                <w:spacing w:val="-7"/>
              </w:rPr>
            </w:pPr>
            <w:r>
              <w:t xml:space="preserve">나. </w:t>
            </w:r>
            <w:r>
              <w:rPr>
                <w:spacing w:val="-7"/>
              </w:rPr>
              <w:t xml:space="preserve">철수의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spacing w:val="-7"/>
              </w:rPr>
              <w:t>재에 대한 수요의 가격탄력성은 1(절대값 기준)보다 크다.</w:t>
            </w:r>
          </w:p>
          <w:p w14:paraId="1328EF2E" w14:textId="77777777" w:rsidR="00BB0886" w:rsidRDefault="00D23B2D">
            <w:pPr>
              <w:pStyle w:val="a8"/>
            </w:pPr>
            <w:r>
              <w:t>다. 두 기간에 걸친 철수의 가격소비곡선은 우상향한다.</w:t>
            </w:r>
          </w:p>
          <w:p w14:paraId="246C7D9F" w14:textId="77777777" w:rsidR="00BB0886" w:rsidRDefault="00D23B2D">
            <w:pPr>
              <w:pStyle w:val="a8"/>
            </w:pPr>
            <w:r>
              <w:t xml:space="preserve">라. 철수에게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>재는 정상재이다.</w:t>
            </w:r>
          </w:p>
          <w:p w14:paraId="711C024B" w14:textId="77777777" w:rsidR="00BB0886" w:rsidRDefault="00D23B2D">
            <w:pPr>
              <w:pStyle w:val="a8"/>
              <w:ind w:left="359" w:hanging="359"/>
            </w:pPr>
            <w:r>
              <w:t xml:space="preserve">마. </w:t>
            </w:r>
            <w:r>
              <w:rPr>
                <w:spacing w:val="-3"/>
              </w:rPr>
              <w:t>철수가 지난해 선택한 소비조합에서의 한계대체율과 올해 선택한</w:t>
            </w:r>
            <w:r>
              <w:t xml:space="preserve"> 소비조합에서의 한계대체율은 동일하다.</w:t>
            </w:r>
          </w:p>
        </w:tc>
      </w:tr>
    </w:tbl>
    <w:p w14:paraId="03EDE57F" w14:textId="77777777" w:rsidR="00BB0886" w:rsidRDefault="00BB0886">
      <w:pPr>
        <w:rPr>
          <w:sz w:val="2"/>
        </w:rPr>
      </w:pPr>
    </w:p>
    <w:p w14:paraId="5889F587" w14:textId="77777777" w:rsidR="00BB0886" w:rsidRDefault="00BB0886">
      <w:pPr>
        <w:pStyle w:val="a8"/>
        <w:snapToGrid/>
        <w:spacing w:line="240" w:lineRule="auto"/>
        <w:ind w:left="303" w:hanging="303"/>
      </w:pPr>
    </w:p>
    <w:p w14:paraId="3F9D2551" w14:textId="77777777" w:rsidR="00BB0886" w:rsidRDefault="00D23B2D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가, 나               </w:t>
      </w:r>
      <w:r>
        <w:t>②</w:t>
      </w:r>
      <w:r>
        <w:t xml:space="preserve"> 가, 나, 다                </w:t>
      </w:r>
      <w:r>
        <w:t>③</w:t>
      </w:r>
      <w:r>
        <w:t xml:space="preserve"> 가, 다, 라  </w:t>
      </w:r>
    </w:p>
    <w:p w14:paraId="0AAD7623" w14:textId="77777777" w:rsidR="00BB0886" w:rsidRDefault="00D23B2D">
      <w:pPr>
        <w:pStyle w:val="a8"/>
        <w:snapToGrid/>
        <w:ind w:left="303" w:hanging="303"/>
      </w:pPr>
      <w:r>
        <w:t xml:space="preserve">  </w:t>
      </w:r>
      <w:r>
        <w:t>④</w:t>
      </w:r>
      <w:r>
        <w:t xml:space="preserve"> 가, 라, 마</w:t>
      </w:r>
      <w:r>
        <w:rPr>
          <w:spacing w:val="-3"/>
        </w:rPr>
        <w:t xml:space="preserve">     </w:t>
      </w:r>
      <w:r>
        <w:rPr>
          <w:spacing w:val="-8"/>
        </w:rPr>
        <w:t xml:space="preserve">     </w:t>
      </w:r>
      <w:r>
        <w:rPr>
          <w:spacing w:val="-3"/>
        </w:rPr>
        <w:t xml:space="preserve">  </w:t>
      </w:r>
      <w:r>
        <w:t>⑤</w:t>
      </w:r>
      <w:r>
        <w:t xml:space="preserve"> 나, 다, 마</w:t>
      </w:r>
    </w:p>
    <w:p w14:paraId="3B99CACC" w14:textId="77777777" w:rsidR="00BB0886" w:rsidRDefault="00BB0886">
      <w:pPr>
        <w:pStyle w:val="a8"/>
        <w:snapToGrid/>
        <w:ind w:left="303" w:hanging="303"/>
      </w:pPr>
    </w:p>
    <w:p w14:paraId="1605C2C9" w14:textId="77777777" w:rsidR="00BB0886" w:rsidRDefault="00BB0886">
      <w:pPr>
        <w:pStyle w:val="a8"/>
        <w:snapToGrid/>
        <w:ind w:left="303" w:hanging="303"/>
      </w:pPr>
    </w:p>
    <w:p w14:paraId="760E6837" w14:textId="77777777" w:rsidR="00BB0886" w:rsidRDefault="00D23B2D">
      <w:pPr>
        <w:pStyle w:val="a8"/>
        <w:snapToGrid/>
        <w:ind w:left="340" w:hanging="340"/>
        <w:rPr>
          <w:spacing w:val="-10"/>
        </w:rPr>
      </w:pPr>
      <w:r>
        <w:rPr>
          <w:b/>
          <w:bCs/>
        </w:rPr>
        <w:t>2.</w:t>
      </w:r>
      <w:r>
        <w:t xml:space="preserve"> 두 재화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재와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 xml:space="preserve">재에 대한 소비자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 xml:space="preserve">의 선호체계는 효용함수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=10XY</m:t>
        </m:r>
      </m:oMath>
      <w:r>
        <w:t xml:space="preserve">로 표현될 수 있으며, 소비자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t xml:space="preserve">의 선호체계는 효용함수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=10X^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Y^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11"/>
        </w:rPr>
        <w:t xml:space="preserve">으로 표현될 수 있다고 하자. 다음 설명 중 옳지 </w:t>
      </w:r>
      <w:r>
        <w:rPr>
          <w:b/>
          <w:bCs/>
          <w:spacing w:val="-11"/>
          <w:u w:val="single" w:color="000000"/>
        </w:rPr>
        <w:t>않은</w:t>
      </w:r>
      <w:r>
        <w:rPr>
          <w:spacing w:val="-10"/>
        </w:rPr>
        <w:t xml:space="preserve"> 것은?</w:t>
      </w:r>
    </w:p>
    <w:p w14:paraId="21C105F6" w14:textId="77777777" w:rsidR="00BB0886" w:rsidRDefault="00BB0886">
      <w:pPr>
        <w:pStyle w:val="a8"/>
        <w:snapToGrid/>
        <w:ind w:left="303" w:hanging="303"/>
      </w:pPr>
    </w:p>
    <w:p w14:paraId="050E6B23" w14:textId="77777777" w:rsidR="00BB0886" w:rsidRDefault="00D23B2D">
      <w:pPr>
        <w:pStyle w:val="a8"/>
        <w:snapToGrid/>
        <w:ind w:left="500" w:hanging="500"/>
      </w:pPr>
      <w:r>
        <w:t xml:space="preserve">  </w:t>
      </w:r>
      <w:r>
        <w:t>①</w:t>
      </w:r>
      <w:r>
        <w:t xml:space="preserve"> 소비자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 xml:space="preserve">의 무차별곡선은 원점에 대하여 볼록하다. </w:t>
      </w:r>
    </w:p>
    <w:p w14:paraId="1530DD1B" w14:textId="77777777" w:rsidR="00BB0886" w:rsidRDefault="00D23B2D">
      <w:pPr>
        <w:pStyle w:val="a8"/>
        <w:snapToGrid/>
        <w:ind w:left="504" w:hanging="504"/>
        <w:rPr>
          <w:spacing w:val="-9"/>
        </w:rPr>
      </w:pPr>
      <w:r>
        <w:t xml:space="preserve">  </w:t>
      </w:r>
      <w:r>
        <w:t>②</w:t>
      </w:r>
      <w:r>
        <w:t xml:space="preserve"> </w:t>
      </w:r>
      <w:r>
        <w:rPr>
          <w:spacing w:val="-9"/>
        </w:rPr>
        <w:t xml:space="preserve">소비자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spacing w:val="-9"/>
        </w:rPr>
        <w:t xml:space="preserve">와 소비자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spacing w:val="-9"/>
        </w:rPr>
        <w:t>는 동일한 선호체계를 갖고 있다고 말할 수 있다.</w:t>
      </w:r>
    </w:p>
    <w:p w14:paraId="0E9F21EA" w14:textId="77777777" w:rsidR="00BB0886" w:rsidRDefault="00D23B2D">
      <w:pPr>
        <w:pStyle w:val="a8"/>
        <w:snapToGrid/>
        <w:ind w:left="535" w:hanging="535"/>
      </w:pPr>
      <w:r>
        <w:t xml:space="preserve">  </w:t>
      </w:r>
      <w:r>
        <w:t>③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3"/>
        </w:rPr>
        <w:t xml:space="preserve">재 소비가 증가할수록 소비자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spacing w:val="3"/>
        </w:rPr>
        <w:t xml:space="preserve">의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3"/>
        </w:rPr>
        <w:t>재에 대한 한계효용이</w:t>
      </w:r>
      <w:r>
        <w:t xml:space="preserve"> 커진다. </w:t>
      </w:r>
    </w:p>
    <w:p w14:paraId="09E4BDF7" w14:textId="77777777" w:rsidR="00BB0886" w:rsidRDefault="00D23B2D">
      <w:pPr>
        <w:pStyle w:val="a8"/>
        <w:snapToGrid/>
        <w:ind w:left="512" w:hanging="512"/>
      </w:pPr>
      <w:r>
        <w:t xml:space="preserve">  </w:t>
      </w:r>
      <w:r>
        <w:t>④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재 1 단위,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 xml:space="preserve">재 2 단위를 소비하는 것과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재 2 단위,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 xml:space="preserve">재 1 단위를 소비하는 것은 소비자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t xml:space="preserve">에게 무차별하다. </w:t>
      </w:r>
    </w:p>
    <w:p w14:paraId="275869CD" w14:textId="77777777" w:rsidR="00BB0886" w:rsidRDefault="00D23B2D">
      <w:pPr>
        <w:pStyle w:val="a8"/>
        <w:snapToGrid/>
        <w:ind w:left="511" w:hanging="511"/>
      </w:pPr>
      <w:r>
        <w:t xml:space="preserve">  </w:t>
      </w:r>
      <w:r>
        <w:t>⑤</w:t>
      </w:r>
      <w:r>
        <w:t xml:space="preserve"> 동일한 예산제약 하에서 두 소비자의 최적 소비조합은 서로 다를 수 있다.</w:t>
      </w:r>
    </w:p>
    <w:p w14:paraId="05DF9260" w14:textId="77777777" w:rsidR="00BB0886" w:rsidRDefault="00BB0886">
      <w:pPr>
        <w:pStyle w:val="a8"/>
        <w:snapToGrid/>
        <w:ind w:left="303" w:hanging="303"/>
        <w:rPr>
          <w:u w:val="single" w:color="000000"/>
        </w:rPr>
      </w:pPr>
    </w:p>
    <w:p w14:paraId="6CFF297D" w14:textId="77777777" w:rsidR="00BB0886" w:rsidRDefault="00BB0886">
      <w:pPr>
        <w:pStyle w:val="a8"/>
        <w:snapToGrid/>
        <w:ind w:left="303" w:hanging="303"/>
      </w:pPr>
    </w:p>
    <w:p w14:paraId="13E79E98" w14:textId="77777777" w:rsidR="00BB0886" w:rsidRDefault="00BB0886">
      <w:pPr>
        <w:pStyle w:val="a8"/>
        <w:snapToGrid/>
        <w:ind w:left="303" w:hanging="303"/>
      </w:pPr>
    </w:p>
    <w:p w14:paraId="37BBDC33" w14:textId="77777777" w:rsidR="00BB0886" w:rsidRDefault="00D23B2D">
      <w:pPr>
        <w:pStyle w:val="a8"/>
        <w:snapToGrid/>
        <w:ind w:left="285" w:hanging="285"/>
      </w:pPr>
      <w:r>
        <w:rPr>
          <w:b/>
          <w:bCs/>
        </w:rPr>
        <w:t>3.</w:t>
      </w:r>
      <w:r>
        <w:t xml:space="preserve"> 두 재화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재와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 xml:space="preserve">재를 소비하는 영희는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재와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 xml:space="preserve">재의 가격이 각각 </w:t>
      </w:r>
      <w:r>
        <w:rPr>
          <w:spacing w:val="-4"/>
        </w:rPr>
        <w:t>5와 10일 때 소비조합 (</w:t>
      </w:r>
      <m:oMath>
        <m:r>
          <m:rPr>
            <m:sty m:val="p"/>
          </m:rPr>
          <w:rPr>
            <w:rFonts w:ascii="Cambria Math"/>
          </w:rPr>
          <m:t>X=10,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Y=5</m:t>
        </m:r>
      </m:oMath>
      <w:r>
        <w:rPr>
          <w:spacing w:val="-4"/>
        </w:rPr>
        <w:t xml:space="preserve">)를 선택하였으며,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4"/>
        </w:rPr>
        <w:t xml:space="preserve">재와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4"/>
        </w:rPr>
        <w:t>재의</w:t>
      </w:r>
      <w:r>
        <w:t xml:space="preserve"> 가격이 각각 10과 10일 때 소비조합 (</w:t>
      </w:r>
      <m:oMath>
        <m:r>
          <m:rPr>
            <m:sty m:val="p"/>
          </m:rPr>
          <w:rPr>
            <w:rFonts w:ascii="Cambria Math"/>
          </w:rPr>
          <m:t>X=7,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Y=6</m:t>
        </m:r>
      </m:oMath>
      <w:r>
        <w:t>)을 선택하였다. 다음 설명 중 옳은 것은?</w:t>
      </w:r>
    </w:p>
    <w:p w14:paraId="3CFB6619" w14:textId="77777777" w:rsidR="00BB0886" w:rsidRDefault="00BB0886">
      <w:pPr>
        <w:pStyle w:val="a8"/>
        <w:snapToGrid/>
        <w:ind w:left="303" w:hanging="303"/>
      </w:pPr>
    </w:p>
    <w:p w14:paraId="13889132" w14:textId="77777777" w:rsidR="00BB0886" w:rsidRDefault="00D23B2D">
      <w:pPr>
        <w:pStyle w:val="a8"/>
        <w:snapToGrid/>
        <w:ind w:left="525" w:hanging="525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어느 소비조합도 다른 소비조합보다 현시선호되었다고 할 수 없다.</w:t>
      </w:r>
      <w:r>
        <w:t xml:space="preserve"> </w:t>
      </w:r>
    </w:p>
    <w:p w14:paraId="7936E2E8" w14:textId="77777777" w:rsidR="00BB0886" w:rsidRDefault="00D23B2D">
      <w:pPr>
        <w:pStyle w:val="a8"/>
        <w:snapToGrid/>
        <w:ind w:left="504" w:hanging="504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소비조합 (</w:t>
      </w:r>
      <m:oMath>
        <m:r>
          <m:rPr>
            <m:sty m:val="p"/>
          </m:rPr>
          <w:rPr>
            <w:rFonts w:ascii="Cambria Math"/>
          </w:rPr>
          <m:t>X=10,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Y=5</m:t>
        </m:r>
      </m:oMath>
      <w:r>
        <w:rPr>
          <w:spacing w:val="-1"/>
        </w:rPr>
        <w:t>)가 소비조합 (</w:t>
      </w:r>
      <m:oMath>
        <m:r>
          <m:rPr>
            <m:sty m:val="p"/>
          </m:rPr>
          <w:rPr>
            <w:rFonts w:ascii="Cambria Math"/>
          </w:rPr>
          <m:t>X=7,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Y=6</m:t>
        </m:r>
      </m:oMath>
      <w:r>
        <w:rPr>
          <w:spacing w:val="-1"/>
        </w:rPr>
        <w:t>)보다 현시선호</w:t>
      </w:r>
      <w:r>
        <w:t xml:space="preserve">되었다.            </w:t>
      </w:r>
    </w:p>
    <w:p w14:paraId="49ABE3E1" w14:textId="77777777" w:rsidR="00BB0886" w:rsidRDefault="00D23B2D">
      <w:pPr>
        <w:pStyle w:val="a8"/>
        <w:snapToGrid/>
        <w:ind w:left="500" w:hanging="500"/>
      </w:pPr>
      <w:r>
        <w:t xml:space="preserve">  </w:t>
      </w:r>
      <w:r>
        <w:t>③</w:t>
      </w:r>
      <w:r>
        <w:t xml:space="preserve"> 영희의 선호체계는 현시선호이론의 약공리를 위반하였다.   </w:t>
      </w:r>
    </w:p>
    <w:p w14:paraId="6252037B" w14:textId="77777777" w:rsidR="00BB0886" w:rsidRDefault="00D23B2D">
      <w:pPr>
        <w:pStyle w:val="a8"/>
        <w:snapToGrid/>
        <w:ind w:left="504" w:hanging="504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소비조합 (</w:t>
      </w:r>
      <m:oMath>
        <m:r>
          <m:rPr>
            <m:sty m:val="p"/>
          </m:rPr>
          <w:rPr>
            <w:rFonts w:ascii="Cambria Math"/>
          </w:rPr>
          <m:t>X=7,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Y=6</m:t>
        </m:r>
      </m:oMath>
      <w:r>
        <w:rPr>
          <w:spacing w:val="-1"/>
        </w:rPr>
        <w:t>)이</w:t>
      </w:r>
      <w:r>
        <w:rPr>
          <w:spacing w:val="-4"/>
        </w:rPr>
        <w:t xml:space="preserve"> </w:t>
      </w:r>
      <w:r>
        <w:rPr>
          <w:spacing w:val="-1"/>
        </w:rPr>
        <w:t>소비조합 (</w:t>
      </w:r>
      <m:oMath>
        <m:r>
          <m:rPr>
            <m:sty m:val="p"/>
          </m:rPr>
          <w:rPr>
            <w:rFonts w:ascii="Cambria Math"/>
          </w:rPr>
          <m:t>X=10,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Y=5</m:t>
        </m:r>
      </m:oMath>
      <w:r>
        <w:rPr>
          <w:spacing w:val="-1"/>
        </w:rPr>
        <w:t>)보다 현시선호</w:t>
      </w:r>
      <w:r>
        <w:t>되었으며, 현시선호이론의 약공리가 위반되었다.</w:t>
      </w:r>
    </w:p>
    <w:p w14:paraId="7F5C703A" w14:textId="77777777" w:rsidR="00BB0886" w:rsidRDefault="00D23B2D">
      <w:pPr>
        <w:pStyle w:val="a8"/>
        <w:snapToGrid/>
        <w:ind w:left="499" w:hanging="499"/>
      </w:pPr>
      <w:r>
        <w:rPr>
          <w:spacing w:val="-3"/>
        </w:rPr>
        <w:t xml:space="preserve">  </w:t>
      </w:r>
      <w:r>
        <w:t>⑤</w:t>
      </w:r>
      <w:r>
        <w:t xml:space="preserve"> </w:t>
      </w:r>
      <w:r>
        <w:rPr>
          <w:spacing w:val="-1"/>
        </w:rPr>
        <w:t>소비조합 (</w:t>
      </w:r>
      <m:oMath>
        <m:r>
          <m:rPr>
            <m:sty m:val="p"/>
          </m:rPr>
          <w:rPr>
            <w:rFonts w:ascii="Cambria Math"/>
          </w:rPr>
          <m:t>X=7,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Y=6</m:t>
        </m:r>
      </m:oMath>
      <w:r>
        <w:rPr>
          <w:spacing w:val="-1"/>
        </w:rPr>
        <w:t>)이</w:t>
      </w:r>
      <w:r>
        <w:rPr>
          <w:spacing w:val="-4"/>
        </w:rPr>
        <w:t xml:space="preserve"> </w:t>
      </w:r>
      <w:r>
        <w:rPr>
          <w:spacing w:val="-1"/>
        </w:rPr>
        <w:t>소비조합 (</w:t>
      </w:r>
      <m:oMath>
        <m:r>
          <m:rPr>
            <m:sty m:val="p"/>
          </m:rPr>
          <w:rPr>
            <w:rFonts w:ascii="Cambria Math"/>
          </w:rPr>
          <m:t>X=10,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Y=5</m:t>
        </m:r>
      </m:oMath>
      <w:r>
        <w:rPr>
          <w:spacing w:val="-1"/>
        </w:rPr>
        <w:t>)보다 현시선호</w:t>
      </w:r>
      <w:r>
        <w:t>되었으며, 현시선호이론의 약공리가 위반되지 않았다.</w:t>
      </w:r>
    </w:p>
    <w:p w14:paraId="184A6C84" w14:textId="77777777" w:rsidR="00BB0886" w:rsidRDefault="00BB0886">
      <w:pPr>
        <w:pStyle w:val="a8"/>
        <w:snapToGrid/>
        <w:ind w:left="303" w:hanging="303"/>
        <w:rPr>
          <w:u w:val="single" w:color="000000"/>
        </w:rPr>
      </w:pPr>
    </w:p>
    <w:p w14:paraId="7A31B8C6" w14:textId="77777777" w:rsidR="00BB0886" w:rsidRDefault="00BB0886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spacing w:line="240" w:lineRule="auto"/>
        <w:rPr>
          <w:u w:val="single" w:color="000000"/>
        </w:rPr>
      </w:pPr>
    </w:p>
    <w:p w14:paraId="608A864E" w14:textId="77777777" w:rsidR="00BB0886" w:rsidRDefault="00BB0886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spacing w:line="240" w:lineRule="auto"/>
        <w:rPr>
          <w:u w:val="single" w:color="000000"/>
        </w:rPr>
      </w:pPr>
    </w:p>
    <w:p w14:paraId="3D4F3A46" w14:textId="77777777" w:rsidR="00BB0886" w:rsidRDefault="00BB0886">
      <w:pPr>
        <w:pStyle w:val="a8"/>
        <w:spacing w:line="421" w:lineRule="auto"/>
        <w:ind w:left="297" w:hanging="297"/>
        <w:rPr>
          <w:b/>
          <w:bCs/>
        </w:rPr>
      </w:pPr>
    </w:p>
    <w:p w14:paraId="237B6467" w14:textId="77777777" w:rsidR="00BB0886" w:rsidRDefault="00D23B2D">
      <w:pPr>
        <w:pStyle w:val="a8"/>
        <w:ind w:left="297" w:hanging="297"/>
        <w:rPr>
          <w:spacing w:val="-3"/>
        </w:rPr>
      </w:pPr>
      <w:r>
        <w:rPr>
          <w:b/>
          <w:bCs/>
        </w:rPr>
        <w:t>4.</w:t>
      </w:r>
      <w:r>
        <w:t xml:space="preserve"> 직선으로 표시되는 공급곡선 </w:t>
      </w:r>
      <m:oMath>
        <m:r>
          <m:rPr>
            <m:sty m:val="p"/>
          </m:rPr>
          <w:rPr>
            <w:rFonts w:ascii="Cambria Math"/>
          </w:rPr>
          <m:t>S_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S_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S_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S_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S_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</m:oMath>
      <w:r>
        <w:t xml:space="preserve"> 상의 점 A, B, C, D, E, F, G, H에 대한 가격탄력성의 크기를 순서대로 바르게 나타낸 </w:t>
      </w:r>
      <w:r>
        <w:rPr>
          <w:spacing w:val="-3"/>
        </w:rPr>
        <w:t xml:space="preserve">것은? (단, </w:t>
      </w:r>
      <m:oMath>
        <m:r>
          <m:rPr>
            <m:sty m:val="p"/>
          </m:rPr>
          <w:rPr>
            <w:rFonts w:ascii="Cambria Math"/>
          </w:rPr>
          <m:t>ε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3"/>
        </w:rPr>
        <w:t xml:space="preserve">는 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spacing w:val="-3"/>
        </w:rPr>
        <w:t xml:space="preserve">점에서의 가격탄력성, 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spacing w:val="-3"/>
        </w:rPr>
        <w:t>=A, B, C, D, E, F, G, H )</w:t>
      </w:r>
    </w:p>
    <w:p w14:paraId="4FC77625" w14:textId="77777777" w:rsidR="00BB0886" w:rsidRDefault="00BB0886">
      <w:pPr>
        <w:pStyle w:val="a8"/>
        <w:ind w:left="177" w:hanging="177"/>
      </w:pPr>
    </w:p>
    <w:p w14:paraId="320C4228" w14:textId="77777777" w:rsidR="00BB0886" w:rsidRDefault="00D23B2D">
      <w:pPr>
        <w:pStyle w:val="a8"/>
        <w:ind w:left="177" w:hanging="177"/>
      </w:pPr>
      <w:r>
        <w:t xml:space="preserve">        </w:t>
      </w:r>
      <w:r w:rsidR="00E42833">
        <w:pict w14:anchorId="4F7ACB76">
          <v:group id="_x0000_s2100" style="width:252.2pt;height:246.9pt;mso-position-horizontal-relative:char;mso-position-vertical-relative:line" coordsize="25222,24692">
            <v:shape id="_x0000_s2088259477" o:spid="_x0000_s2132" style="position:absolute;left:5947;top:10382;width:1156;height:1678;v-text-anchor:middle" coordsize="1156,1678" o:spt="100" adj="0,,0" path="m,l1156,r,1678l,1678xe" filled="f" stroked="f">
              <v:stroke joinstyle="round"/>
              <v:formulas/>
              <v:path o:connecttype="segments"/>
              <v:textbox inset="0,0,0,0">
                <w:txbxContent>
                  <w:p w14:paraId="64408E4D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2088259478" o:spid="_x0000_s2131" style="position:absolute;left:5814;top:14044;width:1014;height:1565;v-text-anchor:middle" coordsize="1014,1565" o:spt="100" adj="0,,0" path="m,l1014,r,1565l,1565xe" filled="f" stroked="f">
              <v:stroke joinstyle="round"/>
              <v:formulas/>
              <v:path o:connecttype="segments"/>
              <v:textbox inset="0,0,0,0">
                <w:txbxContent>
                  <w:p w14:paraId="658F9797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line id="_x0000_s2088259479" o:spid="_x0000_s2130" style="position:absolute" from="12247,2110" to="12210,18599" strokeweight=".33pt">
              <v:stroke dashstyle="longDash" startarrow="oval" startarrowwidth="narrow" startarrowlength="short" joinstyle="miter"/>
            </v:line>
            <v:line id="_x0000_s2088259480" o:spid="_x0000_s2129" style="position:absolute" from="2403,284" to="2403,22865" strokeweight=".33pt">
              <v:stroke joinstyle="miter"/>
            </v:line>
            <v:line id="_x0000_s2088259481" o:spid="_x0000_s2128" style="position:absolute" from="2555,22916" to="25050,22916" strokeweight=".33pt">
              <v:stroke joinstyle="miter"/>
            </v:line>
            <v:line id="_x0000_s2088259482" o:spid="_x0000_s2127" style="position:absolute" from="2403,22814" to="17271,3735" strokeweight="1.7pt">
              <v:stroke joinstyle="miter"/>
            </v:line>
            <v:line id="_x0000_s2088259483" o:spid="_x0000_s2126" style="position:absolute" from="2505,22814" to="22244,14239" strokeweight="1.7pt">
              <v:stroke joinstyle="miter"/>
            </v:line>
            <v:line id="_x0000_s2088259484" o:spid="_x0000_s2125" style="position:absolute" from="2454,15405" to="21381,7997" strokeweight="1.7pt">
              <v:stroke joinstyle="miter"/>
            </v:line>
            <v:line id="_x0000_s2088259485" o:spid="_x0000_s2124" style="position:absolute" from="2454,15405" to="12957,1045" strokeweight="1.7pt">
              <v:stroke joinstyle="miter"/>
            </v:line>
            <v:line id="_x0000_s2088259486" o:spid="_x0000_s2123" style="position:absolute" from="8391,22814" to="23107,16928" strokeweight="1.7pt">
              <v:stroke joinstyle="miter"/>
            </v:line>
            <v:line id="_x0000_s2088259487" o:spid="_x0000_s2122" style="position:absolute" from="5701,10941" to="5701,14100" strokeweight=".33pt">
              <v:stroke dashstyle="longDash" startarrow="oval" startarrowwidth="narrow" startarrowlength="short" joinstyle="miter"/>
            </v:line>
            <v:line id="_x0000_s2088259488" o:spid="_x0000_s2121" style="position:absolute" from="2505,18552" to="23411,18451" strokeweight=".33pt">
              <v:stroke dashstyle="longDash" joinstyle="miter"/>
            </v:line>
            <v:line id="_x0000_s2088259489" o:spid="_x0000_s2120" style="position:absolute" from="19453,15558" to="19453,18480" strokeweight=".33pt">
              <v:stroke dashstyle="longDash" startarrow="oval" startarrowwidth="narrow" startarrowlength="short" joinstyle="miter"/>
            </v:line>
            <v:shape id="_x0000_s2088259490" o:spid="_x0000_s2119" style="position:absolute;left:5814;top:18509;width:1014;height:1567;v-text-anchor:middle" coordsize="1014,1567" o:spt="100" adj="0,,0" path="m,l1014,r,1567l,1567xe" filled="f" stroked="f">
              <v:stroke joinstyle="round"/>
              <v:formulas/>
              <v:path o:connecttype="segments"/>
              <v:textbox inset="0,0,0,0">
                <w:txbxContent>
                  <w:p w14:paraId="2950266F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shape id="_x0000_s2088259491" o:spid="_x0000_s2118" style="position:absolute;left:12269;top:16797;width:1015;height:1567;v-text-anchor:middle" coordsize="1015,1567" o:spt="100" adj="0,,0" path="m,l1015,r,1567l,1567xe" filled="f" stroked="f">
              <v:stroke joinstyle="round"/>
              <v:formulas/>
              <v:path o:connecttype="segments"/>
              <v:textbox inset="0,0,0,0">
                <w:txbxContent>
                  <w:p w14:paraId="4994D14B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shape id="_x0000_s2088259492" o:spid="_x0000_s2117" style="position:absolute;left:12316;top:21161;width:1015;height:1567;v-text-anchor:middle" coordsize="1015,1567" o:spt="100" adj="0,,0" path="m,l1015,r,1567l,1567xe" filled="f" stroked="f">
              <v:stroke joinstyle="round"/>
              <v:formulas/>
              <v:path o:connecttype="segments"/>
              <v:textbox inset="0,0,0,0">
                <w:txbxContent>
                  <w:p w14:paraId="1AC418A2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F</w:t>
                    </w:r>
                  </w:p>
                </w:txbxContent>
              </v:textbox>
            </v:shape>
            <v:shape id="_x0000_s2088259493" o:spid="_x0000_s2116" style="position:absolute;left:19090;top:13747;width:1015;height:1565;v-text-anchor:middle" coordsize="1015,1565" o:spt="100" adj="0,,0" path="m,l1015,r,1565l,1565xe" filled="f" stroked="f">
              <v:stroke joinstyle="round"/>
              <v:formulas/>
              <v:path o:connecttype="segments"/>
              <v:textbox inset="0,0,0,0">
                <w:txbxContent>
                  <w:p w14:paraId="28D1357B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  <v:shape id="_x0000_s2088259494" o:spid="_x0000_s2115" style="position:absolute;left:19384;top:16828;width:1015;height:1565;v-text-anchor:middle" coordsize="1015,1565" o:spt="100" adj="0,,0" path="m,l1015,r,1565l,1565xe" filled="f" stroked="f">
              <v:stroke joinstyle="round"/>
              <v:formulas/>
              <v:path o:connecttype="segments"/>
              <v:textbox inset="0,0,0,0">
                <w:txbxContent>
                  <w:p w14:paraId="20A0E442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H</w:t>
                    </w:r>
                  </w:p>
                </w:txbxContent>
              </v:textbox>
            </v:shape>
            <v:shape id="_x0000_s2088259495" o:spid="_x0000_s2114" style="position:absolute;left:12484;top:1873;width:1015;height:1564;v-text-anchor:middle" coordsize="1015,1564" o:spt="100" adj="0,,0" path="m,l1015,r,1564l,1564xe" filled="f" stroked="f">
              <v:stroke joinstyle="round"/>
              <v:formulas/>
              <v:path o:connecttype="segments"/>
              <v:textbox inset="0,0,0,0">
                <w:txbxContent>
                  <w:p w14:paraId="50DF81BE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2088259496" o:spid="_x0000_s2113" style="position:absolute;left:12976;width:1911;height:1565;v-text-anchor:middle" coordsize="1911,1565" o:spt="100" adj="0,,0" path="m,l1911,r,1565l,1565xe" filled="f" stroked="f">
              <v:stroke joinstyle="round"/>
              <v:formulas/>
              <v:path o:connecttype="segments"/>
              <v:textbox inset="0,0,0,0">
                <w:txbxContent>
                  <w:p w14:paraId="5AFC4FA1" w14:textId="77777777" w:rsidR="00BB0886" w:rsidRDefault="00D23B2D">
                    <w:pPr>
                      <w:pStyle w:val="a8"/>
                      <w:rPr>
                        <w:vertAlign w:val="subscript"/>
                      </w:rPr>
                    </w:pPr>
                    <w:r>
                      <w:t>S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8259497" o:spid="_x0000_s2112" style="position:absolute;left:17016;top:2518;width:1911;height:1566;v-text-anchor:middle" coordsize="1911,1566" o:spt="100" adj="0,,0" path="m,l1911,r,1566l,1566xe" filled="f" stroked="f">
              <v:stroke joinstyle="round"/>
              <v:formulas/>
              <v:path o:connecttype="segments"/>
              <v:textbox inset="0,0,0,0">
                <w:txbxContent>
                  <w:p w14:paraId="1F081F0C" w14:textId="77777777" w:rsidR="00BB0886" w:rsidRDefault="00D23B2D">
                    <w:pPr>
                      <w:pStyle w:val="a8"/>
                      <w:rPr>
                        <w:vertAlign w:val="subscript"/>
                      </w:rPr>
                    </w:pPr>
                    <w:r>
                      <w:t>S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8259498" o:spid="_x0000_s2111" style="position:absolute;left:21310;top:7065;width:1911;height:1565;v-text-anchor:middle" coordsize="1911,1565" o:spt="100" adj="0,,0" path="m,l1911,r,1565l,1565xe" filled="f" stroked="f">
              <v:stroke joinstyle="round"/>
              <v:formulas/>
              <v:path o:connecttype="segments"/>
              <v:textbox inset="0,0,0,0">
                <w:txbxContent>
                  <w:p w14:paraId="172BF3C6" w14:textId="77777777" w:rsidR="00BB0886" w:rsidRDefault="00D23B2D">
                    <w:pPr>
                      <w:pStyle w:val="a8"/>
                      <w:rPr>
                        <w:vertAlign w:val="subscript"/>
                      </w:rPr>
                    </w:pPr>
                    <w:r>
                      <w:t>S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8259499" o:spid="_x0000_s2110" style="position:absolute;left:22255;top:13340;width:1911;height:1565;v-text-anchor:middle" coordsize="1911,1565" o:spt="100" adj="0,,0" path="m,l1911,r,1565l,1565xe" filled="f" stroked="f">
              <v:stroke joinstyle="round"/>
              <v:formulas/>
              <v:path o:connecttype="segments"/>
              <v:textbox inset="0,0,0,0">
                <w:txbxContent>
                  <w:p w14:paraId="36CE1B12" w14:textId="77777777" w:rsidR="00BB0886" w:rsidRDefault="00D23B2D">
                    <w:pPr>
                      <w:pStyle w:val="a8"/>
                      <w:rPr>
                        <w:vertAlign w:val="subscript"/>
                      </w:rPr>
                    </w:pPr>
                    <w:r>
                      <w:t>S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8259500" o:spid="_x0000_s2109" style="position:absolute;left:23067;top:16029;width:1911;height:1565;v-text-anchor:middle" coordsize="1911,1565" o:spt="100" adj="0,,0" path="m,l1911,r,1565l,1565xe" filled="f" stroked="f">
              <v:stroke joinstyle="round"/>
              <v:formulas/>
              <v:path o:connecttype="segments"/>
              <v:textbox inset="0,0,0,0">
                <w:txbxContent>
                  <w:p w14:paraId="15B8A500" w14:textId="77777777" w:rsidR="00BB0886" w:rsidRDefault="00D23B2D">
                    <w:pPr>
                      <w:pStyle w:val="a8"/>
                      <w:rPr>
                        <w:vertAlign w:val="subscript"/>
                      </w:rPr>
                    </w:pPr>
                    <w:r>
                      <w:t>S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2088259501" o:spid="_x0000_s2108" style="position:absolute;left:22011;top:23044;width:3211;height:1466;v-text-anchor:middle" coordsize="3211,1466" o:spt="100" adj="0,,0" path="m,l3211,r,1466l,1466xe" filled="f" stroked="f">
              <v:stroke joinstyle="round"/>
              <v:formulas/>
              <v:path o:connecttype="segments"/>
              <v:textbox inset="0,0,0,0">
                <w:txbxContent>
                  <w:p w14:paraId="4B8EB433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>수량</w:t>
                    </w:r>
                  </w:p>
                </w:txbxContent>
              </v:textbox>
            </v:shape>
            <v:shape id="_x0000_s2088259502" o:spid="_x0000_s2107" style="position:absolute;left:1430;top:22961;width:1835;height:1732;v-text-anchor:middle" coordsize="1835,1732" o:spt="100" adj="0,,0" path="m,l1835,r,1732l,1732xe" filled="f" stroked="f">
              <v:stroke joinstyle="round"/>
              <v:formulas/>
              <v:path o:connecttype="segments"/>
              <v:textbox inset="0,0,0,0">
                <w:txbxContent>
                  <w:p w14:paraId="7704B83F" w14:textId="77777777" w:rsidR="00BB0886" w:rsidRDefault="00D23B2D">
                    <w:pPr>
                      <w:pStyle w:val="a8"/>
                      <w:rPr>
                        <w:vertAlign w:val="subscript"/>
                      </w:rPr>
                    </w:pPr>
                    <w:r>
                      <w:t>0</w:t>
                    </w:r>
                  </w:p>
                </w:txbxContent>
              </v:textbox>
            </v:shape>
            <v:shape id="_x0000_s2088259503" o:spid="_x0000_s2106" style="position:absolute;top:286;width:2750;height:1731;v-text-anchor:middle" coordsize="2750,1731" o:spt="100" adj="0,,0" path="m,l2750,r,1731l,1731xe" filled="f" stroked="f">
              <v:stroke joinstyle="round"/>
              <v:formulas/>
              <v:path o:connecttype="segments"/>
              <v:textbox inset="0,0,0,0">
                <w:txbxContent>
                  <w:p w14:paraId="7DC34683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>가격</w:t>
                    </w:r>
                  </w:p>
                </w:txbxContent>
              </v:textbox>
            </v:shape>
            <v:line id="_x0000_s2088259504" o:spid="_x0000_s2105" style="position:absolute" from="5718,14150" to="5718,18661" strokeweight=".33pt">
              <v:stroke dashstyle="longDash" startarrow="oval" startarrowwidth="narrow" startarrowlength="short" joinstyle="miter"/>
            </v:line>
            <v:line id="_x0000_s2088259505" o:spid="_x0000_s2104" style="position:absolute" from="5718,18574" to="5718,22920" strokeweight=".33pt">
              <v:stroke dashstyle="longDash" startarrow="oval" startarrowwidth="narrow" startarrowlength="short" joinstyle="miter"/>
            </v:line>
            <v:line id="_x0000_s2088259506" o:spid="_x0000_s2103" style="position:absolute" from="12247,18618" to="12247,21300" strokeweight=".33pt">
              <v:stroke dashstyle="longDash" startarrow="oval" startarrowwidth="narrow" startarrowlength="short" joinstyle="miter"/>
            </v:line>
            <v:line id="_x0000_s2088259507" o:spid="_x0000_s2102" style="position:absolute" from="12247,21298" to="12247,22920" strokeweight=".33pt">
              <v:stroke dashstyle="longDash" startarrow="oval" startarrowwidth="narrow" startarrowlength="short" joinstyle="miter"/>
            </v:line>
            <v:line id="_x0000_s2088259508" o:spid="_x0000_s2101" style="position:absolute" from="19453,18502" to="19453,22921" strokeweight=".33pt">
              <v:stroke dashstyle="longDash" startarrow="oval" startarrowwidth="narrow" startarrowlength="short" joinstyle="miter"/>
            </v:line>
            <w10:wrap type="none"/>
            <w10:anchorlock/>
          </v:group>
        </w:pict>
      </w:r>
    </w:p>
    <w:p w14:paraId="1B52D4C5" w14:textId="77777777" w:rsidR="00BB0886" w:rsidRDefault="00D23B2D">
      <w:pPr>
        <w:pStyle w:val="a8"/>
        <w:ind w:left="177" w:hanging="177"/>
      </w:pPr>
      <w:r>
        <w:t xml:space="preserve">        </w:t>
      </w:r>
    </w:p>
    <w:p w14:paraId="53B9540B" w14:textId="77777777" w:rsidR="00BB0886" w:rsidRDefault="00D23B2D">
      <w:pPr>
        <w:pStyle w:val="a8"/>
        <w:rPr>
          <w:i/>
          <w:iCs/>
          <w:vertAlign w:val="subscript"/>
        </w:rPr>
      </w:pPr>
      <w:r>
        <w:t xml:space="preserve">  </w:t>
      </w:r>
      <w:r>
        <w:t>①</w:t>
      </w:r>
      <w:r>
        <w:t xml:space="preserve"> </w:t>
      </w:r>
      <w:r>
        <w:t>ε</w:t>
      </w:r>
      <w:r>
        <w:rPr>
          <w:i/>
          <w:iCs/>
          <w:vertAlign w:val="subscript"/>
        </w:rPr>
        <w:t xml:space="preserve">H </w:t>
      </w:r>
      <w:r>
        <w:t xml:space="preserve">&lt; </w:t>
      </w:r>
      <w:r>
        <w:t>ε</w:t>
      </w:r>
      <w:r>
        <w:rPr>
          <w:i/>
          <w:iCs/>
          <w:vertAlign w:val="subscript"/>
        </w:rPr>
        <w:t xml:space="preserve">F </w:t>
      </w:r>
      <w:r>
        <w:t xml:space="preserve">&lt; </w:t>
      </w:r>
      <w:r>
        <w:t>ε</w:t>
      </w:r>
      <w:r>
        <w:rPr>
          <w:i/>
          <w:iCs/>
          <w:vertAlign w:val="subscript"/>
        </w:rPr>
        <w:t xml:space="preserve">E </w:t>
      </w:r>
      <w:r>
        <w:t xml:space="preserve">= </w:t>
      </w:r>
      <w:r>
        <w:t>ε</w:t>
      </w:r>
      <w:r>
        <w:rPr>
          <w:i/>
          <w:iCs/>
          <w:vertAlign w:val="subscript"/>
        </w:rPr>
        <w:t xml:space="preserve">G </w:t>
      </w:r>
      <w:r>
        <w:t xml:space="preserve">&lt; </w:t>
      </w:r>
      <w:r>
        <w:t>ε</w:t>
      </w:r>
      <w:r>
        <w:rPr>
          <w:i/>
          <w:iCs/>
          <w:vertAlign w:val="subscript"/>
        </w:rPr>
        <w:t xml:space="preserve">C </w:t>
      </w:r>
      <w:r>
        <w:t xml:space="preserve">&lt; </w:t>
      </w:r>
      <w:r>
        <w:t>ε</w:t>
      </w:r>
      <w:r>
        <w:rPr>
          <w:i/>
          <w:iCs/>
          <w:vertAlign w:val="subscript"/>
        </w:rPr>
        <w:t xml:space="preserve">B </w:t>
      </w:r>
      <w:r>
        <w:t xml:space="preserve">&lt; </w:t>
      </w:r>
      <w:r>
        <w:t>ε</w:t>
      </w:r>
      <w:r>
        <w:rPr>
          <w:i/>
          <w:iCs/>
          <w:vertAlign w:val="subscript"/>
        </w:rPr>
        <w:t xml:space="preserve">A </w:t>
      </w:r>
      <w:r>
        <w:t xml:space="preserve">&lt; </w:t>
      </w:r>
      <w:r>
        <w:t>ε</w:t>
      </w:r>
      <w:r>
        <w:rPr>
          <w:i/>
          <w:iCs/>
          <w:vertAlign w:val="subscript"/>
        </w:rPr>
        <w:t>D</w:t>
      </w:r>
    </w:p>
    <w:p w14:paraId="07DA18F8" w14:textId="77777777" w:rsidR="00BB0886" w:rsidRDefault="00D23B2D">
      <w:pPr>
        <w:pStyle w:val="ad"/>
        <w:rPr>
          <w:rFonts w:ascii="바탕" w:eastAsia="바탕" w:cs="바탕"/>
          <w:i/>
          <w:iCs/>
          <w:sz w:val="20"/>
          <w:szCs w:val="20"/>
          <w:vertAlign w:val="subscript"/>
        </w:rPr>
      </w:pPr>
      <w:r>
        <w:rPr>
          <w:rFonts w:ascii="바탕" w:eastAsia="바탕" w:cs="바탕"/>
          <w:sz w:val="20"/>
          <w:szCs w:val="20"/>
        </w:rPr>
        <w:t>②</w:t>
      </w:r>
      <w:r>
        <w:rPr>
          <w:rFonts w:ascii="바탕" w:eastAsia="바탕" w:cs="바탕"/>
          <w:sz w:val="20"/>
          <w:szCs w:val="20"/>
        </w:rPr>
        <w:t xml:space="preserve">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F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H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G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E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C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B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A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>D</w:t>
      </w:r>
    </w:p>
    <w:p w14:paraId="54FC95F1" w14:textId="77777777" w:rsidR="00BB0886" w:rsidRDefault="00D23B2D">
      <w:pPr>
        <w:pStyle w:val="ad"/>
        <w:rPr>
          <w:rFonts w:ascii="바탕" w:eastAsia="바탕" w:cs="바탕"/>
          <w:i/>
          <w:iCs/>
          <w:sz w:val="20"/>
          <w:szCs w:val="20"/>
          <w:vertAlign w:val="subscript"/>
        </w:rPr>
      </w:pPr>
      <w:r>
        <w:rPr>
          <w:rFonts w:ascii="바탕" w:eastAsia="바탕" w:cs="바탕"/>
          <w:sz w:val="20"/>
          <w:szCs w:val="20"/>
        </w:rPr>
        <w:t>③</w:t>
      </w:r>
      <w:r>
        <w:rPr>
          <w:rFonts w:ascii="바탕" w:eastAsia="바탕" w:cs="바탕"/>
          <w:sz w:val="20"/>
          <w:szCs w:val="20"/>
        </w:rPr>
        <w:t xml:space="preserve">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D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A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B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C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E </w:t>
      </w:r>
      <w:r>
        <w:rPr>
          <w:rFonts w:ascii="바탕" w:eastAsia="바탕" w:cs="바탕"/>
          <w:sz w:val="20"/>
          <w:szCs w:val="20"/>
        </w:rPr>
        <w:t xml:space="preserve">=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G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H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>F</w:t>
      </w:r>
    </w:p>
    <w:p w14:paraId="79113310" w14:textId="77777777" w:rsidR="00BB0886" w:rsidRDefault="00D23B2D">
      <w:pPr>
        <w:pStyle w:val="ad"/>
        <w:rPr>
          <w:rFonts w:ascii="바탕" w:eastAsia="바탕" w:cs="바탕"/>
          <w:sz w:val="20"/>
          <w:szCs w:val="20"/>
        </w:rPr>
      </w:pPr>
      <w:r>
        <w:rPr>
          <w:rFonts w:ascii="바탕" w:eastAsia="바탕" w:cs="바탕"/>
          <w:sz w:val="20"/>
          <w:szCs w:val="20"/>
        </w:rPr>
        <w:t>④</w:t>
      </w:r>
      <w:r>
        <w:rPr>
          <w:rFonts w:ascii="바탕" w:eastAsia="바탕" w:cs="바탕"/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F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H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G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E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C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D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A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>B</w:t>
      </w:r>
      <w:r>
        <w:rPr>
          <w:sz w:val="20"/>
          <w:szCs w:val="20"/>
        </w:rPr>
        <w:t xml:space="preserve"> </w:t>
      </w:r>
      <w:r>
        <w:rPr>
          <w:rFonts w:ascii="바탕" w:eastAsia="바탕" w:cs="바탕"/>
          <w:sz w:val="20"/>
          <w:szCs w:val="20"/>
        </w:rPr>
        <w:t xml:space="preserve"> </w:t>
      </w:r>
    </w:p>
    <w:p w14:paraId="23E0D7F6" w14:textId="77777777" w:rsidR="00BB0886" w:rsidRDefault="00D23B2D">
      <w:pPr>
        <w:pStyle w:val="ad"/>
        <w:rPr>
          <w:rFonts w:ascii="바탕" w:eastAsia="바탕" w:cs="바탕"/>
          <w:i/>
          <w:iCs/>
          <w:sz w:val="20"/>
          <w:szCs w:val="20"/>
          <w:vertAlign w:val="subscript"/>
        </w:rPr>
      </w:pPr>
      <w:r>
        <w:rPr>
          <w:rFonts w:ascii="바탕" w:eastAsia="바탕" w:cs="바탕"/>
          <w:sz w:val="20"/>
          <w:szCs w:val="20"/>
        </w:rPr>
        <w:t>⑤</w:t>
      </w:r>
      <w:r>
        <w:rPr>
          <w:rFonts w:ascii="바탕" w:eastAsia="바탕" w:cs="바탕"/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H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G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>F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>E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 </w:t>
      </w:r>
      <w:r>
        <w:rPr>
          <w:rFonts w:ascii="바탕" w:eastAsia="바탕" w:cs="바탕"/>
          <w:sz w:val="20"/>
          <w:szCs w:val="20"/>
        </w:rPr>
        <w:t>=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C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A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D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B  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 </w:t>
      </w:r>
    </w:p>
    <w:p w14:paraId="03C9C89F" w14:textId="77777777" w:rsidR="00BB0886" w:rsidRDefault="00BB0886">
      <w:pPr>
        <w:pStyle w:val="a8"/>
        <w:snapToGrid/>
        <w:ind w:left="303" w:hanging="303"/>
      </w:pPr>
    </w:p>
    <w:p w14:paraId="6F221D7A" w14:textId="77777777" w:rsidR="00BB0886" w:rsidRDefault="00BB0886">
      <w:pPr>
        <w:pStyle w:val="a8"/>
        <w:snapToGrid/>
        <w:ind w:left="303" w:hanging="303"/>
      </w:pPr>
    </w:p>
    <w:p w14:paraId="0AD1C77C" w14:textId="77777777" w:rsidR="00BB0886" w:rsidRDefault="00BB0886">
      <w:pPr>
        <w:pStyle w:val="a8"/>
        <w:snapToGrid/>
        <w:ind w:left="303" w:hanging="303"/>
      </w:pPr>
    </w:p>
    <w:p w14:paraId="2CDEA4C2" w14:textId="77777777" w:rsidR="00BB0886" w:rsidRDefault="00D23B2D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ind w:left="295" w:right="404" w:hanging="295"/>
      </w:pPr>
      <w:r>
        <w:rPr>
          <w:b/>
          <w:bCs/>
        </w:rPr>
        <w:t>5.</w:t>
      </w:r>
      <w:r>
        <w:t xml:space="preserve"> 경기침체로 인해 저소득층의 소득이 감소하고 생필품의 소비도 </w:t>
      </w:r>
      <w:r>
        <w:rPr>
          <w:spacing w:val="-2"/>
        </w:rPr>
        <w:t>감소함에 따라 정부는 현금지급(cash transfer), 생필품 현물지급</w:t>
      </w:r>
      <w:r>
        <w:t>(in-kind transfer), 또는 생필품 값을 할인해주는 가격보조</w:t>
      </w:r>
      <w:r>
        <w:rPr>
          <w:spacing w:val="-3"/>
        </w:rPr>
        <w:t>(price subsidy) 방식 중 한 가지 수단을 통하여 결과적으로 보조</w:t>
      </w:r>
      <w:r>
        <w:rPr>
          <w:spacing w:val="-1"/>
        </w:rPr>
        <w:t>방식에 관계없이 저소득층 가구당 동일하게 200만원에 상당하는</w:t>
      </w:r>
      <w:r>
        <w:t xml:space="preserve"> </w:t>
      </w:r>
      <w:r>
        <w:rPr>
          <w:spacing w:val="-8"/>
        </w:rPr>
        <w:t>지원을 하기로 결정하였다. 생필품(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8"/>
        </w:rPr>
        <w:t>)과 현금(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spacing w:val="-8"/>
        </w:rPr>
        <w:t>)에 대한 저소득층의</w:t>
      </w:r>
      <w:r>
        <w:t xml:space="preserve"> 효용함수는 </w:t>
      </w:r>
      <m:oMath>
        <m:r>
          <m:rPr>
            <m:sty m:val="p"/>
          </m:rPr>
          <w:rPr>
            <w:rFonts w:ascii="Cambria Math"/>
          </w:rPr>
          <m:t>U(X,M)=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t>이라고 할 때, 정부지원 방식의 효과에 대한 다음 설명 중 옳은 것은? (단, 지급된 현물을 현금</w:t>
      </w:r>
      <w:r>
        <w:rPr>
          <w:spacing w:val="-4"/>
        </w:rPr>
        <w:t>으로 교환하거나 생필품을 할인된 가격으로 사서 정상가에 되팔아</w:t>
      </w:r>
      <w:r>
        <w:t xml:space="preserve"> 현금화하는 것은 금지되어 있다.)</w:t>
      </w:r>
    </w:p>
    <w:p w14:paraId="74636F9B" w14:textId="77777777" w:rsidR="00BB0886" w:rsidRDefault="00BB0886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ind w:right="404"/>
      </w:pPr>
    </w:p>
    <w:p w14:paraId="25BD71F0" w14:textId="77777777" w:rsidR="00BB0886" w:rsidRDefault="00D23B2D">
      <w:pPr>
        <w:pStyle w:val="a8"/>
        <w:ind w:left="527" w:hanging="527"/>
      </w:pPr>
      <w:r>
        <w:t xml:space="preserve">  </w:t>
      </w:r>
      <w:r>
        <w:t>①</w:t>
      </w:r>
      <w:r>
        <w:t xml:space="preserve"> 생필품이 </w:t>
      </w:r>
      <w:r>
        <w:rPr>
          <w:spacing w:val="-3"/>
        </w:rPr>
        <w:t xml:space="preserve">열등재인 저소득층에게는 현금지급보다 현물지급 방식이 더 큰 만족을 </w:t>
      </w:r>
      <w:r>
        <w:t xml:space="preserve">준다. </w:t>
      </w:r>
    </w:p>
    <w:p w14:paraId="6FC8DBED" w14:textId="77777777" w:rsidR="00BB0886" w:rsidRDefault="00D23B2D">
      <w:pPr>
        <w:pStyle w:val="a8"/>
        <w:ind w:left="500" w:hanging="500"/>
      </w:pPr>
      <w:r>
        <w:t xml:space="preserve">  </w:t>
      </w:r>
      <w:r>
        <w:t>②</w:t>
      </w:r>
      <w:r>
        <w:t xml:space="preserve"> 현물지급 방식에 비해 가격보조 방식이 저소득층의 생필품 소비를 촉진시킨다.   </w:t>
      </w:r>
    </w:p>
    <w:p w14:paraId="07AA07D7" w14:textId="77777777" w:rsidR="00BB0886" w:rsidRDefault="00D23B2D">
      <w:pPr>
        <w:pStyle w:val="a8"/>
        <w:ind w:left="500" w:hanging="500"/>
      </w:pPr>
      <w:r>
        <w:t xml:space="preserve">  </w:t>
      </w:r>
      <w:r>
        <w:t>③</w:t>
      </w:r>
      <w:r>
        <w:t xml:space="preserve"> 현금지급 방식이 생필품 소비의 극대화를 위해서는 가장 효과적</w:t>
      </w:r>
      <w:r>
        <w:lastRenderedPageBreak/>
        <w:t>인 수단이다.</w:t>
      </w:r>
    </w:p>
    <w:p w14:paraId="20FB7695" w14:textId="77777777" w:rsidR="00BB0886" w:rsidRDefault="00D23B2D">
      <w:pPr>
        <w:pStyle w:val="a8"/>
        <w:ind w:left="514" w:hanging="514"/>
      </w:pPr>
      <w:r>
        <w:t xml:space="preserve">  </w:t>
      </w:r>
      <w:r>
        <w:t>④</w:t>
      </w:r>
      <w:r>
        <w:t xml:space="preserve"> 생필품이 정상재일 경우에만 현물지급이 현금지급 방식과 동일한 효과를 가진다.</w:t>
      </w:r>
    </w:p>
    <w:p w14:paraId="6A0103CC" w14:textId="77777777" w:rsidR="00BB0886" w:rsidRDefault="00D23B2D">
      <w:pPr>
        <w:pStyle w:val="a8"/>
        <w:ind w:left="514" w:hanging="514"/>
      </w:pPr>
      <w:r>
        <w:t xml:space="preserve">  </w:t>
      </w:r>
      <w:r>
        <w:t>⑤</w:t>
      </w:r>
      <w:r>
        <w:t xml:space="preserve"> 저소득층의 만족을 극대화하려면 가격보조 방식이 가장 효과적인 수단이다.</w:t>
      </w:r>
    </w:p>
    <w:p w14:paraId="43FBA8DD" w14:textId="77777777" w:rsidR="00BB0886" w:rsidRDefault="00BB0886">
      <w:pPr>
        <w:pStyle w:val="a8"/>
        <w:ind w:left="428" w:hanging="428"/>
      </w:pPr>
    </w:p>
    <w:p w14:paraId="2889F483" w14:textId="77777777" w:rsidR="00BB0886" w:rsidRDefault="00D23B2D">
      <w:pPr>
        <w:pStyle w:val="a8"/>
        <w:ind w:left="283" w:hanging="283"/>
      </w:pPr>
      <w:r>
        <w:rPr>
          <w:b/>
          <w:bCs/>
        </w:rPr>
        <w:t xml:space="preserve">6. </w:t>
      </w:r>
      <w:r>
        <w:rPr>
          <w:spacing w:val="-2"/>
        </w:rPr>
        <w:t>상품시장에서 보통수요와 보상수요의 관계에 대한 다음 설명 중 옳은</w:t>
      </w:r>
      <w:r>
        <w:t xml:space="preserve"> 것을 모두 고르면?</w:t>
      </w:r>
    </w:p>
    <w:p w14:paraId="4F761157" w14:textId="77777777" w:rsidR="00BB0886" w:rsidRDefault="00BB0886">
      <w:pPr>
        <w:pStyle w:val="a8"/>
        <w:ind w:left="428" w:hanging="428"/>
      </w:pPr>
    </w:p>
    <w:p w14:paraId="7F8428F1" w14:textId="77777777" w:rsidR="00BB0886" w:rsidRDefault="00D23B2D">
      <w:pPr>
        <w:pStyle w:val="a8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BB0886" w14:paraId="041AAD28" w14:textId="77777777">
        <w:trPr>
          <w:trHeight w:val="4116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3ACCD" w14:textId="77777777" w:rsidR="00BB0886" w:rsidRDefault="00D23B2D">
            <w:pPr>
              <w:pStyle w:val="a8"/>
              <w:ind w:left="382" w:hanging="382"/>
            </w:pPr>
            <w:r>
              <w:t>가. 대체효과와 소득효과가 같은 방향으로 작용하는 재화의 경우, 대체</w:t>
            </w:r>
            <w:r>
              <w:rPr>
                <w:spacing w:val="-5"/>
              </w:rPr>
              <w:t>효과의 크기가 소득효과의 크기보다 크다면, 보통수요곡선의 기울기가</w:t>
            </w:r>
            <w:r>
              <w:t xml:space="preserve"> 보상수요곡선의 기울기보다 완만하다.</w:t>
            </w:r>
          </w:p>
          <w:p w14:paraId="4FA8E2B4" w14:textId="77777777" w:rsidR="00BB0886" w:rsidRDefault="00D23B2D">
            <w:pPr>
              <w:pStyle w:val="a8"/>
              <w:ind w:left="382" w:hanging="382"/>
            </w:pPr>
            <w:r>
              <w:t>나. 대체효과와 소득효과가 같은 방향으로 작용하는 재화의 경우, 대체</w:t>
            </w:r>
            <w:r>
              <w:rPr>
                <w:spacing w:val="-5"/>
              </w:rPr>
              <w:t>효과의 크기가 소득효과의 크기보다 작다면, 보통수요곡선의 기울기가</w:t>
            </w:r>
            <w:r>
              <w:t xml:space="preserve"> 보상수요곡선의 기울기보다 가파르다.</w:t>
            </w:r>
          </w:p>
          <w:p w14:paraId="1D0DF001" w14:textId="77777777" w:rsidR="00BB0886" w:rsidRDefault="00D23B2D">
            <w:pPr>
              <w:pStyle w:val="a8"/>
              <w:ind w:left="382" w:hanging="382"/>
            </w:pPr>
            <w:r>
              <w:t>다. 대체효과와 소득효과가 반대 방향으로 작용하는 재화의 경우, 대체</w:t>
            </w:r>
            <w:r>
              <w:rPr>
                <w:spacing w:val="-5"/>
              </w:rPr>
              <w:t>효과의 크기가 소득효과의 크기보다 크다면, 보통수요곡선의 기울기가</w:t>
            </w:r>
            <w:r>
              <w:t xml:space="preserve"> 보상수요곡선의 기울기보다 가파르다. </w:t>
            </w:r>
          </w:p>
          <w:p w14:paraId="3ABD1D52" w14:textId="77777777" w:rsidR="00BB0886" w:rsidRDefault="00D23B2D">
            <w:pPr>
              <w:pStyle w:val="a8"/>
              <w:ind w:left="382" w:hanging="382"/>
            </w:pPr>
            <w:r>
              <w:t xml:space="preserve">라. 대체효과와 소득효과가 반대 방향으로 작용하는 재화의 경우, </w:t>
            </w:r>
            <w:r>
              <w:rPr>
                <w:spacing w:val="-3"/>
              </w:rPr>
              <w:t>대체효과의 크기가 소득효과의 크기보다 작다면, 보통수요곡선과</w:t>
            </w:r>
            <w:r>
              <w:t xml:space="preserve"> 보상수요곡선은 일치한다.   </w:t>
            </w:r>
          </w:p>
        </w:tc>
      </w:tr>
    </w:tbl>
    <w:p w14:paraId="0E718D42" w14:textId="77777777" w:rsidR="00BB0886" w:rsidRDefault="00BB0886">
      <w:pPr>
        <w:rPr>
          <w:sz w:val="2"/>
        </w:rPr>
      </w:pPr>
    </w:p>
    <w:p w14:paraId="3544D985" w14:textId="77777777" w:rsidR="00BB0886" w:rsidRDefault="00BB0886">
      <w:pPr>
        <w:pStyle w:val="a8"/>
      </w:pPr>
    </w:p>
    <w:p w14:paraId="2D59942A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가, 나              </w:t>
      </w:r>
      <w:r>
        <w:t>②</w:t>
      </w:r>
      <w:r>
        <w:t xml:space="preserve"> 가, 다                 </w:t>
      </w:r>
      <w:r>
        <w:t>③</w:t>
      </w:r>
      <w:r>
        <w:t xml:space="preserve"> 나, 다  </w:t>
      </w:r>
    </w:p>
    <w:p w14:paraId="6095E8B8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나, 라              </w:t>
      </w:r>
      <w:r>
        <w:t>⑤</w:t>
      </w:r>
      <w:r>
        <w:t xml:space="preserve"> 다, 라</w:t>
      </w:r>
    </w:p>
    <w:p w14:paraId="720DD666" w14:textId="77777777" w:rsidR="00BB0886" w:rsidRDefault="00BB0886">
      <w:pPr>
        <w:pStyle w:val="a8"/>
        <w:snapToGrid/>
        <w:ind w:left="303" w:hanging="303"/>
      </w:pPr>
    </w:p>
    <w:p w14:paraId="17E6F50D" w14:textId="77777777" w:rsidR="00BB0886" w:rsidRDefault="00BB0886">
      <w:pPr>
        <w:pStyle w:val="a8"/>
        <w:snapToGrid/>
        <w:ind w:left="303" w:hanging="303"/>
      </w:pPr>
    </w:p>
    <w:p w14:paraId="1253C014" w14:textId="77777777" w:rsidR="00BB0886" w:rsidRDefault="00D23B2D">
      <w:pPr>
        <w:pStyle w:val="a8"/>
        <w:ind w:left="312" w:hanging="312"/>
      </w:pPr>
      <w:r>
        <w:rPr>
          <w:b/>
          <w:bCs/>
        </w:rPr>
        <w:t xml:space="preserve">7. </w:t>
      </w:r>
      <w:r>
        <w:t>A와 B 두 명으로 구성된 어떤 가구를 가정하자. 어떤 사적 재화</w:t>
      </w:r>
      <w:r>
        <w:rPr>
          <w:spacing w:val="-1"/>
        </w:rPr>
        <w:t xml:space="preserve">(private goods)에 대한 A와 B의 수요함수는 각각 </w:t>
      </w:r>
      <m:oMath>
        <m:r>
          <m:rPr>
            <m:sty m:val="p"/>
          </m:rPr>
          <w:rPr>
            <w:rFonts w:ascii="Cambria Math"/>
          </w:rPr>
          <m:t>P=10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1"/>
        </w:rPr>
        <w:t>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P=20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라고 한다. 이 가구의 수요함수에 대한 다음 설명 중 </w:t>
      </w:r>
      <w:r>
        <w:rPr>
          <w:spacing w:val="-5"/>
        </w:rPr>
        <w:t xml:space="preserve">옳은 것을 모두 고르면? (단,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spacing w:val="-5"/>
        </w:rPr>
        <w:t xml:space="preserve">는 가격,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A,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Q_B </m:t>
        </m:r>
      </m:oMath>
      <w:r>
        <w:rPr>
          <w:spacing w:val="-5"/>
        </w:rPr>
        <w:t xml:space="preserve">는 각각 </w:t>
      </w:r>
      <m:oMath>
        <m:r>
          <m:rPr>
            <m:sty m:val="p"/>
          </m:rPr>
          <w:rPr>
            <w:rFonts w:ascii="Cambria Math"/>
          </w:rPr>
          <m:t>A,B</m:t>
        </m:r>
      </m:oMath>
      <w:r>
        <w:rPr>
          <w:spacing w:val="-5"/>
        </w:rPr>
        <w:t>의 수요량,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t>는 가구수요량)</w:t>
      </w:r>
    </w:p>
    <w:p w14:paraId="31FC7644" w14:textId="77777777" w:rsidR="00BB0886" w:rsidRDefault="00BB0886">
      <w:pPr>
        <w:pStyle w:val="a8"/>
        <w:ind w:left="312" w:hanging="312"/>
      </w:pPr>
    </w:p>
    <w:p w14:paraId="3D51CE9E" w14:textId="77777777" w:rsidR="00BB0886" w:rsidRDefault="00D23B2D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BB0886" w14:paraId="0E3FFF82" w14:textId="77777777">
        <w:trPr>
          <w:trHeight w:val="56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05AEB" w14:textId="77777777" w:rsidR="00BB0886" w:rsidRDefault="00D23B2D">
            <w:pPr>
              <w:pStyle w:val="a8"/>
              <w:ind w:left="388" w:hanging="388"/>
              <w:rPr>
                <w:spacing w:val="-2"/>
              </w:rPr>
            </w:pPr>
            <w:r>
              <w:t xml:space="preserve">가. </w:t>
            </w:r>
            <w:r>
              <w:rPr>
                <w:spacing w:val="-2"/>
              </w:rPr>
              <w:t xml:space="preserve">가격수준에 따라 이 가구의 수요함수는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Q=10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P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</m:oMath>
            <w:r>
              <w:rPr>
                <w:spacing w:val="-2"/>
              </w:rPr>
              <w:t>일 수 있다.</w:t>
            </w:r>
          </w:p>
          <w:p w14:paraId="1F5CA2D8" w14:textId="77777777" w:rsidR="00BB0886" w:rsidRDefault="00D23B2D">
            <w:pPr>
              <w:pStyle w:val="a8"/>
              <w:ind w:left="363" w:hanging="363"/>
            </w:pPr>
            <w:r>
              <w:t xml:space="preserve">나. 가격수준에 따라 이 가구의 수요함수는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Q=20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2P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</m:oMath>
            <w:r>
              <w:t>일 수 있다.</w:t>
            </w:r>
          </w:p>
          <w:p w14:paraId="3FDFF828" w14:textId="77777777" w:rsidR="00BB0886" w:rsidRDefault="00D23B2D">
            <w:pPr>
              <w:pStyle w:val="a8"/>
              <w:ind w:left="388" w:hanging="388"/>
              <w:rPr>
                <w:spacing w:val="-2"/>
              </w:rPr>
            </w:pPr>
            <w:r>
              <w:t xml:space="preserve">다. </w:t>
            </w:r>
            <w:r>
              <w:rPr>
                <w:spacing w:val="-2"/>
              </w:rPr>
              <w:t xml:space="preserve">가격수준에 따라 이 가구의 수요함수는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Q=30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P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</m:oMath>
            <w:r>
              <w:rPr>
                <w:spacing w:val="-2"/>
              </w:rPr>
              <w:t>일 수 있다.</w:t>
            </w:r>
          </w:p>
        </w:tc>
      </w:tr>
    </w:tbl>
    <w:p w14:paraId="4839E40F" w14:textId="77777777" w:rsidR="00BB0886" w:rsidRDefault="00BB0886">
      <w:pPr>
        <w:rPr>
          <w:sz w:val="2"/>
        </w:rPr>
      </w:pPr>
    </w:p>
    <w:p w14:paraId="6FEEF860" w14:textId="77777777" w:rsidR="00BB0886" w:rsidRDefault="00BB0886">
      <w:pPr>
        <w:pStyle w:val="a8"/>
        <w:spacing w:line="327" w:lineRule="auto"/>
      </w:pPr>
    </w:p>
    <w:p w14:paraId="3DBB6E6A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가                </w:t>
      </w:r>
      <w:r>
        <w:t>②</w:t>
      </w:r>
      <w:r>
        <w:t xml:space="preserve"> 나                  </w:t>
      </w:r>
      <w:r>
        <w:t>③</w:t>
      </w:r>
      <w:r>
        <w:t xml:space="preserve"> 다  </w:t>
      </w:r>
    </w:p>
    <w:p w14:paraId="5A87B5F1" w14:textId="77777777" w:rsidR="00BB0886" w:rsidRDefault="00D23B2D">
      <w:pPr>
        <w:pStyle w:val="a8"/>
        <w:spacing w:line="240" w:lineRule="auto"/>
      </w:pPr>
      <w:r>
        <w:t xml:space="preserve">  </w:t>
      </w:r>
      <w:r>
        <w:t>④</w:t>
      </w:r>
      <w:r>
        <w:t xml:space="preserve"> 가, 나          </w:t>
      </w:r>
      <w:r>
        <w:rPr>
          <w:spacing w:val="-27"/>
        </w:rPr>
        <w:t xml:space="preserve">  </w:t>
      </w:r>
      <w:r>
        <w:rPr>
          <w:spacing w:val="-3"/>
        </w:rPr>
        <w:t xml:space="preserve"> </w:t>
      </w:r>
      <w:r>
        <w:t>⑤</w:t>
      </w:r>
      <w:r>
        <w:t xml:space="preserve"> 가, 다</w:t>
      </w:r>
    </w:p>
    <w:p w14:paraId="235BCBCC" w14:textId="77777777" w:rsidR="00BB0886" w:rsidRDefault="00BB0886">
      <w:pPr>
        <w:pStyle w:val="a8"/>
        <w:snapToGrid/>
        <w:ind w:left="303" w:hanging="303"/>
      </w:pPr>
    </w:p>
    <w:p w14:paraId="13A62482" w14:textId="77777777" w:rsidR="00BB0886" w:rsidRDefault="00BB0886">
      <w:pPr>
        <w:pStyle w:val="a8"/>
        <w:snapToGrid/>
        <w:ind w:left="303" w:hanging="303"/>
      </w:pPr>
    </w:p>
    <w:p w14:paraId="67D34912" w14:textId="77777777" w:rsidR="00BB0886" w:rsidRDefault="00D23B2D">
      <w:pPr>
        <w:pStyle w:val="a8"/>
        <w:snapToGrid/>
        <w:ind w:left="279" w:hanging="279"/>
      </w:pPr>
      <w:r>
        <w:rPr>
          <w:b/>
          <w:bCs/>
        </w:rPr>
        <w:t xml:space="preserve">8. </w:t>
      </w:r>
      <w:r>
        <w:rPr>
          <w:spacing w:val="-6"/>
        </w:rPr>
        <w:t>어떤 사람의 초기자산(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spacing w:val="-6"/>
        </w:rPr>
        <w:t>)이 1억원이고, 화재발생시 손실액은 7,500만원</w:t>
      </w:r>
      <w:r>
        <w:t xml:space="preserve">이다. 이 사람의 효용함수가 </w:t>
      </w:r>
      <m:oMath>
        <m:r>
          <m:rPr>
            <m:sty m:val="p"/>
          </m:rPr>
          <w:rPr>
            <w:rFonts w:ascii="Cambria Math"/>
          </w:rPr>
          <m:t>U=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t>이고 화재 발생확률이 0.1인 경우, 이 사람으로부터 보험사가 얻을 수 있는 최대 위험수당(risk premium)은?</w:t>
      </w:r>
    </w:p>
    <w:p w14:paraId="2FA71A12" w14:textId="77777777" w:rsidR="00BB0886" w:rsidRDefault="00BB0886">
      <w:pPr>
        <w:pStyle w:val="a8"/>
        <w:snapToGrid/>
      </w:pPr>
    </w:p>
    <w:p w14:paraId="389FF8E9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750만원   </w:t>
      </w:r>
    </w:p>
    <w:p w14:paraId="6C1CCA59" w14:textId="77777777" w:rsidR="00BB0886" w:rsidRDefault="00D23B2D">
      <w:pPr>
        <w:pStyle w:val="a8"/>
      </w:pPr>
      <w:r>
        <w:t xml:space="preserve">  </w:t>
      </w:r>
      <w:r>
        <w:t>②</w:t>
      </w:r>
      <w:r>
        <w:t xml:space="preserve"> 550만원</w:t>
      </w:r>
    </w:p>
    <w:p w14:paraId="278BB204" w14:textId="77777777" w:rsidR="00BB0886" w:rsidRDefault="00D23B2D">
      <w:pPr>
        <w:pStyle w:val="a8"/>
      </w:pPr>
      <w:r>
        <w:t xml:space="preserve">  </w:t>
      </w:r>
      <w:r>
        <w:t>③</w:t>
      </w:r>
      <w:r>
        <w:t xml:space="preserve"> 225만원</w:t>
      </w:r>
    </w:p>
    <w:p w14:paraId="35391CB2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125만원</w:t>
      </w:r>
    </w:p>
    <w:p w14:paraId="6B0E98F3" w14:textId="77777777" w:rsidR="00BB0886" w:rsidRDefault="00D23B2D">
      <w:pPr>
        <w:pStyle w:val="a8"/>
      </w:pPr>
      <w:r>
        <w:t xml:space="preserve">  </w:t>
      </w:r>
      <w:r>
        <w:t>⑤</w:t>
      </w:r>
      <w:r>
        <w:t xml:space="preserve"> 이 사람은 위험 선호자이므로 보험에 가입하지 않는다.</w:t>
      </w:r>
    </w:p>
    <w:p w14:paraId="2A0E9CA3" w14:textId="77777777" w:rsidR="00BB0886" w:rsidRDefault="00BB0886">
      <w:pPr>
        <w:pStyle w:val="a8"/>
      </w:pPr>
    </w:p>
    <w:p w14:paraId="0D9BE485" w14:textId="77777777" w:rsidR="00BB0886" w:rsidRDefault="00BB0886">
      <w:pPr>
        <w:pStyle w:val="a8"/>
      </w:pPr>
    </w:p>
    <w:p w14:paraId="309A8AD9" w14:textId="77777777" w:rsidR="00BB0886" w:rsidRDefault="00BB0886">
      <w:pPr>
        <w:pStyle w:val="a8"/>
        <w:snapToGrid/>
        <w:ind w:left="303" w:hanging="303"/>
        <w:rPr>
          <w:b/>
          <w:bCs/>
        </w:rPr>
      </w:pPr>
    </w:p>
    <w:p w14:paraId="33CD7A14" w14:textId="77777777" w:rsidR="00BB0886" w:rsidRDefault="00D23B2D">
      <w:pPr>
        <w:pStyle w:val="a8"/>
        <w:snapToGrid/>
        <w:ind w:left="303" w:hanging="303"/>
      </w:pPr>
      <w:r>
        <w:rPr>
          <w:b/>
          <w:bCs/>
        </w:rPr>
        <w:t xml:space="preserve">9. </w:t>
      </w:r>
      <w:r>
        <w:t>기업의 생산기술과 생산비용에 대한 다음 설명 중 옳은 것을 모두 고르면?</w:t>
      </w:r>
    </w:p>
    <w:p w14:paraId="6CD12389" w14:textId="77777777" w:rsidR="00BB0886" w:rsidRDefault="00BB0886">
      <w:pPr>
        <w:pStyle w:val="a8"/>
        <w:snapToGrid/>
        <w:ind w:left="303" w:hanging="303"/>
      </w:pPr>
    </w:p>
    <w:p w14:paraId="2E4D298B" w14:textId="77777777" w:rsidR="00BB0886" w:rsidRDefault="00D23B2D">
      <w:pPr>
        <w:pStyle w:val="a8"/>
        <w:snapToGrid/>
        <w:ind w:left="303" w:hanging="303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BB0886" w14:paraId="1FBE35A7" w14:textId="77777777">
        <w:trPr>
          <w:trHeight w:val="2986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F8D30" w14:textId="77777777" w:rsidR="00BB0886" w:rsidRDefault="00D23B2D">
            <w:pPr>
              <w:pStyle w:val="a8"/>
              <w:snapToGrid/>
              <w:ind w:left="362" w:hanging="362"/>
            </w:pPr>
            <w:r>
              <w:t xml:space="preserve">가. </w:t>
            </w:r>
            <w:r>
              <w:rPr>
                <w:spacing w:val="-5"/>
              </w:rPr>
              <w:t>규모에 대한 수확체증(increasing returns to scale)과 규모의 경제</w:t>
            </w:r>
            <w:r>
              <w:t>(economies of scale)는 동일한 개념이다.</w:t>
            </w:r>
          </w:p>
          <w:p w14:paraId="5E186684" w14:textId="77777777" w:rsidR="00BB0886" w:rsidRDefault="00D23B2D">
            <w:pPr>
              <w:pStyle w:val="a8"/>
              <w:snapToGrid/>
              <w:ind w:left="363" w:hanging="363"/>
            </w:pPr>
            <w:r>
              <w:t>나. 노동 투입량이 동일하더라도 자본 투입량의 크기에 따라 노동의 한계생산이 변화할 수 있다.</w:t>
            </w:r>
          </w:p>
          <w:p w14:paraId="6921CE5C" w14:textId="77777777" w:rsidR="00BB0886" w:rsidRDefault="00D23B2D">
            <w:pPr>
              <w:pStyle w:val="a8"/>
              <w:snapToGrid/>
              <w:ind w:left="364" w:hanging="364"/>
              <w:rPr>
                <w:spacing w:val="-8"/>
              </w:rPr>
            </w:pPr>
            <w:r>
              <w:t xml:space="preserve">다. </w:t>
            </w:r>
            <w:r>
              <w:rPr>
                <w:spacing w:val="-1"/>
              </w:rPr>
              <w:t>노동의 한계생산과 노동의 평균생산의 차이를 알고 있으면, 노동</w:t>
            </w:r>
            <w:r>
              <w:t xml:space="preserve"> </w:t>
            </w:r>
            <w:r>
              <w:rPr>
                <w:spacing w:val="-10"/>
              </w:rPr>
              <w:t>투입량 증가에 따라 노동의 평균생산이 증감하는지 여부를 알 수</w:t>
            </w:r>
            <w:r>
              <w:rPr>
                <w:spacing w:val="-8"/>
              </w:rPr>
              <w:t xml:space="preserve"> 있다.</w:t>
            </w:r>
          </w:p>
          <w:p w14:paraId="50F69BA7" w14:textId="77777777" w:rsidR="00BB0886" w:rsidRDefault="00D23B2D">
            <w:pPr>
              <w:pStyle w:val="a8"/>
              <w:snapToGrid/>
              <w:ind w:left="380" w:hanging="380"/>
            </w:pPr>
            <w:r>
              <w:t xml:space="preserve">라. </w:t>
            </w:r>
            <w:r>
              <w:rPr>
                <w:spacing w:val="1"/>
              </w:rPr>
              <w:t xml:space="preserve">원점으로부터 등량곡선의 거리가 2배가 된다는 것은 생산량도 </w:t>
            </w:r>
            <w:r>
              <w:rPr>
                <w:spacing w:val="-5"/>
              </w:rPr>
              <w:t>2배가</w:t>
            </w:r>
            <w:r>
              <w:t xml:space="preserve"> 됨을 의미한다.</w:t>
            </w:r>
          </w:p>
        </w:tc>
      </w:tr>
    </w:tbl>
    <w:p w14:paraId="5F1D154B" w14:textId="77777777" w:rsidR="00BB0886" w:rsidRDefault="00BB0886">
      <w:pPr>
        <w:rPr>
          <w:sz w:val="2"/>
        </w:rPr>
      </w:pPr>
    </w:p>
    <w:p w14:paraId="79C6BEFA" w14:textId="77777777" w:rsidR="00BB0886" w:rsidRDefault="00BB0886">
      <w:pPr>
        <w:pStyle w:val="a8"/>
        <w:snapToGrid/>
        <w:ind w:left="303" w:hanging="303"/>
      </w:pPr>
    </w:p>
    <w:p w14:paraId="589969C4" w14:textId="77777777" w:rsidR="00BB0886" w:rsidRDefault="00D23B2D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가, 다               </w:t>
      </w:r>
      <w:r>
        <w:t>②</w:t>
      </w:r>
      <w:r>
        <w:t xml:space="preserve"> 가, 라                </w:t>
      </w:r>
      <w:r>
        <w:t>③</w:t>
      </w:r>
      <w:r>
        <w:t xml:space="preserve"> 나, 다 </w:t>
      </w:r>
    </w:p>
    <w:p w14:paraId="107B623E" w14:textId="77777777" w:rsidR="00BB0886" w:rsidRDefault="00D23B2D">
      <w:pPr>
        <w:pStyle w:val="a8"/>
        <w:snapToGrid/>
        <w:ind w:left="303" w:hanging="303"/>
      </w:pPr>
      <w:r>
        <w:t xml:space="preserve">  </w:t>
      </w:r>
      <w:r>
        <w:t>④</w:t>
      </w:r>
      <w:r>
        <w:t xml:space="preserve"> 나, 라    </w:t>
      </w:r>
      <w:r>
        <w:rPr>
          <w:spacing w:val="-3"/>
        </w:rPr>
        <w:t xml:space="preserve">     </w:t>
      </w:r>
      <w:r>
        <w:rPr>
          <w:spacing w:val="-23"/>
        </w:rPr>
        <w:t xml:space="preserve">   </w:t>
      </w:r>
      <w:r>
        <w:rPr>
          <w:spacing w:val="-3"/>
        </w:rPr>
        <w:t xml:space="preserve">    </w:t>
      </w:r>
      <w:r>
        <w:t>⑤</w:t>
      </w:r>
      <w:r>
        <w:t xml:space="preserve"> 나, 다, 라</w:t>
      </w:r>
    </w:p>
    <w:p w14:paraId="6874966C" w14:textId="77777777" w:rsidR="00BB0886" w:rsidRDefault="00BB0886">
      <w:pPr>
        <w:pStyle w:val="a8"/>
      </w:pPr>
    </w:p>
    <w:p w14:paraId="5BBBAC63" w14:textId="77777777" w:rsidR="00BB0886" w:rsidRDefault="00BB0886">
      <w:pPr>
        <w:pStyle w:val="a8"/>
      </w:pPr>
    </w:p>
    <w:p w14:paraId="49D1352B" w14:textId="77777777" w:rsidR="00BB0886" w:rsidRDefault="00D23B2D">
      <w:pPr>
        <w:pStyle w:val="a8"/>
        <w:snapToGrid/>
        <w:ind w:left="505" w:hanging="505"/>
      </w:pPr>
      <w:r>
        <w:rPr>
          <w:b/>
          <w:bCs/>
        </w:rPr>
        <w:t>10.</w:t>
      </w:r>
      <w:r>
        <w:t xml:space="preserve"> 어떤 기업의 비용은 생산량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t xml:space="preserve">의 함수인데, 평균가변비용이 </w:t>
      </w:r>
      <m:oMath>
        <m:r>
          <m:rPr>
            <m:sty m:val="p"/>
          </m:rPr>
          <w:rPr>
            <w:rFonts w:ascii="Cambria Math"/>
          </w:rPr>
          <m:t>2Q+3</m:t>
        </m:r>
      </m:oMath>
      <w:r>
        <w:t xml:space="preserve">, 고정비용이 5라고 한다. 이 기업이 완전경쟁시장 내의 한 </w:t>
      </w:r>
      <w:r>
        <w:rPr>
          <w:spacing w:val="-1"/>
        </w:rPr>
        <w:t>기업이고, 단기에 시장가격이 7로 주어졌을 때, 다음 설명 중 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것을 모두 고르면? </w:t>
      </w:r>
    </w:p>
    <w:p w14:paraId="79F19F57" w14:textId="77777777" w:rsidR="00BB0886" w:rsidRDefault="00BB0886">
      <w:pPr>
        <w:pStyle w:val="a8"/>
        <w:snapToGrid/>
        <w:ind w:left="505" w:hanging="505"/>
      </w:pPr>
    </w:p>
    <w:p w14:paraId="457ABBF3" w14:textId="77777777" w:rsidR="00BB0886" w:rsidRDefault="00D23B2D">
      <w:pPr>
        <w:pStyle w:val="a8"/>
        <w:snapToGrid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BB0886" w14:paraId="689A4569" w14:textId="77777777">
        <w:trPr>
          <w:trHeight w:val="2115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9301F" w14:textId="77777777" w:rsidR="00BB0886" w:rsidRDefault="00D23B2D">
            <w:pPr>
              <w:pStyle w:val="a8"/>
              <w:snapToGrid/>
            </w:pPr>
            <w:r>
              <w:t xml:space="preserve">가. 이 기업의 공급함수는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4Q+8</m:t>
              </m:r>
            </m:oMath>
            <w:r>
              <w:t xml:space="preserve"> 이다. </w:t>
            </w:r>
          </w:p>
          <w:p w14:paraId="7A07DCBD" w14:textId="77777777" w:rsidR="00BB0886" w:rsidRDefault="00D23B2D">
            <w:pPr>
              <w:pStyle w:val="a8"/>
              <w:snapToGrid/>
            </w:pPr>
            <w:r>
              <w:t xml:space="preserve">나. 이 기업의 총비용함수는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2Q^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+3Q+5</m:t>
              </m:r>
            </m:oMath>
            <w:r>
              <w:t xml:space="preserve"> 이다.</w:t>
            </w:r>
          </w:p>
          <w:p w14:paraId="1AAC49CE" w14:textId="77777777" w:rsidR="00BB0886" w:rsidRDefault="00D23B2D">
            <w:pPr>
              <w:pStyle w:val="a8"/>
              <w:snapToGrid/>
            </w:pPr>
            <w:r>
              <w:t>다. 이 기업의 이윤극대화(손실극소화) 산출량은 1이다.</w:t>
            </w:r>
          </w:p>
          <w:p w14:paraId="5E982326" w14:textId="77777777" w:rsidR="00BB0886" w:rsidRDefault="00D23B2D">
            <w:pPr>
              <w:pStyle w:val="a8"/>
              <w:snapToGrid/>
              <w:ind w:left="377" w:hanging="377"/>
            </w:pPr>
            <w:r>
              <w:t>라.</w:t>
            </w:r>
            <w:r>
              <w:rPr>
                <w:spacing w:val="-22"/>
              </w:rPr>
              <w:t xml:space="preserve"> </w:t>
            </w:r>
            <w:r>
              <w:rPr>
                <w:spacing w:val="3"/>
              </w:rPr>
              <w:t>이 기업의 이윤극대화(손실극소화) 산출량 수준에서 순손실이</w:t>
            </w:r>
            <w:r>
              <w:rPr>
                <w:spacing w:val="1"/>
              </w:rPr>
              <w:t xml:space="preserve"> </w:t>
            </w:r>
            <w:r>
              <w:t xml:space="preserve">발생한다. </w:t>
            </w:r>
          </w:p>
          <w:p w14:paraId="0D89554E" w14:textId="77777777" w:rsidR="00BB0886" w:rsidRDefault="00D23B2D">
            <w:pPr>
              <w:pStyle w:val="a8"/>
              <w:snapToGrid/>
            </w:pPr>
            <w:r>
              <w:t xml:space="preserve">마. 이 기업은 생산을 중단하는 편이 낫다. </w:t>
            </w:r>
          </w:p>
        </w:tc>
      </w:tr>
    </w:tbl>
    <w:p w14:paraId="0165B034" w14:textId="77777777" w:rsidR="00BB0886" w:rsidRDefault="00BB0886">
      <w:pPr>
        <w:rPr>
          <w:sz w:val="2"/>
        </w:rPr>
      </w:pPr>
    </w:p>
    <w:p w14:paraId="35257350" w14:textId="77777777" w:rsidR="00BB0886" w:rsidRDefault="00BB0886">
      <w:pPr>
        <w:pStyle w:val="a8"/>
        <w:snapToGrid/>
      </w:pPr>
    </w:p>
    <w:p w14:paraId="78C59548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가, 나              </w:t>
      </w:r>
      <w:r>
        <w:t>②</w:t>
      </w:r>
      <w:r>
        <w:t xml:space="preserve"> 가, 마                 </w:t>
      </w:r>
      <w:r>
        <w:t>③</w:t>
      </w:r>
      <w:r>
        <w:t xml:space="preserve"> 나, 다  </w:t>
      </w:r>
    </w:p>
    <w:p w14:paraId="4EFCF2F7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다, 라              </w:t>
      </w:r>
      <w:r>
        <w:t>⑤</w:t>
      </w:r>
      <w:r>
        <w:t xml:space="preserve"> 라, 마</w:t>
      </w:r>
    </w:p>
    <w:p w14:paraId="5901BD14" w14:textId="77777777" w:rsidR="00BB0886" w:rsidRDefault="00BB0886">
      <w:pPr>
        <w:pStyle w:val="a8"/>
      </w:pPr>
    </w:p>
    <w:p w14:paraId="32BF8FD1" w14:textId="77777777" w:rsidR="00BB0886" w:rsidRDefault="00BB0886">
      <w:pPr>
        <w:pStyle w:val="a8"/>
      </w:pPr>
    </w:p>
    <w:p w14:paraId="79FD1FD0" w14:textId="77777777" w:rsidR="00BB0886" w:rsidRDefault="00BB0886">
      <w:pPr>
        <w:pStyle w:val="a8"/>
      </w:pPr>
    </w:p>
    <w:p w14:paraId="7EBA5510" w14:textId="77777777" w:rsidR="00BB0886" w:rsidRDefault="00D23B2D">
      <w:pPr>
        <w:pStyle w:val="a8"/>
        <w:snapToGrid/>
        <w:ind w:left="418" w:hanging="418"/>
      </w:pPr>
      <w:r>
        <w:rPr>
          <w:b/>
          <w:bCs/>
        </w:rPr>
        <w:t>11.</w:t>
      </w:r>
      <w:r>
        <w:t xml:space="preserve"> 비용을 극소화하는 기업의 생산함수가 </w:t>
      </w:r>
      <m:oMath>
        <m:r>
          <m:rPr>
            <m:sty m:val="p"/>
          </m:rPr>
          <w:rPr>
            <w:rFonts w:ascii="Cambria Math"/>
          </w:rPr>
          <m:t>Q=K^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L^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t>이고, 자본(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t>)과 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t xml:space="preserve">)의 요소가격이 각각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50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100</m:t>
        </m:r>
        <m:r>
          <m:rPr>
            <m:sty m:val="p"/>
          </m:rPr>
          <w:rPr>
            <w:rFonts w:ascii="Cambria Math"/>
          </w:rPr>
          <m:t>  </m:t>
        </m:r>
      </m:oMath>
      <w:r>
        <w:t xml:space="preserve">으로 주어졌다고 </w:t>
      </w:r>
      <w:r>
        <w:rPr>
          <w:spacing w:val="1"/>
        </w:rPr>
        <w:t xml:space="preserve">하자. 다음 설명 중 옳은 것은? (단,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spacing w:val="1"/>
        </w:rPr>
        <w:t>는 생산량, 요소평면에서</w:t>
      </w:r>
      <w:r>
        <w:t xml:space="preserve"> 가로축은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t xml:space="preserve">, 세로축은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  </m:t>
        </m:r>
      </m:oMath>
      <w:r>
        <w:t xml:space="preserve">이며, </w:t>
      </w:r>
      <m:oMath>
        <m:r>
          <m:rPr>
            <m:sty m:val="p"/>
          </m:rPr>
          <w:rPr>
            <w:rFonts w:ascii="Cambria Math"/>
          </w:rPr>
          <m:t>a&gt;0,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b&gt;0</m:t>
        </m:r>
      </m:oMath>
      <w:r>
        <w:t>)</w:t>
      </w:r>
    </w:p>
    <w:p w14:paraId="4D5E333C" w14:textId="77777777" w:rsidR="00BB0886" w:rsidRDefault="00BB0886">
      <w:pPr>
        <w:pStyle w:val="a8"/>
        <w:snapToGrid/>
      </w:pPr>
    </w:p>
    <w:p w14:paraId="31E05858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자본재의 가격이 상대적으로 싸므로 자본만 이용해서 생산한다.</w:t>
      </w:r>
    </w:p>
    <w:p w14:paraId="06A9EFC1" w14:textId="77777777" w:rsidR="00BB0886" w:rsidRDefault="00D23B2D">
      <w:pPr>
        <w:pStyle w:val="a8"/>
      </w:pPr>
      <w:r>
        <w:t xml:space="preserve">  </w:t>
      </w:r>
      <w:r>
        <w:t>②</w:t>
      </w:r>
      <w:r>
        <w:t xml:space="preserve"> 자본과 노동은 항상 가격의 역비율인 2:1의 비율로 투입된다. </w:t>
      </w:r>
    </w:p>
    <w:p w14:paraId="405F730A" w14:textId="77777777" w:rsidR="00BB0886" w:rsidRDefault="00D23B2D">
      <w:pPr>
        <w:pStyle w:val="a8"/>
      </w:pPr>
      <w:r>
        <w:t xml:space="preserve">  </w:t>
      </w:r>
      <w:r>
        <w:t>③</w:t>
      </w:r>
      <w:r>
        <w:t xml:space="preserve"> 확장경로는 원점을 통과하고 기울기가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2a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t>인 직선이다.</w:t>
      </w:r>
    </w:p>
    <w:p w14:paraId="28CD1BC1" w14:textId="77777777" w:rsidR="00BB0886" w:rsidRDefault="00D23B2D">
      <w:pPr>
        <w:pStyle w:val="a8"/>
        <w:ind w:left="506" w:hanging="506"/>
      </w:pPr>
      <w:r>
        <w:t xml:space="preserve">  </w:t>
      </w:r>
      <w:r>
        <w:t>④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a=b=1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5"/>
        </w:rPr>
        <w:t>인 경우 생산함수는 규모에 대한 수확불변이고, 비용함수는</w:t>
      </w:r>
      <w:r>
        <w:t xml:space="preserve"> 선형이 된다.</w:t>
      </w:r>
    </w:p>
    <w:p w14:paraId="5FAE7BC6" w14:textId="77777777" w:rsidR="00BB0886" w:rsidRDefault="00D23B2D">
      <w:pPr>
        <w:pStyle w:val="a8"/>
        <w:ind w:left="518" w:hanging="518"/>
      </w:pPr>
      <w:r>
        <w:t xml:space="preserve">  </w:t>
      </w:r>
      <w:r>
        <w:t>⑤</w:t>
      </w:r>
      <w:r>
        <w:t xml:space="preserve"> 이 기업의 생산함수는 초기에는 규모에 대한 수확체증, 나중에는 수확체감의 현상을 보인다.</w:t>
      </w:r>
    </w:p>
    <w:p w14:paraId="43CF51C4" w14:textId="77777777" w:rsidR="00BB0886" w:rsidRDefault="00BB0886">
      <w:pPr>
        <w:pStyle w:val="a8"/>
      </w:pPr>
    </w:p>
    <w:p w14:paraId="0380A931" w14:textId="77777777" w:rsidR="00BB0886" w:rsidRDefault="00BB0886">
      <w:pPr>
        <w:pStyle w:val="a8"/>
        <w:snapToGrid/>
        <w:spacing w:line="280" w:lineRule="auto"/>
        <w:rPr>
          <w:b/>
          <w:bCs/>
        </w:rPr>
      </w:pPr>
    </w:p>
    <w:p w14:paraId="79E7803C" w14:textId="77777777" w:rsidR="00BB0886" w:rsidRDefault="00BB0886">
      <w:pPr>
        <w:pStyle w:val="a8"/>
        <w:snapToGrid/>
        <w:spacing w:line="280" w:lineRule="auto"/>
        <w:rPr>
          <w:b/>
          <w:bCs/>
        </w:rPr>
      </w:pPr>
    </w:p>
    <w:p w14:paraId="412F69EB" w14:textId="77777777" w:rsidR="00BB0886" w:rsidRDefault="00D23B2D">
      <w:pPr>
        <w:pStyle w:val="a8"/>
        <w:snapToGrid/>
        <w:ind w:left="404" w:hanging="404"/>
      </w:pPr>
      <w:r>
        <w:rPr>
          <w:b/>
          <w:bCs/>
        </w:rPr>
        <w:t>12.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  </m:t>
        </m:r>
      </m:oMath>
      <w:r>
        <w:t xml:space="preserve">기업이 직면하는 수요함수는 </w:t>
      </w:r>
      <m:oMath>
        <m:r>
          <m:rPr>
            <m:sty m:val="p"/>
          </m:rPr>
          <w:rPr>
            <w:rFonts w:ascii="Cambria Math"/>
          </w:rPr>
          <m:t>P=10,000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  </m:t>
        </m:r>
      </m:oMath>
      <w:r>
        <w:t>이다. 이 기업의 제</w:t>
      </w:r>
      <w:r>
        <w:rPr>
          <w:spacing w:val="-3"/>
        </w:rPr>
        <w:t xml:space="preserve">1공장 비용함수는 </w:t>
      </w:r>
      <m:oMath>
        <m:r>
          <m:rPr>
            <m:sty m:val="p"/>
          </m:rPr>
          <w:rPr>
            <w:rFonts w:ascii="Cambria Math"/>
          </w:rPr>
          <m:t>TC_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3"/>
        </w:rPr>
        <w:t>이었는데, 최근에 최신 생산시설을 갖춘</w:t>
      </w:r>
      <w:r>
        <w:t xml:space="preserve"> </w:t>
      </w:r>
      <w:r>
        <w:rPr>
          <w:spacing w:val="-2"/>
        </w:rPr>
        <w:t xml:space="preserve">제2공장을 신설하였다. 제2공장에서의 비용함수는 </w:t>
      </w:r>
      <m:oMath>
        <m:r>
          <m:rPr>
            <m:sty m:val="p"/>
          </m:rPr>
          <w:rPr>
            <w:rFonts w:ascii="Cambria Math"/>
          </w:rPr>
          <m:t>TC_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2"/>
        </w:rPr>
        <w:t>이다.</w:t>
      </w:r>
      <w:r>
        <w:t xml:space="preserve"> </w:t>
      </w:r>
      <w:r>
        <w:rPr>
          <w:spacing w:val="-1"/>
        </w:rPr>
        <w:t xml:space="preserve">이 경우 각 공장에서의 이윤극대화 생산량은? (단,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1"/>
        </w:rPr>
        <w:t xml:space="preserve">는 가격,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1"/>
        </w:rPr>
        <w:t>는</w:t>
      </w:r>
      <w:r>
        <w:t xml:space="preserve"> 시장수요,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는 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  </m:t>
        </m:r>
      </m:oMath>
      <w:r>
        <w:t xml:space="preserve">공장에서의 생산량, 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1,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2</m:t>
        </m:r>
      </m:oMath>
      <w:r>
        <w:t xml:space="preserve"> )</w:t>
      </w:r>
    </w:p>
    <w:p w14:paraId="52FF3A68" w14:textId="77777777" w:rsidR="00BB0886" w:rsidRDefault="00D23B2D">
      <w:pPr>
        <w:pStyle w:val="a8"/>
        <w:snapToGrid/>
      </w:pPr>
      <w:r>
        <w:t xml:space="preserve"> </w:t>
      </w:r>
    </w:p>
    <w:p w14:paraId="2470800C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 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=1,250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=2,500</m:t>
        </m:r>
      </m:oMath>
    </w:p>
    <w:p w14:paraId="0AED2527" w14:textId="77777777" w:rsidR="00BB0886" w:rsidRDefault="00D23B2D">
      <w:pPr>
        <w:pStyle w:val="a8"/>
      </w:pPr>
      <w:r>
        <w:t xml:space="preserve">  </w:t>
      </w:r>
      <w:r>
        <w:t>②</w:t>
      </w:r>
      <w:r>
        <w:t xml:space="preserve">  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=1,500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=2,250</m:t>
        </m:r>
      </m:oMath>
    </w:p>
    <w:p w14:paraId="46B70602" w14:textId="77777777" w:rsidR="00BB0886" w:rsidRDefault="00D23B2D">
      <w:pPr>
        <w:pStyle w:val="a8"/>
      </w:pPr>
      <w:r>
        <w:t xml:space="preserve">  </w:t>
      </w:r>
      <w:r>
        <w:t>③</w:t>
      </w:r>
      <w:r>
        <w:t xml:space="preserve">  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=1,000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=2,750</m:t>
        </m:r>
      </m:oMath>
    </w:p>
    <w:p w14:paraId="766E6772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 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=750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=2,500</m:t>
        </m:r>
      </m:oMath>
    </w:p>
    <w:p w14:paraId="04836FC3" w14:textId="77777777" w:rsidR="00BB0886" w:rsidRDefault="00D23B2D">
      <w:pPr>
        <w:pStyle w:val="a8"/>
      </w:pPr>
      <w:r>
        <w:t xml:space="preserve">  </w:t>
      </w:r>
      <w:r>
        <w:t>⑤</w:t>
      </w:r>
      <w:r>
        <w:t xml:space="preserve">  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=0</m:t>
        </m:r>
      </m:oMath>
      <w:r>
        <w:t xml:space="preserve">, 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10,000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</w:p>
    <w:p w14:paraId="41633C52" w14:textId="77777777" w:rsidR="00BB0886" w:rsidRDefault="00BB0886">
      <w:pPr>
        <w:pStyle w:val="a8"/>
      </w:pPr>
    </w:p>
    <w:p w14:paraId="170DDD46" w14:textId="77777777" w:rsidR="00BB0886" w:rsidRDefault="00BB0886">
      <w:pPr>
        <w:pStyle w:val="a8"/>
      </w:pPr>
    </w:p>
    <w:p w14:paraId="09EE84D9" w14:textId="77777777" w:rsidR="00BB0886" w:rsidRDefault="00BB0886">
      <w:pPr>
        <w:pStyle w:val="a8"/>
      </w:pPr>
    </w:p>
    <w:p w14:paraId="1E6B3813" w14:textId="77777777" w:rsidR="00BB0886" w:rsidRDefault="00D23B2D">
      <w:pPr>
        <w:pStyle w:val="a8"/>
        <w:ind w:left="404" w:hanging="404"/>
        <w:rPr>
          <w:spacing w:val="1"/>
        </w:rPr>
      </w:pPr>
      <w:r>
        <w:rPr>
          <w:b/>
          <w:bCs/>
          <w:spacing w:val="1"/>
        </w:rPr>
        <w:t>13.</w:t>
      </w:r>
      <w:r>
        <w:rPr>
          <w:spacing w:val="1"/>
        </w:rPr>
        <w:t xml:space="preserve"> </w:t>
      </w:r>
      <w:r>
        <w:rPr>
          <w:spacing w:val="-2"/>
        </w:rPr>
        <w:t>독점시장에서 거래되는 어떤 상품에 대한 시장수요함수(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2"/>
        </w:rPr>
        <w:t>)와 독점</w:t>
      </w:r>
      <w:r>
        <w:rPr>
          <w:spacing w:val="-3"/>
        </w:rPr>
        <w:t>기업의 단기총비용함수(</w:t>
      </w:r>
      <m:oMath>
        <m:r>
          <m:rPr>
            <m:sty m:val="p"/>
          </m:rPr>
          <w:rPr>
            <w:rFonts w:ascii="Cambria Math"/>
          </w:rPr>
          <m:t>TC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3"/>
        </w:rPr>
        <w:t>)가 다음과 같은 식으로 표시된다고 하자.</w:t>
      </w:r>
      <w:r>
        <w:rPr>
          <w:spacing w:val="1"/>
        </w:rPr>
        <w:t xml:space="preserve"> (단,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1"/>
        </w:rPr>
        <w:t xml:space="preserve">는 수요량,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1"/>
        </w:rPr>
        <w:t xml:space="preserve">는 생산량,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1"/>
        </w:rPr>
        <w:t>는 가격)</w:t>
      </w:r>
    </w:p>
    <w:p w14:paraId="1252F012" w14:textId="77777777" w:rsidR="00BB0886" w:rsidRDefault="00BB0886">
      <w:pPr>
        <w:pStyle w:val="a8"/>
        <w:spacing w:line="240" w:lineRule="auto"/>
      </w:pPr>
    </w:p>
    <w:p w14:paraId="12D09ABD" w14:textId="77777777" w:rsidR="00BB0886" w:rsidRDefault="00D23B2D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spacing w:line="280" w:lineRule="auto"/>
        <w:rPr>
          <w:spacing w:val="1"/>
        </w:rPr>
      </w:pPr>
      <w:r>
        <w:rPr>
          <w:spacing w:val="1"/>
        </w:rPr>
        <w:t xml:space="preserve">        시장수요함수: 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</w:p>
    <w:p w14:paraId="67CD00FA" w14:textId="77777777" w:rsidR="00BB0886" w:rsidRDefault="00D23B2D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spacing w:line="280" w:lineRule="auto"/>
      </w:pPr>
      <w:r>
        <w:tab/>
      </w:r>
      <w:r>
        <w:rPr>
          <w:spacing w:val="1"/>
        </w:rPr>
        <w:t xml:space="preserve">단기총비용함수:  </w:t>
      </w:r>
      <m:oMath>
        <m:r>
          <m:rPr>
            <m:sty m:val="p"/>
          </m:rPr>
          <w:rPr>
            <w:rFonts w:ascii="Cambria Math"/>
          </w:rPr>
          <m:t>TC=100Q_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+50</m:t>
        </m:r>
      </m:oMath>
    </w:p>
    <w:p w14:paraId="3EAB5920" w14:textId="77777777" w:rsidR="00BB0886" w:rsidRDefault="00BB0886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spacing w:line="240" w:lineRule="auto"/>
        <w:rPr>
          <w:spacing w:val="1"/>
        </w:rPr>
      </w:pPr>
    </w:p>
    <w:p w14:paraId="4E870674" w14:textId="77777777" w:rsidR="00BB0886" w:rsidRDefault="00D23B2D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spacing w:line="265" w:lineRule="auto"/>
        <w:ind w:left="403" w:hanging="403"/>
        <w:rPr>
          <w:spacing w:val="1"/>
        </w:rPr>
      </w:pPr>
      <w:r>
        <w:rPr>
          <w:spacing w:val="1"/>
        </w:rPr>
        <w:t xml:space="preserve">    </w:t>
      </w:r>
      <w:r>
        <w:rPr>
          <w:spacing w:val="-4"/>
        </w:rPr>
        <w:t>정부가 이 상품의 출고 시 한계비용의 10%에 해당하는 부가가치세를</w:t>
      </w:r>
      <w:r>
        <w:rPr>
          <w:spacing w:val="1"/>
        </w:rPr>
        <w:t xml:space="preserve"> 부과할 경우 나타나는 현상으로 옳은 것은? </w:t>
      </w:r>
    </w:p>
    <w:p w14:paraId="2D0F6436" w14:textId="77777777" w:rsidR="00BB0886" w:rsidRDefault="00BB0886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spacing w:line="240" w:lineRule="auto"/>
        <w:rPr>
          <w:spacing w:val="1"/>
        </w:rPr>
      </w:pPr>
    </w:p>
    <w:p w14:paraId="42843DD0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과세 후 독점기업의 이윤극대화 생산량은 10만큼 감소할 것이다.  </w:t>
      </w:r>
    </w:p>
    <w:p w14:paraId="6644385D" w14:textId="77777777" w:rsidR="00BB0886" w:rsidRDefault="00D23B2D">
      <w:pPr>
        <w:pStyle w:val="a8"/>
      </w:pPr>
      <w:r>
        <w:t xml:space="preserve">  </w:t>
      </w:r>
      <w:r>
        <w:t>②</w:t>
      </w:r>
      <w:r>
        <w:rPr>
          <w:spacing w:val="-1"/>
        </w:rPr>
        <w:t xml:space="preserve"> 이 상품으로부터 징수되는 부가가치세 총수입은 600이 될 것이다.</w:t>
      </w:r>
      <w:r>
        <w:t xml:space="preserve"> </w:t>
      </w:r>
    </w:p>
    <w:p w14:paraId="623345E3" w14:textId="77777777" w:rsidR="00BB0886" w:rsidRDefault="00D23B2D">
      <w:pPr>
        <w:pStyle w:val="a8"/>
      </w:pPr>
      <w:r>
        <w:t xml:space="preserve">  </w:t>
      </w:r>
      <w:r>
        <w:t>③</w:t>
      </w:r>
      <w:r>
        <w:t xml:space="preserve"> 생산자와 소비자는 세금을 단위당 5씩 동일하게 분담할 것이다.</w:t>
      </w:r>
    </w:p>
    <w:p w14:paraId="640D0A34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과세 후 소비자 잉여는 25만큼 감소할 것이다.  </w:t>
      </w:r>
    </w:p>
    <w:p w14:paraId="634D4694" w14:textId="77777777" w:rsidR="00BB0886" w:rsidRDefault="00D23B2D">
      <w:pPr>
        <w:pStyle w:val="a8"/>
      </w:pPr>
      <w:r>
        <w:t xml:space="preserve">  </w:t>
      </w:r>
      <w:r>
        <w:t>⑤</w:t>
      </w:r>
      <w:r>
        <w:t xml:space="preserve"> 과세 후 독점기업의 이윤은 550만큼 감소할 것이다. </w:t>
      </w:r>
    </w:p>
    <w:p w14:paraId="269985DE" w14:textId="77777777" w:rsidR="00BB0886" w:rsidRDefault="00BB0886">
      <w:pPr>
        <w:pStyle w:val="a8"/>
      </w:pPr>
    </w:p>
    <w:p w14:paraId="6AB150EA" w14:textId="77777777" w:rsidR="00BB0886" w:rsidRDefault="00BB0886">
      <w:pPr>
        <w:pStyle w:val="a8"/>
      </w:pPr>
    </w:p>
    <w:p w14:paraId="2F7A14D9" w14:textId="77777777" w:rsidR="00BB0886" w:rsidRDefault="00BB0886">
      <w:pPr>
        <w:pStyle w:val="a8"/>
      </w:pPr>
    </w:p>
    <w:p w14:paraId="797E9BA0" w14:textId="77777777" w:rsidR="00BB0886" w:rsidRDefault="00D23B2D">
      <w:pPr>
        <w:pStyle w:val="a8"/>
        <w:snapToGrid/>
        <w:ind w:left="410" w:hanging="410"/>
      </w:pPr>
      <w:r>
        <w:rPr>
          <w:b/>
          <w:bCs/>
        </w:rPr>
        <w:t xml:space="preserve">14. </w:t>
      </w:r>
      <w:r>
        <w:t xml:space="preserve">우리나라 </w:t>
      </w:r>
      <m:oMath>
        <m:r>
          <m:rPr>
            <m:sty m:val="p"/>
          </m:rPr>
          <w:rPr>
            <w:rFonts w:ascii="Cambria Math"/>
          </w:rPr>
          <m:t>H</m:t>
        </m:r>
      </m:oMath>
      <w:r>
        <w:t xml:space="preserve"> 기업이 해외의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 </m:t>
        </m:r>
      </m:oMath>
      <w:r>
        <w:t xml:space="preserve">시장과 </w:t>
      </w:r>
      <m:oMath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 </m:t>
        </m:r>
      </m:oMath>
      <w:r>
        <w:t xml:space="preserve">시장에 자동차를 수출하고 있다. 이 기업의 비용함수는 </w:t>
      </w:r>
      <m:oMath>
        <m:r>
          <m:rPr>
            <m:sty m:val="p"/>
          </m:rPr>
          <w:rPr>
            <w:rFonts w:ascii="Cambria Math"/>
          </w:rPr>
          <m:t>TC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t xml:space="preserve">이고, 각 시장의 수요함수는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10,000</m:t>
        </m:r>
        <m:r>
          <m:rPr>
            <m:sty m:val="p"/>
          </m:rPr>
          <w:rPr>
            <w:rFonts w:ascii="Cambria Math"/>
          </w:rPr>
          <m:t> -</m:t>
        </m:r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6,500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t xml:space="preserve">이다. 각 시장에서의 이윤극대화 생산량은? (단,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는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t xml:space="preserve"> 시장의 가격과 수량, 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A,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B</m:t>
        </m:r>
      </m:oMath>
      <w:r>
        <w:t xml:space="preserve">,  </w:t>
      </w:r>
      <m:oMath>
        <m:r>
          <m:rPr>
            <m:sty m:val="p"/>
          </m:rPr>
          <w:rPr>
            <w:rFonts w:ascii="Cambria Math"/>
          </w:rPr>
          <m:t>Q=Q_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)</w:t>
      </w:r>
    </w:p>
    <w:p w14:paraId="09253E51" w14:textId="77777777" w:rsidR="00BB0886" w:rsidRDefault="00BB0886">
      <w:pPr>
        <w:pStyle w:val="a8"/>
        <w:snapToGrid/>
      </w:pPr>
    </w:p>
    <w:p w14:paraId="74D46032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2,250,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500</w:t>
      </w:r>
    </w:p>
    <w:p w14:paraId="127B55E7" w14:textId="77777777" w:rsidR="00BB0886" w:rsidRDefault="00D23B2D">
      <w:pPr>
        <w:pStyle w:val="a8"/>
      </w:pPr>
      <w:r>
        <w:t xml:space="preserve">  </w:t>
      </w:r>
      <w:r>
        <w:t>②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1,500,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500</w:t>
      </w:r>
    </w:p>
    <w:p w14:paraId="209B3C96" w14:textId="77777777" w:rsidR="00BB0886" w:rsidRDefault="00D23B2D">
      <w:pPr>
        <w:pStyle w:val="a8"/>
      </w:pPr>
      <w:r>
        <w:t xml:space="preserve">  </w:t>
      </w:r>
      <w:r>
        <w:t>③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2,250,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250</w:t>
      </w:r>
    </w:p>
    <w:p w14:paraId="7E700CC5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1,700,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500</w:t>
      </w:r>
    </w:p>
    <w:p w14:paraId="2BA6F04E" w14:textId="77777777" w:rsidR="00BB0886" w:rsidRDefault="00D23B2D">
      <w:pPr>
        <w:pStyle w:val="a8"/>
      </w:pPr>
      <w:r>
        <w:t xml:space="preserve">  </w:t>
      </w:r>
      <w:r>
        <w:t>⑤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2,500,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0</w:t>
      </w:r>
    </w:p>
    <w:p w14:paraId="3E5DBB39" w14:textId="77777777" w:rsidR="00BB0886" w:rsidRDefault="00BB0886">
      <w:pPr>
        <w:pStyle w:val="a8"/>
        <w:snapToGrid/>
        <w:spacing w:line="240" w:lineRule="auto"/>
        <w:rPr>
          <w:u w:val="single" w:color="000000"/>
        </w:rPr>
      </w:pPr>
    </w:p>
    <w:p w14:paraId="2CE46036" w14:textId="77777777" w:rsidR="00BB0886" w:rsidRDefault="00BB0886">
      <w:pPr>
        <w:pStyle w:val="a8"/>
      </w:pPr>
    </w:p>
    <w:p w14:paraId="504BBDAD" w14:textId="77777777" w:rsidR="00BB0886" w:rsidRDefault="00BB0886">
      <w:pPr>
        <w:pStyle w:val="a8"/>
      </w:pPr>
    </w:p>
    <w:p w14:paraId="04B86952" w14:textId="77777777" w:rsidR="00BB0886" w:rsidRDefault="00BB0886">
      <w:pPr>
        <w:pStyle w:val="a8"/>
      </w:pPr>
    </w:p>
    <w:p w14:paraId="31AD2F9A" w14:textId="77777777" w:rsidR="00BB0886" w:rsidRDefault="00BB0886">
      <w:pPr>
        <w:pStyle w:val="a8"/>
      </w:pPr>
    </w:p>
    <w:p w14:paraId="5C08055B" w14:textId="77777777" w:rsidR="00BB0886" w:rsidRDefault="00BB0886">
      <w:pPr>
        <w:pStyle w:val="a8"/>
        <w:spacing w:line="280" w:lineRule="auto"/>
      </w:pPr>
    </w:p>
    <w:p w14:paraId="3AC248CE" w14:textId="77777777" w:rsidR="00BB0886" w:rsidRDefault="00D23B2D">
      <w:pPr>
        <w:pStyle w:val="a8"/>
        <w:snapToGrid/>
        <w:ind w:left="404" w:hanging="404"/>
      </w:pPr>
      <w:r>
        <w:rPr>
          <w:b/>
          <w:bCs/>
        </w:rPr>
        <w:t xml:space="preserve">15. </w:t>
      </w:r>
      <w:r>
        <w:rPr>
          <w:spacing w:val="-9"/>
        </w:rPr>
        <w:t xml:space="preserve">완전경쟁 노동시장에서 시장 공급곡선은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=4w</m:t>
        </m:r>
      </m:oMath>
      <w:r>
        <w:rPr>
          <w:spacing w:val="-9"/>
        </w:rPr>
        <w:t>이며,</w:t>
      </w:r>
      <w:r>
        <w:rPr>
          <w:spacing w:val="-4"/>
        </w:rPr>
        <w:t xml:space="preserve"> </w:t>
      </w:r>
      <w:r>
        <w:rPr>
          <w:spacing w:val="-6"/>
        </w:rPr>
        <w:t>시장 수요곡선은</w:t>
      </w:r>
      <w:r>
        <w:rPr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2w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3"/>
        </w:rPr>
        <w:t xml:space="preserve">이다. 다음 설명 중 옳지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1"/>
        </w:rPr>
        <w:t xml:space="preserve"> </w:t>
      </w:r>
      <w:r>
        <w:rPr>
          <w:spacing w:val="-5"/>
        </w:rPr>
        <w:t xml:space="preserve">것은? (단,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spacing w:val="-5"/>
        </w:rPr>
        <w:t>는 단위당</w:t>
      </w:r>
      <w:r>
        <w:rPr>
          <w:spacing w:val="-4"/>
        </w:rPr>
        <w:t xml:space="preserve"> 임금,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4"/>
        </w:rPr>
        <w:t xml:space="preserve">는 노동 공급량,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4"/>
        </w:rPr>
        <w:t>는 노동 수요량)</w:t>
      </w:r>
      <w:r>
        <w:t xml:space="preserve">  </w:t>
      </w:r>
    </w:p>
    <w:p w14:paraId="4A6FCB05" w14:textId="77777777" w:rsidR="00BB0886" w:rsidRDefault="00BB0886">
      <w:pPr>
        <w:pStyle w:val="a8"/>
        <w:snapToGrid/>
        <w:spacing w:line="240" w:lineRule="auto"/>
        <w:ind w:left="303" w:hanging="303"/>
      </w:pPr>
    </w:p>
    <w:p w14:paraId="3DCC63E5" w14:textId="77777777" w:rsidR="00BB0886" w:rsidRDefault="00D23B2D">
      <w:pPr>
        <w:pStyle w:val="a8"/>
        <w:snapToGrid/>
        <w:ind w:left="400" w:hanging="400"/>
        <w:rPr>
          <w:spacing w:val="-3"/>
        </w:rPr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정부의 개입이 없다면 균형에서의 임금은 20이며, 고용량은 80이다.</w:t>
      </w:r>
    </w:p>
    <w:p w14:paraId="6521234D" w14:textId="77777777" w:rsidR="00BB0886" w:rsidRDefault="00D23B2D">
      <w:pPr>
        <w:pStyle w:val="a8"/>
        <w:snapToGrid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정부가 단위당 최저임금을 22로 정하면, 12만큼의 초과공급(실업)이</w:t>
      </w:r>
      <w:r>
        <w:t xml:space="preserve"> 발생한다.</w:t>
      </w:r>
    </w:p>
    <w:p w14:paraId="43543C61" w14:textId="77777777" w:rsidR="00BB0886" w:rsidRDefault="00D23B2D">
      <w:pPr>
        <w:pStyle w:val="a8"/>
        <w:snapToGrid/>
        <w:ind w:left="528" w:hanging="528"/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정부가 단위당 최저임금을 22로 정하면, 8만큼의 사회적 순손실이</w:t>
      </w:r>
      <w:r>
        <w:t xml:space="preserve"> 발생한다.</w:t>
      </w:r>
    </w:p>
    <w:p w14:paraId="119D354D" w14:textId="77777777" w:rsidR="00BB0886" w:rsidRDefault="00D23B2D">
      <w:pPr>
        <w:pStyle w:val="a8"/>
        <w:snapToGrid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정부가 최저임금제 대신에 단위당 3의 보조금을 지급하면, 고용량은</w:t>
      </w:r>
      <w:r>
        <w:t xml:space="preserve"> 84로 증가한다. </w:t>
      </w:r>
    </w:p>
    <w:p w14:paraId="57127934" w14:textId="77777777" w:rsidR="00BB0886" w:rsidRDefault="00D23B2D">
      <w:pPr>
        <w:pStyle w:val="a8"/>
        <w:snapToGrid/>
        <w:ind w:left="502" w:hanging="502"/>
        <w:rPr>
          <w:spacing w:val="-3"/>
        </w:rPr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정부가 최저임금제 대신에 단위당 3의 보조금을 지급하면, 노동자가</w:t>
      </w:r>
      <w:r>
        <w:t xml:space="preserve"> 받는 단위당 임금(보조금 포함)은 21이 된다.</w:t>
      </w:r>
      <w:r>
        <w:rPr>
          <w:spacing w:val="-3"/>
        </w:rPr>
        <w:t xml:space="preserve">      </w:t>
      </w:r>
    </w:p>
    <w:p w14:paraId="7AC09C80" w14:textId="77777777" w:rsidR="00BB0886" w:rsidRDefault="00BB0886">
      <w:pPr>
        <w:pStyle w:val="a8"/>
      </w:pPr>
    </w:p>
    <w:p w14:paraId="4A40C7D2" w14:textId="77777777" w:rsidR="00BB0886" w:rsidRDefault="00BB0886">
      <w:pPr>
        <w:pStyle w:val="a8"/>
        <w:spacing w:line="280" w:lineRule="auto"/>
      </w:pPr>
    </w:p>
    <w:p w14:paraId="323E9DBB" w14:textId="77777777" w:rsidR="00BB0886" w:rsidRDefault="00BB0886">
      <w:pPr>
        <w:pStyle w:val="a8"/>
      </w:pPr>
    </w:p>
    <w:p w14:paraId="2735CBA1" w14:textId="77777777" w:rsidR="00BB0886" w:rsidRDefault="00D23B2D">
      <w:pPr>
        <w:pStyle w:val="a8"/>
        <w:snapToGrid/>
        <w:ind w:left="400" w:hanging="400"/>
      </w:pPr>
      <w:r>
        <w:rPr>
          <w:b/>
          <w:bCs/>
        </w:rPr>
        <w:t>16.</w:t>
      </w:r>
      <w:r>
        <w:t xml:space="preserve"> </w:t>
      </w:r>
      <w:r>
        <w:rPr>
          <w:spacing w:val="-8"/>
        </w:rPr>
        <w:t xml:space="preserve">생산요소가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8"/>
        </w:rPr>
        <w:t xml:space="preserve">와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    </m:t>
        </m:r>
      </m:oMath>
      <w:r>
        <w:rPr>
          <w:spacing w:val="-8"/>
        </w:rPr>
        <w:t xml:space="preserve">생산물이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8"/>
        </w:rPr>
        <w:t xml:space="preserve">와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,</m:t>
        </m:r>
      </m:oMath>
      <w:r>
        <w:rPr>
          <w:spacing w:val="-8"/>
        </w:rPr>
        <w:t xml:space="preserve"> 생산자이면서 동시에 소비자인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 </m:t>
        </m:r>
      </m:oMath>
      <w:r>
        <w:t xml:space="preserve">와 </w:t>
      </w:r>
      <m:oMath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 </m:t>
        </m:r>
      </m:oMath>
      <w:r>
        <w:t xml:space="preserve">로 구성된 경제에서, 모든 해가 내부해(interior solution)인 </w:t>
      </w:r>
      <w:r>
        <w:rPr>
          <w:spacing w:val="-1"/>
        </w:rPr>
        <w:t xml:space="preserve">일반균형조건에 대한 다음 설명 중 옳지 </w:t>
      </w:r>
      <w:r>
        <w:rPr>
          <w:b/>
          <w:bCs/>
          <w:spacing w:val="-1"/>
          <w:u w:val="single" w:color="000000"/>
        </w:rPr>
        <w:t>않은</w:t>
      </w:r>
      <w:r>
        <w:rPr>
          <w:spacing w:val="-1"/>
        </w:rPr>
        <w:t xml:space="preserve"> 것은? (단, </w:t>
      </w:r>
      <m:oMath>
        <m:r>
          <m:rPr>
            <m:sty m:val="p"/>
          </m:rPr>
          <w:rPr>
            <w:rFonts w:ascii="Cambria Math"/>
          </w:rPr>
          <m:t>MRTS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1"/>
        </w:rPr>
        <w:t>는</w:t>
      </w:r>
      <w:r>
        <w:t xml:space="preserve"> </w:t>
      </w:r>
      <w:r>
        <w:rPr>
          <w:spacing w:val="4"/>
        </w:rPr>
        <w:t xml:space="preserve">한계기술대체율, </w:t>
      </w:r>
      <m:oMath>
        <m:r>
          <m:rPr>
            <m:sty m:val="p"/>
          </m:rPr>
          <w:rPr>
            <w:rFonts w:ascii="Cambria Math"/>
          </w:rPr>
          <m:t>MRS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4"/>
        </w:rPr>
        <w:t xml:space="preserve">는 한계대체율, </w:t>
      </w:r>
      <m:oMath>
        <m:r>
          <m:rPr>
            <m:sty m:val="p"/>
          </m:rPr>
          <w:rPr>
            <w:rFonts w:ascii="Cambria Math"/>
          </w:rPr>
          <m:t>MU</m:t>
        </m:r>
      </m:oMath>
      <w:r>
        <w:rPr>
          <w:spacing w:val="4"/>
        </w:rPr>
        <w:t xml:space="preserve">는 한계효용, </w:t>
      </w:r>
      <m:oMath>
        <m:r>
          <m:rPr>
            <m:sty m:val="p"/>
          </m:rPr>
          <w:rPr>
            <w:rFonts w:ascii="Cambria Math"/>
          </w:rPr>
          <m:t>MC</m:t>
        </m:r>
      </m:oMath>
      <w:r>
        <w:rPr>
          <w:spacing w:val="4"/>
        </w:rPr>
        <w:t xml:space="preserve">는 </w:t>
      </w:r>
      <w:r>
        <w:t xml:space="preserve">한계비용)  </w:t>
      </w:r>
    </w:p>
    <w:p w14:paraId="55D197E9" w14:textId="77777777" w:rsidR="00BB0886" w:rsidRDefault="00BB0886">
      <w:pPr>
        <w:pStyle w:val="a8"/>
        <w:ind w:left="457" w:hanging="457"/>
      </w:pPr>
    </w:p>
    <w:p w14:paraId="64BD96DD" w14:textId="77777777" w:rsidR="00BB0886" w:rsidRDefault="00D23B2D">
      <w:pPr>
        <w:pStyle w:val="a8"/>
        <w:ind w:left="582" w:hanging="582"/>
      </w:pPr>
      <w:r>
        <w:t xml:space="preserve">  </w:t>
      </w:r>
      <w:r>
        <w:t>①</w:t>
      </w:r>
      <w:r>
        <w:rPr>
          <w:spacing w:val="-50"/>
        </w:rPr>
        <w:t xml:space="preserve"> </w:t>
      </w:r>
      <w:r>
        <w:t xml:space="preserve">경제전체의 효율성은 생산과 교환의 효율성을 만족시키며, </w:t>
      </w:r>
      <m:oMath>
        <m:r>
          <m:rPr>
            <m:sty m:val="p"/>
          </m:rPr>
          <w:rPr>
            <w:rFonts w:ascii="Cambria Math"/>
          </w:rPr>
          <m:t>MC_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MU_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=MC_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MU_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가 성립된다.</w:t>
      </w:r>
    </w:p>
    <w:p w14:paraId="58519897" w14:textId="77777777" w:rsidR="00BB0886" w:rsidRDefault="00D23B2D">
      <w:pPr>
        <w:pStyle w:val="a8"/>
        <w:ind w:left="524" w:hanging="524"/>
        <w:rPr>
          <w:spacing w:val="-11"/>
        </w:rPr>
      </w:pPr>
      <w:r>
        <w:t xml:space="preserve">  </w:t>
      </w:r>
      <w:r>
        <w:t>②</w:t>
      </w:r>
      <w:r>
        <w:t xml:space="preserve"> </w:t>
      </w:r>
      <w:r>
        <w:rPr>
          <w:spacing w:val="-11"/>
        </w:rPr>
        <w:t xml:space="preserve">효용가능곡선 상의 모든 점에서 </w:t>
      </w:r>
      <m:oMath>
        <m:r>
          <m:rPr>
            <m:sty m:val="p"/>
          </m:rPr>
          <w:rPr>
            <w:rFonts w:ascii="Cambria Math"/>
          </w:rPr>
          <m:t>(MU_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\/MU_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=MRS_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11"/>
        </w:rPr>
        <w:t>를 만족한다.</w:t>
      </w:r>
    </w:p>
    <w:p w14:paraId="4D57BFCE" w14:textId="77777777" w:rsidR="00BB0886" w:rsidRDefault="00D23B2D">
      <w:pPr>
        <w:pStyle w:val="a8"/>
        <w:ind w:left="505" w:hanging="505"/>
      </w:pPr>
      <w:r>
        <w:t xml:space="preserve">  </w:t>
      </w:r>
      <w:r>
        <w:t>③</w:t>
      </w:r>
      <w:r>
        <w:t xml:space="preserve"> </w:t>
      </w:r>
      <w:r>
        <w:rPr>
          <w:spacing w:val="-7"/>
        </w:rPr>
        <w:t>생산가능곡선 상의 각 점은 생산요소평면 상 계약곡선의 어느 한 점에</w:t>
      </w:r>
      <w:r>
        <w:t xml:space="preserve"> 1:1로 대응된다.</w:t>
      </w:r>
    </w:p>
    <w:p w14:paraId="3A6631B4" w14:textId="77777777" w:rsidR="00BB0886" w:rsidRDefault="00D23B2D">
      <w:pPr>
        <w:pStyle w:val="a8"/>
        <w:rPr>
          <w:spacing w:val="-1"/>
        </w:rPr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 xml:space="preserve">생산가능곡선 상의 모든 점에서 </w:t>
      </w:r>
      <m:oMath>
        <m:r>
          <m:rPr>
            <m:sty m:val="p"/>
          </m:rPr>
          <w:rPr>
            <w:rFonts w:ascii="Cambria Math"/>
          </w:rPr>
          <m:t>MRTS_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=MRTS_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1"/>
        </w:rPr>
        <w:t>를 만족한다.</w:t>
      </w:r>
    </w:p>
    <w:p w14:paraId="7D8DA77F" w14:textId="77777777" w:rsidR="00BB0886" w:rsidRDefault="00D23B2D">
      <w:pPr>
        <w:pStyle w:val="a8"/>
      </w:pPr>
      <w:r>
        <w:t xml:space="preserve">  </w:t>
      </w:r>
      <w:r>
        <w:t>⑤</w:t>
      </w:r>
      <w:r>
        <w:t xml:space="preserve"> 독점이 발생하게 되면 파레토 효율성을 만족시키지 못하게 된다.</w:t>
      </w:r>
    </w:p>
    <w:p w14:paraId="3E5F9C90" w14:textId="77777777" w:rsidR="00BB0886" w:rsidRDefault="00BB0886">
      <w:pPr>
        <w:pStyle w:val="a8"/>
      </w:pPr>
    </w:p>
    <w:p w14:paraId="750609AA" w14:textId="77777777" w:rsidR="00BB0886" w:rsidRDefault="00BB0886">
      <w:pPr>
        <w:pStyle w:val="a8"/>
      </w:pPr>
    </w:p>
    <w:p w14:paraId="03ADB84C" w14:textId="77777777" w:rsidR="00BB0886" w:rsidRDefault="00BB0886">
      <w:pPr>
        <w:pStyle w:val="a8"/>
      </w:pPr>
    </w:p>
    <w:p w14:paraId="3A83E0B3" w14:textId="77777777" w:rsidR="00BB0886" w:rsidRDefault="00D23B2D">
      <w:pPr>
        <w:pStyle w:val="a8"/>
        <w:snapToGrid/>
        <w:ind w:left="422" w:hanging="422"/>
      </w:pPr>
      <w:r>
        <w:rPr>
          <w:b/>
          <w:bCs/>
        </w:rPr>
        <w:t>17.</w:t>
      </w:r>
      <w:r>
        <w:t xml:space="preserve"> 두 경기자가 8만원을 나누어 갖는 게임을 가정하자. 두 경기자는 각각 만원 단위로 자기가 원하는 금액을 동시에 발표한다. 만약 두 경기자가 발표한 금액의 합이 8만원 이하이면, 각자 발표한 금액을 받는다. 반면, 두 경기자가 발표한 금액의 합이 8만원을 초과하면 </w:t>
      </w:r>
      <w:r>
        <w:rPr>
          <w:spacing w:val="-3"/>
        </w:rPr>
        <w:t>적은 금액을 발표한 사람이 자신이 발표한 금액을 받고, 많은 금액을</w:t>
      </w:r>
      <w:r>
        <w:t xml:space="preserve"> 발표한 사람은 나머지 금액만을 받는다. 단, 두 경기자가 발표한 </w:t>
      </w:r>
      <w:r>
        <w:rPr>
          <w:spacing w:val="7"/>
        </w:rPr>
        <w:t>금액의 합이 8만원을 초과하면서 같은 금액을 발표하면 각자</w:t>
      </w:r>
      <w:r>
        <w:t xml:space="preserve"> 4만원씩을 받는다. 다음 설명 중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7050097E" w14:textId="77777777" w:rsidR="00BB0886" w:rsidRDefault="00BB0886">
      <w:pPr>
        <w:pStyle w:val="a8"/>
        <w:snapToGrid/>
        <w:ind w:left="303" w:hanging="303"/>
      </w:pPr>
    </w:p>
    <w:p w14:paraId="49891824" w14:textId="77777777" w:rsidR="00BB0886" w:rsidRDefault="00D23B2D">
      <w:pPr>
        <w:pStyle w:val="a8"/>
        <w:snapToGrid/>
        <w:ind w:left="535" w:hanging="535"/>
      </w:pPr>
      <w:r>
        <w:t xml:space="preserve">  </w:t>
      </w:r>
      <w:r>
        <w:t>①</w:t>
      </w:r>
      <w:r>
        <w:t xml:space="preserve"> 내쉬균형에서는 두 경기자가 발표한 금액의 합이 8만원 미만이 될 수 없다.</w:t>
      </w:r>
    </w:p>
    <w:p w14:paraId="2B6FF02D" w14:textId="77777777" w:rsidR="00BB0886" w:rsidRDefault="00D23B2D">
      <w:pPr>
        <w:pStyle w:val="a8"/>
        <w:snapToGrid/>
        <w:ind w:left="510" w:hanging="510"/>
      </w:pPr>
      <w:r>
        <w:t xml:space="preserve">  </w:t>
      </w:r>
      <w:r>
        <w:t>②</w:t>
      </w:r>
      <w:r>
        <w:t xml:space="preserve"> 내쉬균형에서는 두 경기자가 발표한 금액의 합이 8만원을 초과할 수 없다.</w:t>
      </w:r>
    </w:p>
    <w:p w14:paraId="005DB2B0" w14:textId="77777777" w:rsidR="00BB0886" w:rsidRDefault="00D23B2D">
      <w:pPr>
        <w:pStyle w:val="a8"/>
        <w:snapToGrid/>
        <w:ind w:left="303" w:hanging="303"/>
      </w:pPr>
      <w:r>
        <w:t xml:space="preserve">  </w:t>
      </w:r>
      <w:r>
        <w:t>③</w:t>
      </w:r>
      <w:r>
        <w:t xml:space="preserve"> 한 경기자가 6만원을 발표하는 것은 내쉬균형이 될 수 없다.   </w:t>
      </w:r>
    </w:p>
    <w:p w14:paraId="259CB03A" w14:textId="77777777" w:rsidR="00BB0886" w:rsidRDefault="00D23B2D">
      <w:pPr>
        <w:pStyle w:val="a8"/>
        <w:snapToGrid/>
        <w:ind w:left="303" w:hanging="303"/>
      </w:pPr>
      <w:r>
        <w:t xml:space="preserve">  </w:t>
      </w:r>
      <w:r>
        <w:t>④</w:t>
      </w:r>
      <w:r>
        <w:t xml:space="preserve"> 두 경기자가 모두 4만원을 발표하는 것은 내쉬균형 중 하나이다.</w:t>
      </w:r>
    </w:p>
    <w:p w14:paraId="072173F2" w14:textId="77777777" w:rsidR="00BB0886" w:rsidRDefault="00D23B2D">
      <w:pPr>
        <w:pStyle w:val="a8"/>
        <w:snapToGrid/>
        <w:ind w:left="303" w:hanging="303"/>
      </w:pPr>
      <w:r>
        <w:rPr>
          <w:spacing w:val="-3"/>
        </w:rPr>
        <w:t xml:space="preserve">  </w:t>
      </w:r>
      <w:r>
        <w:t>⑤</w:t>
      </w:r>
      <w:r>
        <w:t xml:space="preserve"> 모든 내쉬균형에서는 두 경기자가 각각 4만원씩을 받는다.</w:t>
      </w:r>
    </w:p>
    <w:p w14:paraId="2969C8BB" w14:textId="77777777" w:rsidR="00BB0886" w:rsidRDefault="00BB0886">
      <w:pPr>
        <w:pStyle w:val="a8"/>
        <w:snapToGrid/>
        <w:ind w:left="303" w:hanging="303"/>
      </w:pPr>
    </w:p>
    <w:p w14:paraId="5A468227" w14:textId="77777777" w:rsidR="00BB0886" w:rsidRDefault="00BB0886">
      <w:pPr>
        <w:pStyle w:val="a8"/>
        <w:snapToGrid/>
        <w:ind w:left="303" w:hanging="303"/>
      </w:pPr>
    </w:p>
    <w:p w14:paraId="5DFBF24D" w14:textId="77777777" w:rsidR="00BB0886" w:rsidRDefault="00BB0886">
      <w:pPr>
        <w:pStyle w:val="a8"/>
        <w:snapToGrid/>
        <w:ind w:left="303" w:hanging="303"/>
      </w:pPr>
    </w:p>
    <w:p w14:paraId="258B4F89" w14:textId="77777777" w:rsidR="00BB0886" w:rsidRDefault="00D23B2D">
      <w:pPr>
        <w:pStyle w:val="a8"/>
        <w:snapToGrid/>
        <w:ind w:left="399" w:hanging="399"/>
      </w:pPr>
      <w:r>
        <w:rPr>
          <w:b/>
          <w:bCs/>
        </w:rPr>
        <w:t xml:space="preserve">18. </w:t>
      </w:r>
      <w:r>
        <w:rPr>
          <w:spacing w:val="-5"/>
        </w:rPr>
        <w:t>기업들이 소비자들에게 제공하는 보증(warranty)에 대한 다음 설명 중</w:t>
      </w:r>
      <w:r>
        <w:t xml:space="preserve"> 가장 옳은 것은?</w:t>
      </w:r>
    </w:p>
    <w:p w14:paraId="6C771342" w14:textId="77777777" w:rsidR="00BB0886" w:rsidRDefault="00BB0886">
      <w:pPr>
        <w:pStyle w:val="a8"/>
        <w:snapToGrid/>
        <w:ind w:left="303" w:hanging="303"/>
      </w:pPr>
    </w:p>
    <w:p w14:paraId="2F2AB8AC" w14:textId="77777777" w:rsidR="00BB0886" w:rsidRDefault="00D23B2D">
      <w:pPr>
        <w:pStyle w:val="a8"/>
        <w:snapToGrid/>
        <w:ind w:left="503" w:hanging="503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보증은 소비자들이 기업들보다 제품의 질에 대해 많은 정보를 갖고</w:t>
      </w:r>
      <w:r>
        <w:t xml:space="preserve"> 있을 때 신호 수단으로서 가장 효과적이다.</w:t>
      </w:r>
    </w:p>
    <w:p w14:paraId="14FB7554" w14:textId="77777777" w:rsidR="00BB0886" w:rsidRDefault="00D23B2D">
      <w:pPr>
        <w:pStyle w:val="a8"/>
        <w:snapToGrid/>
        <w:ind w:left="500" w:hanging="500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보증은 소비자들이 기업들보다 소비자들의 선호에 대해 많은 정보를</w:t>
      </w:r>
      <w:r>
        <w:t xml:space="preserve"> 갖고 있을 때 신호 수단으로서 가장 효과적이다.  </w:t>
      </w:r>
    </w:p>
    <w:p w14:paraId="0DD0DF00" w14:textId="77777777" w:rsidR="00BB0886" w:rsidRDefault="00D23B2D">
      <w:pPr>
        <w:pStyle w:val="a8"/>
        <w:snapToGrid/>
        <w:ind w:left="500" w:hanging="500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보증은 기업들이 소비자들보다 소비자들의 선호에 대해 많은 정보를</w:t>
      </w:r>
      <w:r>
        <w:t xml:space="preserve"> 갖고 있을 때 신호 수단으로서 가장 효과적이다. </w:t>
      </w:r>
    </w:p>
    <w:p w14:paraId="2107C16B" w14:textId="77777777" w:rsidR="00BB0886" w:rsidRDefault="00D23B2D">
      <w:pPr>
        <w:pStyle w:val="a8"/>
        <w:snapToGrid/>
        <w:ind w:left="514" w:hanging="514"/>
        <w:rPr>
          <w:spacing w:val="-3"/>
        </w:rPr>
      </w:pPr>
      <w:r>
        <w:t xml:space="preserve">  </w:t>
      </w:r>
      <w:r>
        <w:t>④</w:t>
      </w:r>
      <w:r>
        <w:t xml:space="preserve"> 비대칭정보의 문제가 존재하는 시장에서는 기업들이 보증을 제공하지 않으려 한다. </w:t>
      </w:r>
      <w:r>
        <w:rPr>
          <w:spacing w:val="-3"/>
        </w:rPr>
        <w:t xml:space="preserve">  </w:t>
      </w:r>
    </w:p>
    <w:p w14:paraId="4193E51C" w14:textId="77777777" w:rsidR="00BB0886" w:rsidRDefault="00D23B2D">
      <w:pPr>
        <w:pStyle w:val="a8"/>
        <w:snapToGrid/>
        <w:ind w:left="502" w:hanging="502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생산자들은 품질이 더 좋은 상품일수록 예상 수리비용이 적기 때문에</w:t>
      </w:r>
      <w:r>
        <w:t xml:space="preserve"> 보증을 해 줄 가능성이 더 높다.  </w:t>
      </w:r>
    </w:p>
    <w:p w14:paraId="61C948B3" w14:textId="77777777" w:rsidR="00BB0886" w:rsidRDefault="00BB0886">
      <w:pPr>
        <w:pStyle w:val="a8"/>
      </w:pPr>
    </w:p>
    <w:p w14:paraId="01F6D997" w14:textId="77777777" w:rsidR="00BB0886" w:rsidRDefault="00BB0886">
      <w:pPr>
        <w:pStyle w:val="a8"/>
        <w:spacing w:line="240" w:lineRule="auto"/>
      </w:pPr>
    </w:p>
    <w:p w14:paraId="7606322B" w14:textId="77777777" w:rsidR="00BB0886" w:rsidRDefault="00BB0886">
      <w:pPr>
        <w:pStyle w:val="a8"/>
      </w:pPr>
    </w:p>
    <w:p w14:paraId="66BFA44A" w14:textId="77777777" w:rsidR="00BB0886" w:rsidRDefault="00D23B2D">
      <w:pPr>
        <w:pStyle w:val="a8"/>
        <w:snapToGrid/>
      </w:pPr>
      <w:r>
        <w:rPr>
          <w:b/>
          <w:bCs/>
        </w:rPr>
        <w:t xml:space="preserve">19. </w:t>
      </w:r>
      <w:r>
        <w:t xml:space="preserve">시장실패에 대한 다음 설명 중 옳지 </w:t>
      </w:r>
      <w:r>
        <w:rPr>
          <w:b/>
          <w:bCs/>
          <w:u w:val="single" w:color="000000"/>
        </w:rPr>
        <w:t>않은</w:t>
      </w:r>
      <w:r>
        <w:t xml:space="preserve"> 것은? </w:t>
      </w:r>
    </w:p>
    <w:p w14:paraId="610EA7C9" w14:textId="77777777" w:rsidR="00BB0886" w:rsidRDefault="00BB0886">
      <w:pPr>
        <w:pStyle w:val="a8"/>
        <w:snapToGrid/>
      </w:pPr>
    </w:p>
    <w:p w14:paraId="0A47C25C" w14:textId="77777777" w:rsidR="00BB0886" w:rsidRDefault="00D23B2D">
      <w:pPr>
        <w:pStyle w:val="a8"/>
        <w:ind w:left="518" w:hanging="518"/>
      </w:pPr>
      <w:r>
        <w:t xml:space="preserve">  </w:t>
      </w:r>
      <w:r>
        <w:t>①</w:t>
      </w:r>
      <w:r>
        <w:t xml:space="preserve"> 사회적 비용이 사적 비용을 초과하는 외부성이 발생하면, 시장의 균형생산량은 사회적으로 바람직한 수준보다 크다.</w:t>
      </w:r>
    </w:p>
    <w:p w14:paraId="7DF7EBF4" w14:textId="77777777" w:rsidR="00BB0886" w:rsidRDefault="00D23B2D">
      <w:pPr>
        <w:pStyle w:val="a8"/>
        <w:ind w:left="518" w:hanging="518"/>
      </w:pPr>
      <w:r>
        <w:t xml:space="preserve">  </w:t>
      </w:r>
      <w:r>
        <w:t>②</w:t>
      </w:r>
      <w:r>
        <w:t xml:space="preserve"> 사회적 편익이 사적 편익을 초과하는 외부성이 발생하면, 시장의 균형생산량은 사회적으로 바람직한 수준보다 작다.</w:t>
      </w:r>
    </w:p>
    <w:p w14:paraId="2B23FA1C" w14:textId="77777777" w:rsidR="00BB0886" w:rsidRDefault="00D23B2D">
      <w:pPr>
        <w:pStyle w:val="a8"/>
        <w:ind w:left="538" w:hanging="538"/>
      </w:pPr>
      <w:r>
        <w:t xml:space="preserve">  </w:t>
      </w:r>
      <w:r>
        <w:t>③</w:t>
      </w:r>
      <w:r>
        <w:t xml:space="preserve"> </w:t>
      </w:r>
      <w:r>
        <w:rPr>
          <w:spacing w:val="2"/>
        </w:rPr>
        <w:t xml:space="preserve">코즈(R. Coase) 정리에 의하면 외부성이 존재하는 경우, 일정 </w:t>
      </w:r>
      <w:r>
        <w:t>조건하에서 이해관계 당사자 간의 협상을 통해 파레토 효율성을 달성할 수 있다.</w:t>
      </w:r>
    </w:p>
    <w:p w14:paraId="1E3ED16D" w14:textId="77777777" w:rsidR="00BB0886" w:rsidRDefault="00D23B2D">
      <w:pPr>
        <w:pStyle w:val="a8"/>
        <w:ind w:left="500" w:hanging="500"/>
        <w:rPr>
          <w:spacing w:val="-11"/>
        </w:rPr>
      </w:pPr>
      <w:r>
        <w:t xml:space="preserve">  </w:t>
      </w:r>
      <w:r>
        <w:t>④</w:t>
      </w:r>
      <w:r>
        <w:t xml:space="preserve"> </w:t>
      </w:r>
      <w:r>
        <w:rPr>
          <w:spacing w:val="-11"/>
        </w:rPr>
        <w:t>공공재는 비배제성과 비경합성으로 인하여 시장실패의 원인이 될 수 있다.</w:t>
      </w:r>
    </w:p>
    <w:p w14:paraId="6AF5007C" w14:textId="77777777" w:rsidR="00BB0886" w:rsidRDefault="00D23B2D">
      <w:pPr>
        <w:pStyle w:val="a8"/>
        <w:ind w:left="500" w:hanging="500"/>
      </w:pPr>
      <w:r>
        <w:t xml:space="preserve">  </w:t>
      </w:r>
      <w:r>
        <w:t>⑤</w:t>
      </w:r>
      <w:r>
        <w:t xml:space="preserve"> 공공재의 공급을 사기업이 수행하게 되면 과잉공급이 이루어진다.</w:t>
      </w:r>
    </w:p>
    <w:p w14:paraId="54209699" w14:textId="77777777" w:rsidR="00BB0886" w:rsidRDefault="00BB0886">
      <w:pPr>
        <w:pStyle w:val="a8"/>
      </w:pPr>
    </w:p>
    <w:p w14:paraId="013E47AC" w14:textId="77777777" w:rsidR="00BB0886" w:rsidRDefault="00BB0886">
      <w:pPr>
        <w:pStyle w:val="a8"/>
        <w:spacing w:line="240" w:lineRule="auto"/>
      </w:pPr>
    </w:p>
    <w:p w14:paraId="4D504E07" w14:textId="77777777" w:rsidR="00BB0886" w:rsidRDefault="00BB0886">
      <w:pPr>
        <w:pStyle w:val="a8"/>
      </w:pPr>
    </w:p>
    <w:p w14:paraId="1CCE3365" w14:textId="77777777" w:rsidR="00BB0886" w:rsidRDefault="00D23B2D">
      <w:pPr>
        <w:pStyle w:val="a8"/>
        <w:snapToGrid/>
        <w:ind w:left="423" w:hanging="423"/>
      </w:pPr>
      <w:r>
        <w:rPr>
          <w:b/>
          <w:bCs/>
        </w:rPr>
        <w:t>20.</w:t>
      </w:r>
      <w:r>
        <w:t xml:space="preserve"> 동일한 노동량을 갖고 있는 갑, 을, 병 세 명으로 구성된 소규모 </w:t>
      </w:r>
      <w:r>
        <w:rPr>
          <w:spacing w:val="-3"/>
        </w:rPr>
        <w:t>개방경제를 가정하자. 이 경제에서는 노동만이 유일한 생산요소이며,</w:t>
      </w:r>
      <w:r>
        <w:t xml:space="preserve"> </w:t>
      </w:r>
      <w:r>
        <w:rPr>
          <w:spacing w:val="-2"/>
        </w:rPr>
        <w:t>이들은 자신의 노동을 투입하여 식료품(</w:t>
      </w:r>
      <m:oMath>
        <m:r>
          <m:rPr>
            <m:sty m:val="p"/>
          </m:rPr>
          <w:rPr>
            <w:rFonts w:ascii="Cambria Math"/>
          </w:rPr>
          <m:t>F</m:t>
        </m:r>
      </m:oMath>
      <w:r>
        <w:rPr>
          <w:spacing w:val="-2"/>
        </w:rPr>
        <w:t>)이나 의류(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spacing w:val="-2"/>
        </w:rPr>
        <w:t>)를 생산한다.</w:t>
      </w:r>
      <w:r>
        <w:t xml:space="preserve"> 각 재화 1 단위를 생산하는데 소요되는 노동량은 다음 표와 같다. 이 경제가 폐쇄경제인 경우 식료품과 의류의 균형가격은 동일하다. </w:t>
      </w:r>
      <w:r>
        <w:rPr>
          <w:spacing w:val="-1"/>
        </w:rPr>
        <w:t xml:space="preserve">갑, 을, 병의 효용함수는 </w:t>
      </w:r>
      <m:oMath>
        <m:r>
          <m:rPr>
            <m:sty m:val="p"/>
          </m:rPr>
          <w:rPr>
            <w:rFonts w:ascii="Cambria Math"/>
          </w:rPr>
          <m:t>U(F,C)=F^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C^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-α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1"/>
        </w:rPr>
        <w:t>의 형태를 갖는다. 다음</w:t>
      </w:r>
      <w:r>
        <w:t xml:space="preserve"> 설명 중 옳지 </w:t>
      </w:r>
      <w:r>
        <w:rPr>
          <w:b/>
          <w:bCs/>
          <w:u w:val="single" w:color="000000"/>
        </w:rPr>
        <w:t>않은</w:t>
      </w:r>
      <w:r>
        <w:t xml:space="preserve"> 것은? (단,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&lt;1</m:t>
        </m:r>
      </m:oMath>
      <w: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5"/>
        <w:gridCol w:w="1664"/>
        <w:gridCol w:w="1664"/>
      </w:tblGrid>
      <w:tr w:rsidR="00BB0886" w14:paraId="69760386" w14:textId="77777777">
        <w:trPr>
          <w:trHeight w:val="56"/>
          <w:jc w:val="center"/>
        </w:trPr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66842" w14:textId="77777777" w:rsidR="00BB0886" w:rsidRDefault="00BB0886">
            <w:pPr>
              <w:pStyle w:val="a8"/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A7926" w14:textId="77777777" w:rsidR="00BB0886" w:rsidRDefault="00D23B2D">
            <w:pPr>
              <w:pStyle w:val="a8"/>
              <w:wordWrap/>
              <w:jc w:val="center"/>
            </w:pPr>
            <w:r>
              <w:t>식료품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6AA74" w14:textId="77777777" w:rsidR="00BB0886" w:rsidRDefault="00D23B2D">
            <w:pPr>
              <w:pStyle w:val="a8"/>
              <w:wordWrap/>
              <w:jc w:val="center"/>
            </w:pPr>
            <w:r>
              <w:t>의류</w:t>
            </w:r>
          </w:p>
        </w:tc>
      </w:tr>
      <w:tr w:rsidR="00BB0886" w14:paraId="6239C6CA" w14:textId="77777777">
        <w:trPr>
          <w:trHeight w:val="56"/>
          <w:jc w:val="center"/>
        </w:trPr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20E48" w14:textId="77777777" w:rsidR="00BB0886" w:rsidRDefault="00D23B2D">
            <w:pPr>
              <w:pStyle w:val="a8"/>
              <w:wordWrap/>
              <w:jc w:val="center"/>
            </w:pPr>
            <w:r>
              <w:t>갑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AE1DC" w14:textId="77777777" w:rsidR="00BB0886" w:rsidRDefault="00D23B2D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77896" w14:textId="77777777" w:rsidR="00BB0886" w:rsidRDefault="00D23B2D">
            <w:pPr>
              <w:pStyle w:val="a8"/>
              <w:wordWrap/>
              <w:jc w:val="center"/>
            </w:pPr>
            <w:r>
              <w:t>5</w:t>
            </w:r>
          </w:p>
        </w:tc>
      </w:tr>
      <w:tr w:rsidR="00BB0886" w14:paraId="540EF73A" w14:textId="77777777">
        <w:trPr>
          <w:trHeight w:val="56"/>
          <w:jc w:val="center"/>
        </w:trPr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C2B57" w14:textId="77777777" w:rsidR="00BB0886" w:rsidRDefault="00D23B2D">
            <w:pPr>
              <w:pStyle w:val="a8"/>
              <w:wordWrap/>
              <w:jc w:val="center"/>
            </w:pPr>
            <w:r>
              <w:t>을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7A163" w14:textId="77777777" w:rsidR="00BB0886" w:rsidRDefault="00D23B2D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74BAC" w14:textId="77777777" w:rsidR="00BB0886" w:rsidRDefault="00D23B2D">
            <w:pPr>
              <w:pStyle w:val="a8"/>
              <w:wordWrap/>
              <w:jc w:val="center"/>
            </w:pPr>
            <w:r>
              <w:t>3</w:t>
            </w:r>
          </w:p>
        </w:tc>
      </w:tr>
      <w:tr w:rsidR="00BB0886" w14:paraId="5A9F653E" w14:textId="77777777">
        <w:trPr>
          <w:trHeight w:val="56"/>
          <w:jc w:val="center"/>
        </w:trPr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F3B91" w14:textId="77777777" w:rsidR="00BB0886" w:rsidRDefault="00D23B2D">
            <w:pPr>
              <w:pStyle w:val="a8"/>
              <w:wordWrap/>
              <w:jc w:val="center"/>
            </w:pPr>
            <w:r>
              <w:t>병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D1F29" w14:textId="77777777" w:rsidR="00BB0886" w:rsidRDefault="00D23B2D">
            <w:pPr>
              <w:pStyle w:val="a8"/>
              <w:wordWrap/>
              <w:jc w:val="center"/>
            </w:pPr>
            <w:r>
              <w:t>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160E8" w14:textId="77777777" w:rsidR="00BB0886" w:rsidRDefault="00D23B2D">
            <w:pPr>
              <w:pStyle w:val="a8"/>
              <w:wordWrap/>
              <w:jc w:val="center"/>
            </w:pPr>
            <w:r>
              <w:t>2</w:t>
            </w:r>
          </w:p>
        </w:tc>
      </w:tr>
    </w:tbl>
    <w:p w14:paraId="2FFBE7DF" w14:textId="77777777" w:rsidR="00BB0886" w:rsidRDefault="00BB0886">
      <w:pPr>
        <w:rPr>
          <w:sz w:val="2"/>
        </w:rPr>
      </w:pPr>
    </w:p>
    <w:p w14:paraId="6DFB2283" w14:textId="77777777" w:rsidR="00BB0886" w:rsidRDefault="00BB0886">
      <w:pPr>
        <w:pStyle w:val="a8"/>
        <w:wordWrap/>
        <w:snapToGrid/>
        <w:ind w:left="303" w:hanging="303"/>
        <w:jc w:val="center"/>
      </w:pPr>
    </w:p>
    <w:p w14:paraId="5667E6E3" w14:textId="77777777" w:rsidR="00BB0886" w:rsidRDefault="00D23B2D">
      <w:pPr>
        <w:pStyle w:val="a8"/>
        <w:snapToGrid/>
        <w:ind w:left="303" w:hanging="303"/>
      </w:pPr>
      <w:r>
        <w:t xml:space="preserve">  </w:t>
      </w:r>
    </w:p>
    <w:p w14:paraId="6B11707F" w14:textId="77777777" w:rsidR="00BB0886" w:rsidRDefault="00D23B2D">
      <w:pPr>
        <w:pStyle w:val="a8"/>
        <w:snapToGrid/>
        <w:ind w:left="525" w:hanging="525"/>
      </w:pPr>
      <w:r>
        <w:t xml:space="preserve">  </w:t>
      </w:r>
      <w:r>
        <w:t>①</w:t>
      </w:r>
      <w:r>
        <w:t xml:space="preserve"> 폐쇄경제인 경우 갑과 을은 시장에서 식료품을 판매하고 의류를 구입한다.</w:t>
      </w:r>
    </w:p>
    <w:p w14:paraId="1715B6C5" w14:textId="77777777" w:rsidR="00BB0886" w:rsidRDefault="00D23B2D">
      <w:pPr>
        <w:pStyle w:val="a8"/>
        <w:snapToGrid/>
        <w:ind w:left="502" w:hanging="502"/>
      </w:pPr>
      <w:r>
        <w:t xml:space="preserve">  </w:t>
      </w:r>
      <w:r>
        <w:t>②</w:t>
      </w:r>
      <w:r>
        <w:t xml:space="preserve"> </w:t>
      </w:r>
      <w:r>
        <w:rPr>
          <w:spacing w:val="-10"/>
        </w:rPr>
        <w:t xml:space="preserve">국제 교역조건이 </w:t>
      </w:r>
      <w:r>
        <w:rPr>
          <w:spacing w:val="-10"/>
        </w:rPr>
        <w:t>‘</w:t>
      </w:r>
      <w:r>
        <w:rPr>
          <w:spacing w:val="-10"/>
        </w:rPr>
        <w:t>식료품 2 단위 = 의류 1 단위</w:t>
      </w:r>
      <w:r>
        <w:rPr>
          <w:spacing w:val="-10"/>
        </w:rPr>
        <w:t>’</w:t>
      </w:r>
      <w:r>
        <w:rPr>
          <w:spacing w:val="-10"/>
        </w:rPr>
        <w:t>라면, 국제 교역으로부터</w:t>
      </w:r>
      <w:r>
        <w:rPr>
          <w:spacing w:val="-3"/>
        </w:rPr>
        <w:t xml:space="preserve"> 발생하는 이득은 </w:t>
      </w:r>
      <w:r>
        <w:t>병에게 가장 크다.</w:t>
      </w:r>
    </w:p>
    <w:p w14:paraId="37115625" w14:textId="77777777" w:rsidR="00BB0886" w:rsidRDefault="00D23B2D">
      <w:pPr>
        <w:pStyle w:val="a8"/>
        <w:snapToGrid/>
        <w:ind w:left="515" w:hanging="515"/>
      </w:pPr>
      <w:r>
        <w:t xml:space="preserve">  </w:t>
      </w:r>
      <w:r>
        <w:t>③</w:t>
      </w:r>
      <w:r>
        <w:t xml:space="preserve"> 국제 교역조건이 </w:t>
      </w:r>
      <w:r>
        <w:t>‘</w:t>
      </w:r>
      <w:r>
        <w:t>식료품 2 단위 = 의류 1 단위</w:t>
      </w:r>
      <w:r>
        <w:t>’</w:t>
      </w:r>
      <w:r>
        <w:t xml:space="preserve">라면, 갑은 폐쇄경제의 경우와 동일한 재화를 생산한다. </w:t>
      </w:r>
    </w:p>
    <w:p w14:paraId="2F229439" w14:textId="77777777" w:rsidR="00BB0886" w:rsidRDefault="00D23B2D">
      <w:pPr>
        <w:pStyle w:val="a8"/>
        <w:snapToGrid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 xml:space="preserve">국제 교역조건이 </w:t>
      </w:r>
      <w:r>
        <w:rPr>
          <w:spacing w:val="-3"/>
        </w:rPr>
        <w:t>‘</w:t>
      </w:r>
      <w:r>
        <w:rPr>
          <w:spacing w:val="-3"/>
        </w:rPr>
        <w:t>식료품 1 단위 = 의류 2 단위</w:t>
      </w:r>
      <w:r>
        <w:rPr>
          <w:spacing w:val="-3"/>
        </w:rPr>
        <w:t>’</w:t>
      </w:r>
      <w:r>
        <w:rPr>
          <w:spacing w:val="-3"/>
        </w:rPr>
        <w:t>이면서 국제 교역이 가능</w:t>
      </w:r>
      <w:r>
        <w:t>하다면, 이 경제는 식료품을 수출하고 의류를 수입한다.</w:t>
      </w:r>
    </w:p>
    <w:p w14:paraId="5C9D0CD2" w14:textId="77777777" w:rsidR="00BB0886" w:rsidRDefault="00D23B2D">
      <w:pPr>
        <w:pStyle w:val="a8"/>
        <w:snapToGrid/>
        <w:ind w:left="495" w:hanging="495"/>
      </w:pPr>
      <w:r>
        <w:rPr>
          <w:spacing w:val="-3"/>
        </w:rPr>
        <w:t xml:space="preserve">  </w:t>
      </w:r>
      <w:r>
        <w:t>⑤</w:t>
      </w:r>
      <w:r>
        <w:t xml:space="preserve"> </w:t>
      </w:r>
      <w:r>
        <w:rPr>
          <w:spacing w:val="-3"/>
        </w:rPr>
        <w:t xml:space="preserve">국제 교역조건이 </w:t>
      </w:r>
      <w:r>
        <w:rPr>
          <w:spacing w:val="-3"/>
        </w:rPr>
        <w:t>‘</w:t>
      </w:r>
      <w:r>
        <w:rPr>
          <w:spacing w:val="-3"/>
        </w:rPr>
        <w:t>식료품 1 단위 = 의류 2 단위</w:t>
      </w:r>
      <w:r>
        <w:rPr>
          <w:spacing w:val="-3"/>
        </w:rPr>
        <w:t>’</w:t>
      </w:r>
      <w:r>
        <w:rPr>
          <w:spacing w:val="-3"/>
        </w:rPr>
        <w:t>이면서 국제 교역이 가능</w:t>
      </w:r>
      <w:r>
        <w:t>하다면, 갑, 을, 병 모두 식료품만 생산한다.</w:t>
      </w:r>
    </w:p>
    <w:p w14:paraId="1001C463" w14:textId="77777777" w:rsidR="00BB0886" w:rsidRDefault="00BB0886">
      <w:pPr>
        <w:pStyle w:val="a8"/>
        <w:snapToGrid/>
        <w:ind w:left="303" w:hanging="303"/>
      </w:pPr>
    </w:p>
    <w:p w14:paraId="2ED7B340" w14:textId="77777777" w:rsidR="00BB0886" w:rsidRDefault="00D23B2D">
      <w:pPr>
        <w:pStyle w:val="a8"/>
        <w:snapToGrid/>
        <w:ind w:left="399" w:hanging="399"/>
      </w:pPr>
      <w:r>
        <w:rPr>
          <w:b/>
          <w:bCs/>
        </w:rPr>
        <w:t xml:space="preserve">21. </w:t>
      </w:r>
      <w:r>
        <w:rPr>
          <w:spacing w:val="-1"/>
        </w:rPr>
        <w:t>소규모 개방경제에서 활동하는 독점기업을 가정하자. 이 독점기업이</w:t>
      </w:r>
      <w:r>
        <w:t xml:space="preserve"> </w:t>
      </w:r>
      <w:r>
        <w:rPr>
          <w:spacing w:val="-7"/>
        </w:rPr>
        <w:t xml:space="preserve">생산하는 재화에 대한 국내 수요함수는 </w:t>
      </w:r>
      <m:oMath>
        <m:r>
          <m:rPr>
            <m:sty m:val="p"/>
          </m:rPr>
          <w:rPr>
            <w:rFonts w:ascii="Cambria Math"/>
          </w:rPr>
          <m:t>Q=50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spacing w:val="-7"/>
        </w:rPr>
        <w:t>이다. 이 독점기업은</w:t>
      </w:r>
      <w:r>
        <w:rPr>
          <w:spacing w:val="-5"/>
        </w:rPr>
        <w:t xml:space="preserve"> </w:t>
      </w:r>
      <w:r>
        <w:rPr>
          <w:spacing w:val="-7"/>
        </w:rPr>
        <w:t xml:space="preserve">국내에만 공급하며, </w:t>
      </w:r>
      <w:r>
        <w:rPr>
          <w:spacing w:val="-5"/>
        </w:rPr>
        <w:t xml:space="preserve">한계비용은 </w:t>
      </w:r>
      <m:oMath>
        <m:r>
          <m:rPr>
            <m:sty m:val="p"/>
          </m:rPr>
          <w:rPr>
            <w:rFonts w:ascii="Cambria Math"/>
          </w:rPr>
          <m:t>MC=5+q_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5"/>
        </w:rPr>
        <w:t>이다. 이 재화의 국제거래</w:t>
      </w:r>
      <w:r>
        <w:rPr>
          <w:spacing w:val="-3"/>
        </w:rPr>
        <w:t>가격은 단위당</w:t>
      </w:r>
      <w:r>
        <w:t xml:space="preserve"> 10이다. 다음 설명 중 옳은 것은? (단,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t xml:space="preserve">는 수량,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t xml:space="preserve">는 가격,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은 독점기업의 생산량)</w:t>
      </w:r>
    </w:p>
    <w:p w14:paraId="24047B50" w14:textId="77777777" w:rsidR="00BB0886" w:rsidRDefault="00BB0886">
      <w:pPr>
        <w:pStyle w:val="a8"/>
        <w:snapToGrid/>
        <w:ind w:left="303" w:hanging="303"/>
      </w:pPr>
    </w:p>
    <w:p w14:paraId="5AFB7677" w14:textId="77777777" w:rsidR="00BB0886" w:rsidRDefault="00D23B2D">
      <w:pPr>
        <w:pStyle w:val="a8"/>
        <w:snapToGrid/>
        <w:ind w:left="520" w:hanging="520"/>
      </w:pPr>
      <w:r>
        <w:t xml:space="preserve">  </w:t>
      </w:r>
      <w:r>
        <w:t>①</w:t>
      </w:r>
      <w:r>
        <w:t xml:space="preserve"> 만약 이 경제가 폐쇄경제라면 독점기업은 가격을 30으로 설정할 것이다.</w:t>
      </w:r>
    </w:p>
    <w:p w14:paraId="7BFC9B3A" w14:textId="77777777" w:rsidR="00BB0886" w:rsidRDefault="00D23B2D">
      <w:pPr>
        <w:pStyle w:val="a8"/>
        <w:snapToGrid/>
        <w:ind w:left="400" w:hanging="400"/>
        <w:rPr>
          <w:spacing w:val="-1"/>
        </w:rPr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이 재화의 자유로운 교역이 가능하다면, 수입량은 30 단위가 된다.</w:t>
      </w:r>
    </w:p>
    <w:p w14:paraId="24DC04C5" w14:textId="77777777" w:rsidR="00BB0886" w:rsidRDefault="00D23B2D">
      <w:pPr>
        <w:pStyle w:val="a8"/>
        <w:snapToGrid/>
        <w:ind w:left="501" w:hanging="501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이 재화의 자유로운 교역이 가능하다면, 국내시장이 독점인지 또는</w:t>
      </w:r>
      <w:r>
        <w:t xml:space="preserve"> 완전경쟁인지 여부는 시장균형에 영향을 미치지 않는다.</w:t>
      </w:r>
    </w:p>
    <w:p w14:paraId="27AFC76B" w14:textId="77777777" w:rsidR="00BB0886" w:rsidRDefault="00D23B2D">
      <w:pPr>
        <w:pStyle w:val="a8"/>
        <w:snapToGrid/>
        <w:ind w:left="500" w:hanging="500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정부가 단위당 7의 수입관세를 부과한다면, 이 독점기업은 10 단위를</w:t>
      </w:r>
      <w:r>
        <w:t xml:space="preserve"> 생산할 것이다. </w:t>
      </w:r>
    </w:p>
    <w:p w14:paraId="1D822326" w14:textId="77777777" w:rsidR="00BB0886" w:rsidRDefault="00D23B2D">
      <w:pPr>
        <w:pStyle w:val="a8"/>
        <w:snapToGrid/>
        <w:ind w:left="514" w:hanging="514"/>
      </w:pPr>
      <w:r>
        <w:rPr>
          <w:spacing w:val="-3"/>
        </w:rPr>
        <w:t xml:space="preserve">  </w:t>
      </w:r>
      <w:r>
        <w:t>⑤</w:t>
      </w:r>
      <w:r>
        <w:t xml:space="preserve"> 정부가 단위당 7의 수입관세 대신에 이 수입관세 하에서 수입될 양만큼을 수입할당으로 배정하더라도 이 재화의 국내가격은 변화하지 않는다.  </w:t>
      </w:r>
    </w:p>
    <w:p w14:paraId="248B2307" w14:textId="77777777" w:rsidR="00BB0886" w:rsidRDefault="00BB0886">
      <w:pPr>
        <w:pStyle w:val="a8"/>
        <w:snapToGrid/>
        <w:ind w:left="428" w:hanging="428"/>
      </w:pPr>
    </w:p>
    <w:p w14:paraId="08CB7C31" w14:textId="77777777" w:rsidR="00BB0886" w:rsidRDefault="00BB0886">
      <w:pPr>
        <w:pStyle w:val="a8"/>
        <w:snapToGrid/>
        <w:ind w:left="428" w:hanging="428"/>
      </w:pPr>
    </w:p>
    <w:p w14:paraId="01682392" w14:textId="77777777" w:rsidR="00BB0886" w:rsidRDefault="00BB0886">
      <w:pPr>
        <w:pStyle w:val="a8"/>
      </w:pPr>
    </w:p>
    <w:p w14:paraId="13293B42" w14:textId="77777777" w:rsidR="00BB0886" w:rsidRDefault="00D23B2D">
      <w:pPr>
        <w:pStyle w:val="a8"/>
        <w:ind w:left="438" w:hanging="438"/>
      </w:pPr>
      <w:r>
        <w:rPr>
          <w:b/>
          <w:bCs/>
        </w:rPr>
        <w:t xml:space="preserve">22. </w:t>
      </w:r>
      <w:r>
        <w:rPr>
          <w:spacing w:val="2"/>
        </w:rPr>
        <w:t xml:space="preserve">소규모 개방경제에서 전염성이 높은 변종 바이러스가 발생하여 </w:t>
      </w:r>
      <w:r>
        <w:rPr>
          <w:spacing w:val="-3"/>
        </w:rPr>
        <w:t>빠르게 전파되는 상황을 가정하자. 이 바이러스의 감염을 효과적으로</w:t>
      </w:r>
      <w:r>
        <w:t xml:space="preserve"> 억제할 수 있는 백신은 이미 개발되어 시중에 유통되고 있다. 국내시장에서 변종 바이러스 백신의 수요함수와 공급함수는 각각  </w:t>
      </w:r>
      <m:oMath>
        <m:r>
          <m:rPr>
            <m:sty m:val="p"/>
          </m:rPr>
          <w:rPr>
            <w:rFonts w:ascii="Cambria Math"/>
          </w:rPr>
          <m:t>P=50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10"/>
        </w:rPr>
        <w:t xml:space="preserve">, </w:t>
      </w:r>
      <m:oMath>
        <m:r>
          <m:rPr>
            <m:sty m:val="p"/>
          </m:rPr>
          <w:rPr>
            <w:rFonts w:ascii="Cambria Math"/>
          </w:rPr>
          <m:t>P=5+Q_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10"/>
        </w:rPr>
        <w:t xml:space="preserve"> 인 것으로 알려져 있다. 바이러스의 확산이</w:t>
      </w:r>
      <w:r>
        <w:t xml:space="preserve"> </w:t>
      </w:r>
      <w:r>
        <w:rPr>
          <w:spacing w:val="1"/>
        </w:rPr>
        <w:t xml:space="preserve">급격히 진행되자, 방역당국은 백신수입을 결정하였으며, 효과를 </w:t>
      </w:r>
      <w:r>
        <w:t xml:space="preserve">극대화하기 위해 수입백신에 대한 보조금을 지급하기로 하였다.  </w:t>
      </w:r>
      <w:r>
        <w:rPr>
          <w:spacing w:val="-2"/>
        </w:rPr>
        <w:t>백신의 국제가격이 30으로 주어졌을 때, 단위당 수입보조금을 10씩</w:t>
      </w:r>
      <w:r>
        <w:t xml:space="preserve"> </w:t>
      </w:r>
      <w:r>
        <w:rPr>
          <w:spacing w:val="2"/>
        </w:rPr>
        <w:t xml:space="preserve">부과하는 경우를 가정하자. 다음 설명 중 옳지 </w:t>
      </w:r>
      <w:r>
        <w:rPr>
          <w:b/>
          <w:bCs/>
          <w:spacing w:val="2"/>
          <w:u w:val="single" w:color="000000"/>
        </w:rPr>
        <w:t>않은</w:t>
      </w:r>
      <w:r>
        <w:rPr>
          <w:spacing w:val="2"/>
        </w:rPr>
        <w:t xml:space="preserve"> 것을 모두 </w:t>
      </w:r>
      <w:r>
        <w:t xml:space="preserve">고르면? (단,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t xml:space="preserve">는 가격,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t xml:space="preserve">는 수요량,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t>는 공급량)</w:t>
      </w:r>
    </w:p>
    <w:p w14:paraId="2FD314B1" w14:textId="77777777" w:rsidR="00BB0886" w:rsidRDefault="00BB0886">
      <w:pPr>
        <w:pStyle w:val="a8"/>
      </w:pPr>
    </w:p>
    <w:p w14:paraId="4FCD94BE" w14:textId="77777777" w:rsidR="00BB0886" w:rsidRDefault="00D23B2D">
      <w:pPr>
        <w:pStyle w:val="a8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BB0886" w14:paraId="2767E599" w14:textId="77777777">
        <w:trPr>
          <w:trHeight w:val="2910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01554" w14:textId="77777777" w:rsidR="00BB0886" w:rsidRDefault="00D23B2D">
            <w:pPr>
              <w:pStyle w:val="a8"/>
              <w:ind w:left="365" w:hanging="365"/>
            </w:pPr>
            <w:r>
              <w:t xml:space="preserve">가. </w:t>
            </w:r>
            <w:r>
              <w:rPr>
                <w:spacing w:val="-5"/>
              </w:rPr>
              <w:t>수입보조금 정책으로 인한 국내생산량 감소분보다 수입량 증가분이</w:t>
            </w:r>
            <w:r>
              <w:t xml:space="preserve"> 더 크다.</w:t>
            </w:r>
          </w:p>
          <w:p w14:paraId="75CF00A5" w14:textId="77777777" w:rsidR="00BB0886" w:rsidRDefault="00D23B2D">
            <w:pPr>
              <w:pStyle w:val="a8"/>
              <w:ind w:left="364" w:hanging="364"/>
            </w:pPr>
            <w:r>
              <w:t xml:space="preserve">나. </w:t>
            </w:r>
            <w:r>
              <w:rPr>
                <w:spacing w:val="-6"/>
              </w:rPr>
              <w:t>수입보조금 정책으로 국내소비자의 잉여는 증가하는 반면, 국내백신</w:t>
            </w:r>
            <w:r>
              <w:t xml:space="preserve"> 생산업자의 잉여는 감소한다.</w:t>
            </w:r>
          </w:p>
          <w:p w14:paraId="21589E93" w14:textId="77777777" w:rsidR="00BB0886" w:rsidRDefault="00D23B2D">
            <w:pPr>
              <w:pStyle w:val="a8"/>
              <w:ind w:left="362" w:hanging="362"/>
              <w:rPr>
                <w:spacing w:val="-2"/>
              </w:rPr>
            </w:pPr>
            <w:r>
              <w:t xml:space="preserve">다. </w:t>
            </w:r>
            <w:r>
              <w:rPr>
                <w:spacing w:val="-2"/>
              </w:rPr>
              <w:t>수입보조금 정책으로 수입량은 정책 이전에 비해 1.5배 증가한다.</w:t>
            </w:r>
          </w:p>
          <w:p w14:paraId="5FC81EC7" w14:textId="77777777" w:rsidR="00BB0886" w:rsidRDefault="00D23B2D">
            <w:pPr>
              <w:pStyle w:val="a8"/>
              <w:ind w:left="380" w:hanging="380"/>
            </w:pPr>
            <w:r>
              <w:t>라.</w:t>
            </w:r>
            <w:r>
              <w:rPr>
                <w:spacing w:val="-50"/>
              </w:rPr>
              <w:t xml:space="preserve"> </w:t>
            </w:r>
            <w:r>
              <w:t>수입보조금 정책으로 발생하는 자중손실(deadweight loss)은 100이다.</w:t>
            </w:r>
          </w:p>
          <w:p w14:paraId="1B51AD09" w14:textId="77777777" w:rsidR="00BB0886" w:rsidRDefault="00D23B2D">
            <w:pPr>
              <w:pStyle w:val="a8"/>
              <w:ind w:left="329" w:hanging="329"/>
            </w:pPr>
            <w:r>
              <w:t>마.</w:t>
            </w:r>
            <w:r>
              <w:rPr>
                <w:spacing w:val="-30"/>
              </w:rPr>
              <w:t xml:space="preserve"> </w:t>
            </w:r>
            <w:r>
              <w:rPr>
                <w:spacing w:val="-7"/>
              </w:rPr>
              <w:t>수입보조금 정책으로 정부가 부담해야하는 보조금의 액수는 450이다</w:t>
            </w:r>
            <w:r>
              <w:t>.</w:t>
            </w:r>
          </w:p>
        </w:tc>
      </w:tr>
    </w:tbl>
    <w:p w14:paraId="57DFE251" w14:textId="77777777" w:rsidR="00BB0886" w:rsidRDefault="00BB0886">
      <w:pPr>
        <w:rPr>
          <w:sz w:val="2"/>
        </w:rPr>
      </w:pPr>
    </w:p>
    <w:p w14:paraId="42FA1F0F" w14:textId="77777777" w:rsidR="00BB0886" w:rsidRDefault="00D23B2D">
      <w:pPr>
        <w:pStyle w:val="a8"/>
      </w:pPr>
      <w:r>
        <w:t xml:space="preserve"> </w:t>
      </w:r>
    </w:p>
    <w:p w14:paraId="10864FEE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가, 나              </w:t>
      </w:r>
      <w:r>
        <w:t>②</w:t>
      </w:r>
      <w:r>
        <w:t xml:space="preserve"> 가, 마                 </w:t>
      </w:r>
      <w:r>
        <w:t>③</w:t>
      </w:r>
      <w:r>
        <w:t xml:space="preserve"> 나, 다  </w:t>
      </w:r>
    </w:p>
    <w:p w14:paraId="0BB509E6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다, 라              </w:t>
      </w:r>
      <w:r>
        <w:t>⑤</w:t>
      </w:r>
      <w:r>
        <w:t xml:space="preserve"> 라, 마</w:t>
      </w:r>
    </w:p>
    <w:p w14:paraId="3B496504" w14:textId="77777777" w:rsidR="00BB0886" w:rsidRDefault="00BB0886">
      <w:pPr>
        <w:pStyle w:val="a8"/>
      </w:pPr>
    </w:p>
    <w:p w14:paraId="09B52798" w14:textId="77777777" w:rsidR="00BB0886" w:rsidRDefault="00BB0886">
      <w:pPr>
        <w:pStyle w:val="a8"/>
      </w:pPr>
    </w:p>
    <w:p w14:paraId="05BC9D3B" w14:textId="77777777" w:rsidR="00BB0886" w:rsidRDefault="00BB0886">
      <w:pPr>
        <w:pStyle w:val="a8"/>
      </w:pPr>
    </w:p>
    <w:p w14:paraId="2FE89DF3" w14:textId="77777777" w:rsidR="00BB0886" w:rsidRDefault="00BB0886">
      <w:pPr>
        <w:pStyle w:val="a8"/>
        <w:snapToGrid/>
        <w:spacing w:line="280" w:lineRule="auto"/>
        <w:rPr>
          <w:b/>
          <w:bCs/>
        </w:rPr>
      </w:pPr>
    </w:p>
    <w:p w14:paraId="0A0051FE" w14:textId="77777777" w:rsidR="00BB0886" w:rsidRDefault="00BB0886">
      <w:pPr>
        <w:pStyle w:val="a8"/>
        <w:snapToGrid/>
        <w:spacing w:line="280" w:lineRule="auto"/>
        <w:rPr>
          <w:b/>
          <w:bCs/>
        </w:rPr>
      </w:pPr>
    </w:p>
    <w:p w14:paraId="4956212A" w14:textId="77777777" w:rsidR="00BB0886" w:rsidRDefault="00BB0886">
      <w:pPr>
        <w:pStyle w:val="a8"/>
        <w:snapToGrid/>
        <w:spacing w:line="280" w:lineRule="auto"/>
        <w:rPr>
          <w:b/>
          <w:bCs/>
        </w:rPr>
      </w:pPr>
    </w:p>
    <w:p w14:paraId="08432253" w14:textId="77777777" w:rsidR="00BB0886" w:rsidRDefault="00BB0886">
      <w:pPr>
        <w:pStyle w:val="a8"/>
        <w:snapToGrid/>
        <w:spacing w:line="280" w:lineRule="auto"/>
        <w:rPr>
          <w:b/>
          <w:bCs/>
        </w:rPr>
      </w:pPr>
    </w:p>
    <w:p w14:paraId="12888A5E" w14:textId="77777777" w:rsidR="00BB0886" w:rsidRDefault="00BB0886">
      <w:pPr>
        <w:pStyle w:val="a8"/>
        <w:snapToGrid/>
        <w:spacing w:line="280" w:lineRule="auto"/>
        <w:rPr>
          <w:b/>
          <w:bCs/>
        </w:rPr>
      </w:pPr>
    </w:p>
    <w:p w14:paraId="1B31052D" w14:textId="77777777" w:rsidR="00BB0886" w:rsidRDefault="00D23B2D">
      <w:pPr>
        <w:pStyle w:val="a8"/>
        <w:snapToGrid/>
        <w:spacing w:line="280" w:lineRule="auto"/>
      </w:pPr>
      <w:r>
        <w:rPr>
          <w:b/>
          <w:bCs/>
        </w:rPr>
        <w:t xml:space="preserve">23. </w:t>
      </w:r>
      <w:r>
        <w:t>GDP에 대한 다음 설명 중 옳은 것을 모두 고르면?</w:t>
      </w:r>
    </w:p>
    <w:p w14:paraId="42A05EB2" w14:textId="77777777" w:rsidR="00BB0886" w:rsidRDefault="00D23B2D">
      <w:pPr>
        <w:pStyle w:val="a8"/>
        <w:snapToGrid/>
        <w:spacing w:line="240" w:lineRule="auto"/>
      </w:pPr>
      <w:r>
        <w:t xml:space="preserve">    </w:t>
      </w:r>
    </w:p>
    <w:p w14:paraId="1D5DBA38" w14:textId="77777777" w:rsidR="00BB0886" w:rsidRDefault="00D23B2D">
      <w:pPr>
        <w:pStyle w:val="a8"/>
        <w:snapToGrid/>
        <w:spacing w:line="280" w:lineRule="auto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BB0886" w14:paraId="0CFC0D30" w14:textId="77777777">
        <w:trPr>
          <w:trHeight w:val="3043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FBDAADF" w14:textId="77777777" w:rsidR="00BB0886" w:rsidRDefault="00D23B2D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1"/>
              </w:rPr>
              <w:t>2009년에 생산되어 재고로 보유되다가 2010년에 판매된 재화의</w:t>
            </w:r>
            <w:r>
              <w:rPr>
                <w:rFonts w:ascii="HY신명조" w:eastAsia="HY신명조" w:cs="HY신명조"/>
              </w:rPr>
              <w:t xml:space="preserve">  가치는 2010년 GDP에 포함된다. </w:t>
            </w:r>
          </w:p>
          <w:p w14:paraId="1A50ED27" w14:textId="77777777" w:rsidR="00BB0886" w:rsidRDefault="00D23B2D">
            <w:pPr>
              <w:pStyle w:val="a8"/>
              <w:ind w:left="373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4"/>
              </w:rPr>
              <w:t xml:space="preserve">부동산 중개업자가 2001년에 지어진 아파트의 2010년 매매 </w:t>
            </w:r>
            <w:r>
              <w:rPr>
                <w:rFonts w:ascii="HY신명조" w:eastAsia="HY신명조" w:cs="HY신명조"/>
              </w:rPr>
              <w:t xml:space="preserve">중개로 받은 수수료는 2010년 GDP에 포함된다. </w:t>
            </w:r>
          </w:p>
          <w:p w14:paraId="2DA6B73A" w14:textId="77777777" w:rsidR="00BB0886" w:rsidRDefault="00D23B2D">
            <w:pPr>
              <w:pStyle w:val="a8"/>
              <w:ind w:left="36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2010년 들어 학교 교육에 실망한 부모들이 직장을 그만 두고  집에서 자식을 가르치면 2010년 GDP는 감소한다.</w:t>
            </w:r>
          </w:p>
          <w:p w14:paraId="6FCFFF8A" w14:textId="77777777" w:rsidR="00BB0886" w:rsidRDefault="00D23B2D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라. 홍수 피해를 복구하는데 들어간 비용은 GDP에 포함된다.  </w:t>
            </w:r>
          </w:p>
          <w:p w14:paraId="198B3850" w14:textId="77777777" w:rsidR="00BB0886" w:rsidRDefault="00D23B2D">
            <w:pPr>
              <w:pStyle w:val="a8"/>
              <w:ind w:left="374" w:hanging="37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마. 한국의 자동차 회사가 2010년에 미국에서 생산하여 한국에서 판매한 자동차의 가치는 한국의 2010년 GDP에 포함된다.</w:t>
            </w:r>
          </w:p>
        </w:tc>
      </w:tr>
    </w:tbl>
    <w:p w14:paraId="3C929FC9" w14:textId="77777777" w:rsidR="00BB0886" w:rsidRDefault="00BB0886">
      <w:pPr>
        <w:rPr>
          <w:sz w:val="2"/>
        </w:rPr>
      </w:pPr>
    </w:p>
    <w:p w14:paraId="6008C872" w14:textId="77777777" w:rsidR="00BB0886" w:rsidRDefault="00BB0886">
      <w:pPr>
        <w:pStyle w:val="a8"/>
        <w:snapToGrid/>
        <w:spacing w:line="240" w:lineRule="auto"/>
      </w:pPr>
    </w:p>
    <w:p w14:paraId="4BFEA2DE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가, 나     </w:t>
      </w:r>
      <w:r>
        <w:tab/>
        <w:t xml:space="preserve">       </w:t>
      </w:r>
      <w:r>
        <w:t>②</w:t>
      </w:r>
      <w:r>
        <w:t xml:space="preserve"> 가, 라</w:t>
      </w:r>
      <w:r>
        <w:tab/>
        <w:t xml:space="preserve">        </w:t>
      </w:r>
      <w:r>
        <w:t>③</w:t>
      </w:r>
      <w:r>
        <w:t xml:space="preserve"> 나, 다</w:t>
      </w:r>
      <w:r>
        <w:tab/>
      </w:r>
    </w:p>
    <w:p w14:paraId="02BAF63E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가, 다, 라</w:t>
      </w:r>
      <w:r>
        <w:tab/>
        <w:t xml:space="preserve">       </w:t>
      </w:r>
      <w:r>
        <w:t>⑤</w:t>
      </w:r>
      <w:r>
        <w:t xml:space="preserve"> 나, 다, 라       </w:t>
      </w:r>
    </w:p>
    <w:p w14:paraId="598568F6" w14:textId="77777777" w:rsidR="00BB0886" w:rsidRDefault="00BB0886">
      <w:pPr>
        <w:pStyle w:val="a8"/>
        <w:snapToGrid/>
        <w:spacing w:line="240" w:lineRule="auto"/>
        <w:rPr>
          <w:u w:val="single" w:color="000000"/>
        </w:rPr>
      </w:pPr>
    </w:p>
    <w:p w14:paraId="6E18874C" w14:textId="77777777" w:rsidR="00BB0886" w:rsidRDefault="00BB0886">
      <w:pPr>
        <w:pStyle w:val="a8"/>
        <w:snapToGrid/>
        <w:rPr>
          <w:u w:val="single" w:color="000000"/>
        </w:rPr>
      </w:pPr>
    </w:p>
    <w:p w14:paraId="3E0B6EF6" w14:textId="77777777" w:rsidR="00BB0886" w:rsidRDefault="00D23B2D">
      <w:pPr>
        <w:pStyle w:val="a8"/>
        <w:snapToGrid/>
        <w:ind w:left="403" w:hanging="403"/>
        <w:rPr>
          <w:spacing w:val="-2"/>
        </w:rPr>
      </w:pPr>
      <w:r>
        <w:rPr>
          <w:b/>
          <w:bCs/>
        </w:rPr>
        <w:t>24.</w:t>
      </w:r>
      <w:r>
        <w:t xml:space="preserve"> </w:t>
      </w:r>
      <w:r>
        <w:rPr>
          <w:spacing w:val="-4"/>
        </w:rPr>
        <w:t>미국의 서브프라임 모기지 사태로 촉발된 2007~2008년 글로벌 금융</w:t>
      </w:r>
      <w:r>
        <w:rPr>
          <w:spacing w:val="-2"/>
        </w:rPr>
        <w:t>위기와 세계경기 침체에 대한 다음 설명 중 옳은 것을 모두 고르면?</w:t>
      </w:r>
    </w:p>
    <w:p w14:paraId="57ACB30D" w14:textId="77777777" w:rsidR="00BB0886" w:rsidRDefault="00D23B2D">
      <w:pPr>
        <w:pStyle w:val="a8"/>
        <w:snapToGrid/>
        <w:spacing w:line="240" w:lineRule="auto"/>
        <w:ind w:left="397" w:hanging="397"/>
      </w:pPr>
      <w:r>
        <w:t xml:space="preserve">  </w:t>
      </w:r>
    </w:p>
    <w:p w14:paraId="175DD1D7" w14:textId="77777777" w:rsidR="00BB0886" w:rsidRDefault="00D23B2D">
      <w:pPr>
        <w:pStyle w:val="a8"/>
        <w:snapToGrid/>
        <w:ind w:left="508" w:hanging="50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BB0886" w14:paraId="41468E78" w14:textId="77777777">
        <w:trPr>
          <w:trHeight w:val="2722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7EFF6" w14:textId="77777777" w:rsidR="00BB0886" w:rsidRDefault="00D23B2D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5"/>
              </w:rPr>
              <w:t>글로벌 금융위기는 오랜 기간 지속된 저금리 정책기조와 고위험</w:t>
            </w:r>
            <w:r>
              <w:rPr>
                <w:rFonts w:ascii="HY신명조" w:eastAsia="HY신명조" w:cs="HY신명조"/>
                <w:spacing w:val="-4"/>
              </w:rPr>
              <w:t>ㆍ</w:t>
            </w:r>
            <w:r>
              <w:rPr>
                <w:rFonts w:ascii="HY신명조" w:eastAsia="HY신명조" w:cs="HY신명조"/>
              </w:rPr>
              <w:t xml:space="preserve">고수익 파생금융상품의 확대 등 구조적 문제에 기인했다. </w:t>
            </w:r>
          </w:p>
          <w:p w14:paraId="33CD7574" w14:textId="77777777" w:rsidR="00BB0886" w:rsidRDefault="00D23B2D">
            <w:pPr>
              <w:pStyle w:val="a8"/>
              <w:ind w:left="363" w:hanging="3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4"/>
              </w:rPr>
              <w:t xml:space="preserve">금융기관 레버리지(leverage=총자산/총자본)의 경기순응성이 금융 불균형을 가져왔다. 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C1FA8BF" w14:textId="77777777" w:rsidR="00BB0886" w:rsidRDefault="00D23B2D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6"/>
              </w:rPr>
              <w:t>신흥시장국가들(emerging market economies)의 평균 경제성장률이</w:t>
            </w:r>
            <w:r>
              <w:rPr>
                <w:rFonts w:ascii="HY신명조" w:eastAsia="HY신명조" w:cs="HY신명조"/>
              </w:rPr>
              <w:t xml:space="preserve"> 선진국들의 평균 경제성장률보다 더 많이 하락했다. </w:t>
            </w:r>
          </w:p>
          <w:p w14:paraId="15999DC7" w14:textId="77777777" w:rsidR="00BB0886" w:rsidRDefault="00D23B2D">
            <w:pPr>
              <w:pStyle w:val="a8"/>
              <w:ind w:left="336" w:hanging="33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라. </w:t>
            </w:r>
            <w:r>
              <w:rPr>
                <w:rFonts w:ascii="HY신명조" w:eastAsia="HY신명조" w:cs="HY신명조"/>
                <w:spacing w:val="-6"/>
              </w:rPr>
              <w:t>미국의 경우 1930년대 대공황 당시와 비슷한 수준의 실업률 증가를</w:t>
            </w:r>
            <w:r>
              <w:rPr>
                <w:rFonts w:ascii="HY신명조" w:eastAsia="HY신명조" w:cs="HY신명조"/>
              </w:rPr>
              <w:t xml:space="preserve"> 가져왔다.</w:t>
            </w:r>
          </w:p>
        </w:tc>
      </w:tr>
    </w:tbl>
    <w:p w14:paraId="4AD46DC1" w14:textId="77777777" w:rsidR="00BB0886" w:rsidRDefault="00BB0886">
      <w:pPr>
        <w:rPr>
          <w:sz w:val="2"/>
        </w:rPr>
      </w:pPr>
    </w:p>
    <w:p w14:paraId="52836EFC" w14:textId="77777777" w:rsidR="00BB0886" w:rsidRDefault="00D23B2D">
      <w:pPr>
        <w:pStyle w:val="a8"/>
        <w:snapToGrid/>
      </w:pPr>
      <w:r>
        <w:t xml:space="preserve"> </w:t>
      </w:r>
    </w:p>
    <w:p w14:paraId="1745ACA4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가, 나     </w:t>
      </w:r>
      <w:r>
        <w:tab/>
        <w:t xml:space="preserve">       </w:t>
      </w:r>
      <w:r>
        <w:t>②</w:t>
      </w:r>
      <w:r>
        <w:t xml:space="preserve"> 가, 라</w:t>
      </w:r>
      <w:r>
        <w:tab/>
        <w:t xml:space="preserve">        </w:t>
      </w:r>
      <w:r>
        <w:t>③</w:t>
      </w:r>
      <w:r>
        <w:t xml:space="preserve"> 나, 다</w:t>
      </w:r>
      <w:r>
        <w:tab/>
      </w:r>
    </w:p>
    <w:p w14:paraId="66FCC30D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가, 다, 라</w:t>
      </w:r>
      <w:r>
        <w:tab/>
        <w:t xml:space="preserve">       </w:t>
      </w:r>
      <w:r>
        <w:t>⑤</w:t>
      </w:r>
      <w:r>
        <w:t xml:space="preserve"> 나, 다, 라    </w:t>
      </w:r>
    </w:p>
    <w:p w14:paraId="09D3C1C3" w14:textId="77777777" w:rsidR="00BB0886" w:rsidRDefault="00BB0886">
      <w:pPr>
        <w:pStyle w:val="a8"/>
        <w:snapToGrid/>
      </w:pPr>
    </w:p>
    <w:p w14:paraId="1BBD08DE" w14:textId="77777777" w:rsidR="00BB0886" w:rsidRDefault="00BB0886">
      <w:pPr>
        <w:pStyle w:val="a8"/>
        <w:snapToGrid/>
      </w:pPr>
    </w:p>
    <w:p w14:paraId="3E09FAE0" w14:textId="77777777" w:rsidR="00BB0886" w:rsidRDefault="00D23B2D">
      <w:pPr>
        <w:pStyle w:val="a8"/>
        <w:snapToGrid/>
        <w:ind w:left="433" w:hanging="433"/>
      </w:pPr>
      <w:r>
        <w:rPr>
          <w:b/>
          <w:bCs/>
        </w:rPr>
        <w:t xml:space="preserve">25. </w:t>
      </w:r>
      <w:r>
        <w:t xml:space="preserve">다음 표는 2009년과 2010년의 소비지출을 나타낸 표이다. 경제 내에 A와 B 두 종류의 상품이 있고, 각 상품의 연도별 상품가격과 구입량은 다음과 같다. 다음 설명 중 옳은 것은? </w:t>
      </w:r>
    </w:p>
    <w:p w14:paraId="1FEA2F21" w14:textId="77777777" w:rsidR="00BB0886" w:rsidRDefault="00BB0886">
      <w:pPr>
        <w:pStyle w:val="a8"/>
        <w:snapToGrid/>
        <w:spacing w:line="240" w:lineRule="auto"/>
      </w:pPr>
    </w:p>
    <w:p w14:paraId="761ED0F6" w14:textId="77777777" w:rsidR="00BB0886" w:rsidRDefault="00BB0886">
      <w:pPr>
        <w:pStyle w:val="a8"/>
        <w:wordWrap/>
        <w:snapToGrid/>
        <w:jc w:val="center"/>
      </w:pPr>
    </w:p>
    <w:tbl>
      <w:tblPr>
        <w:tblW w:w="0" w:type="auto"/>
        <w:tblInd w:w="8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3"/>
        <w:gridCol w:w="851"/>
        <w:gridCol w:w="852"/>
        <w:gridCol w:w="851"/>
        <w:gridCol w:w="852"/>
      </w:tblGrid>
      <w:tr w:rsidR="00BB0886" w14:paraId="43BA4C67" w14:textId="77777777">
        <w:trPr>
          <w:trHeight w:val="56"/>
        </w:trPr>
        <w:tc>
          <w:tcPr>
            <w:tcW w:w="1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3749E" w14:textId="77777777" w:rsidR="00BB0886" w:rsidRDefault="00D23B2D">
            <w:pPr>
              <w:pStyle w:val="a8"/>
              <w:wordWrap/>
              <w:jc w:val="center"/>
            </w:pPr>
            <w:r>
              <w:t>연도</w:t>
            </w:r>
          </w:p>
        </w:tc>
        <w:tc>
          <w:tcPr>
            <w:tcW w:w="1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D7FA2" w14:textId="77777777" w:rsidR="00BB0886" w:rsidRDefault="00D23B2D">
            <w:pPr>
              <w:pStyle w:val="a8"/>
              <w:wordWrap/>
              <w:jc w:val="center"/>
            </w:pPr>
            <w:r>
              <w:t xml:space="preserve">  A</w:t>
            </w:r>
          </w:p>
        </w:tc>
        <w:tc>
          <w:tcPr>
            <w:tcW w:w="1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62019" w14:textId="77777777" w:rsidR="00BB0886" w:rsidRDefault="00D23B2D">
            <w:pPr>
              <w:pStyle w:val="a8"/>
              <w:wordWrap/>
              <w:jc w:val="center"/>
            </w:pPr>
            <w:r>
              <w:t>B</w:t>
            </w:r>
          </w:p>
        </w:tc>
      </w:tr>
      <w:tr w:rsidR="00BB0886" w14:paraId="0357C25D" w14:textId="77777777">
        <w:tc>
          <w:tcPr>
            <w:tcW w:w="17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11E5DB" w14:textId="77777777" w:rsidR="00BB0886" w:rsidRDefault="00BB0886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BE59E" w14:textId="77777777" w:rsidR="00BB0886" w:rsidRDefault="00D23B2D">
            <w:pPr>
              <w:pStyle w:val="a8"/>
              <w:wordWrap/>
              <w:jc w:val="center"/>
            </w:pPr>
            <w:r>
              <w:t>가격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496D1" w14:textId="77777777" w:rsidR="00BB0886" w:rsidRDefault="00D23B2D">
            <w:pPr>
              <w:pStyle w:val="a8"/>
              <w:wordWrap/>
              <w:jc w:val="center"/>
            </w:pPr>
            <w:r>
              <w:t>구입량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AC783" w14:textId="77777777" w:rsidR="00BB0886" w:rsidRDefault="00D23B2D">
            <w:pPr>
              <w:pStyle w:val="a8"/>
              <w:wordWrap/>
              <w:jc w:val="center"/>
            </w:pPr>
            <w:r>
              <w:t>가격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4C287" w14:textId="77777777" w:rsidR="00BB0886" w:rsidRDefault="00D23B2D">
            <w:pPr>
              <w:pStyle w:val="a8"/>
              <w:wordWrap/>
              <w:jc w:val="center"/>
            </w:pPr>
            <w:r>
              <w:t>구입량</w:t>
            </w:r>
          </w:p>
        </w:tc>
      </w:tr>
      <w:tr w:rsidR="00BB0886" w14:paraId="545DCC3D" w14:textId="77777777">
        <w:trPr>
          <w:trHeight w:val="56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80D13" w14:textId="77777777" w:rsidR="00BB0886" w:rsidRDefault="00D23B2D">
            <w:pPr>
              <w:pStyle w:val="a8"/>
              <w:wordWrap/>
              <w:jc w:val="center"/>
            </w:pPr>
            <w:r>
              <w:t>2009년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A80F3" w14:textId="77777777" w:rsidR="00BB0886" w:rsidRDefault="00D23B2D">
            <w:pPr>
              <w:pStyle w:val="a8"/>
              <w:wordWrap/>
              <w:jc w:val="center"/>
            </w:pPr>
            <w:r>
              <w:t>100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1A518" w14:textId="77777777" w:rsidR="00BB0886" w:rsidRDefault="00D23B2D">
            <w:pPr>
              <w:pStyle w:val="a8"/>
              <w:wordWrap/>
              <w:jc w:val="center"/>
            </w:pPr>
            <w:r>
              <w:t>50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77A1C" w14:textId="77777777" w:rsidR="00BB0886" w:rsidRDefault="00D23B2D">
            <w:pPr>
              <w:pStyle w:val="a8"/>
              <w:wordWrap/>
              <w:jc w:val="center"/>
            </w:pPr>
            <w:r>
              <w:t>50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46FB2" w14:textId="77777777" w:rsidR="00BB0886" w:rsidRDefault="00D23B2D">
            <w:pPr>
              <w:pStyle w:val="a8"/>
              <w:wordWrap/>
              <w:jc w:val="center"/>
            </w:pPr>
            <w:r>
              <w:t>100</w:t>
            </w:r>
          </w:p>
        </w:tc>
      </w:tr>
      <w:tr w:rsidR="00BB0886" w14:paraId="5C623A81" w14:textId="77777777">
        <w:trPr>
          <w:trHeight w:val="56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1326D" w14:textId="77777777" w:rsidR="00BB0886" w:rsidRDefault="00D23B2D">
            <w:pPr>
              <w:pStyle w:val="a8"/>
              <w:wordWrap/>
              <w:jc w:val="center"/>
            </w:pPr>
            <w:r>
              <w:t>2010년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85982" w14:textId="77777777" w:rsidR="00BB0886" w:rsidRDefault="00D23B2D">
            <w:pPr>
              <w:pStyle w:val="a8"/>
              <w:wordWrap/>
              <w:jc w:val="center"/>
            </w:pPr>
            <w:r>
              <w:t>110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ECF3B" w14:textId="77777777" w:rsidR="00BB0886" w:rsidRDefault="00D23B2D">
            <w:pPr>
              <w:pStyle w:val="a8"/>
              <w:wordWrap/>
              <w:jc w:val="center"/>
            </w:pPr>
            <w:r>
              <w:t>45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0DFB4" w14:textId="77777777" w:rsidR="00BB0886" w:rsidRDefault="00D23B2D">
            <w:pPr>
              <w:pStyle w:val="a8"/>
              <w:wordWrap/>
              <w:jc w:val="center"/>
            </w:pPr>
            <w:r>
              <w:t>60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2CAFD" w14:textId="77777777" w:rsidR="00BB0886" w:rsidRDefault="00D23B2D">
            <w:pPr>
              <w:pStyle w:val="a8"/>
              <w:wordWrap/>
              <w:jc w:val="center"/>
            </w:pPr>
            <w:r>
              <w:t>105</w:t>
            </w:r>
          </w:p>
        </w:tc>
      </w:tr>
    </w:tbl>
    <w:p w14:paraId="3F6B4499" w14:textId="77777777" w:rsidR="00BB0886" w:rsidRDefault="00BB0886">
      <w:pPr>
        <w:rPr>
          <w:sz w:val="2"/>
        </w:rPr>
      </w:pPr>
    </w:p>
    <w:p w14:paraId="11338457" w14:textId="77777777" w:rsidR="00BB0886" w:rsidRDefault="00BB0886">
      <w:pPr>
        <w:pStyle w:val="a8"/>
        <w:snapToGrid/>
      </w:pPr>
    </w:p>
    <w:p w14:paraId="0068C085" w14:textId="77777777" w:rsidR="00BB0886" w:rsidRDefault="00D23B2D">
      <w:pPr>
        <w:pStyle w:val="a8"/>
        <w:snapToGrid/>
        <w:ind w:left="541" w:hanging="541"/>
      </w:pPr>
      <w:r>
        <w:t xml:space="preserve">  </w:t>
      </w:r>
      <w:r>
        <w:t>①</w:t>
      </w:r>
      <w:r>
        <w:t xml:space="preserve"> 2010년은 2009년에 비하여 후생수준이 낮아지지 않았고, 파셰(Paasche) 수량지수는 1보다 크다.</w:t>
      </w:r>
    </w:p>
    <w:p w14:paraId="4DAE69A9" w14:textId="77777777" w:rsidR="00BB0886" w:rsidRDefault="00D23B2D">
      <w:pPr>
        <w:pStyle w:val="a8"/>
        <w:snapToGrid/>
        <w:ind w:left="541" w:hanging="541"/>
      </w:pPr>
      <w:r>
        <w:t xml:space="preserve">  </w:t>
      </w:r>
      <w:r>
        <w:t>②</w:t>
      </w:r>
      <w:r>
        <w:t xml:space="preserve"> 2010년은 2009년에 비하여 후생수준이 낮아지지 않았고, 파셰(Paasche) 수량지수는 1보다 작다.</w:t>
      </w:r>
    </w:p>
    <w:p w14:paraId="37184CD7" w14:textId="77777777" w:rsidR="00BB0886" w:rsidRDefault="00D23B2D">
      <w:pPr>
        <w:pStyle w:val="a8"/>
        <w:snapToGrid/>
        <w:ind w:left="541" w:hanging="541"/>
      </w:pPr>
      <w:r>
        <w:t xml:space="preserve">  </w:t>
      </w:r>
      <w:r>
        <w:t>③</w:t>
      </w:r>
      <w:r>
        <w:t xml:space="preserve"> 2010년은 2009년에 비하여 후생수준이 높아지지 않았고, 파셰(Paasche) 수량지수는 1보다 크다.</w:t>
      </w:r>
    </w:p>
    <w:p w14:paraId="3A48B12B" w14:textId="77777777" w:rsidR="00BB0886" w:rsidRDefault="00D23B2D">
      <w:pPr>
        <w:pStyle w:val="a8"/>
        <w:snapToGrid/>
        <w:ind w:left="541" w:hanging="541"/>
      </w:pPr>
      <w:r>
        <w:t xml:space="preserve">  </w:t>
      </w:r>
      <w:r>
        <w:t>④</w:t>
      </w:r>
      <w:r>
        <w:t xml:space="preserve"> 2010년은 2009년에 비하여 후생수준이 높아지지 않았고, 파셰(Paasche) 수량지수는 1보다 작다.</w:t>
      </w:r>
    </w:p>
    <w:p w14:paraId="11C18907" w14:textId="77777777" w:rsidR="00BB0886" w:rsidRDefault="00D23B2D">
      <w:pPr>
        <w:pStyle w:val="a8"/>
        <w:snapToGrid/>
        <w:ind w:left="642" w:hanging="642"/>
        <w:rPr>
          <w:rFonts w:ascii="굴림" w:eastAsia="굴림" w:cs="굴림"/>
        </w:rPr>
      </w:pPr>
      <w:r>
        <w:t xml:space="preserve">  </w:t>
      </w:r>
      <w:r>
        <w:t>⑤</w:t>
      </w:r>
      <w:r>
        <w:t xml:space="preserve">  </w:t>
      </w:r>
      <w:r>
        <w:rPr>
          <w:spacing w:val="1"/>
        </w:rPr>
        <w:t xml:space="preserve">각 상품의 소비량의 증감이 서로 상쇄되기 때문에, </w:t>
      </w:r>
      <w:r>
        <w:t>후생수준을 비교하려면 구체적 효용함수에 대한 정보가 있어야 한다</w:t>
      </w:r>
      <w:r>
        <w:rPr>
          <w:rFonts w:ascii="굴림" w:eastAsia="굴림" w:cs="굴림"/>
        </w:rPr>
        <w:t>.</w:t>
      </w:r>
    </w:p>
    <w:p w14:paraId="48B2932E" w14:textId="77777777" w:rsidR="00BB0886" w:rsidRDefault="00BB0886">
      <w:pPr>
        <w:pStyle w:val="a8"/>
        <w:snapToGrid/>
        <w:ind w:left="325" w:hanging="325"/>
        <w:rPr>
          <w:rFonts w:ascii="굴림" w:eastAsia="굴림" w:cs="굴림"/>
        </w:rPr>
      </w:pPr>
    </w:p>
    <w:p w14:paraId="05C52A0D" w14:textId="77777777" w:rsidR="00BB0886" w:rsidRDefault="00D23B2D">
      <w:pPr>
        <w:pStyle w:val="a8"/>
        <w:snapToGrid/>
        <w:ind w:left="401" w:hanging="401"/>
      </w:pPr>
      <w:r>
        <w:rPr>
          <w:b/>
          <w:bCs/>
        </w:rPr>
        <w:t>26.</w:t>
      </w:r>
      <w:r>
        <w:t xml:space="preserve"> </w:t>
      </w:r>
      <w:r>
        <w:rPr>
          <w:spacing w:val="-2"/>
        </w:rPr>
        <w:t>자국의 실물시장 균형을 나타내는 IS곡선에 대한 다음 설명 중 옳지</w:t>
      </w:r>
      <w:r>
        <w:t xml:space="preserve"> </w:t>
      </w:r>
      <w:r>
        <w:rPr>
          <w:b/>
          <w:bCs/>
          <w:spacing w:val="-8"/>
          <w:u w:val="single" w:color="000000"/>
        </w:rPr>
        <w:t>않은</w:t>
      </w:r>
      <w:r>
        <w:rPr>
          <w:spacing w:val="-8"/>
        </w:rPr>
        <w:t xml:space="preserve"> 것은? (단, IS곡선의 기울기는 세로축을 이자율, 가로축을 소득으로</w:t>
      </w:r>
      <w:r>
        <w:t xml:space="preserve"> 하는 그래프상의 기울기를 말한다.)</w:t>
      </w:r>
    </w:p>
    <w:p w14:paraId="77EADC22" w14:textId="77777777" w:rsidR="00BB0886" w:rsidRDefault="00BB0886">
      <w:pPr>
        <w:pStyle w:val="a8"/>
        <w:snapToGrid/>
      </w:pPr>
    </w:p>
    <w:p w14:paraId="080BF306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자국의 한계소비성향이 커지면 IS곡선의 기울기가 완만해진다. </w:t>
      </w:r>
    </w:p>
    <w:p w14:paraId="4D76EB98" w14:textId="77777777" w:rsidR="00BB0886" w:rsidRDefault="00D23B2D">
      <w:pPr>
        <w:pStyle w:val="a8"/>
        <w:snapToGrid/>
        <w:ind w:left="550" w:hanging="550"/>
      </w:pPr>
      <w:r>
        <w:t xml:space="preserve">  </w:t>
      </w:r>
      <w:r>
        <w:t>②</w:t>
      </w:r>
      <w:r>
        <w:t xml:space="preserve"> </w:t>
      </w:r>
      <w:r>
        <w:rPr>
          <w:spacing w:val="2"/>
        </w:rPr>
        <w:t>자국의 소득증가로 인한 한계유발투자율이 증가하면 IS곡선의</w:t>
      </w:r>
      <w:r>
        <w:t xml:space="preserve"> 기울기가 완만해진다.</w:t>
      </w:r>
    </w:p>
    <w:p w14:paraId="66390BD2" w14:textId="77777777" w:rsidR="00BB0886" w:rsidRDefault="00D23B2D">
      <w:pPr>
        <w:pStyle w:val="a8"/>
        <w:snapToGrid/>
      </w:pPr>
      <w:r>
        <w:t xml:space="preserve">  </w:t>
      </w:r>
      <w:r>
        <w:t>③</w:t>
      </w:r>
      <w:r>
        <w:t xml:space="preserve"> 자국의 정부지출이 증가하면 IS곡선은 오른쪽으로 이동한다.</w:t>
      </w:r>
    </w:p>
    <w:p w14:paraId="35875CD1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자국의 한계수입성향이 커질수록 IS곡선의 기울기는 가팔라진다.</w:t>
      </w:r>
    </w:p>
    <w:p w14:paraId="25009C7D" w14:textId="77777777" w:rsidR="00BB0886" w:rsidRDefault="00D23B2D">
      <w:pPr>
        <w:pStyle w:val="a8"/>
        <w:snapToGrid/>
        <w:ind w:left="316" w:hanging="316"/>
        <w:rPr>
          <w:spacing w:val="-7"/>
        </w:rPr>
      </w:pPr>
      <w:r>
        <w:t xml:space="preserve">  </w:t>
      </w:r>
      <w:r>
        <w:t>⑤</w:t>
      </w:r>
      <w:r>
        <w:t xml:space="preserve"> </w:t>
      </w:r>
      <w:r>
        <w:rPr>
          <w:spacing w:val="-7"/>
        </w:rPr>
        <w:t>해외교역국의 한계수입성향이 커질수록 IS곡선의 기울기는 완만해진다.</w:t>
      </w:r>
    </w:p>
    <w:p w14:paraId="238023BB" w14:textId="77777777" w:rsidR="00BB0886" w:rsidRDefault="00BB0886">
      <w:pPr>
        <w:pStyle w:val="a8"/>
        <w:snapToGrid/>
      </w:pPr>
    </w:p>
    <w:p w14:paraId="05E778E1" w14:textId="77777777" w:rsidR="00BB0886" w:rsidRDefault="00BB0886">
      <w:pPr>
        <w:pStyle w:val="a8"/>
        <w:snapToGrid/>
      </w:pPr>
    </w:p>
    <w:p w14:paraId="1C150F34" w14:textId="77777777" w:rsidR="00BB0886" w:rsidRDefault="00BB0886">
      <w:pPr>
        <w:pStyle w:val="a8"/>
        <w:snapToGrid/>
      </w:pPr>
    </w:p>
    <w:p w14:paraId="6EF511F5" w14:textId="77777777" w:rsidR="00BB0886" w:rsidRDefault="00D23B2D">
      <w:pPr>
        <w:pStyle w:val="a8"/>
        <w:ind w:left="405" w:hanging="405"/>
      </w:pPr>
      <w:r>
        <w:rPr>
          <w:b/>
          <w:bCs/>
        </w:rPr>
        <w:t>27.</w:t>
      </w:r>
      <w:r>
        <w:t xml:space="preserve"> IS-LM 및 총수요-총공급 모형에서 법정지급준비율의 하락과 투자세액공제(investment tax credit)가 단기적으로 거시경제에 미치는 </w:t>
      </w:r>
      <w:r>
        <w:rPr>
          <w:spacing w:val="-2"/>
        </w:rPr>
        <w:t xml:space="preserve">영향에 대한 다음 설명 중 옳은 것은? </w:t>
      </w:r>
      <w:r>
        <w:rPr>
          <w:spacing w:val="3"/>
        </w:rPr>
        <w:t xml:space="preserve">(단, 우하향하는 IS곡선과 </w:t>
      </w:r>
      <w:r>
        <w:rPr>
          <w:spacing w:val="1"/>
        </w:rPr>
        <w:t xml:space="preserve">우상향하는 LM곡선, 우하향하는 총수요곡선과 우상향하는 단기 </w:t>
      </w:r>
      <w:r>
        <w:t>총공급곡선을 가정한다.)</w:t>
      </w:r>
    </w:p>
    <w:p w14:paraId="4ABEDC90" w14:textId="77777777" w:rsidR="00BB0886" w:rsidRDefault="00BB0886">
      <w:pPr>
        <w:pStyle w:val="a8"/>
        <w:ind w:left="246" w:hanging="246"/>
      </w:pPr>
    </w:p>
    <w:p w14:paraId="17206432" w14:textId="77777777" w:rsidR="00BB0886" w:rsidRDefault="00D23B2D">
      <w:pPr>
        <w:pStyle w:val="a8"/>
        <w:ind w:left="527" w:hanging="527"/>
      </w:pPr>
      <w:r>
        <w:t xml:space="preserve">  </w:t>
      </w:r>
      <w:r>
        <w:t>①</w:t>
      </w:r>
      <w:r>
        <w:t xml:space="preserve"> 이자율이 감소하고 소득이 감소한다. </w:t>
      </w:r>
    </w:p>
    <w:p w14:paraId="50B08A82" w14:textId="77777777" w:rsidR="00BB0886" w:rsidRDefault="00D23B2D">
      <w:pPr>
        <w:pStyle w:val="a8"/>
        <w:ind w:left="527" w:hanging="527"/>
      </w:pPr>
      <w:r>
        <w:t xml:space="preserve">  </w:t>
      </w:r>
      <w:r>
        <w:t>②</w:t>
      </w:r>
      <w:r>
        <w:t xml:space="preserve"> 이자율이 증가하고 소득이 감소한다.  </w:t>
      </w:r>
    </w:p>
    <w:p w14:paraId="1FBE8DD9" w14:textId="77777777" w:rsidR="00BB0886" w:rsidRDefault="00D23B2D">
      <w:pPr>
        <w:pStyle w:val="a8"/>
        <w:ind w:left="527" w:hanging="527"/>
      </w:pPr>
      <w:r>
        <w:t xml:space="preserve">  </w:t>
      </w:r>
      <w:r>
        <w:t>③</w:t>
      </w:r>
      <w:r>
        <w:t xml:space="preserve"> 이자율과 소득이 모두 변하지 않는다. </w:t>
      </w:r>
    </w:p>
    <w:p w14:paraId="6C547188" w14:textId="77777777" w:rsidR="00BB0886" w:rsidRDefault="00D23B2D">
      <w:pPr>
        <w:pStyle w:val="a8"/>
        <w:ind w:left="527" w:hanging="527"/>
      </w:pPr>
      <w:r>
        <w:t xml:space="preserve">  </w:t>
      </w:r>
      <w:r>
        <w:t>④</w:t>
      </w:r>
      <w:r>
        <w:t xml:space="preserve"> 물가수준이 상승하고 소득이 증가한다. </w:t>
      </w:r>
    </w:p>
    <w:p w14:paraId="7E9454FB" w14:textId="77777777" w:rsidR="00BB0886" w:rsidRDefault="00D23B2D">
      <w:pPr>
        <w:pStyle w:val="a8"/>
        <w:snapToGrid/>
        <w:ind w:left="503" w:hanging="503"/>
      </w:pPr>
      <w:r>
        <w:t xml:space="preserve">  </w:t>
      </w:r>
      <w:r>
        <w:t>⑤</w:t>
      </w:r>
      <w:r>
        <w:t xml:space="preserve"> 물가수준이 하락하고 거래적 화폐수요가 감소한다.</w:t>
      </w:r>
    </w:p>
    <w:p w14:paraId="1B8D14A7" w14:textId="77777777" w:rsidR="00BB0886" w:rsidRDefault="00BB0886">
      <w:pPr>
        <w:pStyle w:val="a8"/>
        <w:snapToGrid/>
        <w:rPr>
          <w:u w:val="single" w:color="000000"/>
        </w:rPr>
      </w:pPr>
    </w:p>
    <w:p w14:paraId="0E5DFAB3" w14:textId="77777777" w:rsidR="00BB0886" w:rsidRDefault="00BB0886">
      <w:pPr>
        <w:pStyle w:val="a8"/>
        <w:snapToGrid/>
        <w:rPr>
          <w:u w:val="single" w:color="000000"/>
        </w:rPr>
      </w:pPr>
    </w:p>
    <w:p w14:paraId="46676910" w14:textId="77777777" w:rsidR="00BB0886" w:rsidRDefault="00BB0886">
      <w:pPr>
        <w:pStyle w:val="a8"/>
        <w:snapToGrid/>
        <w:rPr>
          <w:u w:val="single" w:color="000000"/>
        </w:rPr>
      </w:pPr>
    </w:p>
    <w:p w14:paraId="083661F5" w14:textId="77777777" w:rsidR="00BB0886" w:rsidRDefault="00D23B2D">
      <w:pPr>
        <w:pStyle w:val="a8"/>
        <w:snapToGrid/>
        <w:ind w:left="419" w:hanging="419"/>
      </w:pPr>
      <w:r>
        <w:rPr>
          <w:b/>
          <w:bCs/>
        </w:rPr>
        <w:t>28.</w:t>
      </w:r>
      <w:r>
        <w:t xml:space="preserve"> 아래 폐쇄경제 총수요-총공급 모형의 각 점에서 경기상황과 정책</w:t>
      </w:r>
      <w:r>
        <w:rPr>
          <w:spacing w:val="-4"/>
        </w:rPr>
        <w:t>당국의 안정화정책 및 이에 따른 균형점의 이동에 대한 다음 설명 중</w:t>
      </w:r>
      <w:r>
        <w:t xml:space="preserve"> 옳은 것은? (단, 아래 그림에서 </w:t>
      </w:r>
      <m:oMath>
        <m:r>
          <m:rPr>
            <m:sty m:val="p"/>
          </m:rPr>
          <w:rPr>
            <w:rFonts w:ascii="Cambria Math"/>
          </w:rPr>
          <m:t>AD</m:t>
        </m:r>
        <m:r>
          <m:rPr>
            <m:sty m:val="p"/>
          </m:rPr>
          <w:rPr>
            <w:rFonts w:ascii="Cambria Math"/>
          </w:rPr>
          <m:t>  </m:t>
        </m:r>
      </m:oMath>
      <w:r>
        <w:t xml:space="preserve">는 총수요곡선) </w:t>
      </w:r>
    </w:p>
    <w:p w14:paraId="2958B0FF" w14:textId="77777777" w:rsidR="00BB0886" w:rsidRDefault="00D23B2D">
      <w:pPr>
        <w:pStyle w:val="a8"/>
        <w:snapToGrid/>
        <w:spacing w:line="343" w:lineRule="auto"/>
        <w:ind w:left="399" w:hanging="399"/>
      </w:pPr>
      <w:r>
        <w:t xml:space="preserve"> </w:t>
      </w:r>
    </w:p>
    <w:p w14:paraId="4A8AFAEE" w14:textId="77777777" w:rsidR="00BB0886" w:rsidRDefault="00D23B2D">
      <w:pPr>
        <w:pStyle w:val="a8"/>
        <w:snapToGrid/>
        <w:ind w:left="399" w:hanging="399"/>
      </w:pPr>
      <w:r>
        <w:t xml:space="preserve">         </w:t>
      </w:r>
      <w:r w:rsidR="00E42833">
        <w:pict w14:anchorId="02B4B10D">
          <v:group id="_x0000_s2073" style="width:229.9pt;height:180.05pt;mso-position-horizontal-relative:char;mso-position-vertical-relative:line" coordsize="22992,18006">
            <v:shape id="_x0000_s2088259509" o:spid="_x0000_s2099" style="position:absolute;left:15515;top:14013;width:2785;height:1466;v-text-anchor:middle" coordsize="2785,1466" o:spt="100" adj="0,,0" path="m,l2785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710B4F24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>AD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8259510" o:spid="_x0000_s2098" style="position:absolute;left:16640;top:11138;width:2785;height:1466;v-text-anchor:middle" coordsize="2785,1466" o:spt="100" adj="0,,0" path="m,l2785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38F268BA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>AD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8259511" o:spid="_x0000_s2097" style="position:absolute;left:17582;top:8228;width:2785;height:1466;v-text-anchor:middle" coordsize="2785,1466" o:spt="100" adj="0,,0" path="m,l2785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49820A6E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>AD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8259512" o:spid="_x0000_s2096" style="position:absolute;left:7633;top:8857;width:951;height:1466;v-text-anchor:middle" coordsize="951,1466" o:spt="100" adj="0,,0" path="m,l951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7C01BB42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2088259513" o:spid="_x0000_s2095" style="position:absolute;left:10650;top:4091;width:951;height:1466;v-text-anchor:middle" coordsize="951,1466" o:spt="100" adj="0,,0" path="m,l951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7DF5A814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2088259514" o:spid="_x0000_s2094" style="position:absolute;left:13254;top:5647;width:951;height:1466;v-text-anchor:middle" coordsize="951,1466" o:spt="100" adj="0,,0" path="m,l951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68EE0CB8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shape id="_x0000_s2088259515" o:spid="_x0000_s2093" style="position:absolute;left:10543;top:10596;width:951;height:1466;v-text-anchor:middle" coordsize="951,1466" o:spt="100" adj="0,,0" path="m,l951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0FE0C4E5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shape id="_x0000_s2088259516" o:spid="_x0000_s2092" style="position:absolute;left:9499;top:6851;width:1192;height:1466;v-text-anchor:middle" coordsize="1192,1466" o:spt="100" adj="0,,0" path="m,l1192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1A5FA587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2088259517" o:spid="_x0000_s2091" style="position:absolute;left:16369;top:16329;width:3288;height:1266;v-text-anchor:middle" coordsize="3288,1266" o:spt="100" adj="0,,0" path="m,l3288,r,1266l,1266xe" strokecolor="white" strokeweight=".33pt">
              <v:stroke joinstyle="miter"/>
              <v:formulas/>
              <v:path o:connecttype="segments"/>
              <v:textbox inset="0,0,0,0">
                <w:txbxContent>
                  <w:p w14:paraId="48E145A2" w14:textId="77777777" w:rsidR="00BB0886" w:rsidRDefault="00D23B2D">
                    <w:pPr>
                      <w:pStyle w:val="a8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실업률</w:t>
                    </w:r>
                  </w:p>
                </w:txbxContent>
              </v:textbox>
            </v:shape>
            <v:line id="_x0000_s2088259518" o:spid="_x0000_s2090" style="position:absolute" from="2812,495" to="2812,16195" strokeweight=".33pt">
              <v:stroke joinstyle="miter"/>
            </v:line>
            <v:line id="_x0000_s2088259519" o:spid="_x0000_s2089" style="position:absolute" from="2812,16181" to="19666,16181" strokeweight=".33pt">
              <v:stroke joinstyle="miter"/>
            </v:line>
            <v:line id="_x0000_s2088259520" o:spid="_x0000_s2088" style="position:absolute" from="10556,856" to="10556,16193" strokeweight="1.7pt">
              <v:stroke joinstyle="miter"/>
            </v:line>
            <v:line id="_x0000_s2088259521" o:spid="_x0000_s2087" style="position:absolute" from="5393,2608" to="17416,8722" strokeweight=".33pt">
              <v:stroke joinstyle="miter"/>
            </v:line>
            <v:line id="_x0000_s2088259522" o:spid="_x0000_s2086" style="position:absolute" from="4500,5315" to="16523,11429" strokeweight=".33pt">
              <v:stroke joinstyle="miter"/>
            </v:line>
            <v:line id="_x0000_s2088259523" o:spid="_x0000_s2085" style="position:absolute" from="3540,8157" to="15563,14271" strokeweight=".33pt">
              <v:stroke joinstyle="miter"/>
            </v:line>
            <v:line id="_x0000_s2088259524" o:spid="_x0000_s2084" style="position:absolute" from="5529,12932" to="16737,2744" strokeweight=".33pt">
              <v:stroke joinstyle="miter"/>
            </v:line>
            <v:shape id="_x0000_s2088259525" o:spid="_x0000_s2083" style="position:absolute;left:15899;top:16540;width:4621;height:1466;v-text-anchor:middle" coordsize="4621,1466" o:spt="100" adj="0,,0" path="m,l4621,r,1466l,1466xe" stroked="f">
              <v:stroke joinstyle="round"/>
              <v:formulas/>
              <v:path o:connecttype="segments"/>
              <v:textbox inset="0,0,0,0">
                <w:txbxContent>
                  <w:p w14:paraId="7BEC9F39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실질GDP</w:t>
                    </w:r>
                  </w:p>
                </w:txbxContent>
              </v:textbox>
            </v:shape>
            <v:shape id="_x0000_s2088259526" o:spid="_x0000_s2082" style="position:absolute;left:7117;width:8747;height:1566;v-text-anchor:middle" coordsize="8747,1566" o:spt="100" adj="0,,0" path="m,l8747,r,1566l,1566xe" stroked="f">
              <v:stroke joinstyle="round"/>
              <v:formulas/>
              <v:path o:connecttype="segments"/>
              <v:textbox inset="0,0,0,0">
                <w:txbxContent>
                  <w:p w14:paraId="427CE30C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장기총공급곡선</w:t>
                    </w:r>
                  </w:p>
                </w:txbxContent>
              </v:textbox>
            </v:shape>
            <v:shape id="_x0000_s2088259527" o:spid="_x0000_s2081" style="position:absolute;left:14245;top:1736;width:8747;height:1566;v-text-anchor:middle" coordsize="8747,1566" o:spt="100" adj="0,,0" path="m,l8747,r,1566l,1566xe" stroked="f">
              <v:stroke joinstyle="round"/>
              <v:formulas/>
              <v:path o:connecttype="segments"/>
              <v:textbox inset="0,0,0,0">
                <w:txbxContent>
                  <w:p w14:paraId="5E90B7A4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단기총공급곡선</w:t>
                    </w:r>
                  </w:p>
                </w:txbxContent>
              </v:textbox>
            </v:shape>
            <v:shape id="_x0000_s2088259528" o:spid="_x0000_s2080" style="position:absolute;top:557;width:2820;height:2866;v-text-anchor:middle" coordsize="2820,2866" o:spt="100" adj="0,,0" path="m,l2820,r,2866l,2866xe" filled="f" stroked="f">
              <v:stroke joinstyle="round"/>
              <v:formulas/>
              <v:path o:connecttype="segments"/>
              <v:textbox inset="0,0,0,0">
                <w:txbxContent>
                  <w:p w14:paraId="274A6F46" w14:textId="77777777" w:rsidR="00BB0886" w:rsidRDefault="00D23B2D">
                    <w:pPr>
                      <w:pStyle w:val="a8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물가</w:t>
                    </w:r>
                  </w:p>
                  <w:p w14:paraId="6D9BA9AB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수준</w:t>
                    </w:r>
                  </w:p>
                </w:txbxContent>
              </v:textbox>
            </v:shape>
            <v:shape id="_x0000_s2088259529" o:spid="_x0000_s2079" style="position:absolute;left:1560;top:16096;width:1680;height:1566;v-text-anchor:middle" coordsize="1680,1566" o:spt="100" adj="0,,0" path="m,l1680,r,1566l,1566xe" filled="f" stroked="f">
              <v:stroke joinstyle="round"/>
              <v:formulas/>
              <v:path o:connecttype="segments"/>
              <v:textbox inset="0,0,0,0">
                <w:txbxContent>
                  <w:p w14:paraId="4209DF13" w14:textId="77777777" w:rsidR="00BB0886" w:rsidRDefault="00D23B2D">
                    <w:pPr>
                      <w:pStyle w:val="a8"/>
                    </w:pPr>
                    <w:r>
                      <w:t>0</w:t>
                    </w:r>
                  </w:p>
                </w:txbxContent>
              </v:textbox>
            </v:shape>
            <v:line id="_x0000_s2088259530" o:spid="_x0000_s2078" style="position:absolute" from="8090,10572" to="8091,10574" strokeweight=".33pt">
              <v:stroke startarrow="oval" startarrowwidth="narrow" startarrowlength="short" joinstyle="miter"/>
            </v:line>
            <v:line id="_x0000_s2088259531" o:spid="_x0000_s2077" style="position:absolute" from="10571,11821" to="10572,11823" strokeweight=".33pt">
              <v:stroke startarrow="oval" startarrowwidth="narrow" startarrowlength="short" joinstyle="miter"/>
            </v:line>
            <v:line id="_x0000_s2088259532" o:spid="_x0000_s2076" style="position:absolute" from="10571,8405" to="10572,8407" strokeweight=".33pt">
              <v:stroke startarrow="oval" startarrowwidth="narrow" startarrowlength="short" joinstyle="miter"/>
            </v:line>
            <v:line id="_x0000_s2088259533" o:spid="_x0000_s2075" style="position:absolute" from="10571,5213" to="10572,5215" strokeweight=".33pt">
              <v:stroke startarrow="oval" startarrowwidth="narrow" startarrowlength="short" joinstyle="miter"/>
            </v:line>
            <v:line id="_x0000_s2088259534" o:spid="_x0000_s2074" style="position:absolute" from="12755,6389" to="12756,6391" strokeweight=".33pt">
              <v:stroke startarrow="oval" startarrowwidth="narrow" startarrowlength="short" joinstyle="miter"/>
            </v:line>
            <w10:anchorlock/>
          </v:group>
        </w:pict>
      </w:r>
    </w:p>
    <w:p w14:paraId="50C96390" w14:textId="77777777" w:rsidR="00BB0886" w:rsidRDefault="00BB0886">
      <w:pPr>
        <w:pStyle w:val="a8"/>
        <w:snapToGrid/>
        <w:spacing w:line="374" w:lineRule="auto"/>
      </w:pPr>
    </w:p>
    <w:p w14:paraId="58FD62C1" w14:textId="77777777" w:rsidR="00BB0886" w:rsidRDefault="00D23B2D">
      <w:pPr>
        <w:pStyle w:val="a8"/>
        <w:ind w:left="527" w:hanging="527"/>
        <w:rPr>
          <w:u w:val="single" w:color="000000"/>
        </w:rPr>
      </w:pPr>
      <w:r>
        <w:t xml:space="preserve">         </w:t>
      </w:r>
      <w:r>
        <w:rPr>
          <w:u w:val="single" w:color="000000"/>
        </w:rPr>
        <w:t>경기상황</w:t>
      </w:r>
      <w:r>
        <w:t xml:space="preserve">         </w:t>
      </w:r>
      <w:r>
        <w:rPr>
          <w:u w:val="single" w:color="000000"/>
        </w:rPr>
        <w:t>안정화정책</w:t>
      </w:r>
      <w:r>
        <w:t xml:space="preserve">          </w:t>
      </w:r>
      <w:r>
        <w:rPr>
          <w:u w:val="single" w:color="000000"/>
        </w:rPr>
        <w:t>균형점이동</w:t>
      </w:r>
    </w:p>
    <w:p w14:paraId="0BC25EFB" w14:textId="77777777" w:rsidR="00BB0886" w:rsidRDefault="00D23B2D">
      <w:pPr>
        <w:pStyle w:val="a8"/>
        <w:ind w:left="527" w:hanging="527"/>
      </w:pPr>
      <w:r>
        <w:t xml:space="preserve">  </w:t>
      </w:r>
      <w:r>
        <w:t>①</w:t>
      </w:r>
      <w:r>
        <w:t xml:space="preserve">      C: 호황        이전지출 증가      C에서 B로 이동</w:t>
      </w:r>
    </w:p>
    <w:p w14:paraId="3AC286FF" w14:textId="77777777" w:rsidR="00BB0886" w:rsidRDefault="00D23B2D">
      <w:pPr>
        <w:pStyle w:val="a8"/>
        <w:ind w:left="527" w:hanging="527"/>
      </w:pPr>
      <w:r>
        <w:t xml:space="preserve">  </w:t>
      </w:r>
      <w:r>
        <w:t>②</w:t>
      </w:r>
      <w:r>
        <w:t xml:space="preserve">      A: 불황        재할인율 하락      A에서 B로 이동</w:t>
      </w:r>
    </w:p>
    <w:p w14:paraId="53C1A6DF" w14:textId="77777777" w:rsidR="00BB0886" w:rsidRDefault="00D23B2D">
      <w:pPr>
        <w:pStyle w:val="a8"/>
        <w:ind w:left="527" w:hanging="527"/>
      </w:pPr>
      <w:r>
        <w:t xml:space="preserve">  </w:t>
      </w:r>
      <w:r>
        <w:t>③</w:t>
      </w:r>
      <w:r>
        <w:t xml:space="preserve">      C: 호황        공개시장 매각      C에서 D로 이동</w:t>
      </w:r>
    </w:p>
    <w:p w14:paraId="472BA8BB" w14:textId="77777777" w:rsidR="00BB0886" w:rsidRDefault="00D23B2D">
      <w:pPr>
        <w:pStyle w:val="a8"/>
        <w:ind w:left="527" w:hanging="527"/>
      </w:pPr>
      <w:r>
        <w:t xml:space="preserve">  </w:t>
      </w:r>
      <w:r>
        <w:t>④</w:t>
      </w:r>
      <w:r>
        <w:t xml:space="preserve">      A: 불황        정부지출 증가      A에서 E로 이동</w:t>
      </w:r>
    </w:p>
    <w:p w14:paraId="70F4E11A" w14:textId="77777777" w:rsidR="00BB0886" w:rsidRDefault="00D23B2D">
      <w:pPr>
        <w:pStyle w:val="a8"/>
        <w:snapToGrid/>
        <w:ind w:left="503" w:hanging="503"/>
      </w:pPr>
      <w:r>
        <w:t xml:space="preserve">  </w:t>
      </w:r>
      <w:r>
        <w:t>⑤</w:t>
      </w:r>
      <w:r>
        <w:t xml:space="preserve">      C: 호황          조세 삭감        C에서 B로 이동</w:t>
      </w:r>
    </w:p>
    <w:p w14:paraId="7D6C941C" w14:textId="77777777" w:rsidR="00BB0886" w:rsidRDefault="00D23B2D">
      <w:pPr>
        <w:pStyle w:val="a8"/>
        <w:snapToGrid/>
        <w:spacing w:line="240" w:lineRule="auto"/>
      </w:pPr>
      <w:r>
        <w:t xml:space="preserve">     </w:t>
      </w:r>
    </w:p>
    <w:p w14:paraId="497AE524" w14:textId="77777777" w:rsidR="00BB0886" w:rsidRDefault="00D23B2D">
      <w:pPr>
        <w:pStyle w:val="a8"/>
        <w:snapToGrid/>
        <w:ind w:left="403" w:hanging="403"/>
      </w:pPr>
      <w:r>
        <w:rPr>
          <w:b/>
          <w:bCs/>
        </w:rPr>
        <w:t>29.</w:t>
      </w:r>
      <w:r>
        <w:t xml:space="preserve"> 아래 그림에서, 국제유가 상승과 같은 공급충격이 우리나라 경제에 미치는 영향에 대한 다음 설명 중 옳은 것은?</w:t>
      </w:r>
    </w:p>
    <w:p w14:paraId="0AB5705F" w14:textId="77777777" w:rsidR="00BB0886" w:rsidRDefault="00BB0886">
      <w:pPr>
        <w:pStyle w:val="a8"/>
        <w:snapToGrid/>
      </w:pPr>
    </w:p>
    <w:p w14:paraId="6DA49B44" w14:textId="77777777" w:rsidR="00BB0886" w:rsidRDefault="00D23B2D">
      <w:pPr>
        <w:pStyle w:val="a8"/>
        <w:snapToGrid/>
      </w:pPr>
      <w:r>
        <w:t xml:space="preserve">        </w:t>
      </w:r>
      <w:r w:rsidR="00E42833">
        <w:pict w14:anchorId="2EEA9BFC">
          <v:group id="_x0000_s2050" style="width:261.35pt;height:202.8pt;mso-position-horizontal-relative:char;mso-position-vertical-relative:line" coordsize="26134,20282">
            <v:shape id="_x0000_s2088259535" o:spid="_x0000_s2072" style="position:absolute;left:21656;top:18256;width:4478;height:1478;v-text-anchor:middle" coordsize="4478,1478" o:spt="100" adj="0,,0" path="m,l4478,r,1478l,1478xe" strokecolor="white" strokeweight=".33pt">
              <v:stroke joinstyle="miter"/>
              <v:formulas/>
              <v:path o:connecttype="segments"/>
              <v:textbox inset="0,0,0,0">
                <w:txbxContent>
                  <w:p w14:paraId="48922CDC" w14:textId="77777777" w:rsidR="00BB0886" w:rsidRDefault="00BB0886">
                    <w:pPr>
                      <w:pStyle w:val="a8"/>
                      <w:spacing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2088259536" o:spid="_x0000_s2071" style="position:absolute;left:9871;top:7084;width:1426;height:1467;v-text-anchor:middle" coordsize="1426,1467" o:spt="100" adj="0,,0" path="m,l1426,r,1467l,1467xe" strokecolor="white" strokeweight=".33pt">
              <v:stroke joinstyle="miter"/>
              <v:formulas/>
              <v:path o:connecttype="segments"/>
              <v:textbox inset="0,0,0,0">
                <w:txbxContent>
                  <w:p w14:paraId="00D3667E" w14:textId="77777777" w:rsidR="00BB0886" w:rsidRDefault="00D23B2D">
                    <w:pPr>
                      <w:pStyle w:val="a8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2088259537" o:spid="_x0000_s2070" style="position:absolute;left:2167;top:18514;width:1426;height:1369;v-text-anchor:middle" coordsize="1426,1369" o:spt="100" adj="0,,0" path="m,l1426,r,1369l,1369xe" strokecolor="white" strokeweight=".33pt">
              <v:stroke joinstyle="miter"/>
              <v:formulas/>
              <v:path o:connecttype="segments"/>
              <v:textbox inset="0,0,0,0">
                <w:txbxContent>
                  <w:p w14:paraId="74DA63BE" w14:textId="77777777" w:rsidR="00BB0886" w:rsidRDefault="00BB0886">
                    <w:pPr>
                      <w:pStyle w:val="a8"/>
                      <w:spacing w:line="240" w:lineRule="auto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line id="_x0000_s2088259538" o:spid="_x0000_s2069" style="position:absolute" from="3455,1309" to="3455,18510" strokeweight=".33pt">
              <v:stroke joinstyle="miter"/>
            </v:line>
            <v:line id="_x0000_s2088259539" o:spid="_x0000_s2068" style="position:absolute" from="3455,18414" to="23652,18414" strokeweight=".33pt">
              <v:stroke joinstyle="miter"/>
            </v:line>
            <v:line id="_x0000_s2088259540" o:spid="_x0000_s2067" style="position:absolute" from="13968,1529" to="13968,18414" strokeweight="1.7pt">
              <v:stroke joinstyle="miter"/>
            </v:line>
            <v:line id="_x0000_s2088259541" o:spid="_x0000_s2066" style="position:absolute" from="6109,3867" to="16578,16373" strokeweight=".33pt">
              <v:stroke joinstyle="miter"/>
            </v:line>
            <v:shape id="_x0000_s2088259542" o:spid="_x0000_s2065" style="position:absolute;left:10939;top:486;width:7449;height:1691;v-text-anchor:middle" coordsize="7449,1691" o:spt="100" adj="0,,0" path="m,l7449,r,1691l,1691xe" stroked="f">
              <v:stroke joinstyle="round"/>
              <v:formulas/>
              <v:path o:connecttype="segments"/>
              <v:textbox inset="0,0,0,0">
                <w:txbxContent>
                  <w:p w14:paraId="78EA6FF8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장기필립스곡선</w:t>
                    </w:r>
                  </w:p>
                </w:txbxContent>
              </v:textbox>
            </v:shape>
            <v:shape id="_x0000_s2088259543" o:spid="_x0000_s2064" style="position:absolute;left:15224;top:15820;width:7903;height:1466;v-text-anchor:middle" coordsize="7903,1466" o:spt="100" adj="0,,0" path="m,l7903,r,1466l,1466xe" stroked="f">
              <v:stroke joinstyle="round"/>
              <v:formulas/>
              <v:path o:connecttype="segments"/>
              <v:textbox inset="0,0,0,0">
                <w:txbxContent>
                  <w:p w14:paraId="4277EB08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단기필립스곡선</w:t>
                    </w:r>
                  </w:p>
                </w:txbxContent>
              </v:textbox>
            </v:shape>
            <v:shape id="_x0000_s2088259544" o:spid="_x0000_s2063" style="position:absolute;width:6000;height:1466;v-text-anchor:middle" coordsize="6000,1466" o:spt="100" adj="0,,0" path="m,l6000,r,1466l,1466xe" stroked="f">
              <v:stroke joinstyle="round"/>
              <v:formulas/>
              <v:path o:connecttype="segments"/>
              <v:textbox inset="0,0,0,0">
                <w:txbxContent>
                  <w:p w14:paraId="10F4C41B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인플레이션율</w:t>
                    </w:r>
                  </w:p>
                </w:txbxContent>
              </v:textbox>
            </v:shape>
            <v:shape id="_x0000_s2088259545" o:spid="_x0000_s2062" style="position:absolute;left:2100;top:18480;width:1408;height:1466;v-text-anchor:middle" coordsize="1408,1466" o:spt="100" adj="0,,0" path="m,l1408,r,1466l,1466xe" stroked="f">
              <v:stroke joinstyle="round"/>
              <v:formulas/>
              <v:path o:connecttype="segments"/>
              <v:textbox inset="0,0,0,0">
                <w:txbxContent>
                  <w:p w14:paraId="3114FEE7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2088259546" o:spid="_x0000_s2061" style="position:absolute;left:20128;top:18816;width:3780;height:1465;v-text-anchor:middle" coordsize="3780,1465" o:spt="100" adj="0,,0" path="m,l3780,r,1465l,1465xe" stroked="f">
              <v:stroke joinstyle="round"/>
              <v:formulas/>
              <v:path o:connecttype="segments"/>
              <v:textbox inset="0,0,0,0">
                <w:txbxContent>
                  <w:p w14:paraId="11477655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실업률</w:t>
                    </w:r>
                  </w:p>
                </w:txbxContent>
              </v:textbox>
            </v:shape>
            <v:shape id="_x0000_s2088259547" o:spid="_x0000_s2060" style="position:absolute;left:14199;top:11704;width:1426;height:1467;v-text-anchor:middle" coordsize="1426,1467" o:spt="100" adj="0,,0" path="m,l1426,r,1467l,1467xe" strokecolor="white" strokeweight=".33pt">
              <v:stroke joinstyle="miter"/>
              <v:formulas/>
              <v:path o:connecttype="segments"/>
              <v:textbox inset="0,0,0,0">
                <w:txbxContent>
                  <w:p w14:paraId="1ABB41FF" w14:textId="77777777" w:rsidR="00BB0886" w:rsidRDefault="00D23B2D">
                    <w:pPr>
                      <w:pStyle w:val="a8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line id="_x0000_s2088259548" o:spid="_x0000_s2059" style="position:absolute" from="8405,1775" to="18874,14281" strokeweight=".33pt">
              <v:stroke joinstyle="miter"/>
            </v:line>
            <v:shape id="_x0000_s2088259549" o:spid="_x0000_s2058" style="position:absolute;left:14199;top:6904;width:1426;height:1467;v-text-anchor:middle" coordsize="1426,1467" o:spt="100" adj="0,,0" path="m,l1426,r,1467l,1467xe" strokecolor="white" strokeweight=".33pt">
              <v:stroke joinstyle="miter"/>
              <v:formulas/>
              <v:path o:connecttype="segments"/>
              <v:textbox inset="0,0,0,0">
                <w:txbxContent>
                  <w:p w14:paraId="472F6B1F" w14:textId="77777777" w:rsidR="00BB0886" w:rsidRDefault="00D23B2D">
                    <w:pPr>
                      <w:pStyle w:val="a8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shape id="_x0000_s2088259550" o:spid="_x0000_s2057" style="position:absolute;left:16023;top:9312;width:1426;height:1467;v-text-anchor:middle" coordsize="1426,1467" o:spt="100" adj="0,,0" path="m,l1426,r,1467l,1467xe" filled="f" stroked="f">
              <v:stroke joinstyle="round"/>
              <v:formulas/>
              <v:path o:connecttype="segments"/>
              <v:textbox inset="0,0,0,0">
                <w:txbxContent>
                  <w:p w14:paraId="4240F6FC" w14:textId="77777777" w:rsidR="00BB0886" w:rsidRDefault="00D23B2D">
                    <w:pPr>
                      <w:pStyle w:val="a8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shape id="_x0000_s2088259551" o:spid="_x0000_s2056" style="position:absolute;left:11231;top:3376;width:1426;height:1467;v-text-anchor:middle" coordsize="1426,1467" o:spt="100" adj="0,,0" path="m,l1426,r,1467l,1467xe" strokecolor="white" strokeweight=".33pt">
              <v:stroke joinstyle="miter"/>
              <v:formulas/>
              <v:path o:connecttype="segments"/>
              <v:textbox inset="0,0,0,0">
                <w:txbxContent>
                  <w:p w14:paraId="0163C506" w14:textId="77777777" w:rsidR="00BB0886" w:rsidRDefault="00D23B2D">
                    <w:pPr>
                      <w:pStyle w:val="a8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line id="_x0000_s2088259552" o:spid="_x0000_s2055" style="position:absolute" from="14018,8446" to="14019,8448" strokeweight=".33pt">
              <v:stroke startarrow="oval" startarrowwidth="narrow" startarrowlength="short" joinstyle="miter"/>
            </v:line>
            <v:line id="_x0000_s2088259553" o:spid="_x0000_s2054" style="position:absolute" from="13962,13262" to="13963,13264" strokeweight=".33pt">
              <v:stroke startarrow="oval" startarrowwidth="narrow" startarrowlength="short" joinstyle="miter"/>
            </v:line>
            <v:line id="_x0000_s2088259554" o:spid="_x0000_s2053" style="position:absolute" from="15810,10574" to="15811,10576" strokeweight=".33pt">
              <v:stroke startarrow="oval" startarrowwidth="narrow" startarrowlength="short" joinstyle="miter"/>
            </v:line>
            <v:line id="_x0000_s2088259555" o:spid="_x0000_s2052" style="position:absolute" from="11386,5254" to="11387,5256" strokeweight=".33pt">
              <v:stroke startarrow="oval" startarrowwidth="narrow" startarrowlength="short" joinstyle="miter"/>
            </v:line>
            <v:line id="_x0000_s2088259556" o:spid="_x0000_s2051" style="position:absolute" from="10154,8670" to="10155,8672" strokeweight=".33pt">
              <v:stroke startarrow="oval" startarrowwidth="narrow" startarrowlength="short" joinstyle="miter"/>
            </v:line>
            <w10:anchorlock/>
          </v:group>
        </w:pict>
      </w:r>
    </w:p>
    <w:p w14:paraId="5EE566BA" w14:textId="77777777" w:rsidR="00BB0886" w:rsidRDefault="00D23B2D">
      <w:pPr>
        <w:pStyle w:val="a8"/>
        <w:snapToGrid/>
      </w:pPr>
      <w:r>
        <w:t xml:space="preserve">      </w:t>
      </w:r>
    </w:p>
    <w:p w14:paraId="21A2E47C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경제가 A </w:t>
      </w:r>
      <w:r>
        <w:t>→</w:t>
      </w:r>
      <w:r>
        <w:t xml:space="preserve"> B </w:t>
      </w:r>
      <w:r>
        <w:t>→</w:t>
      </w:r>
      <w:r>
        <w:t xml:space="preserve"> C로 움직일 것이다.</w:t>
      </w:r>
    </w:p>
    <w:p w14:paraId="012426A4" w14:textId="77777777" w:rsidR="00BB0886" w:rsidRDefault="00D23B2D">
      <w:pPr>
        <w:pStyle w:val="a8"/>
        <w:snapToGrid/>
      </w:pPr>
      <w:r>
        <w:t xml:space="preserve">  </w:t>
      </w:r>
      <w:r>
        <w:t>②</w:t>
      </w:r>
      <w:r>
        <w:t xml:space="preserve"> 경제가 A </w:t>
      </w:r>
      <w:r>
        <w:t>→</w:t>
      </w:r>
      <w:r>
        <w:t xml:space="preserve"> E </w:t>
      </w:r>
      <w:r>
        <w:t>→</w:t>
      </w:r>
      <w:r>
        <w:t xml:space="preserve"> C로 움직일 것이다.</w:t>
      </w:r>
    </w:p>
    <w:p w14:paraId="62EB20E4" w14:textId="77777777" w:rsidR="00BB0886" w:rsidRDefault="00D23B2D">
      <w:pPr>
        <w:pStyle w:val="a8"/>
        <w:snapToGrid/>
      </w:pPr>
      <w:r>
        <w:t xml:space="preserve">  </w:t>
      </w:r>
      <w:r>
        <w:t>③</w:t>
      </w:r>
      <w:r>
        <w:t xml:space="preserve"> 경제가 C </w:t>
      </w:r>
      <w:r>
        <w:t>→</w:t>
      </w:r>
      <w:r>
        <w:t xml:space="preserve"> B </w:t>
      </w:r>
      <w:r>
        <w:t>→</w:t>
      </w:r>
      <w:r>
        <w:t xml:space="preserve"> A로 움직일 것이다.</w:t>
      </w:r>
    </w:p>
    <w:p w14:paraId="7159B753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경제가 C </w:t>
      </w:r>
      <w:r>
        <w:t>→</w:t>
      </w:r>
      <w:r>
        <w:t xml:space="preserve"> D </w:t>
      </w:r>
      <w:r>
        <w:t>→</w:t>
      </w:r>
      <w:r>
        <w:t xml:space="preserve"> B로 움직일 것이다.</w:t>
      </w:r>
    </w:p>
    <w:p w14:paraId="19DAD10F" w14:textId="77777777" w:rsidR="00BB0886" w:rsidRDefault="00D23B2D">
      <w:pPr>
        <w:pStyle w:val="a8"/>
        <w:snapToGrid/>
      </w:pPr>
      <w:r>
        <w:t xml:space="preserve">  </w:t>
      </w:r>
      <w:r>
        <w:t>⑤</w:t>
      </w:r>
      <w:r>
        <w:t xml:space="preserve"> 경제가 C </w:t>
      </w:r>
      <w:r>
        <w:t>→</w:t>
      </w:r>
      <w:r>
        <w:t xml:space="preserve"> E </w:t>
      </w:r>
      <w:r>
        <w:t>→</w:t>
      </w:r>
      <w:r>
        <w:t xml:space="preserve"> A로 움직일 것이다.</w:t>
      </w:r>
    </w:p>
    <w:p w14:paraId="7A92E11F" w14:textId="77777777" w:rsidR="00BB0886" w:rsidRDefault="00BB0886">
      <w:pPr>
        <w:pStyle w:val="a8"/>
        <w:snapToGrid/>
        <w:ind w:left="383" w:hanging="383"/>
        <w:rPr>
          <w:b/>
          <w:bCs/>
        </w:rPr>
      </w:pPr>
    </w:p>
    <w:p w14:paraId="6FD356B3" w14:textId="77777777" w:rsidR="00BB0886" w:rsidRDefault="00BB0886">
      <w:pPr>
        <w:pStyle w:val="a8"/>
        <w:snapToGrid/>
      </w:pPr>
    </w:p>
    <w:p w14:paraId="19B1F55C" w14:textId="77777777" w:rsidR="00BB0886" w:rsidRDefault="00BB0886">
      <w:pPr>
        <w:pStyle w:val="a8"/>
        <w:snapToGrid/>
      </w:pPr>
    </w:p>
    <w:p w14:paraId="5B1E864A" w14:textId="77777777" w:rsidR="00BB0886" w:rsidRDefault="00BB0886">
      <w:pPr>
        <w:pStyle w:val="a8"/>
        <w:snapToGrid/>
      </w:pPr>
    </w:p>
    <w:p w14:paraId="3D12A3BE" w14:textId="77777777" w:rsidR="00BB0886" w:rsidRDefault="00D23B2D">
      <w:pPr>
        <w:pStyle w:val="a8"/>
        <w:ind w:left="402" w:hanging="402"/>
      </w:pPr>
      <w:r>
        <w:rPr>
          <w:b/>
          <w:bCs/>
        </w:rPr>
        <w:t>30.</w:t>
      </w:r>
      <w:r>
        <w:t xml:space="preserve"> </w:t>
      </w:r>
      <w:r>
        <w:rPr>
          <w:spacing w:val="-3"/>
        </w:rPr>
        <w:t>다음은 어느 가상경제의 취업과 실업에 대한 조사결과인데, 관리상의</w:t>
      </w:r>
      <w:r>
        <w:t xml:space="preserve"> 문제로 인해 데이터 분실이 발생하였다.  </w:t>
      </w:r>
    </w:p>
    <w:p w14:paraId="0F208838" w14:textId="77777777" w:rsidR="00BB0886" w:rsidRDefault="00BB0886">
      <w:pPr>
        <w:pStyle w:val="a8"/>
        <w:ind w:left="402" w:hanging="402"/>
      </w:pPr>
    </w:p>
    <w:p w14:paraId="6E1677CD" w14:textId="77777777" w:rsidR="00BB0886" w:rsidRDefault="00D23B2D">
      <w:pPr>
        <w:pStyle w:val="a8"/>
        <w:wordWrap/>
        <w:jc w:val="center"/>
      </w:pPr>
      <w: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27"/>
        <w:gridCol w:w="2327"/>
      </w:tblGrid>
      <w:tr w:rsidR="00BB0886" w14:paraId="61AD24F3" w14:textId="77777777">
        <w:trPr>
          <w:trHeight w:val="313"/>
          <w:jc w:val="center"/>
        </w:trPr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EDACC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CB088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데이터 값</w:t>
            </w:r>
          </w:p>
        </w:tc>
      </w:tr>
      <w:tr w:rsidR="00BB0886" w14:paraId="0C3AFACD" w14:textId="77777777">
        <w:trPr>
          <w:trHeight w:val="313"/>
          <w:jc w:val="center"/>
        </w:trPr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F6C6C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15세이상인구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F4586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200명</w:t>
            </w:r>
          </w:p>
        </w:tc>
      </w:tr>
      <w:tr w:rsidR="00BB0886" w14:paraId="31CB646D" w14:textId="77777777">
        <w:trPr>
          <w:trHeight w:val="313"/>
          <w:jc w:val="center"/>
        </w:trPr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44B23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비경제활동인구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34E31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40명</w:t>
            </w:r>
          </w:p>
        </w:tc>
      </w:tr>
      <w:tr w:rsidR="00BB0886" w14:paraId="3F2FC281" w14:textId="77777777">
        <w:trPr>
          <w:trHeight w:val="313"/>
          <w:jc w:val="center"/>
        </w:trPr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86D08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실업인구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BB808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40명</w:t>
            </w:r>
          </w:p>
        </w:tc>
      </w:tr>
      <w:tr w:rsidR="00BB0886" w14:paraId="1703BEAB" w14:textId="77777777">
        <w:trPr>
          <w:trHeight w:val="313"/>
          <w:jc w:val="center"/>
        </w:trPr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5A02A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전체인구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E21CE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분실</w:t>
            </w:r>
          </w:p>
        </w:tc>
      </w:tr>
      <w:tr w:rsidR="00BB0886" w14:paraId="148B8850" w14:textId="77777777">
        <w:trPr>
          <w:trHeight w:val="313"/>
          <w:jc w:val="center"/>
        </w:trPr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67001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경제활동인구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38D96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분실</w:t>
            </w:r>
          </w:p>
        </w:tc>
      </w:tr>
      <w:tr w:rsidR="00BB0886" w14:paraId="5F6768AC" w14:textId="77777777">
        <w:trPr>
          <w:trHeight w:val="313"/>
          <w:jc w:val="center"/>
        </w:trPr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93037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취업인구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B8EF0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분실</w:t>
            </w:r>
          </w:p>
        </w:tc>
      </w:tr>
    </w:tbl>
    <w:p w14:paraId="1D27865F" w14:textId="77777777" w:rsidR="00BB0886" w:rsidRDefault="00BB0886">
      <w:pPr>
        <w:rPr>
          <w:sz w:val="2"/>
        </w:rPr>
      </w:pPr>
    </w:p>
    <w:p w14:paraId="105AB5F8" w14:textId="77777777" w:rsidR="00BB0886" w:rsidRDefault="00D23B2D">
      <w:pPr>
        <w:pStyle w:val="a8"/>
        <w:spacing w:line="240" w:lineRule="auto"/>
      </w:pPr>
      <w:r>
        <w:t xml:space="preserve">  </w:t>
      </w:r>
    </w:p>
    <w:p w14:paraId="03039B34" w14:textId="77777777" w:rsidR="00BB0886" w:rsidRDefault="00D23B2D">
      <w:pPr>
        <w:pStyle w:val="a8"/>
      </w:pPr>
      <w:r>
        <w:t xml:space="preserve">    이러한 조사결과에 대한 다음 설명 중 옳은 것을 모두 고르면?  </w:t>
      </w:r>
    </w:p>
    <w:p w14:paraId="3C65BE88" w14:textId="77777777" w:rsidR="00BB0886" w:rsidRDefault="00BB0886">
      <w:pPr>
        <w:pStyle w:val="a8"/>
        <w:spacing w:line="240" w:lineRule="auto"/>
      </w:pPr>
    </w:p>
    <w:p w14:paraId="264B3A6E" w14:textId="77777777" w:rsidR="00BB0886" w:rsidRDefault="00D23B2D">
      <w:pPr>
        <w:pStyle w:val="a8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70"/>
      </w:tblGrid>
      <w:tr w:rsidR="00BB0886" w14:paraId="3A2C85C5" w14:textId="77777777">
        <w:trPr>
          <w:trHeight w:val="1649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D6255" w14:textId="77777777" w:rsidR="00BB0886" w:rsidRDefault="00D23B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경제활동인구 수는 80명이다. </w:t>
            </w:r>
          </w:p>
          <w:p w14:paraId="2F821E96" w14:textId="77777777" w:rsidR="00BB0886" w:rsidRDefault="00D23B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취업인구는 60명이다. </w:t>
            </w:r>
          </w:p>
          <w:p w14:paraId="2DDC33D0" w14:textId="77777777" w:rsidR="00BB0886" w:rsidRDefault="00D23B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경제활동 참가율은 80%이다. </w:t>
            </w:r>
          </w:p>
          <w:p w14:paraId="73BC8BCD" w14:textId="77777777" w:rsidR="00BB0886" w:rsidRDefault="00D23B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라. 실업률은 25%이다. </w:t>
            </w:r>
          </w:p>
          <w:p w14:paraId="234C1E20" w14:textId="77777777" w:rsidR="00BB0886" w:rsidRDefault="00D23B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마. 취업률은 60%이다. </w:t>
            </w:r>
          </w:p>
        </w:tc>
      </w:tr>
    </w:tbl>
    <w:p w14:paraId="5914AFBB" w14:textId="77777777" w:rsidR="00BB0886" w:rsidRDefault="00BB0886">
      <w:pPr>
        <w:rPr>
          <w:sz w:val="2"/>
        </w:rPr>
      </w:pPr>
    </w:p>
    <w:p w14:paraId="09A6789F" w14:textId="77777777" w:rsidR="00BB0886" w:rsidRDefault="00BB0886">
      <w:pPr>
        <w:pStyle w:val="a8"/>
      </w:pPr>
    </w:p>
    <w:p w14:paraId="526E1D83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가, 나              </w:t>
      </w:r>
      <w:r>
        <w:t>②</w:t>
      </w:r>
      <w:r>
        <w:t xml:space="preserve"> 가, 마              </w:t>
      </w:r>
      <w:r>
        <w:t>③</w:t>
      </w:r>
      <w:r>
        <w:t xml:space="preserve"> 나, 다</w:t>
      </w:r>
    </w:p>
    <w:p w14:paraId="656F1BCE" w14:textId="77777777" w:rsidR="00BB0886" w:rsidRDefault="00D23B2D">
      <w:pPr>
        <w:pStyle w:val="a8"/>
        <w:snapToGrid/>
        <w:ind w:left="301" w:hanging="301"/>
      </w:pPr>
      <w:r>
        <w:t xml:space="preserve">  </w:t>
      </w:r>
      <w:r>
        <w:t>④</w:t>
      </w:r>
      <w:r>
        <w:t xml:space="preserve"> 다, 라              </w:t>
      </w:r>
      <w:r>
        <w:t>⑤</w:t>
      </w:r>
      <w:r>
        <w:t xml:space="preserve"> 라, 마</w:t>
      </w:r>
    </w:p>
    <w:p w14:paraId="728A9948" w14:textId="77777777" w:rsidR="00BB0886" w:rsidRDefault="00D23B2D">
      <w:pPr>
        <w:pStyle w:val="a8"/>
        <w:snapToGrid/>
      </w:pPr>
      <w:r>
        <w:t xml:space="preserve"> </w:t>
      </w:r>
    </w:p>
    <w:p w14:paraId="4A274B21" w14:textId="77777777" w:rsidR="00BB0886" w:rsidRDefault="00D23B2D">
      <w:pPr>
        <w:pStyle w:val="a8"/>
        <w:snapToGrid/>
      </w:pPr>
      <w:r>
        <w:t xml:space="preserve"> </w:t>
      </w:r>
    </w:p>
    <w:p w14:paraId="607A0116" w14:textId="77777777" w:rsidR="00BB0886" w:rsidRDefault="00BB0886">
      <w:pPr>
        <w:pStyle w:val="a8"/>
        <w:snapToGrid/>
        <w:ind w:left="399" w:hanging="399"/>
        <w:rPr>
          <w:b/>
          <w:bCs/>
        </w:rPr>
      </w:pPr>
    </w:p>
    <w:p w14:paraId="43888980" w14:textId="77777777" w:rsidR="00BB0886" w:rsidRDefault="00BB0886">
      <w:pPr>
        <w:pStyle w:val="a8"/>
        <w:snapToGrid/>
        <w:spacing w:line="240" w:lineRule="auto"/>
        <w:ind w:left="414" w:hanging="414"/>
        <w:rPr>
          <w:b/>
          <w:bCs/>
        </w:rPr>
      </w:pPr>
    </w:p>
    <w:p w14:paraId="680FCB8A" w14:textId="77777777" w:rsidR="00BB0886" w:rsidRDefault="00BB0886">
      <w:pPr>
        <w:pStyle w:val="a8"/>
        <w:snapToGrid/>
        <w:spacing w:line="240" w:lineRule="auto"/>
        <w:ind w:left="414" w:hanging="414"/>
        <w:rPr>
          <w:b/>
          <w:bCs/>
        </w:rPr>
      </w:pPr>
    </w:p>
    <w:p w14:paraId="41005762" w14:textId="77777777" w:rsidR="00BB0886" w:rsidRDefault="00D23B2D">
      <w:pPr>
        <w:pStyle w:val="a8"/>
        <w:snapToGrid/>
        <w:ind w:left="414" w:hanging="414"/>
        <w:rPr>
          <w:rFonts w:ascii="HY신명조" w:eastAsia="HY신명조" w:cs="HY신명조"/>
        </w:rPr>
      </w:pPr>
      <w:r>
        <w:rPr>
          <w:b/>
          <w:bCs/>
        </w:rPr>
        <w:t>31.</w:t>
      </w:r>
      <w:r>
        <w:t xml:space="preserve"> </w:t>
      </w:r>
      <w:r>
        <w:rPr>
          <w:rFonts w:ascii="HY신명조" w:eastAsia="HY신명조" w:cs="HY신명조"/>
        </w:rPr>
        <w:t>2000년대 들어 미국이 지속적으로 경상수지 적자를 보인 반면, 동</w:t>
      </w:r>
      <w:r>
        <w:rPr>
          <w:rFonts w:ascii="HY신명조" w:eastAsia="HY신명조" w:cs="HY신명조"/>
          <w:spacing w:val="-2"/>
        </w:rPr>
        <w:t>아시아와 중동 산유국들은 지속적으로 경상수지 흑자를 보인 현상을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세계 경제 불균형(global imbalance)이라 한다. 이에 대한 다음 설명</w:t>
      </w:r>
      <w:r>
        <w:rPr>
          <w:rFonts w:ascii="HY신명조" w:eastAsia="HY신명조" w:cs="HY신명조"/>
          <w:spacing w:val="-5"/>
        </w:rPr>
        <w:t xml:space="preserve"> 중</w:t>
      </w:r>
      <w:r>
        <w:rPr>
          <w:rFonts w:ascii="HY신명조" w:eastAsia="HY신명조" w:cs="HY신명조"/>
        </w:rPr>
        <w:t xml:space="preserve">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452513CE" w14:textId="77777777" w:rsidR="00BB0886" w:rsidRDefault="00BB0886">
      <w:pPr>
        <w:pStyle w:val="a8"/>
        <w:snapToGrid/>
        <w:spacing w:line="240" w:lineRule="auto"/>
        <w:ind w:left="508" w:hanging="508"/>
      </w:pPr>
    </w:p>
    <w:p w14:paraId="3A75B16F" w14:textId="77777777" w:rsidR="00BB0886" w:rsidRDefault="00D23B2D">
      <w:pPr>
        <w:pStyle w:val="a8"/>
        <w:snapToGrid/>
        <w:ind w:left="526" w:hanging="526"/>
      </w:pPr>
      <w:r>
        <w:t xml:space="preserve">  </w:t>
      </w:r>
      <w:r>
        <w:t>①</w:t>
      </w:r>
      <w:r>
        <w:t xml:space="preserve"> </w:t>
      </w:r>
      <w:r>
        <w:rPr>
          <w:spacing w:val="1"/>
        </w:rPr>
        <w:t xml:space="preserve">미국의 과잉 저축 또는 동아시아 국가 및 산유국들의 과소비에 </w:t>
      </w:r>
      <w:r>
        <w:t xml:space="preserve">기인한다. </w:t>
      </w:r>
    </w:p>
    <w:p w14:paraId="5024C2DE" w14:textId="77777777" w:rsidR="00BB0886" w:rsidRDefault="00D23B2D">
      <w:pPr>
        <w:pStyle w:val="a8"/>
        <w:snapToGrid/>
        <w:ind w:left="508" w:hanging="508"/>
      </w:pPr>
      <w:r>
        <w:t xml:space="preserve">  </w:t>
      </w:r>
      <w:r>
        <w:t>②</w:t>
      </w:r>
      <w:r>
        <w:t xml:space="preserve"> 기축통화로서 미 달러화의 상대적인 약세를 가져왔다.  </w:t>
      </w:r>
    </w:p>
    <w:p w14:paraId="2D54ACCB" w14:textId="77777777" w:rsidR="00BB0886" w:rsidRDefault="00D23B2D">
      <w:pPr>
        <w:pStyle w:val="a8"/>
        <w:snapToGrid/>
        <w:ind w:left="536" w:hanging="536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2007~2008년 글로벌 금융위기를 가져온 구조적 원인 중 하나이다.</w:t>
      </w:r>
      <w:r>
        <w:t xml:space="preserve"> </w:t>
      </w:r>
    </w:p>
    <w:p w14:paraId="2475C209" w14:textId="77777777" w:rsidR="00BB0886" w:rsidRDefault="00D23B2D">
      <w:pPr>
        <w:pStyle w:val="a8"/>
        <w:snapToGrid/>
        <w:ind w:left="503" w:hanging="503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국민소득계정에 의하면 주어진 투자와 민간저축 하에서 재정적자의</w:t>
      </w:r>
      <w:r>
        <w:t xml:space="preserve"> 증가는 순수출의 감소를 가져온다.    </w:t>
      </w:r>
    </w:p>
    <w:p w14:paraId="54A1A863" w14:textId="77777777" w:rsidR="00BB0886" w:rsidRDefault="00D23B2D">
      <w:pPr>
        <w:pStyle w:val="a8"/>
        <w:snapToGrid/>
        <w:ind w:left="543" w:hanging="543"/>
      </w:pPr>
      <w:r>
        <w:t xml:space="preserve">  </w:t>
      </w:r>
      <w:r>
        <w:t>⑤</w:t>
      </w:r>
      <w:r>
        <w:t xml:space="preserve"> 경상수지 흑자국의 자본이 미국으로 유입되는 달러 리사이클링(dollar recycling)이 미국 내 유동성공급의 증가를 가져왔다.   </w:t>
      </w:r>
    </w:p>
    <w:p w14:paraId="58C5C4FD" w14:textId="77777777" w:rsidR="00BB0886" w:rsidRDefault="00BB0886">
      <w:pPr>
        <w:pStyle w:val="a8"/>
        <w:snapToGrid/>
        <w:spacing w:line="240" w:lineRule="auto"/>
        <w:ind w:left="508" w:hanging="508"/>
        <w:rPr>
          <w:u w:val="single" w:color="000000"/>
        </w:rPr>
      </w:pPr>
    </w:p>
    <w:p w14:paraId="362314BF" w14:textId="77777777" w:rsidR="00BB0886" w:rsidRDefault="00BB0886">
      <w:pPr>
        <w:pStyle w:val="a8"/>
        <w:spacing w:line="240" w:lineRule="auto"/>
        <w:jc w:val="left"/>
        <w:rPr>
          <w:spacing w:val="-2"/>
        </w:rPr>
      </w:pPr>
    </w:p>
    <w:p w14:paraId="7ADFC05F" w14:textId="77777777" w:rsidR="00BB0886" w:rsidRDefault="00D23B2D">
      <w:pPr>
        <w:pStyle w:val="a8"/>
        <w:snapToGrid/>
        <w:ind w:left="400" w:hanging="400"/>
      </w:pPr>
      <w:r>
        <w:rPr>
          <w:b/>
          <w:bCs/>
        </w:rPr>
        <w:t xml:space="preserve">32. </w:t>
      </w:r>
      <w:r>
        <w:rPr>
          <w:spacing w:val="-2"/>
        </w:rPr>
        <w:t>주식가격 하락과 미래 불확실성의 증가가 거시경제에 미치는 영향에</w:t>
      </w:r>
      <w:r>
        <w:t xml:space="preserve"> 대한 다음 설명 중 옳은 것은?   </w:t>
      </w:r>
    </w:p>
    <w:p w14:paraId="74E3E64F" w14:textId="77777777" w:rsidR="00BB0886" w:rsidRDefault="00BB0886">
      <w:pPr>
        <w:pStyle w:val="a8"/>
        <w:snapToGrid/>
        <w:spacing w:line="240" w:lineRule="auto"/>
      </w:pPr>
    </w:p>
    <w:p w14:paraId="660750D2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예비적 저축가설에 의하면 현재 소비가 감소한다.         </w:t>
      </w:r>
    </w:p>
    <w:p w14:paraId="41B46653" w14:textId="77777777" w:rsidR="00BB0886" w:rsidRDefault="00D23B2D">
      <w:pPr>
        <w:pStyle w:val="a8"/>
        <w:snapToGrid/>
      </w:pPr>
      <w:r>
        <w:t xml:space="preserve">  </w:t>
      </w:r>
      <w:r>
        <w:t>②</w:t>
      </w:r>
      <w:r>
        <w:t xml:space="preserve"> 토빈(J. Tobin)의 q가 증가하여 투자가 감소한다.  </w:t>
      </w:r>
    </w:p>
    <w:p w14:paraId="40C6566B" w14:textId="77777777" w:rsidR="00BB0886" w:rsidRDefault="00D23B2D">
      <w:pPr>
        <w:pStyle w:val="a8"/>
        <w:snapToGrid/>
      </w:pPr>
      <w:r>
        <w:t xml:space="preserve">  </w:t>
      </w:r>
      <w:r>
        <w:t>③</w:t>
      </w:r>
      <w:r>
        <w:t xml:space="preserve"> 불확실성의 증가에 따라 환율의 변동성이 감소한다.  </w:t>
      </w:r>
    </w:p>
    <w:p w14:paraId="13EE1FAA" w14:textId="77777777" w:rsidR="00BB0886" w:rsidRDefault="00D23B2D">
      <w:pPr>
        <w:pStyle w:val="a8"/>
        <w:snapToGrid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딕싯(A. Dixit)의 투자옵션모형에 의하면 미래의 불확실성에 관계없이</w:t>
      </w:r>
      <w:r>
        <w:t xml:space="preserve"> 주식가격 하락이 투자의 감소를 가져온다.    </w:t>
      </w:r>
    </w:p>
    <w:p w14:paraId="3141799A" w14:textId="77777777" w:rsidR="00BB0886" w:rsidRDefault="00D23B2D">
      <w:pPr>
        <w:pStyle w:val="a8"/>
        <w:snapToGrid/>
        <w:ind w:left="500" w:hanging="500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우하향하는 총수요곡선과 우상향하는 총공급곡선 하에서 단기적으로</w:t>
      </w:r>
      <w:r>
        <w:t xml:space="preserve"> 물가수준이 상승한다. </w:t>
      </w:r>
    </w:p>
    <w:p w14:paraId="37E2CF4E" w14:textId="77777777" w:rsidR="00BB0886" w:rsidRDefault="00BB0886">
      <w:pPr>
        <w:pStyle w:val="a8"/>
        <w:snapToGrid/>
        <w:spacing w:line="240" w:lineRule="auto"/>
        <w:rPr>
          <w:u w:val="single" w:color="000000"/>
        </w:rPr>
      </w:pPr>
    </w:p>
    <w:p w14:paraId="1337AC52" w14:textId="77777777" w:rsidR="00BB0886" w:rsidRDefault="00BB0886">
      <w:pPr>
        <w:pStyle w:val="a8"/>
        <w:snapToGrid/>
        <w:spacing w:line="240" w:lineRule="auto"/>
        <w:rPr>
          <w:b/>
          <w:bCs/>
        </w:rPr>
      </w:pPr>
    </w:p>
    <w:p w14:paraId="59DA761E" w14:textId="77777777" w:rsidR="00BB0886" w:rsidRDefault="00D23B2D">
      <w:pPr>
        <w:pStyle w:val="a8"/>
        <w:snapToGrid/>
        <w:ind w:left="423" w:hanging="423"/>
        <w:rPr>
          <w:spacing w:val="-6"/>
        </w:rPr>
      </w:pPr>
      <w:r>
        <w:rPr>
          <w:b/>
          <w:bCs/>
        </w:rPr>
        <w:t>33.</w:t>
      </w:r>
      <w:r>
        <w:t xml:space="preserve"> 다음은 </w:t>
      </w:r>
      <w:r>
        <w:rPr>
          <w:spacing w:val="-8"/>
        </w:rPr>
        <w:t xml:space="preserve">총생산함수가 </w:t>
      </w:r>
      <m:oMath>
        <m:r>
          <m:rPr>
            <m:sty m:val="p"/>
          </m:rPr>
          <w:rPr>
            <w:rFonts w:ascii="Cambria Math"/>
          </w:rPr>
          <m:t>Y=AN^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K^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-α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   </m:t>
        </m:r>
      </m:oMath>
      <w:r>
        <w:rPr>
          <w:spacing w:val="-6"/>
        </w:rPr>
        <w:t xml:space="preserve">인 한 국가의 경제성장 요인을 성장기여도가 높은 순서로 나열한 것이다. 장기적으로 가장 높은 경제성장을 가져올 수 있는 경우는? </w:t>
      </w:r>
      <w:r>
        <w:rPr>
          <w:spacing w:val="-8"/>
        </w:rPr>
        <w:t xml:space="preserve">(단,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&lt;1</m:t>
        </m:r>
      </m:oMath>
      <w:r>
        <w:rPr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Y,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N,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K,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A</m:t>
        </m:r>
      </m:oMath>
      <w:r>
        <w:rPr>
          <w:spacing w:val="-8"/>
        </w:rPr>
        <w:t>는 각각 실질GDP,</w:t>
      </w:r>
      <w:r>
        <w:t xml:space="preserve"> </w:t>
      </w:r>
      <w:r>
        <w:rPr>
          <w:spacing w:val="-6"/>
        </w:rPr>
        <w:t>노동, 자본, 총요소생산성)</w:t>
      </w:r>
    </w:p>
    <w:p w14:paraId="2CF23CCF" w14:textId="77777777" w:rsidR="00BB0886" w:rsidRDefault="00D23B2D">
      <w:pPr>
        <w:pStyle w:val="a8"/>
        <w:snapToGrid/>
      </w:pPr>
      <w:r>
        <w:t xml:space="preserve">  </w:t>
      </w:r>
    </w:p>
    <w:p w14:paraId="641397DB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자본 &gt; 노동 &gt; 총요소생산성</w:t>
      </w:r>
    </w:p>
    <w:p w14:paraId="5EB59169" w14:textId="77777777" w:rsidR="00BB0886" w:rsidRDefault="00D23B2D">
      <w:pPr>
        <w:pStyle w:val="a8"/>
        <w:snapToGrid/>
      </w:pPr>
      <w:r>
        <w:t xml:space="preserve">  </w:t>
      </w:r>
      <w:r>
        <w:t>②</w:t>
      </w:r>
      <w:r>
        <w:t xml:space="preserve"> 노동 &gt; 자본 &gt; 총요소생산성</w:t>
      </w:r>
    </w:p>
    <w:p w14:paraId="769855B6" w14:textId="77777777" w:rsidR="00BB0886" w:rsidRDefault="00D23B2D">
      <w:pPr>
        <w:pStyle w:val="a8"/>
        <w:snapToGrid/>
      </w:pPr>
      <w:r>
        <w:t xml:space="preserve">  </w:t>
      </w:r>
      <w:r>
        <w:t>③</w:t>
      </w:r>
      <w:r>
        <w:t xml:space="preserve"> 자본 &gt; 총요소생산성 &gt; 노동</w:t>
      </w:r>
    </w:p>
    <w:p w14:paraId="4D1D2EE3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노동 &gt; 총요소생산성 &gt; 자본</w:t>
      </w:r>
    </w:p>
    <w:p w14:paraId="739C9965" w14:textId="77777777" w:rsidR="00BB0886" w:rsidRDefault="00D23B2D">
      <w:pPr>
        <w:pStyle w:val="a8"/>
        <w:snapToGrid/>
      </w:pPr>
      <w:r>
        <w:t xml:space="preserve">  </w:t>
      </w:r>
      <w:r>
        <w:t>⑤</w:t>
      </w:r>
      <w:r>
        <w:t xml:space="preserve"> 총요소생산성 &gt; 자본 &gt; 노동  </w:t>
      </w:r>
    </w:p>
    <w:p w14:paraId="59B5BD36" w14:textId="77777777" w:rsidR="00BB0886" w:rsidRDefault="00BB0886">
      <w:pPr>
        <w:pStyle w:val="a8"/>
        <w:snapToGrid/>
        <w:spacing w:line="240" w:lineRule="auto"/>
        <w:rPr>
          <w:u w:val="single" w:color="000000"/>
        </w:rPr>
      </w:pPr>
    </w:p>
    <w:p w14:paraId="2C28B4D5" w14:textId="77777777" w:rsidR="00BB0886" w:rsidRDefault="00BB0886">
      <w:pPr>
        <w:pStyle w:val="a8"/>
        <w:snapToGrid/>
        <w:spacing w:line="240" w:lineRule="auto"/>
      </w:pPr>
    </w:p>
    <w:p w14:paraId="30AE1EA8" w14:textId="77777777" w:rsidR="00BB0886" w:rsidRDefault="00D23B2D">
      <w:pPr>
        <w:pStyle w:val="a8"/>
        <w:snapToGrid/>
        <w:ind w:left="419" w:hanging="419"/>
      </w:pPr>
      <w:r>
        <w:rPr>
          <w:b/>
          <w:bCs/>
        </w:rPr>
        <w:t>34.</w:t>
      </w:r>
      <w:r>
        <w:t xml:space="preserve"> 최근 세계경기 침체에 대응한 거시경제정책에 관한 다음 설명 중 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22DACD41" w14:textId="77777777" w:rsidR="00BB0886" w:rsidRDefault="00BB0886">
      <w:pPr>
        <w:pStyle w:val="a8"/>
        <w:snapToGrid/>
        <w:spacing w:line="240" w:lineRule="auto"/>
      </w:pPr>
    </w:p>
    <w:p w14:paraId="3F00EF42" w14:textId="77777777" w:rsidR="00BB0886" w:rsidRDefault="00D23B2D">
      <w:pPr>
        <w:pStyle w:val="a8"/>
        <w:snapToGrid/>
        <w:ind w:left="503" w:hanging="503"/>
      </w:pPr>
      <w:r>
        <w:t xml:space="preserve">  </w:t>
      </w:r>
      <w:r>
        <w:t>①</w:t>
      </w:r>
      <w:r>
        <w:t xml:space="preserve"> </w:t>
      </w:r>
      <w:r>
        <w:rPr>
          <w:spacing w:val="-7"/>
        </w:rPr>
        <w:t>케인즈의 투자적 화폐수요(speculative demand for money)에 의하면,</w:t>
      </w:r>
      <w:r>
        <w:t xml:space="preserve"> 금리가 0에 가까운 상황에서 추가적인 확장적 통화정책은 효과를 거두기 어렵다.  </w:t>
      </w:r>
    </w:p>
    <w:p w14:paraId="21E79D1B" w14:textId="77777777" w:rsidR="00BB0886" w:rsidRDefault="00D23B2D">
      <w:pPr>
        <w:pStyle w:val="a8"/>
        <w:snapToGrid/>
        <w:ind w:left="514" w:hanging="514"/>
        <w:rPr>
          <w:spacing w:val="-6"/>
        </w:rPr>
      </w:pPr>
      <w:r>
        <w:t xml:space="preserve">  </w:t>
      </w:r>
      <w:r>
        <w:t>②</w:t>
      </w:r>
      <w:r>
        <w:t xml:space="preserve"> 케인즈의 소득-지출 모형에 의하면 조세 삭감보다 동일한 규모의 정부지출 증가가 경기부양에 좀 더 효과적이다. </w:t>
      </w:r>
      <w:r>
        <w:rPr>
          <w:spacing w:val="-6"/>
        </w:rPr>
        <w:t xml:space="preserve"> </w:t>
      </w:r>
    </w:p>
    <w:p w14:paraId="4D82DE63" w14:textId="77777777" w:rsidR="00BB0886" w:rsidRDefault="00D23B2D">
      <w:pPr>
        <w:pStyle w:val="a8"/>
        <w:snapToGrid/>
        <w:ind w:left="501" w:hanging="501"/>
      </w:pPr>
      <w:r>
        <w:t xml:space="preserve">  </w:t>
      </w:r>
      <w:r>
        <w:t>③</w:t>
      </w:r>
      <w:r>
        <w:rPr>
          <w:spacing w:val="-2"/>
        </w:rPr>
        <w:t xml:space="preserve"> 항상소득가설에 의하면 대규모 재정진작책에 따른 국가부채 증가는 미래 조세부담의 증가와 함께 재정진작의 승수효과를 일부 상쇄할 수 있다.   </w:t>
      </w:r>
    </w:p>
    <w:p w14:paraId="309A640B" w14:textId="77777777" w:rsidR="00BB0886" w:rsidRDefault="00D23B2D">
      <w:pPr>
        <w:pStyle w:val="a8"/>
        <w:snapToGrid/>
        <w:ind w:left="502" w:hanging="502"/>
        <w:rPr>
          <w:spacing w:val="-6"/>
        </w:rPr>
      </w:pPr>
      <w:r>
        <w:t xml:space="preserve">  </w:t>
      </w:r>
      <w:r>
        <w:t>④</w:t>
      </w:r>
      <w:r>
        <w:t xml:space="preserve"> </w:t>
      </w:r>
      <w:r>
        <w:rPr>
          <w:spacing w:val="-6"/>
        </w:rPr>
        <w:t xml:space="preserve">경기회복에 대한 기대는 장기금리의 하락을 통해 재정진작의 승수효과를 감소시킨다. </w:t>
      </w:r>
    </w:p>
    <w:p w14:paraId="2DFCB8F0" w14:textId="77777777" w:rsidR="00BB0886" w:rsidRDefault="00D23B2D">
      <w:pPr>
        <w:pStyle w:val="a8"/>
        <w:snapToGrid/>
        <w:ind w:left="520" w:hanging="520"/>
      </w:pPr>
      <w:r>
        <w:t xml:space="preserve">  </w:t>
      </w:r>
      <w:r>
        <w:t>⑤</w:t>
      </w:r>
      <w:r>
        <w:t xml:space="preserve"> 연구개발(R&amp;D) 부문에 대한 정부지출의 증가는 단기적으로 경기 </w:t>
      </w:r>
      <w:r>
        <w:rPr>
          <w:spacing w:val="-3"/>
        </w:rPr>
        <w:t>부양을 가져올 뿐만 아니라 장기적인 성장 잠재력을 향상시킬 수 있다.</w:t>
      </w:r>
      <w:r>
        <w:t xml:space="preserve"> </w:t>
      </w:r>
    </w:p>
    <w:p w14:paraId="534F98D7" w14:textId="77777777" w:rsidR="00BB0886" w:rsidRDefault="00BB0886">
      <w:pPr>
        <w:pStyle w:val="a8"/>
        <w:snapToGrid/>
        <w:ind w:left="420" w:hanging="420"/>
        <w:rPr>
          <w:b/>
          <w:bCs/>
        </w:rPr>
      </w:pPr>
    </w:p>
    <w:p w14:paraId="2FA75F27" w14:textId="77777777" w:rsidR="00BB0886" w:rsidRDefault="00D23B2D">
      <w:pPr>
        <w:pStyle w:val="a8"/>
        <w:snapToGrid/>
        <w:ind w:left="420" w:hanging="420"/>
      </w:pPr>
      <w:r>
        <w:rPr>
          <w:b/>
          <w:bCs/>
        </w:rPr>
        <w:t xml:space="preserve">35. </w:t>
      </w:r>
      <w:r>
        <w:t xml:space="preserve">인플레이션, 화폐유통속도, 명목이자율에 대한 다음 설명 중 옳은 것은? </w:t>
      </w:r>
    </w:p>
    <w:p w14:paraId="42FA15FD" w14:textId="77777777" w:rsidR="00BB0886" w:rsidRDefault="00BB0886">
      <w:pPr>
        <w:pStyle w:val="a8"/>
        <w:snapToGrid/>
        <w:spacing w:line="240" w:lineRule="auto"/>
      </w:pPr>
    </w:p>
    <w:p w14:paraId="0F2A54F1" w14:textId="77777777" w:rsidR="00BB0886" w:rsidRDefault="00D23B2D">
      <w:pPr>
        <w:pStyle w:val="a8"/>
        <w:spacing w:line="280" w:lineRule="auto"/>
        <w:ind w:left="421" w:hanging="421"/>
        <w:rPr>
          <w:spacing w:val="-7"/>
          <w:w w:val="97"/>
        </w:rPr>
      </w:pPr>
      <w:r>
        <w:rPr>
          <w:spacing w:val="-7"/>
          <w:w w:val="97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6"/>
      </w:tblGrid>
      <w:tr w:rsidR="00BB0886" w14:paraId="17CF1580" w14:textId="77777777">
        <w:trPr>
          <w:trHeight w:val="2986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966B5" w14:textId="77777777" w:rsidR="00BB0886" w:rsidRDefault="00D23B2D">
            <w:pPr>
              <w:pStyle w:val="a8"/>
              <w:ind w:left="396" w:hanging="3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화폐수량설에 의하면 GDP디플레이터의 상승률이 2.2%, 실질</w:t>
            </w:r>
            <w:r>
              <w:rPr>
                <w:rFonts w:ascii="HY신명조" w:eastAsia="HY신명조" w:cs="HY신명조"/>
                <w:spacing w:val="-3"/>
              </w:rPr>
              <w:t>GDP 성장률이 2.8%, 그리고 M1 증가율이 7.8%인 경우 화폐유통</w:t>
            </w:r>
            <w:r>
              <w:rPr>
                <w:rFonts w:ascii="HY신명조" w:eastAsia="HY신명조" w:cs="HY신명조"/>
              </w:rPr>
              <w:t xml:space="preserve">속도 변화율은 -2.8% 가 된다. </w:t>
            </w:r>
          </w:p>
          <w:p w14:paraId="11B620B2" w14:textId="77777777" w:rsidR="00BB0886" w:rsidRDefault="00D23B2D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M1의 유통속도가 M2의 유통속도보다 높다.   </w:t>
            </w:r>
          </w:p>
          <w:p w14:paraId="13111892" w14:textId="77777777" w:rsidR="00BB0886" w:rsidRDefault="00D23B2D">
            <w:pPr>
              <w:pStyle w:val="a8"/>
              <w:ind w:left="36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초인플레이션(hyper-inflation) 하에서는 교환의 매개물(medium of exchange)로서 화폐의 기능이 강화된다.  </w:t>
            </w:r>
          </w:p>
          <w:p w14:paraId="11E84C98" w14:textId="77777777" w:rsidR="00BB0886" w:rsidRDefault="00D23B2D">
            <w:pPr>
              <w:pStyle w:val="a8"/>
              <w:ind w:left="342" w:hanging="342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라. 화폐수요가 명목이자율의 감소함수이고 투자는 실질이자율의 감소함수임을 명시적으로 고려한 IS-LM 모형에서 기대인플레이션율의 상승은 명목이자율을 동일한 크기로 상승시킨다.  </w:t>
            </w:r>
          </w:p>
        </w:tc>
      </w:tr>
    </w:tbl>
    <w:p w14:paraId="7E787E67" w14:textId="77777777" w:rsidR="00BB0886" w:rsidRDefault="00BB0886">
      <w:pPr>
        <w:rPr>
          <w:sz w:val="2"/>
        </w:rPr>
      </w:pPr>
    </w:p>
    <w:p w14:paraId="6F962A61" w14:textId="77777777" w:rsidR="00BB0886" w:rsidRDefault="00BB0886">
      <w:pPr>
        <w:pStyle w:val="a8"/>
        <w:snapToGrid/>
      </w:pPr>
    </w:p>
    <w:p w14:paraId="6EE4B9E8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가, 나     </w:t>
      </w:r>
      <w:r>
        <w:tab/>
        <w:t xml:space="preserve">       </w:t>
      </w:r>
      <w:r>
        <w:t>②</w:t>
      </w:r>
      <w:r>
        <w:t xml:space="preserve"> 가, 라</w:t>
      </w:r>
      <w:r>
        <w:tab/>
        <w:t xml:space="preserve">        </w:t>
      </w:r>
      <w:r>
        <w:t>③</w:t>
      </w:r>
      <w:r>
        <w:t xml:space="preserve"> 나, 다</w:t>
      </w:r>
      <w:r>
        <w:tab/>
      </w:r>
    </w:p>
    <w:p w14:paraId="57BCDE0F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가, 다, 라</w:t>
      </w:r>
      <w:r>
        <w:tab/>
        <w:t xml:space="preserve">       </w:t>
      </w:r>
      <w:r>
        <w:t>⑤</w:t>
      </w:r>
      <w:r>
        <w:t xml:space="preserve"> 나, 다, 라 </w:t>
      </w:r>
    </w:p>
    <w:p w14:paraId="039FCB22" w14:textId="77777777" w:rsidR="00BB0886" w:rsidRDefault="00BB0886">
      <w:pPr>
        <w:pStyle w:val="a8"/>
        <w:snapToGrid/>
        <w:rPr>
          <w:u w:val="single" w:color="000000"/>
        </w:rPr>
      </w:pPr>
    </w:p>
    <w:p w14:paraId="24407720" w14:textId="77777777" w:rsidR="00BB0886" w:rsidRDefault="00BB0886">
      <w:pPr>
        <w:pStyle w:val="a8"/>
        <w:snapToGrid/>
        <w:rPr>
          <w:u w:val="single" w:color="000000"/>
        </w:rPr>
      </w:pPr>
    </w:p>
    <w:p w14:paraId="5826BAB3" w14:textId="77777777" w:rsidR="00BB0886" w:rsidRDefault="00D23B2D">
      <w:pPr>
        <w:pStyle w:val="a8"/>
        <w:ind w:left="414" w:hanging="414"/>
      </w:pPr>
      <w:r>
        <w:rPr>
          <w:b/>
          <w:bCs/>
        </w:rPr>
        <w:t>36.</w:t>
      </w:r>
      <w:r>
        <w:t xml:space="preserve"> 현재(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t>기)와 미래(</w:t>
      </w:r>
      <m:oMath>
        <m:r>
          <m:rPr>
            <m:sty m:val="p"/>
          </m:rPr>
          <w:rPr>
            <w:rFonts w:ascii="Cambria Math"/>
          </w:rPr>
          <m:t>t+1</m:t>
        </m:r>
      </m:oMath>
      <w:r>
        <w:t xml:space="preserve">기)만 있는 2기간 생애주기모형을 가정하자.  소비자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>의 현재소비(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)와 미래소비(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t+1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)에 대한 무차별곡선은 </w:t>
      </w:r>
      <w:r>
        <w:rPr>
          <w:spacing w:val="-3"/>
        </w:rPr>
        <w:t xml:space="preserve">원점에 대해 강볼록하다.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spacing w:val="-3"/>
        </w:rPr>
        <w:t>는 현재의 주어진 근로소득(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3"/>
        </w:rPr>
        <w:t>)만 가지고</w:t>
      </w:r>
      <w:r>
        <w:t xml:space="preserve"> </w:t>
      </w:r>
      <w:r>
        <w:rPr>
          <w:spacing w:val="-1"/>
        </w:rPr>
        <w:t xml:space="preserve">있으며 2기간에 걸쳐 소비한다. 이 때 기간별 이자율은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spacing w:val="-1"/>
        </w:rPr>
        <w:t>이다. 대표</w:t>
      </w:r>
      <w:r>
        <w:t xml:space="preserve">소비자의 예산제약식이 다음과 같을 때 옳은 것을 모두 고르면? (단,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&gt;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0</m:t>
        </m:r>
      </m:oMath>
      <w:r>
        <w:t>이고, 현재소비와 미래소비는 모두 정상재이다.)</w:t>
      </w:r>
    </w:p>
    <w:p w14:paraId="60D54815" w14:textId="77777777" w:rsidR="00BB0886" w:rsidRDefault="00D23B2D">
      <w:pPr>
        <w:pStyle w:val="a8"/>
        <w:wordWrap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t+1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(1+r)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=Y_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713B2C69" w14:textId="77777777" w:rsidR="00BB0886" w:rsidRDefault="00BB0886">
      <w:pPr>
        <w:pStyle w:val="a8"/>
        <w:wordWrap/>
        <w:spacing w:line="240" w:lineRule="auto"/>
        <w:jc w:val="center"/>
      </w:pPr>
    </w:p>
    <w:p w14:paraId="0623AFBC" w14:textId="77777777" w:rsidR="00BB0886" w:rsidRDefault="00D23B2D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BB0886" w14:paraId="275CED29" w14:textId="77777777">
        <w:trPr>
          <w:trHeight w:val="2139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96EE1" w14:textId="77777777" w:rsidR="00BB0886" w:rsidRDefault="00D23B2D">
            <w:pPr>
              <w:pStyle w:val="a8"/>
            </w:pPr>
            <w:r>
              <w:t xml:space="preserve">가. 이자율 상승은 현재소비의 기회비용을 증가시킨다. </w:t>
            </w:r>
          </w:p>
          <w:p w14:paraId="44BF6E54" w14:textId="77777777" w:rsidR="00BB0886" w:rsidRDefault="00D23B2D">
            <w:pPr>
              <w:pStyle w:val="a8"/>
              <w:rPr>
                <w:spacing w:val="-4"/>
              </w:rPr>
            </w:pPr>
            <w:r>
              <w:t xml:space="preserve">나. </w:t>
            </w:r>
            <w:r>
              <w:rPr>
                <w:spacing w:val="-10"/>
              </w:rPr>
              <w:t>근로소득세가 부과되면 현재소비는 감소하지만, 미래소비는 증가한다.</w:t>
            </w:r>
            <w:r>
              <w:rPr>
                <w:spacing w:val="-4"/>
              </w:rPr>
              <w:t xml:space="preserve"> </w:t>
            </w:r>
          </w:p>
          <w:p w14:paraId="7EF85604" w14:textId="77777777" w:rsidR="00BB0886" w:rsidRDefault="00D23B2D">
            <w:pPr>
              <w:pStyle w:val="a8"/>
              <w:ind w:left="363" w:hanging="363"/>
            </w:pPr>
            <w:r>
              <w:t xml:space="preserve">다. </w:t>
            </w:r>
            <w:r>
              <w:rPr>
                <w:spacing w:val="-1"/>
              </w:rPr>
              <w:t>근로소득세가 부과된 후 저축이 증가하였다면 대체효과가 소득효과</w:t>
            </w:r>
            <w:r>
              <w:t xml:space="preserve">보다 컸음을 의미한다. </w:t>
            </w:r>
          </w:p>
          <w:p w14:paraId="1808DEED" w14:textId="77777777" w:rsidR="00BB0886" w:rsidRDefault="00D23B2D">
            <w:pPr>
              <w:pStyle w:val="a8"/>
              <w:ind w:left="363" w:hanging="363"/>
            </w:pPr>
            <w:r>
              <w:t xml:space="preserve">라. </w:t>
            </w:r>
            <w:r>
              <w:rPr>
                <w:spacing w:val="-1"/>
              </w:rPr>
              <w:t>이자소득세가 부과된 후 저축이 감소하였다면 대체효과가 소득효과</w:t>
            </w:r>
            <w:r>
              <w:t xml:space="preserve">보다 컸음을 의미한다. </w:t>
            </w:r>
          </w:p>
        </w:tc>
      </w:tr>
    </w:tbl>
    <w:p w14:paraId="3303072D" w14:textId="77777777" w:rsidR="00BB0886" w:rsidRDefault="00BB0886">
      <w:pPr>
        <w:rPr>
          <w:sz w:val="2"/>
        </w:rPr>
      </w:pPr>
    </w:p>
    <w:p w14:paraId="1637158D" w14:textId="77777777" w:rsidR="00BB0886" w:rsidRDefault="00BB0886">
      <w:pPr>
        <w:pStyle w:val="a8"/>
        <w:ind w:left="374" w:hanging="374"/>
      </w:pPr>
    </w:p>
    <w:p w14:paraId="5A4291A5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가                     </w:t>
      </w:r>
      <w:r>
        <w:t>②</w:t>
      </w:r>
      <w:r>
        <w:t xml:space="preserve"> 가, 라                 </w:t>
      </w:r>
      <w:r>
        <w:t>③</w:t>
      </w:r>
      <w:r>
        <w:t xml:space="preserve"> 나, 다  </w:t>
      </w:r>
    </w:p>
    <w:p w14:paraId="46DA5576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나, 다, 라              </w:t>
      </w:r>
      <w:r>
        <w:t>⑤</w:t>
      </w:r>
      <w:r>
        <w:t xml:space="preserve"> 가, 나, 다, 라</w:t>
      </w:r>
    </w:p>
    <w:p w14:paraId="410D66A2" w14:textId="77777777" w:rsidR="00BB0886" w:rsidRDefault="00D23B2D">
      <w:pPr>
        <w:pStyle w:val="a8"/>
        <w:snapToGrid/>
      </w:pPr>
      <w:r>
        <w:t xml:space="preserve">   </w:t>
      </w:r>
    </w:p>
    <w:p w14:paraId="3A273BBB" w14:textId="77777777" w:rsidR="00BB0886" w:rsidRDefault="00BB0886">
      <w:pPr>
        <w:pStyle w:val="a8"/>
        <w:snapToGrid/>
      </w:pPr>
    </w:p>
    <w:p w14:paraId="0E2B3779" w14:textId="77777777" w:rsidR="00BB0886" w:rsidRDefault="00D23B2D">
      <w:pPr>
        <w:pStyle w:val="a8"/>
        <w:spacing w:line="280" w:lineRule="auto"/>
        <w:ind w:left="366" w:hanging="366"/>
        <w:rPr>
          <w:spacing w:val="-2"/>
        </w:rPr>
      </w:pPr>
      <w:r>
        <w:rPr>
          <w:b/>
          <w:bCs/>
          <w:spacing w:val="-7"/>
          <w:w w:val="97"/>
        </w:rPr>
        <w:t>37.</w:t>
      </w:r>
      <w:r>
        <w:rPr>
          <w:b/>
          <w:bCs/>
        </w:rPr>
        <w:t xml:space="preserve"> </w:t>
      </w:r>
      <w:r>
        <w:rPr>
          <w:spacing w:val="-4"/>
        </w:rPr>
        <w:t>어느 국가의 2010년 국제수지표가 다음과 같다고 하자. (  )에 들어갈</w:t>
      </w:r>
      <w:r>
        <w:t xml:space="preserve"> </w:t>
      </w:r>
      <w:r>
        <w:rPr>
          <w:spacing w:val="-2"/>
        </w:rPr>
        <w:t>국제수지 항목은 무엇이고, 이 국가의 2010년 국제수지는 얼마인가?</w:t>
      </w:r>
    </w:p>
    <w:p w14:paraId="2AFBDBD3" w14:textId="77777777" w:rsidR="00BB0886" w:rsidRDefault="00D23B2D">
      <w:pPr>
        <w:pStyle w:val="a8"/>
        <w:spacing w:line="280" w:lineRule="auto"/>
        <w:ind w:left="421" w:hanging="421"/>
      </w:pPr>
      <w:r>
        <w:t xml:space="preserve">   </w:t>
      </w:r>
    </w:p>
    <w:tbl>
      <w:tblPr>
        <w:tblW w:w="0" w:type="auto"/>
        <w:tblInd w:w="10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1"/>
        <w:gridCol w:w="1398"/>
        <w:gridCol w:w="1285"/>
      </w:tblGrid>
      <w:tr w:rsidR="00BB0886" w14:paraId="25A60268" w14:textId="77777777">
        <w:trPr>
          <w:trHeight w:val="313"/>
        </w:trPr>
        <w:tc>
          <w:tcPr>
            <w:tcW w:w="1511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CF057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항목</w:t>
            </w:r>
          </w:p>
        </w:tc>
        <w:tc>
          <w:tcPr>
            <w:tcW w:w="1398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D0669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차변(지급)</w:t>
            </w:r>
          </w:p>
        </w:tc>
        <w:tc>
          <w:tcPr>
            <w:tcW w:w="1285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BA496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대변(수취)</w:t>
            </w:r>
          </w:p>
        </w:tc>
      </w:tr>
      <w:tr w:rsidR="00BB0886" w14:paraId="4D08D35F" w14:textId="77777777">
        <w:tc>
          <w:tcPr>
            <w:tcW w:w="1511" w:type="dxa"/>
            <w:tcBorders>
              <w:top w:val="single" w:sz="9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CB7298B" w14:textId="77777777" w:rsidR="00BB0886" w:rsidRDefault="00D23B2D">
            <w:pPr>
              <w:pStyle w:val="a8"/>
              <w:wordWrap/>
              <w:jc w:val="lef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경상계정</w:t>
            </w:r>
          </w:p>
        </w:tc>
        <w:tc>
          <w:tcPr>
            <w:tcW w:w="1398" w:type="dxa"/>
            <w:tcBorders>
              <w:top w:val="single" w:sz="9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C1AA90" w14:textId="77777777" w:rsidR="00BB0886" w:rsidRDefault="00D23B2D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280억</w:t>
            </w:r>
          </w:p>
        </w:tc>
        <w:tc>
          <w:tcPr>
            <w:tcW w:w="1285" w:type="dxa"/>
            <w:tcBorders>
              <w:top w:val="single" w:sz="9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B933E6" w14:textId="77777777" w:rsidR="00BB0886" w:rsidRDefault="00D23B2D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325억</w:t>
            </w:r>
          </w:p>
        </w:tc>
      </w:tr>
      <w:tr w:rsidR="00BB0886" w14:paraId="0EA53E6F" w14:textId="77777777">
        <w:trPr>
          <w:trHeight w:val="256"/>
        </w:trPr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6A1D507" w14:textId="77777777" w:rsidR="00BB0886" w:rsidRDefault="00D23B2D">
            <w:pPr>
              <w:pStyle w:val="a8"/>
              <w:wordWrap/>
              <w:jc w:val="lef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자본계정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9764E7F" w14:textId="77777777" w:rsidR="00BB0886" w:rsidRDefault="00BB088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AE5FFC" w14:textId="77777777" w:rsidR="00BB0886" w:rsidRDefault="00BB088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</w:p>
        </w:tc>
      </w:tr>
      <w:tr w:rsidR="00BB0886" w14:paraId="6D02AF3A" w14:textId="77777777">
        <w:trPr>
          <w:trHeight w:val="313"/>
        </w:trPr>
        <w:tc>
          <w:tcPr>
            <w:tcW w:w="151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458F3C6" w14:textId="77777777" w:rsidR="00BB0886" w:rsidRDefault="00D23B2D">
            <w:pPr>
              <w:pStyle w:val="a8"/>
              <w:wordWrap/>
              <w:jc w:val="lef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 xml:space="preserve">   (        )</w:t>
            </w:r>
          </w:p>
        </w:tc>
        <w:tc>
          <w:tcPr>
            <w:tcW w:w="13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8CEFC3" w14:textId="77777777" w:rsidR="00BB0886" w:rsidRDefault="00D23B2D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60억</w:t>
            </w:r>
          </w:p>
        </w:tc>
        <w:tc>
          <w:tcPr>
            <w:tcW w:w="12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D6D6FF" w14:textId="77777777" w:rsidR="00BB0886" w:rsidRDefault="00D23B2D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20억</w:t>
            </w:r>
          </w:p>
        </w:tc>
      </w:tr>
      <w:tr w:rsidR="00BB0886" w14:paraId="5F398F51" w14:textId="77777777">
        <w:trPr>
          <w:trHeight w:val="313"/>
        </w:trPr>
        <w:tc>
          <w:tcPr>
            <w:tcW w:w="15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945EC" w14:textId="77777777" w:rsidR="00BB0886" w:rsidRDefault="00D23B2D">
            <w:pPr>
              <w:pStyle w:val="a8"/>
              <w:wordWrap/>
              <w:jc w:val="lef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 xml:space="preserve">   기타자본수지</w:t>
            </w:r>
          </w:p>
        </w:tc>
        <w:tc>
          <w:tcPr>
            <w:tcW w:w="13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C4055" w14:textId="77777777" w:rsidR="00BB0886" w:rsidRDefault="00D23B2D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30억</w:t>
            </w:r>
          </w:p>
        </w:tc>
        <w:tc>
          <w:tcPr>
            <w:tcW w:w="12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CCF4D" w14:textId="77777777" w:rsidR="00BB0886" w:rsidRDefault="00D23B2D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20억</w:t>
            </w:r>
          </w:p>
        </w:tc>
      </w:tr>
      <w:tr w:rsidR="00BB0886" w14:paraId="3531FD9D" w14:textId="77777777">
        <w:trPr>
          <w:trHeight w:val="313"/>
        </w:trPr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C082B" w14:textId="77777777" w:rsidR="00BB0886" w:rsidRDefault="00D23B2D">
            <w:pPr>
              <w:pStyle w:val="a8"/>
              <w:wordWrap/>
              <w:jc w:val="lef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준비자산증감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2291F" w14:textId="77777777" w:rsidR="00BB0886" w:rsidRDefault="00BB088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05962" w14:textId="77777777" w:rsidR="00BB0886" w:rsidRDefault="00D23B2D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5억</w:t>
            </w:r>
          </w:p>
        </w:tc>
      </w:tr>
    </w:tbl>
    <w:p w14:paraId="59DB30FF" w14:textId="77777777" w:rsidR="00BB0886" w:rsidRDefault="00BB0886">
      <w:pPr>
        <w:rPr>
          <w:sz w:val="2"/>
        </w:rPr>
      </w:pPr>
    </w:p>
    <w:p w14:paraId="48F392FC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소득수지, 45억 흑자       </w:t>
      </w:r>
      <w:r>
        <w:t>②</w:t>
      </w:r>
      <w:r>
        <w:t xml:space="preserve"> 투자수지, 5억 적자</w:t>
      </w:r>
    </w:p>
    <w:p w14:paraId="435A9A0C" w14:textId="77777777" w:rsidR="00BB0886" w:rsidRDefault="00D23B2D">
      <w:pPr>
        <w:pStyle w:val="a8"/>
      </w:pPr>
      <w:r>
        <w:t xml:space="preserve">  </w:t>
      </w:r>
      <w:r>
        <w:t>③</w:t>
      </w:r>
      <w:r>
        <w:t xml:space="preserve"> 경상이전수지, 50억 적자   </w:t>
      </w:r>
      <w:r>
        <w:t>④</w:t>
      </w:r>
      <w:r>
        <w:t xml:space="preserve"> 공적결제계정, 50억 흑자</w:t>
      </w:r>
    </w:p>
    <w:p w14:paraId="05D4A9A9" w14:textId="77777777" w:rsidR="00BB0886" w:rsidRDefault="00D23B2D">
      <w:pPr>
        <w:pStyle w:val="a8"/>
      </w:pPr>
      <w:r>
        <w:t xml:space="preserve">  </w:t>
      </w:r>
      <w:r>
        <w:t>⑤</w:t>
      </w:r>
      <w:r>
        <w:t xml:space="preserve"> 무역외수지, 5억 흑자</w:t>
      </w:r>
    </w:p>
    <w:p w14:paraId="4A7D7011" w14:textId="77777777" w:rsidR="00BB0886" w:rsidRDefault="00BB0886">
      <w:pPr>
        <w:pStyle w:val="a8"/>
      </w:pPr>
    </w:p>
    <w:p w14:paraId="49411471" w14:textId="77777777" w:rsidR="00BB0886" w:rsidRDefault="00D23B2D">
      <w:pPr>
        <w:pStyle w:val="a8"/>
        <w:snapToGrid/>
        <w:ind w:left="428" w:hanging="428"/>
        <w:rPr>
          <w:spacing w:val="-9"/>
        </w:rPr>
      </w:pPr>
      <w:r>
        <w:rPr>
          <w:b/>
          <w:bCs/>
        </w:rPr>
        <w:t xml:space="preserve">38. </w:t>
      </w:r>
      <w:r>
        <w:t xml:space="preserve">자본이동이 자유로운 소규모 개방경제를 가정하자. 다음 설명 중 옳은 것을 모두 고르면? (단, 우하향하는 IS곡선과 우상향하는 LM곡선을 가정한다.) </w:t>
      </w:r>
      <w:r>
        <w:rPr>
          <w:spacing w:val="-9"/>
        </w:rPr>
        <w:t xml:space="preserve"> </w:t>
      </w:r>
    </w:p>
    <w:p w14:paraId="60BA0BD7" w14:textId="77777777" w:rsidR="00BB0886" w:rsidRDefault="00BB0886">
      <w:pPr>
        <w:pStyle w:val="a8"/>
        <w:snapToGrid/>
        <w:spacing w:line="240" w:lineRule="auto"/>
        <w:ind w:left="398" w:hanging="398"/>
        <w:rPr>
          <w:spacing w:val="-4"/>
        </w:rPr>
      </w:pPr>
    </w:p>
    <w:p w14:paraId="5C651A4F" w14:textId="77777777" w:rsidR="00BB0886" w:rsidRDefault="00D23B2D">
      <w:pPr>
        <w:pStyle w:val="a8"/>
        <w:snapToGrid/>
        <w:ind w:left="374" w:hanging="374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BB0886" w14:paraId="6FC90859" w14:textId="77777777">
        <w:trPr>
          <w:trHeight w:val="2044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F356C" w14:textId="77777777" w:rsidR="00BB0886" w:rsidRDefault="00D23B2D">
            <w:pPr>
              <w:pStyle w:val="a8"/>
              <w:ind w:left="376" w:hanging="3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4"/>
              </w:rPr>
              <w:t>고정환율제도</w:t>
            </w:r>
            <w:r>
              <w:rPr>
                <w:rFonts w:ascii="HY신명조" w:eastAsia="HY신명조" w:cs="HY신명조"/>
                <w:spacing w:val="-3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 xml:space="preserve">하에서 정부지출의 감소는 총수요를 정부지출 </w:t>
            </w:r>
            <w:r>
              <w:rPr>
                <w:rFonts w:ascii="HY신명조" w:eastAsia="HY신명조" w:cs="HY신명조"/>
              </w:rPr>
              <w:t xml:space="preserve">감소분에 케인즈 소득-지출승수를 곱한 값만큼 감소시킨다.  </w:t>
            </w:r>
          </w:p>
          <w:p w14:paraId="35A13937" w14:textId="77777777" w:rsidR="00BB0886" w:rsidRDefault="00D23B2D">
            <w:pPr>
              <w:pStyle w:val="a8"/>
              <w:ind w:left="398" w:hanging="3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GDP 대비 재정적자가 3.5%, 민간저축이 22.3%, 국내투자가 19.8%라고 할 때, 경상수지 흑자는 GDP의 1%가 된다. </w:t>
            </w:r>
          </w:p>
          <w:p w14:paraId="051CC9AD" w14:textId="77777777" w:rsidR="00BB0886" w:rsidRDefault="00D23B2D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원화의 가치상승은 </w:t>
            </w:r>
            <w:r>
              <w:rPr>
                <w:rFonts w:ascii="HY신명조" w:eastAsia="HY신명조" w:cs="HY신명조"/>
                <w:w w:val="97"/>
              </w:rPr>
              <w:t xml:space="preserve">해외차관의 원리금 상환부담을 증가시킨다. 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C71AB65" w14:textId="77777777" w:rsidR="00BB0886" w:rsidRDefault="00D23B2D">
            <w:pPr>
              <w:pStyle w:val="a8"/>
              <w:ind w:left="335" w:hanging="335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라. 고정환율제도 하에서 총수요곡선은 물가수준에 대해 우하향한다. </w:t>
            </w:r>
          </w:p>
        </w:tc>
      </w:tr>
    </w:tbl>
    <w:p w14:paraId="0E522330" w14:textId="77777777" w:rsidR="00BB0886" w:rsidRDefault="00BB0886">
      <w:pPr>
        <w:rPr>
          <w:sz w:val="2"/>
        </w:rPr>
      </w:pPr>
    </w:p>
    <w:p w14:paraId="001CAECD" w14:textId="77777777" w:rsidR="00BB0886" w:rsidRDefault="00BB0886">
      <w:pPr>
        <w:pStyle w:val="a8"/>
        <w:snapToGrid/>
      </w:pPr>
    </w:p>
    <w:p w14:paraId="676A9116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가, 나 </w:t>
      </w:r>
      <w:r>
        <w:tab/>
        <w:t xml:space="preserve">       </w:t>
      </w:r>
      <w:r>
        <w:t>②</w:t>
      </w:r>
      <w:r>
        <w:t xml:space="preserve"> 가, 라</w:t>
      </w:r>
      <w:r>
        <w:tab/>
      </w:r>
      <w:r>
        <w:tab/>
        <w:t xml:space="preserve">   </w:t>
      </w:r>
      <w:r>
        <w:t>③</w:t>
      </w:r>
      <w:r>
        <w:t xml:space="preserve"> 나, 다</w:t>
      </w:r>
    </w:p>
    <w:p w14:paraId="7E4CF60C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가, 다, 라</w:t>
      </w:r>
      <w:r>
        <w:tab/>
        <w:t xml:space="preserve">       </w:t>
      </w:r>
      <w:r>
        <w:t>⑤</w:t>
      </w:r>
      <w:r>
        <w:t xml:space="preserve"> 나, 다, 라</w:t>
      </w:r>
    </w:p>
    <w:p w14:paraId="698818A7" w14:textId="77777777" w:rsidR="00BB0886" w:rsidRDefault="00BB0886">
      <w:pPr>
        <w:pStyle w:val="a8"/>
        <w:snapToGrid/>
      </w:pPr>
    </w:p>
    <w:p w14:paraId="2526A6E5" w14:textId="77777777" w:rsidR="00BB0886" w:rsidRDefault="00BB0886">
      <w:pPr>
        <w:pStyle w:val="a8"/>
        <w:snapToGrid/>
        <w:spacing w:line="312" w:lineRule="auto"/>
      </w:pPr>
    </w:p>
    <w:p w14:paraId="56DD6C11" w14:textId="77777777" w:rsidR="00BB0886" w:rsidRDefault="00D23B2D">
      <w:pPr>
        <w:pStyle w:val="a8"/>
        <w:ind w:left="386" w:hanging="386"/>
      </w:pPr>
      <w:r>
        <w:rPr>
          <w:b/>
          <w:bCs/>
          <w:w w:val="97"/>
        </w:rPr>
        <w:t xml:space="preserve">39. </w:t>
      </w:r>
      <w:r>
        <w:t>우리나라와 미국의 인플레이션율이 각각 4%, 5%이고, 달러화 대비 원화 가치가 하락하여 명목환율이 8% 상승하였다고 하자. 이 경우 달러화 대비 원화의 실질환율은 어떻게 변동하겠는가?</w:t>
      </w:r>
    </w:p>
    <w:p w14:paraId="0787AFF5" w14:textId="77777777" w:rsidR="00BB0886" w:rsidRDefault="00BB0886">
      <w:pPr>
        <w:pStyle w:val="a8"/>
        <w:ind w:left="294" w:hanging="294"/>
      </w:pPr>
    </w:p>
    <w:p w14:paraId="7B75ED11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1% 상승          </w:t>
      </w:r>
      <w:r>
        <w:t>②</w:t>
      </w:r>
      <w:r>
        <w:t xml:space="preserve"> 4% 상승       </w:t>
      </w:r>
      <w:r>
        <w:t>③</w:t>
      </w:r>
      <w:r>
        <w:t xml:space="preserve"> 9% 상승</w:t>
      </w:r>
    </w:p>
    <w:p w14:paraId="7614A5AD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3% 하락          </w:t>
      </w:r>
      <w:r>
        <w:t>⑤</w:t>
      </w:r>
      <w:r>
        <w:t xml:space="preserve"> 7% 하락</w:t>
      </w:r>
    </w:p>
    <w:p w14:paraId="1124CB79" w14:textId="77777777" w:rsidR="00BB0886" w:rsidRDefault="00BB0886">
      <w:pPr>
        <w:pStyle w:val="a8"/>
        <w:ind w:left="663" w:hanging="323"/>
        <w:rPr>
          <w:w w:val="97"/>
        </w:rPr>
      </w:pPr>
    </w:p>
    <w:p w14:paraId="4B9E8A8B" w14:textId="77777777" w:rsidR="00BB0886" w:rsidRDefault="00BB0886">
      <w:pPr>
        <w:pStyle w:val="a8"/>
        <w:snapToGrid/>
        <w:spacing w:line="343" w:lineRule="auto"/>
        <w:ind w:left="246" w:hanging="246"/>
        <w:rPr>
          <w:b/>
          <w:bCs/>
        </w:rPr>
      </w:pPr>
    </w:p>
    <w:p w14:paraId="1C35C912" w14:textId="77777777" w:rsidR="00BB0886" w:rsidRDefault="00D23B2D">
      <w:pPr>
        <w:pStyle w:val="a8"/>
        <w:snapToGrid/>
        <w:ind w:left="397" w:hanging="397"/>
        <w:rPr>
          <w:spacing w:val="-9"/>
        </w:rPr>
      </w:pPr>
      <w:r>
        <w:rPr>
          <w:b/>
          <w:bCs/>
        </w:rPr>
        <w:t xml:space="preserve">40. </w:t>
      </w:r>
      <w:r>
        <w:rPr>
          <w:spacing w:val="-3"/>
        </w:rPr>
        <w:t>자본이동이 자유롭고 변동환율제도를 채택한 소규모 개방경제에 대한</w:t>
      </w:r>
      <w:r>
        <w:t xml:space="preserve"> 다음 설명 중 옳은 것을 모두 고르면? (단, 우하향하는 IS곡선과 우상향하는 LM곡선을 가정한다</w:t>
      </w:r>
      <w:r>
        <w:rPr>
          <w:spacing w:val="-9"/>
        </w:rPr>
        <w:t>.)</w:t>
      </w:r>
    </w:p>
    <w:p w14:paraId="566F7175" w14:textId="77777777" w:rsidR="00BB0886" w:rsidRDefault="00BB0886">
      <w:pPr>
        <w:pStyle w:val="a8"/>
        <w:snapToGrid/>
        <w:ind w:left="424" w:hanging="424"/>
        <w:rPr>
          <w:spacing w:val="-4"/>
        </w:rPr>
      </w:pPr>
    </w:p>
    <w:p w14:paraId="0C607F02" w14:textId="77777777" w:rsidR="00BB0886" w:rsidRDefault="00D23B2D">
      <w:pPr>
        <w:pStyle w:val="a8"/>
        <w:snapToGrid/>
        <w:ind w:left="374" w:hanging="374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3"/>
      </w:tblGrid>
      <w:tr w:rsidR="00BB0886" w14:paraId="22411CB5" w14:textId="77777777">
        <w:trPr>
          <w:trHeight w:val="266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5199C" w14:textId="77777777" w:rsidR="00BB0886" w:rsidRDefault="00D23B2D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3"/>
              </w:rPr>
              <w:t>정부지출의 증가는 재정적자와 경상수지 적자를 동시에 증가</w:t>
            </w:r>
            <w:r>
              <w:rPr>
                <w:rFonts w:ascii="HY신명조" w:eastAsia="HY신명조" w:cs="HY신명조"/>
              </w:rPr>
              <w:t xml:space="preserve">시킨다. </w:t>
            </w:r>
          </w:p>
          <w:p w14:paraId="11E4641F" w14:textId="77777777" w:rsidR="00BB0886" w:rsidRDefault="00D23B2D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2"/>
              </w:rPr>
              <w:t>국채의 공개시장 매각(open market sale)은 소비 감소와 순수출</w:t>
            </w:r>
            <w:r>
              <w:rPr>
                <w:rFonts w:ascii="HY신명조" w:eastAsia="HY신명조" w:cs="HY신명조"/>
              </w:rPr>
              <w:t xml:space="preserve"> 증가를 가져온다.</w:t>
            </w:r>
          </w:p>
          <w:p w14:paraId="01E1A2DA" w14:textId="77777777" w:rsidR="00BB0886" w:rsidRDefault="00D23B2D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3"/>
              </w:rPr>
              <w:t>투자심리 하락에 따른 투자 감소는 총수요 측면의 균형 국민</w:t>
            </w:r>
            <w:r>
              <w:rPr>
                <w:rFonts w:ascii="HY신명조" w:eastAsia="HY신명조" w:cs="HY신명조"/>
              </w:rPr>
              <w:t xml:space="preserve">소득에 아무런 영향을 미치지 못한다. </w:t>
            </w:r>
          </w:p>
          <w:p w14:paraId="48313167" w14:textId="77777777" w:rsidR="00BB0886" w:rsidRDefault="00D23B2D">
            <w:pPr>
              <w:pStyle w:val="a8"/>
              <w:ind w:left="336" w:hanging="33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라. </w:t>
            </w:r>
            <w:r>
              <w:rPr>
                <w:rFonts w:ascii="HY신명조" w:eastAsia="HY신명조" w:cs="HY신명조"/>
                <w:spacing w:val="-5"/>
              </w:rPr>
              <w:t>대체 지급수단(means of payment)의 개발에 따른 화폐유통속도의</w:t>
            </w:r>
            <w:r>
              <w:rPr>
                <w:rFonts w:ascii="HY신명조" w:eastAsia="HY신명조" w:cs="HY신명조"/>
                <w:spacing w:val="-4"/>
              </w:rPr>
              <w:t xml:space="preserve"> 증가는 소비와 순수출의 증가를 가져온다. </w:t>
            </w:r>
          </w:p>
        </w:tc>
      </w:tr>
    </w:tbl>
    <w:p w14:paraId="36F6FF88" w14:textId="77777777" w:rsidR="00BB0886" w:rsidRDefault="00BB0886">
      <w:pPr>
        <w:rPr>
          <w:sz w:val="2"/>
        </w:rPr>
      </w:pPr>
    </w:p>
    <w:p w14:paraId="3CB5CB97" w14:textId="77777777" w:rsidR="00BB0886" w:rsidRDefault="00BB0886">
      <w:pPr>
        <w:pStyle w:val="a8"/>
        <w:snapToGrid/>
      </w:pPr>
    </w:p>
    <w:p w14:paraId="255028C3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가, 나            </w:t>
      </w:r>
      <w:r>
        <w:t>②</w:t>
      </w:r>
      <w:r>
        <w:t xml:space="preserve"> 가, 라          </w:t>
      </w:r>
      <w:r>
        <w:t>③</w:t>
      </w:r>
      <w:r>
        <w:t xml:space="preserve"> 나, 다</w:t>
      </w:r>
    </w:p>
    <w:p w14:paraId="0F389091" w14:textId="77777777" w:rsidR="00BB0886" w:rsidRDefault="00D23B2D">
      <w:pPr>
        <w:pStyle w:val="a8"/>
        <w:snapToGrid/>
        <w:spacing w:line="240" w:lineRule="auto"/>
      </w:pPr>
      <w:r>
        <w:t xml:space="preserve">  </w:t>
      </w:r>
      <w:r>
        <w:t>④</w:t>
      </w:r>
      <w:r>
        <w:t xml:space="preserve"> 가, 다, 라    </w:t>
      </w:r>
      <w:r>
        <w:rPr>
          <w:spacing w:val="-26"/>
        </w:rPr>
        <w:t xml:space="preserve">  </w:t>
      </w:r>
      <w:r>
        <w:t xml:space="preserve">   </w:t>
      </w:r>
      <w:r>
        <w:t>⑤</w:t>
      </w:r>
      <w:r>
        <w:t xml:space="preserve"> 나, 다, 라</w:t>
      </w:r>
    </w:p>
    <w:p w14:paraId="080EC858" w14:textId="77777777" w:rsidR="00BB0886" w:rsidRDefault="00BB0886">
      <w:pPr>
        <w:pStyle w:val="a8"/>
        <w:snapToGrid/>
        <w:spacing w:line="240" w:lineRule="auto"/>
      </w:pPr>
    </w:p>
    <w:p w14:paraId="3A289E41" w14:textId="77777777" w:rsidR="00BB0886" w:rsidRDefault="00BB0886">
      <w:pPr>
        <w:pStyle w:val="a8"/>
        <w:snapToGrid/>
        <w:spacing w:line="240" w:lineRule="auto"/>
      </w:pPr>
    </w:p>
    <w:p w14:paraId="434BE5A0" w14:textId="77777777" w:rsidR="00BB0886" w:rsidRDefault="00BB0886">
      <w:pPr>
        <w:pStyle w:val="a8"/>
        <w:snapToGrid/>
        <w:spacing w:line="240" w:lineRule="auto"/>
      </w:pPr>
    </w:p>
    <w:p w14:paraId="51B505F0" w14:textId="77777777" w:rsidR="00BB0886" w:rsidRDefault="00BB0886">
      <w:pPr>
        <w:pStyle w:val="a8"/>
        <w:snapToGrid/>
        <w:spacing w:line="240" w:lineRule="auto"/>
      </w:pPr>
    </w:p>
    <w:p w14:paraId="28B1A7B9" w14:textId="77777777" w:rsidR="00BB0886" w:rsidRDefault="00D23B2D">
      <w:pPr>
        <w:pStyle w:val="a8"/>
        <w:snapToGrid/>
        <w:spacing w:line="240" w:lineRule="auto"/>
      </w:pPr>
      <w: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BB0886" w14:paraId="310C5F10" w14:textId="77777777">
        <w:trPr>
          <w:trHeight w:val="639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7C2E63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42A7AD26" w14:textId="77777777" w:rsidR="00BB0886" w:rsidRDefault="00BB0886">
      <w:pPr>
        <w:rPr>
          <w:sz w:val="2"/>
        </w:rPr>
      </w:pPr>
    </w:p>
    <w:p w14:paraId="35AA5775" w14:textId="77777777" w:rsidR="00BB0886" w:rsidRDefault="00BB0886">
      <w:pPr>
        <w:pStyle w:val="a8"/>
        <w:wordWrap/>
        <w:snapToGrid/>
        <w:jc w:val="right"/>
      </w:pPr>
    </w:p>
    <w:p w14:paraId="62E9F65F" w14:textId="77777777" w:rsidR="00BB0886" w:rsidRDefault="00BB0886">
      <w:pPr>
        <w:pStyle w:val="a8"/>
        <w:wordWrap/>
        <w:snapToGrid/>
        <w:jc w:val="right"/>
      </w:pPr>
    </w:p>
    <w:p w14:paraId="449D96AB" w14:textId="77777777" w:rsidR="00BB0886" w:rsidRDefault="00D23B2D">
      <w:pPr>
        <w:pStyle w:val="a8"/>
        <w:wordWrap/>
        <w:snapToGrid/>
        <w:jc w:val="right"/>
      </w:pPr>
      <w:r>
        <w:t>(끝)</w:t>
      </w:r>
    </w:p>
    <w:sectPr w:rsidR="00BB0886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4A660" w14:textId="77777777" w:rsidR="00D23B2D" w:rsidRDefault="00D23B2D">
      <w:r>
        <w:separator/>
      </w:r>
    </w:p>
  </w:endnote>
  <w:endnote w:type="continuationSeparator" w:id="0">
    <w:p w14:paraId="6A5EE5BA" w14:textId="77777777" w:rsidR="00D23B2D" w:rsidRDefault="00D23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499E2" w14:textId="77777777" w:rsidR="00BB0886" w:rsidRDefault="00D23B2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AB6CA" w14:textId="77777777" w:rsidR="00BB0886" w:rsidRDefault="00D23B2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2BBA3" w14:textId="77777777" w:rsidR="00D23B2D" w:rsidRDefault="00D23B2D">
      <w:r>
        <w:separator/>
      </w:r>
    </w:p>
  </w:footnote>
  <w:footnote w:type="continuationSeparator" w:id="0">
    <w:p w14:paraId="438D699B" w14:textId="77777777" w:rsidR="00D23B2D" w:rsidRDefault="00D23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E5C15" w14:textId="77777777" w:rsidR="00BB0886" w:rsidRDefault="00E42833">
    <w:pPr>
      <w:pStyle w:val="ab"/>
    </w:pPr>
    <w:r>
      <w:pict w14:anchorId="0DAD02C2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12F74F3" w14:textId="77777777" w:rsidR="00BB0886" w:rsidRDefault="00D23B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B0886" w14:paraId="358890B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F9294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728D5" w14:textId="77777777" w:rsidR="00BB0886" w:rsidRDefault="00BB08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650E4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A08AE" w14:textId="77777777" w:rsidR="00BB0886" w:rsidRDefault="00D23B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BCA7C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3D7A2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41A7F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96044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EDA49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8E43B" w14:textId="77777777" w:rsidR="00BB0886" w:rsidRDefault="00BB0886">
          <w:pPr>
            <w:pStyle w:val="a8"/>
          </w:pPr>
        </w:p>
      </w:tc>
    </w:tr>
    <w:tr w:rsidR="00BB0886" w14:paraId="13C82C9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56C50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9281B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474FE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8FE4E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0BB7F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35C3B6" w14:textId="77777777" w:rsidR="00BB0886" w:rsidRDefault="00BB08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20F63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4FC84" w14:textId="77777777" w:rsidR="00BB0886" w:rsidRDefault="00BB0886"/>
      </w:tc>
    </w:tr>
    <w:tr w:rsidR="00BB0886" w14:paraId="3C676DE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3987E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DC202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68B553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0F3FE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D0BA6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4B7E0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9EB44F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833C9" w14:textId="77777777" w:rsidR="00BB0886" w:rsidRDefault="00BB0886">
          <w:pPr>
            <w:pStyle w:val="a8"/>
          </w:pPr>
        </w:p>
      </w:tc>
    </w:tr>
    <w:tr w:rsidR="00BB0886" w14:paraId="6897885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F0BA1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E16D9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DF6A3B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B4CBF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C2A35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BFF89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6DACC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B4AE83" w14:textId="77777777" w:rsidR="00BB0886" w:rsidRDefault="00BB0886"/>
      </w:tc>
    </w:tr>
    <w:tr w:rsidR="00BB0886" w14:paraId="0B74352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76182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47D29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826BEE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361CD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BD53C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01784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3100D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B882F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B0886" w14:paraId="03F4A03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847AE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29343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83BE5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E8FC5" w14:textId="77777777" w:rsidR="00BB0886" w:rsidRDefault="00BB08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E284B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CBA22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D91FB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605AE" w14:textId="77777777" w:rsidR="00BB0886" w:rsidRDefault="00BB0886"/>
      </w:tc>
    </w:tr>
    <w:tr w:rsidR="00BB0886" w14:paraId="1CCAF01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B3BDDD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87BD99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816927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ABDD74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5B6E47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A26A0B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</w:tr>
  </w:tbl>
  <w:p w14:paraId="3068FF11" w14:textId="77777777" w:rsidR="00BB0886" w:rsidRDefault="00BB088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F34B9" w14:textId="77777777" w:rsidR="00BB0886" w:rsidRDefault="00E42833">
    <w:pPr>
      <w:pStyle w:val="ab"/>
    </w:pPr>
    <w:r>
      <w:pict w14:anchorId="414F7769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119E3489" w14:textId="77777777" w:rsidR="00BB0886" w:rsidRDefault="00D23B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B0886" w14:paraId="1D2765F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685F4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DDF72" w14:textId="77777777" w:rsidR="00BB0886" w:rsidRDefault="00BB08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1F147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21AF7" w14:textId="77777777" w:rsidR="00BB0886" w:rsidRDefault="00D23B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15E67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F8C2E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196BB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04B7F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CE628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66E04" w14:textId="77777777" w:rsidR="00BB0886" w:rsidRDefault="00BB0886">
          <w:pPr>
            <w:pStyle w:val="a8"/>
          </w:pPr>
        </w:p>
      </w:tc>
    </w:tr>
    <w:tr w:rsidR="00BB0886" w14:paraId="50C6B2D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0B99D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D6492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E81924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96DB0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203A0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219B8" w14:textId="77777777" w:rsidR="00BB0886" w:rsidRDefault="00BB08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186C8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C5F73" w14:textId="77777777" w:rsidR="00BB0886" w:rsidRDefault="00BB0886"/>
      </w:tc>
    </w:tr>
    <w:tr w:rsidR="00BB0886" w14:paraId="5BDD1E2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7C9E1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8AC89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FB78C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13D0B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F97E6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348A5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69F9B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5E9F5" w14:textId="77777777" w:rsidR="00BB0886" w:rsidRDefault="00BB0886">
          <w:pPr>
            <w:pStyle w:val="a8"/>
          </w:pPr>
        </w:p>
      </w:tc>
    </w:tr>
    <w:tr w:rsidR="00BB0886" w14:paraId="5657E2C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B1A02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19606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508BE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D5370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6D789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79989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9CC81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71907" w14:textId="77777777" w:rsidR="00BB0886" w:rsidRDefault="00BB0886"/>
      </w:tc>
    </w:tr>
    <w:tr w:rsidR="00BB0886" w14:paraId="4B6E479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4DAB2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669AAF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8F202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906AD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1ED6B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E0228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57BAB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61F60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B0886" w14:paraId="39EF18F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D6204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61E73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B0A4D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714B9" w14:textId="77777777" w:rsidR="00BB0886" w:rsidRDefault="00BB08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2D480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EFD6D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D3104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E27F0" w14:textId="77777777" w:rsidR="00BB0886" w:rsidRDefault="00BB0886"/>
      </w:tc>
    </w:tr>
    <w:tr w:rsidR="00BB0886" w14:paraId="2A73BF4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9CF84C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EE432B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938E01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BB9DD8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A34D5F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DC108D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</w:tr>
  </w:tbl>
  <w:p w14:paraId="357EAACA" w14:textId="77777777" w:rsidR="00BB0886" w:rsidRDefault="00BB088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78314" w14:textId="77777777" w:rsidR="00BB0886" w:rsidRDefault="00E42833">
    <w:pPr>
      <w:pStyle w:val="ab"/>
    </w:pPr>
    <w:r>
      <w:pict w14:anchorId="20A4D40F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8EA5CAA" w14:textId="77777777" w:rsidR="00BB0886" w:rsidRDefault="00D23B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BB0886" w14:paraId="0D4CBD6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EC71D4" w14:textId="77777777" w:rsidR="00BB0886" w:rsidRDefault="00BB088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D7AA81" w14:textId="77777777" w:rsidR="00BB0886" w:rsidRDefault="00BB088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5048F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CB8CB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A0B3A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D94D9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42E83" w14:textId="77777777" w:rsidR="00BB0886" w:rsidRDefault="00D23B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91DBA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61CA6" w14:textId="77777777" w:rsidR="00BB0886" w:rsidRDefault="00BB08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5C900" w14:textId="77777777" w:rsidR="00BB0886" w:rsidRDefault="00BB0886">
          <w:pPr>
            <w:pStyle w:val="a8"/>
          </w:pPr>
        </w:p>
      </w:tc>
    </w:tr>
    <w:tr w:rsidR="00BB0886" w14:paraId="593C894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BA975" w14:textId="77777777" w:rsidR="00BB0886" w:rsidRDefault="00BB088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70CEF2" w14:textId="77777777" w:rsidR="00BB0886" w:rsidRDefault="00BB088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8C00F8E" w14:textId="77777777" w:rsidR="00BB0886" w:rsidRDefault="00BB08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2174CE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AE1D7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70198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5143D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630D8" w14:textId="77777777" w:rsidR="00BB0886" w:rsidRDefault="00BB0886"/>
      </w:tc>
    </w:tr>
    <w:tr w:rsidR="00BB0886" w14:paraId="6FE43D9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BA5EB" w14:textId="77777777" w:rsidR="00BB0886" w:rsidRDefault="00BB08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8C72A" w14:textId="77777777" w:rsidR="00BB0886" w:rsidRDefault="00BB08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D8934" w14:textId="77777777" w:rsidR="00BB0886" w:rsidRDefault="00BB08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54C82" w14:textId="77777777" w:rsidR="00BB0886" w:rsidRDefault="00BB08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4EF0A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34E57" w14:textId="77777777" w:rsidR="00BB0886" w:rsidRDefault="00BB08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1352C" w14:textId="77777777" w:rsidR="00BB0886" w:rsidRDefault="00BB08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1C375" w14:textId="77777777" w:rsidR="00BB0886" w:rsidRDefault="00BB0886">
          <w:pPr>
            <w:pStyle w:val="a8"/>
          </w:pPr>
        </w:p>
      </w:tc>
    </w:tr>
    <w:tr w:rsidR="00BB0886" w14:paraId="32BB6C4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C8F45" w14:textId="77777777" w:rsidR="00BB0886" w:rsidRDefault="00BB08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11ED0" w14:textId="77777777" w:rsidR="00BB0886" w:rsidRDefault="00BB08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7D5BF" w14:textId="77777777" w:rsidR="00BB0886" w:rsidRDefault="00BB0886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CFE577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2E16C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EA1E2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5370B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D5B10" w14:textId="77777777" w:rsidR="00BB0886" w:rsidRDefault="00BB0886"/>
      </w:tc>
    </w:tr>
    <w:tr w:rsidR="00BB0886" w14:paraId="7D6B1E1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49B41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34FBCF" w14:textId="77777777" w:rsidR="00BB0886" w:rsidRDefault="00BB088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CFCF4" w14:textId="77777777" w:rsidR="00BB0886" w:rsidRDefault="00BB08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104CA" w14:textId="77777777" w:rsidR="00BB0886" w:rsidRDefault="00BB08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1A5A7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CE3A4" w14:textId="77777777" w:rsidR="00BB0886" w:rsidRDefault="00BB08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5DAAD" w14:textId="77777777" w:rsidR="00BB0886" w:rsidRDefault="00BB08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2FF5A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B0886" w14:paraId="7CD7492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E8F69" w14:textId="77777777" w:rsidR="00BB0886" w:rsidRDefault="00BB08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05907" w14:textId="77777777" w:rsidR="00BB0886" w:rsidRDefault="00BB08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44FFD" w14:textId="77777777" w:rsidR="00BB0886" w:rsidRDefault="00BB0886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D6CB5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046C0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71C47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49241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BBA5E0" w14:textId="77777777" w:rsidR="00BB0886" w:rsidRDefault="00BB0886"/>
      </w:tc>
    </w:tr>
    <w:tr w:rsidR="00BB0886" w14:paraId="7E02247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1F5C80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2C7ED4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0A6D2C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0B08E0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055AF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C41262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</w:tr>
  </w:tbl>
  <w:p w14:paraId="333D2A84" w14:textId="77777777" w:rsidR="00BB0886" w:rsidRDefault="00BB088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5B67E" w14:textId="77777777" w:rsidR="00BB0886" w:rsidRDefault="00E42833">
    <w:pPr>
      <w:pStyle w:val="ab"/>
    </w:pPr>
    <w:r>
      <w:pict w14:anchorId="6E67FFEA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1DA7A793" w14:textId="77777777" w:rsidR="00BB0886" w:rsidRDefault="00D23B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B0886" w14:paraId="6B91F5D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6A802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84352" w14:textId="77777777" w:rsidR="00BB0886" w:rsidRDefault="00BB08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5B7E87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11BD6F" w14:textId="77777777" w:rsidR="00BB0886" w:rsidRDefault="00D23B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D349A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7B35D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8D232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4B914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D2A48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9BC2EE" w14:textId="77777777" w:rsidR="00BB0886" w:rsidRDefault="00BB0886">
          <w:pPr>
            <w:pStyle w:val="a8"/>
          </w:pPr>
        </w:p>
      </w:tc>
    </w:tr>
    <w:tr w:rsidR="00BB0886" w14:paraId="267EA37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90D042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252C3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DD410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3D3FC1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C3B611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C73AD" w14:textId="77777777" w:rsidR="00BB0886" w:rsidRDefault="00BB08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EBB51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4FBDA" w14:textId="77777777" w:rsidR="00BB0886" w:rsidRDefault="00BB0886"/>
      </w:tc>
    </w:tr>
    <w:tr w:rsidR="00BB0886" w14:paraId="0445100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24B85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8231A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78AF8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AFC80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57B04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D0AFD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B7123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9034C4" w14:textId="77777777" w:rsidR="00BB0886" w:rsidRDefault="00BB0886">
          <w:pPr>
            <w:pStyle w:val="a8"/>
          </w:pPr>
        </w:p>
      </w:tc>
    </w:tr>
    <w:tr w:rsidR="00BB0886" w14:paraId="6875D01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3D72B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2808A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9E189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E0F7A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47277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83371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A6BB0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21FAB" w14:textId="77777777" w:rsidR="00BB0886" w:rsidRDefault="00BB0886"/>
      </w:tc>
    </w:tr>
    <w:tr w:rsidR="00BB0886" w14:paraId="7A1204C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BFA11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50224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0001C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114A2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1320B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98365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2AAC2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DB1FD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B0886" w14:paraId="37E2103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D7C1E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F4544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12EA7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77431" w14:textId="77777777" w:rsidR="00BB0886" w:rsidRDefault="00BB08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14622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3C4106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73F46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32DD5" w14:textId="77777777" w:rsidR="00BB0886" w:rsidRDefault="00BB0886"/>
      </w:tc>
    </w:tr>
    <w:tr w:rsidR="00BB0886" w14:paraId="039E4E1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949432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6454A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9CFCED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9FF029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CD0320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DBF3C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</w:tr>
  </w:tbl>
  <w:p w14:paraId="6B27AF42" w14:textId="77777777" w:rsidR="00BB0886" w:rsidRDefault="00BB0886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E2D94" w14:textId="77777777" w:rsidR="00BB0886" w:rsidRDefault="00E42833">
    <w:pPr>
      <w:pStyle w:val="ab"/>
    </w:pPr>
    <w:r>
      <w:pict w14:anchorId="26D1A441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F9D9ECA" w14:textId="77777777" w:rsidR="00BB0886" w:rsidRDefault="00D23B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BB0886" w14:paraId="3A8AD50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75EA8" w14:textId="77777777" w:rsidR="00BB0886" w:rsidRDefault="00BB088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72F58" w14:textId="77777777" w:rsidR="00BB0886" w:rsidRDefault="00BB088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0146A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C115B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2AAA5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96CEF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4E35D" w14:textId="77777777" w:rsidR="00BB0886" w:rsidRDefault="00D23B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35F1F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4F751" w14:textId="77777777" w:rsidR="00BB0886" w:rsidRDefault="00BB08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083BD" w14:textId="77777777" w:rsidR="00BB0886" w:rsidRDefault="00BB0886">
          <w:pPr>
            <w:pStyle w:val="a8"/>
          </w:pPr>
        </w:p>
      </w:tc>
    </w:tr>
    <w:tr w:rsidR="00BB0886" w14:paraId="4BA820F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B78FB" w14:textId="77777777" w:rsidR="00BB0886" w:rsidRDefault="00BB088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D36A8" w14:textId="77777777" w:rsidR="00BB0886" w:rsidRDefault="00BB088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826C66F" w14:textId="77777777" w:rsidR="00BB0886" w:rsidRDefault="00BB08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796C0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EF222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BC689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C71D8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82E61" w14:textId="77777777" w:rsidR="00BB0886" w:rsidRDefault="00BB0886"/>
      </w:tc>
    </w:tr>
    <w:tr w:rsidR="00BB0886" w14:paraId="7A19515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4B85D" w14:textId="77777777" w:rsidR="00BB0886" w:rsidRDefault="00BB08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17019" w14:textId="77777777" w:rsidR="00BB0886" w:rsidRDefault="00BB08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63E49" w14:textId="77777777" w:rsidR="00BB0886" w:rsidRDefault="00BB08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029C5" w14:textId="77777777" w:rsidR="00BB0886" w:rsidRDefault="00BB08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F4DB3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48B6B" w14:textId="77777777" w:rsidR="00BB0886" w:rsidRDefault="00BB08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554F8" w14:textId="77777777" w:rsidR="00BB0886" w:rsidRDefault="00BB08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9AAC5" w14:textId="77777777" w:rsidR="00BB0886" w:rsidRDefault="00BB0886">
          <w:pPr>
            <w:pStyle w:val="a8"/>
          </w:pPr>
        </w:p>
      </w:tc>
    </w:tr>
    <w:tr w:rsidR="00BB0886" w14:paraId="6EF5CB0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311C3" w14:textId="77777777" w:rsidR="00BB0886" w:rsidRDefault="00BB08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DD2980" w14:textId="77777777" w:rsidR="00BB0886" w:rsidRDefault="00BB08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DEE29" w14:textId="77777777" w:rsidR="00BB0886" w:rsidRDefault="00BB0886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692DC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CAE0F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5E2867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0BEAD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FCE2F" w14:textId="77777777" w:rsidR="00BB0886" w:rsidRDefault="00BB0886"/>
      </w:tc>
    </w:tr>
    <w:tr w:rsidR="00BB0886" w14:paraId="7D4BF01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7A78DF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BFF2C" w14:textId="77777777" w:rsidR="00BB0886" w:rsidRDefault="00BB088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8EDA3" w14:textId="77777777" w:rsidR="00BB0886" w:rsidRDefault="00BB08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C157F6" w14:textId="77777777" w:rsidR="00BB0886" w:rsidRDefault="00BB08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858B9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0A1AD" w14:textId="77777777" w:rsidR="00BB0886" w:rsidRDefault="00BB08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5735FA" w14:textId="77777777" w:rsidR="00BB0886" w:rsidRDefault="00BB08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E8047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B0886" w14:paraId="26DC9F4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5B8EE" w14:textId="77777777" w:rsidR="00BB0886" w:rsidRDefault="00BB08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46CEF" w14:textId="77777777" w:rsidR="00BB0886" w:rsidRDefault="00BB08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3EAEE" w14:textId="77777777" w:rsidR="00BB0886" w:rsidRDefault="00BB0886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8B20E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3BE32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4486D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B4347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0F826" w14:textId="77777777" w:rsidR="00BB0886" w:rsidRDefault="00BB0886"/>
      </w:tc>
    </w:tr>
    <w:tr w:rsidR="00BB0886" w14:paraId="651D2EC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D80A1C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08DCC5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0A2A23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FF5FDF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0DE214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6DA9A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</w:tr>
  </w:tbl>
  <w:p w14:paraId="2B9819D4" w14:textId="77777777" w:rsidR="00BB0886" w:rsidRDefault="00BB0886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D8B14" w14:textId="77777777" w:rsidR="00BB0886" w:rsidRDefault="00E42833">
    <w:pPr>
      <w:pStyle w:val="ab"/>
    </w:pPr>
    <w:r>
      <w:pict w14:anchorId="539708FC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13EE0FA2" w14:textId="77777777" w:rsidR="00BB0886" w:rsidRDefault="00D23B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B0886" w14:paraId="0EFABBC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D6298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C4361" w14:textId="77777777" w:rsidR="00BB0886" w:rsidRDefault="00BB08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2191C5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1E883" w14:textId="77777777" w:rsidR="00BB0886" w:rsidRDefault="00D23B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1E167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50F0E7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36A882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EB4DDB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6A11A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F346A" w14:textId="77777777" w:rsidR="00BB0886" w:rsidRDefault="00BB0886">
          <w:pPr>
            <w:pStyle w:val="a8"/>
          </w:pPr>
        </w:p>
      </w:tc>
    </w:tr>
    <w:tr w:rsidR="00BB0886" w14:paraId="1028856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258AC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08BBD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D8F8C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8EF69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D56B3B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F9956" w14:textId="77777777" w:rsidR="00BB0886" w:rsidRDefault="00BB08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A6F75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28EAE" w14:textId="77777777" w:rsidR="00BB0886" w:rsidRDefault="00BB0886"/>
      </w:tc>
    </w:tr>
    <w:tr w:rsidR="00BB0886" w14:paraId="47A2CCC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17762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DDDB1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EA924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B9BC1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2EE24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6A94F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9E116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CFB55" w14:textId="77777777" w:rsidR="00BB0886" w:rsidRDefault="00BB0886">
          <w:pPr>
            <w:pStyle w:val="a8"/>
          </w:pPr>
        </w:p>
      </w:tc>
    </w:tr>
    <w:tr w:rsidR="00BB0886" w14:paraId="39A0F3F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6295C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D8410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04B41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D3D69A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CB18D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465BB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FAC45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0BE4A" w14:textId="77777777" w:rsidR="00BB0886" w:rsidRDefault="00BB0886"/>
      </w:tc>
    </w:tr>
    <w:tr w:rsidR="00BB0886" w14:paraId="0B23176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B8DA9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368B2D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85FDB6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30A15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68EBD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EAA98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3836D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55D041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B0886" w14:paraId="20F48A9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63A7D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EA65A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09579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3276F" w14:textId="77777777" w:rsidR="00BB0886" w:rsidRDefault="00BB08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CBD6B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B8185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4A861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C5BA3" w14:textId="77777777" w:rsidR="00BB0886" w:rsidRDefault="00BB0886"/>
      </w:tc>
    </w:tr>
    <w:tr w:rsidR="00BB0886" w14:paraId="437611A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752E19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766939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AF7802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9BEFCC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4B1D62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B2FBE3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</w:tr>
  </w:tbl>
  <w:p w14:paraId="238FF382" w14:textId="77777777" w:rsidR="00BB0886" w:rsidRDefault="00BB088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6A7E"/>
    <w:multiLevelType w:val="multilevel"/>
    <w:tmpl w:val="5E3A363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1E56A6"/>
    <w:multiLevelType w:val="multilevel"/>
    <w:tmpl w:val="E8269C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3D6132"/>
    <w:multiLevelType w:val="multilevel"/>
    <w:tmpl w:val="1652A48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769682">
    <w:abstractNumId w:val="0"/>
  </w:num>
  <w:num w:numId="2" w16cid:durableId="1661805823">
    <w:abstractNumId w:val="1"/>
  </w:num>
  <w:num w:numId="3" w16cid:durableId="1612082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3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886"/>
    <w:rsid w:val="005F41D3"/>
    <w:rsid w:val="00744CB7"/>
    <w:rsid w:val="00747BAD"/>
    <w:rsid w:val="007B31D7"/>
    <w:rsid w:val="00811BDC"/>
    <w:rsid w:val="00823747"/>
    <w:rsid w:val="00BB0886"/>
    <w:rsid w:val="00D23B2D"/>
    <w:rsid w:val="00E4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4"/>
    <o:shapelayout v:ext="edit">
      <o:idmap v:ext="edit" data="2"/>
    </o:shapelayout>
  </w:shapeDefaults>
  <w:decimalSymbol w:val="."/>
  <w:listSeparator w:val=","/>
  <w14:docId w14:val="033660E3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문"/>
    <w:qFormat/>
    <w:pPr>
      <w:widowControl w:val="0"/>
      <w:wordWrap w:val="0"/>
      <w:autoSpaceDE w:val="0"/>
      <w:autoSpaceDN w:val="0"/>
      <w:snapToGrid w:val="0"/>
      <w:spacing w:line="249" w:lineRule="auto"/>
      <w:ind w:left="529" w:hanging="329"/>
      <w:jc w:val="both"/>
    </w:pPr>
    <w:rPr>
      <w:rFonts w:ascii="HY신명조" w:eastAsia="HY신명조" w:hAnsi="Arial Unicode MS" w:cs="HY신명조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2488</Words>
  <Characters>14182</Characters>
  <Application>Microsoft Office Word</Application>
  <DocSecurity>0</DocSecurity>
  <Lines>118</Lines>
  <Paragraphs>33</Paragraphs>
  <ScaleCrop>false</ScaleCrop>
  <Company/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