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119BB" w14:textId="77777777" w:rsidR="000971F6" w:rsidRDefault="00C7426A">
      <w:pPr>
        <w:pStyle w:val="a8"/>
        <w:snapToGrid/>
        <w:spacing w:line="280" w:lineRule="auto"/>
        <w:ind w:left="314" w:hanging="314"/>
        <w:rPr>
          <w:rFonts w:ascii="HY신명조" w:eastAsia="HY신명조" w:cs="HY신명조"/>
          <w:b/>
          <w:bCs/>
          <w:spacing w:val="-5"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아래 문제들에서 특별한 언급이 없는 한 기업의 보고기간(회계기간)은</w:t>
      </w:r>
      <w:r>
        <w:rPr>
          <w:rFonts w:ascii="HY신명조" w:eastAsia="HY신명조" w:cs="HY신명조"/>
          <w:b/>
          <w:bCs/>
          <w:spacing w:val="-2"/>
        </w:rPr>
        <w:t xml:space="preserve"> 매년 1월 1일부터 12월 31일까지이다. 또한 기업은 주권상장법인</w:t>
      </w:r>
      <w:r>
        <w:rPr>
          <w:rFonts w:ascii="HY신명조" w:eastAsia="HY신명조" w:cs="HY신명조"/>
          <w:b/>
          <w:bCs/>
          <w:spacing w:val="-6"/>
        </w:rPr>
        <w:t xml:space="preserve">으로 </w:t>
      </w:r>
      <w:r>
        <w:rPr>
          <w:rFonts w:ascii="HY신명조" w:eastAsia="HY신명조" w:cs="HY신명조"/>
          <w:b/>
          <w:bCs/>
          <w:spacing w:val="-6"/>
        </w:rPr>
        <w:t>계속해서 한국채택국제회계기준(K-IFRS)을 적용해오고 있다고</w:t>
      </w:r>
      <w:r>
        <w:rPr>
          <w:rFonts w:ascii="HY신명조" w:eastAsia="HY신명조" w:cs="HY신명조"/>
          <w:b/>
          <w:bCs/>
          <w:spacing w:val="-2"/>
        </w:rPr>
        <w:t xml:space="preserve"> 가정하고 보기 중에서 물음에 가장 합당한 답을 고르시오.   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</w:p>
    <w:p w14:paraId="7EB4EC3A" w14:textId="77777777" w:rsidR="000971F6" w:rsidRDefault="000971F6">
      <w:pPr>
        <w:sectPr w:rsidR="000971F6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DD77057" w14:textId="77777777" w:rsidR="000971F6" w:rsidRDefault="000971F6">
      <w:pPr>
        <w:sectPr w:rsidR="000971F6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CFDC2CC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E26FC6D" w14:textId="77777777" w:rsidR="000971F6" w:rsidRDefault="00C7426A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다음 중 회계정보의 기능에 대한 설명으로 타당하지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78AEC626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63F496DD" w14:textId="77777777" w:rsidR="000971F6" w:rsidRDefault="00C7426A">
      <w:pPr>
        <w:pStyle w:val="a8"/>
        <w:snapToGrid/>
        <w:spacing w:line="280" w:lineRule="auto"/>
        <w:ind w:left="500" w:hanging="500"/>
        <w:rPr>
          <w:rFonts w:ascii="HY신명조" w:eastAsia="HY신명조" w:cs="HY신명조"/>
          <w:strike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회계정보는 자본시장에서 정보비대칭으로 인해 존재하는 역선택의 문제를 완화하여 자본이 투자자로부터 기업에게로 원활히 공급될 수 있도록 하는 데 도움을 준다.</w:t>
      </w:r>
    </w:p>
    <w:p w14:paraId="394C8E40" w14:textId="77777777" w:rsidR="000971F6" w:rsidRDefault="00C7426A">
      <w:pPr>
        <w:pStyle w:val="a8"/>
        <w:snapToGrid/>
        <w:spacing w:line="280" w:lineRule="auto"/>
        <w:ind w:left="538" w:hanging="53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회계정보는 경제실체간 자원의 이동에 관한 의사결정에는 직접적인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4"/>
        </w:rPr>
        <w:t>경제적 영향을 미치지는 못하지만 경제실체 내에서의 자원의 이동에</w:t>
      </w:r>
      <w:r>
        <w:rPr>
          <w:rFonts w:ascii="HY신명조" w:eastAsia="HY신명조" w:cs="HY신명조"/>
        </w:rPr>
        <w:t xml:space="preserve"> 관한 의사결정에는 도움을 준다.</w:t>
      </w:r>
    </w:p>
    <w:p w14:paraId="48FA11A7" w14:textId="77777777" w:rsidR="000971F6" w:rsidRDefault="00C7426A">
      <w:pPr>
        <w:pStyle w:val="a8"/>
        <w:snapToGrid/>
        <w:spacing w:line="28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회계정보는 자본시장에서 발생할 수 있는 대리인의 기회주의적인 행위인 도덕적 해이라는 문제를 해결하는 데 도움을 준다.  </w:t>
      </w:r>
    </w:p>
    <w:p w14:paraId="3C841CCB" w14:textId="77777777" w:rsidR="000971F6" w:rsidRDefault="00C7426A">
      <w:pPr>
        <w:pStyle w:val="a8"/>
        <w:snapToGrid/>
        <w:spacing w:line="28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회계정보는 자본주의 시장경제체제에서 희소한 경제적 자원이 자본</w:t>
      </w:r>
      <w:r>
        <w:rPr>
          <w:rFonts w:ascii="HY신명조" w:eastAsia="HY신명조" w:cs="HY신명조"/>
        </w:rPr>
        <w:t>시장을 통해 효율적으로 배분되도록 하는 데 도움을 준다.</w:t>
      </w:r>
    </w:p>
    <w:p w14:paraId="33516B84" w14:textId="77777777" w:rsidR="000971F6" w:rsidRDefault="00C7426A">
      <w:pPr>
        <w:pStyle w:val="a8"/>
        <w:snapToGrid/>
        <w:spacing w:line="28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회계정보는 정부가 효율적이고 적절한 자원배분을 위한 정책을 수립</w:t>
      </w:r>
      <w:r>
        <w:rPr>
          <w:rFonts w:ascii="HY신명조" w:eastAsia="HY신명조" w:cs="HY신명조"/>
        </w:rPr>
        <w:t>하는 데 도움을 준다.</w:t>
      </w:r>
    </w:p>
    <w:p w14:paraId="559683A3" w14:textId="77777777" w:rsidR="000971F6" w:rsidRDefault="000971F6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</w:rPr>
      </w:pPr>
    </w:p>
    <w:p w14:paraId="0A44F882" w14:textId="77777777" w:rsidR="000971F6" w:rsidRDefault="000971F6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</w:rPr>
      </w:pPr>
    </w:p>
    <w:p w14:paraId="12FE431C" w14:textId="77777777" w:rsidR="000971F6" w:rsidRDefault="000971F6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</w:rPr>
      </w:pPr>
    </w:p>
    <w:p w14:paraId="3F613F45" w14:textId="77777777" w:rsidR="000971F6" w:rsidRDefault="000971F6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</w:rPr>
      </w:pPr>
    </w:p>
    <w:p w14:paraId="10C51974" w14:textId="77777777" w:rsidR="000971F6" w:rsidRDefault="000971F6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</w:rPr>
      </w:pPr>
    </w:p>
    <w:p w14:paraId="746E3361" w14:textId="77777777" w:rsidR="000971F6" w:rsidRDefault="00C7426A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2. </w:t>
      </w:r>
      <w:r>
        <w:rPr>
          <w:rFonts w:ascii="HY신명조" w:eastAsia="HY신명조" w:cs="HY신명조"/>
          <w:spacing w:val="-2"/>
        </w:rPr>
        <w:t xml:space="preserve">다음 중 한국채택국제회계기준에 대한 설명으로 타당하지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것은?</w:t>
      </w:r>
    </w:p>
    <w:p w14:paraId="42B611F0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5DDB0E36" w14:textId="77777777" w:rsidR="000971F6" w:rsidRDefault="00C7426A">
      <w:pPr>
        <w:pStyle w:val="a8"/>
        <w:snapToGrid/>
        <w:spacing w:line="280" w:lineRule="auto"/>
        <w:ind w:left="500" w:hanging="500"/>
        <w:rPr>
          <w:rFonts w:ascii="HY신명조" w:eastAsia="HY신명조" w:cs="HY신명조"/>
          <w:i/>
          <w:iCs/>
          <w:u w:val="single" w:color="00000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국제적으로 통용되는 회계기준을 채택함으로써 회계정보의 신뢰성을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향상시키고, 다른 나라로부터의 자금조달이 용이해지며 차입원가를</w:t>
      </w:r>
      <w:r>
        <w:rPr>
          <w:rFonts w:ascii="HY신명조" w:eastAsia="HY신명조" w:cs="HY신명조"/>
        </w:rPr>
        <w:t xml:space="preserve"> 절감할 수도 있다. </w:t>
      </w:r>
    </w:p>
    <w:p w14:paraId="37BD0848" w14:textId="77777777" w:rsidR="000971F6" w:rsidRDefault="00C7426A">
      <w:pPr>
        <w:pStyle w:val="a8"/>
        <w:snapToGrid/>
        <w:spacing w:line="280" w:lineRule="auto"/>
        <w:ind w:left="538" w:hanging="53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한국채택국제회계기준은 회계처리에 대하여 구체적인 회계처리</w:t>
      </w:r>
      <w:r>
        <w:rPr>
          <w:rFonts w:ascii="HY신명조" w:eastAsia="HY신명조" w:cs="HY신명조"/>
          <w:spacing w:val="-3"/>
        </w:rPr>
        <w:t>방법을 제시하기보다는 전문가적 판단을 중시하는 접근법을 따르고</w:t>
      </w:r>
      <w:r>
        <w:rPr>
          <w:rFonts w:ascii="HY신명조" w:eastAsia="HY신명조" w:cs="HY신명조"/>
        </w:rPr>
        <w:t xml:space="preserve"> 있다. </w:t>
      </w:r>
    </w:p>
    <w:p w14:paraId="69F383C0" w14:textId="77777777" w:rsidR="000971F6" w:rsidRDefault="00C7426A">
      <w:pPr>
        <w:pStyle w:val="a8"/>
        <w:snapToGrid/>
        <w:spacing w:line="280" w:lineRule="auto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한국채택국제회계기준의 연결범위에는 「주식회사의 외부감사에 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법률」에 의한 외부감사대상이 아닌 소규모회사는 포함되지 않는다.</w:t>
      </w:r>
      <w:r>
        <w:rPr>
          <w:rFonts w:ascii="HY신명조" w:eastAsia="HY신명조" w:cs="HY신명조"/>
        </w:rPr>
        <w:t xml:space="preserve"> </w:t>
      </w:r>
    </w:p>
    <w:p w14:paraId="3E125589" w14:textId="77777777" w:rsidR="000971F6" w:rsidRDefault="00C7426A">
      <w:pPr>
        <w:pStyle w:val="a8"/>
        <w:snapToGrid/>
        <w:spacing w:line="280" w:lineRule="auto"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한국채택국제회계기준은 2011년부터 모든 주권상장법인이 의무적으로</w:t>
      </w:r>
      <w:r>
        <w:rPr>
          <w:rFonts w:ascii="HY신명조" w:eastAsia="HY신명조" w:cs="HY신명조"/>
        </w:rPr>
        <w:t xml:space="preserve"> 적용하되 원하는 기업은 2009년부터 조기 적용하고 있다.</w:t>
      </w:r>
    </w:p>
    <w:p w14:paraId="60683B1D" w14:textId="77777777" w:rsidR="000971F6" w:rsidRDefault="00C7426A">
      <w:pPr>
        <w:pStyle w:val="a8"/>
        <w:snapToGrid/>
        <w:spacing w:line="280" w:lineRule="auto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한국채택국제회계기준은 국제회계기준위원회에서 공표한 국제회계</w:t>
      </w:r>
      <w:r>
        <w:rPr>
          <w:rFonts w:ascii="HY신명조" w:eastAsia="HY신명조" w:cs="HY신명조"/>
          <w:spacing w:val="-4"/>
        </w:rPr>
        <w:t xml:space="preserve">기준을 기초로 한국회계기준위원회에서 제정하고 금융위원회에 보고 후 </w:t>
      </w:r>
      <w:r>
        <w:rPr>
          <w:rFonts w:ascii="HY신명조" w:eastAsia="HY신명조" w:cs="HY신명조"/>
        </w:rPr>
        <w:t xml:space="preserve">공표된 것이다. </w:t>
      </w:r>
    </w:p>
    <w:p w14:paraId="19B0B947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2BC0A84B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19051460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72EB5328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48E20CC8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23113A30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66F1FBA2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6C4F5888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  <w:b/>
          <w:bCs/>
        </w:rPr>
      </w:pPr>
    </w:p>
    <w:p w14:paraId="3B043BB6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  <w:b/>
          <w:bCs/>
        </w:rPr>
      </w:pPr>
    </w:p>
    <w:p w14:paraId="2C739AF2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  <w:b/>
          <w:bCs/>
        </w:rPr>
      </w:pPr>
    </w:p>
    <w:p w14:paraId="6A0C09FB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  <w:b/>
          <w:bCs/>
        </w:rPr>
      </w:pPr>
    </w:p>
    <w:p w14:paraId="6AE7DABE" w14:textId="77777777" w:rsidR="000971F6" w:rsidRDefault="00C7426A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다음 중 재무제표의 표시와 작성에 대한 설명으로 옳은 것은?</w:t>
      </w:r>
    </w:p>
    <w:p w14:paraId="5BBF8ED4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  <w:strike/>
        </w:rPr>
      </w:pPr>
    </w:p>
    <w:p w14:paraId="5ED732C1" w14:textId="77777777" w:rsidR="000971F6" w:rsidRDefault="00C7426A">
      <w:pPr>
        <w:pStyle w:val="a8"/>
        <w:spacing w:afterLines="40" w:after="96" w:line="280" w:lineRule="auto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재무상태표에 표시되는 자산과 부채는 반드시 유동자산과 비유동자산, 유동부채와 비유동부채로 구분하여 표시해야 한다. </w:t>
      </w:r>
    </w:p>
    <w:p w14:paraId="00C30ADB" w14:textId="77777777" w:rsidR="000971F6" w:rsidRDefault="00C7426A">
      <w:pPr>
        <w:pStyle w:val="a8"/>
        <w:spacing w:afterLines="40" w:after="96" w:line="280" w:lineRule="auto"/>
        <w:ind w:left="520" w:hanging="5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자본의 구성요소인 기타포괄손익누계액과 자본잉여금은 포괄손익계산서와 재무상태표를 연결시키는 역할을 한다. </w:t>
      </w:r>
    </w:p>
    <w:p w14:paraId="558426E2" w14:textId="77777777" w:rsidR="000971F6" w:rsidRDefault="00C7426A">
      <w:pPr>
        <w:pStyle w:val="a8"/>
        <w:spacing w:afterLines="40" w:after="96" w:line="280" w:lineRule="auto"/>
        <w:ind w:left="500" w:hanging="500"/>
        <w:rPr>
          <w:rFonts w:ascii="HY신명조" w:eastAsia="HY신명조" w:cs="HY신명조"/>
          <w:strike/>
          <w:color w:val="FF000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손익계산서는 당기손익을 구성하는 요소와 기타포괄손익을 구성하는 요소로 구분 표시하여 반드시 하나의 보고서로 작성해야 한다.</w:t>
      </w:r>
      <w:r>
        <w:rPr>
          <w:rFonts w:ascii="HY신명조" w:eastAsia="HY신명조" w:cs="HY신명조"/>
        </w:rPr>
        <w:t xml:space="preserve"> </w:t>
      </w:r>
    </w:p>
    <w:p w14:paraId="49D49633" w14:textId="77777777" w:rsidR="000971F6" w:rsidRDefault="00C7426A">
      <w:pPr>
        <w:pStyle w:val="a8"/>
        <w:spacing w:afterLines="40" w:after="96" w:line="280" w:lineRule="auto"/>
        <w:ind w:left="500" w:hanging="500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기타포괄손익은 관련 자산과 부채의 미실현평가손익을 당기손익에 </w:t>
      </w:r>
      <w:r>
        <w:rPr>
          <w:rFonts w:ascii="HY신명조" w:eastAsia="HY신명조" w:cs="HY신명조"/>
          <w:spacing w:val="1"/>
        </w:rPr>
        <w:t xml:space="preserve">반영하지 않고 자본에 별도의 항목으로 잠정적으로 분류했다가 </w:t>
      </w:r>
      <w:r>
        <w:rPr>
          <w:rFonts w:ascii="HY신명조" w:eastAsia="HY신명조" w:cs="HY신명조"/>
        </w:rPr>
        <w:t xml:space="preserve">나중에 전부 이익잉여금에 직접 반영될 예정인 항목이다. </w:t>
      </w:r>
    </w:p>
    <w:p w14:paraId="7B930F9F" w14:textId="77777777" w:rsidR="000971F6" w:rsidRDefault="00C7426A">
      <w:pPr>
        <w:pStyle w:val="a8"/>
        <w:spacing w:afterLines="40" w:after="96" w:line="280" w:lineRule="auto"/>
        <w:ind w:left="559" w:hanging="55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재분류조정(reclassification adjustments)은 당기나 과거 기간에 인식한 기타</w:t>
      </w:r>
      <w:r>
        <w:rPr>
          <w:rFonts w:ascii="HY신명조" w:eastAsia="HY신명조" w:cs="HY신명조"/>
          <w:spacing w:val="-5"/>
        </w:rPr>
        <w:t>포괄손익을 당기의 손익으로 재분류하는 회계처리이다.</w:t>
      </w:r>
    </w:p>
    <w:p w14:paraId="53CB3295" w14:textId="77777777" w:rsidR="000971F6" w:rsidRDefault="000971F6">
      <w:pPr>
        <w:pStyle w:val="a8"/>
        <w:spacing w:afterLines="40" w:after="96" w:line="280" w:lineRule="auto"/>
        <w:ind w:left="314" w:hanging="314"/>
        <w:rPr>
          <w:rFonts w:ascii="HY신명조" w:eastAsia="HY신명조" w:cs="HY신명조"/>
        </w:rPr>
      </w:pPr>
    </w:p>
    <w:p w14:paraId="356066A8" w14:textId="77777777" w:rsidR="000971F6" w:rsidRDefault="000971F6">
      <w:pPr>
        <w:pStyle w:val="a8"/>
        <w:spacing w:afterLines="40" w:after="96" w:line="280" w:lineRule="auto"/>
        <w:ind w:left="314" w:hanging="314"/>
        <w:rPr>
          <w:rFonts w:ascii="HY신명조" w:eastAsia="HY신명조" w:cs="HY신명조"/>
        </w:rPr>
      </w:pPr>
    </w:p>
    <w:p w14:paraId="4E4EFD6B" w14:textId="77777777" w:rsidR="000971F6" w:rsidRDefault="000971F6">
      <w:pPr>
        <w:pStyle w:val="a8"/>
        <w:spacing w:afterLines="40" w:after="96" w:line="240" w:lineRule="auto"/>
        <w:ind w:left="314" w:hanging="314"/>
        <w:rPr>
          <w:rFonts w:ascii="HY신명조" w:eastAsia="HY신명조" w:cs="HY신명조"/>
        </w:rPr>
      </w:pPr>
    </w:p>
    <w:p w14:paraId="475CC92A" w14:textId="77777777" w:rsidR="000971F6" w:rsidRDefault="000971F6">
      <w:pPr>
        <w:pStyle w:val="a8"/>
        <w:spacing w:afterLines="40" w:after="96" w:line="280" w:lineRule="auto"/>
        <w:ind w:left="314" w:hanging="314"/>
        <w:rPr>
          <w:rFonts w:ascii="HY신명조" w:eastAsia="HY신명조" w:cs="HY신명조"/>
        </w:rPr>
      </w:pPr>
    </w:p>
    <w:p w14:paraId="4D9E1B30" w14:textId="77777777" w:rsidR="000971F6" w:rsidRDefault="00C7426A">
      <w:pPr>
        <w:pStyle w:val="a8"/>
        <w:snapToGrid/>
        <w:spacing w:line="280" w:lineRule="auto"/>
        <w:ind w:left="337" w:hanging="337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다음 중 재무제표의 질적 특성에 대한 설명으로 타당하지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것은?</w:t>
      </w:r>
    </w:p>
    <w:p w14:paraId="4585CC7D" w14:textId="77777777" w:rsidR="000971F6" w:rsidRDefault="000971F6">
      <w:pPr>
        <w:pStyle w:val="a8"/>
        <w:snapToGrid/>
        <w:spacing w:line="280" w:lineRule="auto"/>
        <w:ind w:left="337" w:hanging="337"/>
        <w:rPr>
          <w:rFonts w:ascii="HY신명조" w:eastAsia="HY신명조" w:cs="HY신명조"/>
        </w:rPr>
      </w:pPr>
    </w:p>
    <w:p w14:paraId="3902BF43" w14:textId="77777777" w:rsidR="000971F6" w:rsidRDefault="00C7426A">
      <w:pPr>
        <w:pStyle w:val="a8"/>
        <w:snapToGrid/>
        <w:spacing w:line="280" w:lineRule="auto"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목적적합한 정보란 이용자가 과거, 현재 또는 미래의 사건을 평가</w:t>
      </w:r>
      <w:r>
        <w:rPr>
          <w:rFonts w:ascii="HY신명조" w:eastAsia="HY신명조" w:cs="HY신명조"/>
          <w:spacing w:val="-2"/>
        </w:rPr>
        <w:t>하거나 과거의 평가를 확인 또는 수정하도록 도와주어 경제적 의사</w:t>
      </w:r>
      <w:r>
        <w:rPr>
          <w:rFonts w:ascii="HY신명조" w:eastAsia="HY신명조" w:cs="HY신명조"/>
        </w:rPr>
        <w:t>결정에 영향을 미치는 정보를 말한다.</w:t>
      </w:r>
    </w:p>
    <w:p w14:paraId="39703DBD" w14:textId="77777777" w:rsidR="000971F6" w:rsidRDefault="00C7426A">
      <w:pPr>
        <w:pStyle w:val="a8"/>
        <w:snapToGrid/>
        <w:spacing w:line="280" w:lineRule="auto"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신중성은 불확실한 상황에서 요구되는 추정에 필요한 판단을 하는 경우,</w:t>
      </w:r>
      <w:r>
        <w:rPr>
          <w:rFonts w:ascii="HY신명조" w:eastAsia="HY신명조" w:cs="HY신명조"/>
          <w:spacing w:val="-1"/>
        </w:rPr>
        <w:t xml:space="preserve"> 자산이나 수익이 과대평가되지 않고 부채나 비용이 과소평가</w:t>
      </w:r>
      <w:r>
        <w:rPr>
          <w:rFonts w:ascii="HY신명조" w:eastAsia="HY신명조" w:cs="HY신명조"/>
        </w:rPr>
        <w:t>되지 않도록 상당한 정도의 주의를 기울이는 것을 말한다.</w:t>
      </w:r>
    </w:p>
    <w:p w14:paraId="21FD51AE" w14:textId="77777777" w:rsidR="000971F6" w:rsidRDefault="00C7426A">
      <w:pPr>
        <w:pStyle w:val="a8"/>
        <w:snapToGrid/>
        <w:spacing w:line="280" w:lineRule="auto"/>
        <w:ind w:left="515" w:hanging="51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신뢰성이 있는 정보란 그 정보에 중요한 오류나 편의가 없고, 그 </w:t>
      </w:r>
      <w:r>
        <w:rPr>
          <w:rFonts w:ascii="HY신명조" w:eastAsia="HY신명조" w:cs="HY신명조"/>
          <w:spacing w:val="-4"/>
        </w:rPr>
        <w:t>정보가 나타내고자 하거나 나타낼 것이 합리적으로 기대되는 대상을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충실하게 표현하고 있다고 이용자가 믿을 수 있는 정보를 의미한다.</w:t>
      </w:r>
    </w:p>
    <w:p w14:paraId="0E3347C5" w14:textId="77777777" w:rsidR="000971F6" w:rsidRDefault="00C7426A">
      <w:pPr>
        <w:pStyle w:val="a8"/>
        <w:snapToGrid/>
        <w:spacing w:line="280" w:lineRule="auto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비교가능성이 가지는 중요한 의미는 이용자가 회계정책 및 회계정책의</w:t>
      </w:r>
      <w:r>
        <w:rPr>
          <w:rFonts w:ascii="HY신명조" w:eastAsia="HY신명조" w:cs="HY신명조"/>
        </w:rPr>
        <w:t xml:space="preserve"> 변경과 그 영향에 대해 알 수 있게 함으로써, 유사한 거래나 그 </w:t>
      </w:r>
      <w:r>
        <w:rPr>
          <w:rFonts w:ascii="HY신명조" w:eastAsia="HY신명조" w:cs="HY신명조"/>
          <w:spacing w:val="-7"/>
        </w:rPr>
        <w:t>밖의 사건에 대해 한 기업이 기간별로 적용한 회계정책이나 기업 간에</w:t>
      </w:r>
      <w:r>
        <w:rPr>
          <w:rFonts w:ascii="HY신명조" w:eastAsia="HY신명조" w:cs="HY신명조"/>
        </w:rPr>
        <w:t xml:space="preserve"> 적용한 회계정책의 차이점을 파악할 수 있도록 하는 데에 있다.</w:t>
      </w:r>
    </w:p>
    <w:p w14:paraId="605515F3" w14:textId="77777777" w:rsidR="000971F6" w:rsidRDefault="00C7426A">
      <w:pPr>
        <w:pStyle w:val="a8"/>
        <w:snapToGrid/>
        <w:spacing w:line="28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적시에 정보를 제공하기 위해서는 특정 거래나 그 밖의 사건의 모든</w:t>
      </w:r>
      <w:r>
        <w:rPr>
          <w:rFonts w:ascii="HY신명조" w:eastAsia="HY신명조" w:cs="HY신명조"/>
        </w:rPr>
        <w:t xml:space="preserve"> 내용이 확인되기 전에 보고할 필요가 있을 수 있으며, 이로 인해 회계정보의 다른 질적 특성에 비해서 목적적합성이 크게 훼손될 수 있다. </w:t>
      </w:r>
    </w:p>
    <w:p w14:paraId="3B37ECC2" w14:textId="77777777" w:rsidR="000971F6" w:rsidRDefault="000971F6">
      <w:pPr>
        <w:pStyle w:val="a8"/>
        <w:snapToGrid/>
        <w:spacing w:line="280" w:lineRule="auto"/>
        <w:ind w:left="337" w:hanging="337"/>
        <w:rPr>
          <w:rFonts w:ascii="HY신명조" w:eastAsia="HY신명조" w:cs="HY신명조"/>
        </w:rPr>
      </w:pPr>
    </w:p>
    <w:p w14:paraId="6B82B460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04EC848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96619F2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CFE1DB3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BC62C20" w14:textId="77777777" w:rsidR="000971F6" w:rsidRDefault="00C7426A">
      <w:pPr>
        <w:pStyle w:val="a8"/>
        <w:snapToGrid/>
        <w:spacing w:line="280" w:lineRule="auto"/>
        <w:ind w:left="309" w:hanging="3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lastRenderedPageBreak/>
        <w:t>5.</w:t>
      </w:r>
      <w:r>
        <w:rPr>
          <w:rFonts w:ascii="HY신명조" w:eastAsia="HY신명조" w:cs="HY신명조"/>
        </w:rPr>
        <w:t xml:space="preserve"> 다음은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</w:rPr>
        <w:t xml:space="preserve">흥덕의 20X1년과 20X2년의 상품재고와 관련된 자료이다.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22"/>
        <w:gridCol w:w="1623"/>
        <w:gridCol w:w="1622"/>
        <w:gridCol w:w="1623"/>
      </w:tblGrid>
      <w:tr w:rsidR="000971F6" w14:paraId="1C5AFE94" w14:textId="77777777">
        <w:trPr>
          <w:trHeight w:val="426"/>
        </w:trPr>
        <w:tc>
          <w:tcPr>
            <w:tcW w:w="3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97A82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 기말상품재고</w:t>
            </w:r>
          </w:p>
        </w:tc>
        <w:tc>
          <w:tcPr>
            <w:tcW w:w="32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19F86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 기말상품재고</w:t>
            </w:r>
          </w:p>
        </w:tc>
      </w:tr>
      <w:tr w:rsidR="000971F6" w14:paraId="20274353" w14:textId="77777777">
        <w:trPr>
          <w:trHeight w:val="426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E53CF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취득원가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0E1B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순실현가능가치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F16D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취득원가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C4A9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순실현가능가치</w:t>
            </w:r>
          </w:p>
        </w:tc>
      </w:tr>
      <w:tr w:rsidR="000971F6" w14:paraId="041AA710" w14:textId="77777777">
        <w:trPr>
          <w:trHeight w:val="426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E9C5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D0C9F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￦150,000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0D51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￦300,000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5B641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</w:tr>
    </w:tbl>
    <w:p w14:paraId="0D87BDD9" w14:textId="77777777" w:rsidR="000971F6" w:rsidRDefault="000971F6">
      <w:pPr>
        <w:rPr>
          <w:sz w:val="2"/>
        </w:rPr>
      </w:pPr>
    </w:p>
    <w:p w14:paraId="2B8AE7AE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0AE6BA62" w14:textId="77777777" w:rsidR="000971F6" w:rsidRDefault="00C7426A">
      <w:pPr>
        <w:pStyle w:val="a8"/>
        <w:snapToGrid/>
        <w:spacing w:line="280" w:lineRule="auto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1"/>
        </w:rPr>
        <w:t xml:space="preserve">20X1년 기초상품재고액은 ￦100,000이며, 20X1년도와 20X2년도의 </w:t>
      </w:r>
      <w:r>
        <w:rPr>
          <w:rFonts w:ascii="HY신명조" w:eastAsia="HY신명조" w:cs="HY신명조"/>
        </w:rPr>
        <w:t xml:space="preserve">당기 상품매입액은 각각 ￦500,000과 ￦600,000이다. 20X1년 기초재고자산의 재고자산평가충당금은 없으며 취득원가와 순실현가능가치는 </w:t>
      </w:r>
      <w:r>
        <w:rPr>
          <w:rFonts w:ascii="HY신명조" w:eastAsia="HY신명조" w:cs="HY신명조"/>
          <w:spacing w:val="-3"/>
        </w:rPr>
        <w:t xml:space="preserve">같다. 또한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3"/>
        </w:rPr>
        <w:t>흥덕은 재고자산평가손실과 재고자산평가손실환입을 매출</w:t>
      </w:r>
      <w:r>
        <w:rPr>
          <w:rFonts w:ascii="HY신명조" w:eastAsia="HY신명조" w:cs="HY신명조"/>
        </w:rPr>
        <w:t xml:space="preserve">원가에 반영한다.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</w:rPr>
        <w:t xml:space="preserve">흥덕의 20X1년도와 20X2년도의 매출원가를 계산하면 각각 얼마인가? </w:t>
      </w:r>
    </w:p>
    <w:p w14:paraId="5088EF9B" w14:textId="77777777" w:rsidR="000971F6" w:rsidRDefault="000971F6">
      <w:pPr>
        <w:pStyle w:val="a8"/>
        <w:snapToGrid/>
        <w:spacing w:line="280" w:lineRule="auto"/>
        <w:ind w:left="200" w:hanging="200"/>
        <w:rPr>
          <w:rFonts w:ascii="HY신명조" w:eastAsia="HY신명조" w:cs="HY신명조"/>
        </w:rPr>
      </w:pPr>
    </w:p>
    <w:p w14:paraId="305CFB61" w14:textId="77777777" w:rsidR="000971F6" w:rsidRDefault="00C7426A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8"/>
        <w:gridCol w:w="234"/>
        <w:gridCol w:w="2028"/>
        <w:gridCol w:w="209"/>
        <w:gridCol w:w="2189"/>
      </w:tblGrid>
      <w:tr w:rsidR="000971F6" w14:paraId="12A174DE" w14:textId="77777777">
        <w:trPr>
          <w:trHeight w:val="25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248B8E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0AC630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362062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20X1년도 매출원가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93543A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912D5D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20X2년도 매출원가</w:t>
            </w:r>
          </w:p>
        </w:tc>
      </w:tr>
      <w:tr w:rsidR="000971F6" w14:paraId="0593D265" w14:textId="77777777">
        <w:trPr>
          <w:trHeight w:val="482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D2D22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894BF1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33272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￦400,000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72E640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F81D9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￦500,000</w:t>
            </w:r>
          </w:p>
        </w:tc>
      </w:tr>
      <w:tr w:rsidR="000971F6" w14:paraId="2AD821A5" w14:textId="77777777">
        <w:trPr>
          <w:trHeight w:val="482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FB2A83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9A9172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CAA28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￦400,000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CAB06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DEF7D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￦650,000</w:t>
            </w:r>
          </w:p>
        </w:tc>
      </w:tr>
      <w:tr w:rsidR="000971F6" w14:paraId="549CAA32" w14:textId="77777777">
        <w:trPr>
          <w:trHeight w:val="482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8F858B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02EDBA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66D64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￦400,000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385118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8BC8A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￦700,000</w:t>
            </w:r>
          </w:p>
        </w:tc>
      </w:tr>
      <w:tr w:rsidR="000971F6" w14:paraId="7429F2AA" w14:textId="77777777">
        <w:trPr>
          <w:trHeight w:val="482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A149C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357358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96EC8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￦450,000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FCF705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9D5DF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￦650,000</w:t>
            </w:r>
          </w:p>
        </w:tc>
      </w:tr>
      <w:tr w:rsidR="000971F6" w14:paraId="36309106" w14:textId="77777777">
        <w:trPr>
          <w:trHeight w:val="482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F573A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1FC19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C1357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￦450,000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2D86D4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9A300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￦700,000</w:t>
            </w:r>
          </w:p>
        </w:tc>
      </w:tr>
    </w:tbl>
    <w:p w14:paraId="003853EC" w14:textId="77777777" w:rsidR="000971F6" w:rsidRDefault="000971F6">
      <w:pPr>
        <w:rPr>
          <w:sz w:val="2"/>
        </w:rPr>
      </w:pPr>
    </w:p>
    <w:p w14:paraId="0BF84148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4DED11A4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1ACAA86C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6BABF858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3F634241" w14:textId="77777777" w:rsidR="000971F6" w:rsidRDefault="00C7426A">
      <w:pPr>
        <w:pStyle w:val="a8"/>
        <w:spacing w:afterLines="40" w:after="96" w:line="280" w:lineRule="auto"/>
        <w:ind w:left="272" w:hanging="272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  <w:b/>
          <w:bCs/>
        </w:rPr>
        <w:t xml:space="preserve">6. </w:t>
      </w:r>
      <w:r>
        <w:rPr>
          <w:rFonts w:ascii="HY신명조" w:eastAsia="HY신명조" w:cs="HY신명조"/>
          <w:spacing w:val="-3"/>
        </w:rPr>
        <w:t xml:space="preserve">다음은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3"/>
        </w:rPr>
        <w:t xml:space="preserve">봉명이 20X1년 초에 취득한 토지에 관한 자료이다.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3"/>
        </w:rPr>
        <w:t>봉명은</w:t>
      </w:r>
      <w:r>
        <w:rPr>
          <w:rFonts w:ascii="HY신명조" w:eastAsia="HY신명조" w:cs="HY신명조"/>
        </w:rPr>
        <w:t xml:space="preserve"> 토지 취득 후에 재평가모형에 의해서 토지에 대한 회계처리를 한다. 토지의 취득원가와 각 회계기간 말 현재 토지의 공정가치는 아래와 같다. </w:t>
      </w:r>
    </w:p>
    <w:p w14:paraId="5DF17BDF" w14:textId="77777777" w:rsidR="000971F6" w:rsidRDefault="00C7426A">
      <w:pPr>
        <w:pStyle w:val="a8"/>
        <w:spacing w:afterLines="40" w:after="96" w:line="280" w:lineRule="auto"/>
        <w:ind w:left="293" w:hanging="29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1264"/>
        <w:gridCol w:w="1396"/>
        <w:gridCol w:w="1396"/>
        <w:gridCol w:w="1397"/>
      </w:tblGrid>
      <w:tr w:rsidR="000971F6" w14:paraId="579F7021" w14:textId="77777777">
        <w:trPr>
          <w:trHeight w:val="539"/>
        </w:trPr>
        <w:tc>
          <w:tcPr>
            <w:tcW w:w="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A061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7447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취득원가</w:t>
            </w:r>
          </w:p>
        </w:tc>
        <w:tc>
          <w:tcPr>
            <w:tcW w:w="41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49787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각 회계기간 말 공정가치</w:t>
            </w:r>
          </w:p>
        </w:tc>
      </w:tr>
      <w:tr w:rsidR="000971F6" w14:paraId="53CCF3AB" w14:textId="77777777">
        <w:trPr>
          <w:trHeight w:val="539"/>
        </w:trPr>
        <w:tc>
          <w:tcPr>
            <w:tcW w:w="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A9D8858" w14:textId="77777777" w:rsidR="000971F6" w:rsidRDefault="000971F6"/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4671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20X1년 초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3D65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20X1년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3950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20X2년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95FC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w w:val="95"/>
              </w:rPr>
            </w:pPr>
            <w:r>
              <w:rPr>
                <w:rFonts w:ascii="HY신명조" w:eastAsia="HY신명조" w:cs="HY신명조"/>
                <w:w w:val="95"/>
              </w:rPr>
              <w:t>20X3년</w:t>
            </w:r>
          </w:p>
        </w:tc>
      </w:tr>
      <w:tr w:rsidR="000971F6" w14:paraId="6F5617B4" w14:textId="77777777">
        <w:trPr>
          <w:trHeight w:val="539"/>
        </w:trPr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CC9C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토지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69FC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C7B1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￦3,500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C285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￦3,200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E4171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￦2,900</w:t>
            </w:r>
          </w:p>
        </w:tc>
      </w:tr>
    </w:tbl>
    <w:p w14:paraId="54D8527E" w14:textId="77777777" w:rsidR="000971F6" w:rsidRDefault="000971F6">
      <w:pPr>
        <w:rPr>
          <w:sz w:val="2"/>
        </w:rPr>
      </w:pPr>
    </w:p>
    <w:p w14:paraId="09E1A097" w14:textId="77777777" w:rsidR="000971F6" w:rsidRDefault="00C7426A">
      <w:pPr>
        <w:pStyle w:val="a8"/>
        <w:spacing w:afterLines="40" w:after="96" w:line="28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토지의 재평가와 관련하여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</w:rPr>
        <w:t xml:space="preserve">봉명이 20X3년도에 인식할 당기손실과 총포괄손실은 각각 얼마인가? </w:t>
      </w:r>
    </w:p>
    <w:p w14:paraId="2FDA7B27" w14:textId="77777777" w:rsidR="000971F6" w:rsidRDefault="00C7426A">
      <w:pPr>
        <w:pStyle w:val="a8"/>
        <w:spacing w:afterLines="40" w:after="96" w:line="280" w:lineRule="auto"/>
        <w:ind w:left="293" w:hanging="29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(단, 법인세효과는 고려하지 않는다.)</w:t>
      </w:r>
    </w:p>
    <w:p w14:paraId="6BB346C8" w14:textId="77777777" w:rsidR="000971F6" w:rsidRDefault="000971F6">
      <w:pPr>
        <w:pStyle w:val="a8"/>
        <w:spacing w:afterLines="40" w:after="96" w:line="240" w:lineRule="auto"/>
        <w:ind w:left="293" w:hanging="293"/>
        <w:rPr>
          <w:rFonts w:ascii="HY신명조" w:eastAsia="HY신명조" w:cs="HY신명조"/>
        </w:rPr>
      </w:pPr>
    </w:p>
    <w:p w14:paraId="57AF48A9" w14:textId="77777777" w:rsidR="000971F6" w:rsidRDefault="00C7426A">
      <w:pPr>
        <w:pStyle w:val="a8"/>
        <w:spacing w:afterLines="40" w:after="96" w:line="240" w:lineRule="auto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color w:val="FF000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8"/>
        <w:gridCol w:w="234"/>
        <w:gridCol w:w="2028"/>
        <w:gridCol w:w="209"/>
        <w:gridCol w:w="2189"/>
      </w:tblGrid>
      <w:tr w:rsidR="000971F6" w14:paraId="44C6B5A1" w14:textId="77777777">
        <w:trPr>
          <w:trHeight w:val="256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836BB5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C809A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B27DC5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당기손실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3C8258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613F5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총포괄손실</w:t>
            </w:r>
          </w:p>
        </w:tc>
      </w:tr>
      <w:tr w:rsidR="000971F6" w14:paraId="1BAB1701" w14:textId="77777777">
        <w:trPr>
          <w:trHeight w:val="36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32CBF7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C77A7A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B2798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EE1142" w14:textId="77777777" w:rsidR="000971F6" w:rsidRDefault="000971F6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18CE3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</w:t>
            </w:r>
          </w:p>
        </w:tc>
      </w:tr>
      <w:tr w:rsidR="000971F6" w14:paraId="0D8DE701" w14:textId="77777777">
        <w:trPr>
          <w:trHeight w:val="36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9E35BE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806C3B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C4BB5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54FE3B" w14:textId="77777777" w:rsidR="000971F6" w:rsidRDefault="000971F6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AA0BA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</w:t>
            </w:r>
          </w:p>
        </w:tc>
      </w:tr>
      <w:tr w:rsidR="000971F6" w14:paraId="0EEC8B64" w14:textId="77777777">
        <w:trPr>
          <w:trHeight w:val="36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E3C2F8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BB6103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857D6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2936BB" w14:textId="77777777" w:rsidR="000971F6" w:rsidRDefault="000971F6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257B0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</w:t>
            </w:r>
          </w:p>
        </w:tc>
      </w:tr>
      <w:tr w:rsidR="000971F6" w14:paraId="148F9A7F" w14:textId="77777777">
        <w:trPr>
          <w:trHeight w:val="36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AC2D62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55C8F8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0B86B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3B21C6" w14:textId="77777777" w:rsidR="000971F6" w:rsidRDefault="000971F6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8B6AD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</w:t>
            </w:r>
          </w:p>
        </w:tc>
      </w:tr>
      <w:tr w:rsidR="000971F6" w14:paraId="66B43818" w14:textId="77777777">
        <w:trPr>
          <w:trHeight w:val="369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26B76D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57C0C4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8AF5D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05523B" w14:textId="77777777" w:rsidR="000971F6" w:rsidRDefault="000971F6">
            <w:pPr>
              <w:pStyle w:val="a8"/>
              <w:wordWrap/>
              <w:ind w:right="6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306C3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</w:t>
            </w:r>
          </w:p>
        </w:tc>
      </w:tr>
    </w:tbl>
    <w:p w14:paraId="2AD8E0D0" w14:textId="77777777" w:rsidR="000971F6" w:rsidRDefault="000971F6">
      <w:pPr>
        <w:rPr>
          <w:sz w:val="2"/>
        </w:rPr>
      </w:pPr>
    </w:p>
    <w:p w14:paraId="5D355B36" w14:textId="77777777" w:rsidR="000971F6" w:rsidRDefault="000971F6">
      <w:pPr>
        <w:pStyle w:val="a8"/>
        <w:spacing w:afterLines="40" w:after="96" w:line="280" w:lineRule="auto"/>
        <w:ind w:left="277" w:hanging="277"/>
        <w:rPr>
          <w:rFonts w:ascii="HY신명조" w:eastAsia="HY신명조" w:cs="HY신명조"/>
          <w:b/>
          <w:bCs/>
        </w:rPr>
      </w:pPr>
    </w:p>
    <w:p w14:paraId="62F903AD" w14:textId="77777777" w:rsidR="000971F6" w:rsidRDefault="000971F6">
      <w:pPr>
        <w:pStyle w:val="a8"/>
        <w:spacing w:afterLines="40" w:after="96" w:line="240" w:lineRule="auto"/>
        <w:ind w:left="277" w:hanging="277"/>
        <w:rPr>
          <w:rFonts w:ascii="HY신명조" w:eastAsia="HY신명조" w:cs="HY신명조"/>
          <w:b/>
          <w:bCs/>
        </w:rPr>
      </w:pPr>
    </w:p>
    <w:p w14:paraId="060EF49E" w14:textId="77777777" w:rsidR="000971F6" w:rsidRDefault="00C7426A">
      <w:pPr>
        <w:pStyle w:val="a8"/>
        <w:spacing w:afterLines="40" w:after="96" w:line="280" w:lineRule="auto"/>
        <w:ind w:left="304" w:hanging="3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7.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</w:rPr>
        <w:t xml:space="preserve">용암은 20X1년 10월 1일에 기계장치를 현금으로 구입하여 즉시 </w:t>
      </w:r>
      <w:r>
        <w:rPr>
          <w:rFonts w:ascii="HY신명조" w:eastAsia="HY신명조" w:cs="HY신명조"/>
          <w:spacing w:val="-2"/>
        </w:rPr>
        <w:t>제품생산에 투입하였다. 취득시점에서 이 기계장치의 내용연수는 3년,</w:t>
      </w:r>
      <w:r>
        <w:rPr>
          <w:rFonts w:ascii="HY신명조" w:eastAsia="HY신명조" w:cs="HY신명조"/>
        </w:rPr>
        <w:t xml:space="preserve"> 잔존가치는 ￦12,000으로 추정하였다.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</w:rPr>
        <w:t xml:space="preserve">용암은 이 기계장치에 대해 </w:t>
      </w:r>
      <w:r>
        <w:rPr>
          <w:rFonts w:ascii="HY신명조" w:eastAsia="HY신명조" w:cs="HY신명조"/>
          <w:spacing w:val="-3"/>
        </w:rPr>
        <w:t>원가모형을 적용하여 연수합계법으로 감가상각을 하고 있는데, 20X1년</w:t>
      </w:r>
      <w:r>
        <w:rPr>
          <w:rFonts w:ascii="HY신명조" w:eastAsia="HY신명조" w:cs="HY신명조"/>
        </w:rPr>
        <w:t xml:space="preserve"> 말에 인식한 감가상각비는 ￦60,000이었다. 20X2년 12월 31일</w:t>
      </w:r>
      <w:r>
        <w:rPr>
          <w:rFonts w:ascii="HY신명조" w:eastAsia="HY신명조" w:cs="HY신명조"/>
          <w:spacing w:val="1"/>
        </w:rPr>
        <w:t xml:space="preserve"> 기계장치의</w:t>
      </w:r>
      <w:r>
        <w:rPr>
          <w:rFonts w:ascii="HY신명조" w:eastAsia="HY신명조" w:cs="HY신명조"/>
        </w:rPr>
        <w:t xml:space="preserve"> 장부금액은 얼마인가? </w:t>
      </w:r>
    </w:p>
    <w:p w14:paraId="06CB130A" w14:textId="77777777" w:rsidR="000971F6" w:rsidRDefault="00C7426A">
      <w:pPr>
        <w:pStyle w:val="a8"/>
        <w:spacing w:afterLines="40" w:after="96" w:line="280" w:lineRule="auto"/>
        <w:ind w:left="378" w:hanging="37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(단, 감가상각비는 월할 계산하며, 이 기계장치에 대한 취득시점 이후</w:t>
      </w:r>
      <w:r>
        <w:rPr>
          <w:rFonts w:ascii="HY신명조" w:eastAsia="HY신명조" w:cs="HY신명조"/>
        </w:rPr>
        <w:t xml:space="preserve"> 자산손상은 없었다.)</w:t>
      </w:r>
    </w:p>
    <w:p w14:paraId="37A61E9B" w14:textId="77777777" w:rsidR="000971F6" w:rsidRDefault="000971F6">
      <w:pPr>
        <w:pStyle w:val="a8"/>
        <w:spacing w:afterLines="40" w:after="96" w:line="240" w:lineRule="auto"/>
        <w:ind w:left="277" w:hanging="277"/>
        <w:rPr>
          <w:rFonts w:ascii="HY신명조" w:eastAsia="HY신명조" w:cs="HY신명조"/>
        </w:rPr>
      </w:pPr>
    </w:p>
    <w:p w14:paraId="7AF0EE15" w14:textId="77777777" w:rsidR="000971F6" w:rsidRDefault="00C7426A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5"/>
        <w:gridCol w:w="1462"/>
      </w:tblGrid>
      <w:tr w:rsidR="000971F6" w14:paraId="62A63D91" w14:textId="77777777">
        <w:trPr>
          <w:trHeight w:val="369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EA8A4D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86A6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￦160,000</w:t>
            </w:r>
          </w:p>
        </w:tc>
      </w:tr>
      <w:tr w:rsidR="000971F6" w14:paraId="54EC5475" w14:textId="77777777">
        <w:trPr>
          <w:trHeight w:val="369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94C935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F7AE7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</w:tc>
      </w:tr>
      <w:tr w:rsidR="000971F6" w14:paraId="5A451D9C" w14:textId="77777777">
        <w:trPr>
          <w:trHeight w:val="369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70EED0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86610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￦212,000</w:t>
            </w:r>
          </w:p>
        </w:tc>
      </w:tr>
      <w:tr w:rsidR="000971F6" w14:paraId="60FD5CE6" w14:textId="77777777">
        <w:trPr>
          <w:trHeight w:val="369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DE23C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2CD53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￦260,000</w:t>
            </w:r>
          </w:p>
        </w:tc>
      </w:tr>
      <w:tr w:rsidR="000971F6" w14:paraId="1DFF5100" w14:textId="77777777">
        <w:trPr>
          <w:trHeight w:val="369"/>
        </w:trPr>
        <w:tc>
          <w:tcPr>
            <w:tcW w:w="5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E1D84A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338EE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￦272,000</w:t>
            </w:r>
          </w:p>
        </w:tc>
      </w:tr>
    </w:tbl>
    <w:p w14:paraId="66D32F3C" w14:textId="77777777" w:rsidR="000971F6" w:rsidRDefault="000971F6">
      <w:pPr>
        <w:rPr>
          <w:sz w:val="2"/>
        </w:rPr>
      </w:pPr>
    </w:p>
    <w:p w14:paraId="4EC80084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</w:rPr>
      </w:pPr>
    </w:p>
    <w:p w14:paraId="69C89B1F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</w:rPr>
      </w:pPr>
    </w:p>
    <w:p w14:paraId="4FF3E5ED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</w:rPr>
      </w:pPr>
    </w:p>
    <w:p w14:paraId="5AC8A3FD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</w:rPr>
      </w:pPr>
    </w:p>
    <w:p w14:paraId="5E481A84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</w:rPr>
      </w:pPr>
    </w:p>
    <w:p w14:paraId="0F2E3297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</w:rPr>
      </w:pPr>
    </w:p>
    <w:p w14:paraId="7A578F43" w14:textId="77777777" w:rsidR="000971F6" w:rsidRDefault="000971F6">
      <w:pPr>
        <w:pStyle w:val="a8"/>
        <w:spacing w:afterLines="40" w:after="96" w:line="358" w:lineRule="auto"/>
        <w:ind w:left="414" w:hanging="414"/>
        <w:rPr>
          <w:rFonts w:ascii="HY신명조" w:eastAsia="HY신명조" w:cs="HY신명조"/>
        </w:rPr>
      </w:pPr>
    </w:p>
    <w:p w14:paraId="0C1FF754" w14:textId="77777777" w:rsidR="000971F6" w:rsidRDefault="000971F6">
      <w:pPr>
        <w:pStyle w:val="a8"/>
        <w:spacing w:afterLines="40" w:after="96" w:line="280" w:lineRule="auto"/>
        <w:ind w:left="414" w:hanging="414"/>
        <w:rPr>
          <w:rFonts w:ascii="HY신명조" w:eastAsia="HY신명조" w:cs="HY신명조"/>
        </w:rPr>
      </w:pPr>
    </w:p>
    <w:p w14:paraId="415FF9E7" w14:textId="77777777" w:rsidR="000971F6" w:rsidRDefault="00C7426A">
      <w:pPr>
        <w:pStyle w:val="a8"/>
        <w:spacing w:afterLines="40" w:after="96"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8. </w:t>
      </w:r>
      <w:r>
        <w:rPr>
          <w:rFonts w:ascii="HY신명조" w:eastAsia="HY신명조" w:cs="HY신명조"/>
        </w:rPr>
        <w:t xml:space="preserve">다음 중 무형자산의 회계처리에 대한 설명으로 타당하지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1A02E917" w14:textId="77777777" w:rsidR="000971F6" w:rsidRDefault="000971F6">
      <w:pPr>
        <w:pStyle w:val="a8"/>
        <w:spacing w:afterLines="40" w:after="96" w:line="280" w:lineRule="auto"/>
        <w:rPr>
          <w:rFonts w:ascii="HY신명조" w:eastAsia="HY신명조" w:cs="HY신명조"/>
        </w:rPr>
      </w:pPr>
    </w:p>
    <w:p w14:paraId="7CB4C67B" w14:textId="77777777" w:rsidR="000971F6" w:rsidRDefault="00C7426A">
      <w:pPr>
        <w:pStyle w:val="a8"/>
        <w:spacing w:afterLines="40" w:after="96" w:line="280" w:lineRule="auto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최초에 비용으로 인식한 무형항목에 대한 지출은 그 이후에 무형자산의 원가로 인식할 수 없다.</w:t>
      </w:r>
    </w:p>
    <w:p w14:paraId="3E2F668D" w14:textId="77777777" w:rsidR="000971F6" w:rsidRDefault="00C7426A">
      <w:pPr>
        <w:pStyle w:val="a8"/>
        <w:spacing w:afterLines="40" w:after="96" w:line="28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내용연수가 유한한 무형자산의 잔존가치는 해당 자산의 장부금액과</w:t>
      </w:r>
      <w:r>
        <w:rPr>
          <w:rFonts w:ascii="HY신명조" w:eastAsia="HY신명조" w:cs="HY신명조"/>
        </w:rPr>
        <w:t xml:space="preserve"> 같을 수는 있으나, 장부금액보다 더 클 수는 없다. </w:t>
      </w:r>
    </w:p>
    <w:p w14:paraId="3B7E1174" w14:textId="77777777" w:rsidR="000971F6" w:rsidRDefault="00C7426A">
      <w:pPr>
        <w:pStyle w:val="a8"/>
        <w:spacing w:afterLines="40" w:after="96" w:line="280" w:lineRule="auto"/>
        <w:ind w:left="311" w:hanging="3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내부적으로 창출한 영업권은 무형자산으로 인식하지 않는다. </w:t>
      </w:r>
    </w:p>
    <w:p w14:paraId="6E706DFF" w14:textId="77777777" w:rsidR="000971F6" w:rsidRDefault="00C7426A">
      <w:pPr>
        <w:pStyle w:val="a8"/>
        <w:spacing w:afterLines="40" w:after="96" w:line="280" w:lineRule="auto"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내용연수가 비한정인 무형자산은 상각하지 아니하지만, 내용연수가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유한한 무형자산은 상각하고 상각기간과 상각방법은 적어도 매 보고기간</w:t>
      </w:r>
      <w:r>
        <w:rPr>
          <w:rFonts w:ascii="HY신명조" w:eastAsia="HY신명조" w:cs="HY신명조"/>
        </w:rPr>
        <w:t xml:space="preserve"> 말에 검토한다.</w:t>
      </w:r>
    </w:p>
    <w:p w14:paraId="6A38CE30" w14:textId="77777777" w:rsidR="000971F6" w:rsidRDefault="00C7426A">
      <w:pPr>
        <w:pStyle w:val="a8"/>
        <w:spacing w:afterLines="40" w:after="96" w:line="280" w:lineRule="auto"/>
        <w:ind w:left="500" w:hanging="50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무형자산의 회계정책으로 원가모형이나 재평가모형을 선택할 수 있다.</w:t>
      </w:r>
    </w:p>
    <w:p w14:paraId="204AFFB3" w14:textId="77777777" w:rsidR="000971F6" w:rsidRDefault="000971F6">
      <w:pPr>
        <w:pStyle w:val="a8"/>
        <w:spacing w:afterLines="40" w:after="96" w:line="280" w:lineRule="auto"/>
        <w:ind w:left="311" w:hanging="311"/>
        <w:rPr>
          <w:rFonts w:ascii="HY신명조" w:eastAsia="HY신명조" w:cs="HY신명조"/>
          <w:spacing w:val="-3"/>
        </w:rPr>
      </w:pPr>
    </w:p>
    <w:p w14:paraId="78403DF5" w14:textId="77777777" w:rsidR="000971F6" w:rsidRDefault="000971F6">
      <w:pPr>
        <w:pStyle w:val="a8"/>
        <w:spacing w:afterLines="40" w:after="96" w:line="280" w:lineRule="auto"/>
        <w:ind w:left="311" w:hanging="311"/>
        <w:rPr>
          <w:rFonts w:ascii="HY신명조" w:eastAsia="HY신명조" w:cs="HY신명조"/>
          <w:spacing w:val="-3"/>
        </w:rPr>
      </w:pPr>
    </w:p>
    <w:p w14:paraId="5395C83A" w14:textId="77777777" w:rsidR="000971F6" w:rsidRDefault="000971F6">
      <w:pPr>
        <w:pStyle w:val="a8"/>
        <w:spacing w:afterLines="40" w:after="96" w:line="280" w:lineRule="auto"/>
        <w:ind w:left="311" w:hanging="311"/>
        <w:rPr>
          <w:rFonts w:ascii="HY신명조" w:eastAsia="HY신명조" w:cs="HY신명조"/>
          <w:spacing w:val="-3"/>
        </w:rPr>
      </w:pPr>
    </w:p>
    <w:p w14:paraId="342F4C63" w14:textId="77777777" w:rsidR="000971F6" w:rsidRDefault="000971F6">
      <w:pPr>
        <w:pStyle w:val="a8"/>
        <w:spacing w:afterLines="40" w:after="96" w:line="280" w:lineRule="auto"/>
        <w:ind w:left="311" w:hanging="311"/>
        <w:rPr>
          <w:rFonts w:ascii="HY신명조" w:eastAsia="HY신명조" w:cs="HY신명조"/>
          <w:spacing w:val="-3"/>
        </w:rPr>
      </w:pPr>
    </w:p>
    <w:p w14:paraId="15923A59" w14:textId="77777777" w:rsidR="000971F6" w:rsidRDefault="000971F6">
      <w:pPr>
        <w:pStyle w:val="a8"/>
        <w:spacing w:afterLines="40" w:after="96" w:line="280" w:lineRule="auto"/>
        <w:ind w:left="311" w:hanging="311"/>
        <w:rPr>
          <w:rFonts w:ascii="HY신명조" w:eastAsia="HY신명조" w:cs="HY신명조"/>
          <w:spacing w:val="-3"/>
        </w:rPr>
      </w:pPr>
    </w:p>
    <w:p w14:paraId="25D52DA5" w14:textId="77777777" w:rsidR="000971F6" w:rsidRDefault="000971F6">
      <w:pPr>
        <w:pStyle w:val="a8"/>
        <w:spacing w:afterLines="40" w:after="96" w:line="280" w:lineRule="auto"/>
        <w:ind w:left="311" w:hanging="311"/>
        <w:rPr>
          <w:rFonts w:ascii="HY신명조" w:eastAsia="HY신명조" w:cs="HY신명조"/>
          <w:spacing w:val="-3"/>
        </w:rPr>
      </w:pPr>
    </w:p>
    <w:p w14:paraId="7E44C717" w14:textId="77777777" w:rsidR="000971F6" w:rsidRDefault="000971F6">
      <w:pPr>
        <w:pStyle w:val="a8"/>
        <w:spacing w:afterLines="40" w:after="96" w:line="280" w:lineRule="auto"/>
        <w:ind w:left="311" w:hanging="311"/>
        <w:rPr>
          <w:rFonts w:ascii="HY신명조" w:eastAsia="HY신명조" w:cs="HY신명조"/>
          <w:spacing w:val="-3"/>
        </w:rPr>
      </w:pPr>
    </w:p>
    <w:p w14:paraId="2F96A761" w14:textId="77777777" w:rsidR="000971F6" w:rsidRDefault="00C7426A">
      <w:pPr>
        <w:pStyle w:val="a8"/>
        <w:spacing w:afterLines="40" w:after="96" w:line="280" w:lineRule="auto"/>
        <w:ind w:left="271" w:hanging="27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9.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2"/>
        </w:rPr>
        <w:t>강내는 신제품에 대한 새로운 생산공정을 개발하고 있는데, 동 생산</w:t>
      </w:r>
      <w:r>
        <w:rPr>
          <w:rFonts w:ascii="HY신명조" w:eastAsia="HY신명조" w:cs="HY신명조"/>
        </w:rPr>
        <w:t xml:space="preserve">공정 개발은 20X1년 10월 1일부터 무형자산의 인식기준을 충족한다. 이와 관련하여 20X1년 동안 발생한 지출은 ￦100,000이었고, 그 중 ￦60,000은 20X1년 10월 1일 전에 발생하였으며, ￦40,000은 20X1년 10월 1일과 </w:t>
      </w:r>
      <w:r>
        <w:rPr>
          <w:rFonts w:ascii="HY신명조" w:eastAsia="HY신명조" w:cs="HY신명조"/>
          <w:spacing w:val="-2"/>
        </w:rPr>
        <w:t>20X1년 12월 31일 사이에 발생했다. 20X1년 말 동 생산공정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"/>
        </w:rPr>
        <w:t>개발비의</w:t>
      </w:r>
      <w:r>
        <w:rPr>
          <w:rFonts w:ascii="HY신명조" w:eastAsia="HY신명조" w:cs="HY신명조"/>
          <w:spacing w:val="3"/>
        </w:rPr>
        <w:t xml:space="preserve"> 공정가치는 ￦45,000이며, 손상은 없었다. 20X2년 말 동 생산공정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개발비의 공정가치는 20X1년 말 대비 변동이 없었으나, 동 무형자산이</w:t>
      </w:r>
      <w:r>
        <w:rPr>
          <w:rFonts w:ascii="HY신명조" w:eastAsia="HY신명조" w:cs="HY신명조"/>
          <w:spacing w:val="-2"/>
        </w:rPr>
        <w:t xml:space="preserve"> 속해 있는 사업부의 손상으로 배부받은 </w:t>
      </w:r>
      <w:r>
        <w:rPr>
          <w:rFonts w:ascii="HY신명조" w:eastAsia="HY신명조" w:cs="HY신명조"/>
        </w:rPr>
        <w:t xml:space="preserve">￦9,000을 손상차손으로 인식했다. 취득시점 이후에 동 무형자산을 재평가모형으로 평가할 때 20X2년도에 인식할 당기손실은 얼마인가? </w:t>
      </w:r>
    </w:p>
    <w:p w14:paraId="41A00EFA" w14:textId="77777777" w:rsidR="000971F6" w:rsidRDefault="00C7426A">
      <w:pPr>
        <w:pStyle w:val="a8"/>
        <w:spacing w:afterLines="40" w:after="96" w:line="280" w:lineRule="auto"/>
        <w:ind w:left="297" w:hanging="29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(단, 동 무형자산은 상각하지 않으며, 법인세효과는 고려하지 않는다.)</w:t>
      </w:r>
    </w:p>
    <w:p w14:paraId="346B6563" w14:textId="77777777" w:rsidR="000971F6" w:rsidRDefault="00C7426A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8"/>
        <w:gridCol w:w="884"/>
      </w:tblGrid>
      <w:tr w:rsidR="000971F6" w14:paraId="15B3F175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D5545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CE46C" w14:textId="77777777" w:rsidR="000971F6" w:rsidRDefault="00C7426A">
            <w:pPr>
              <w:pStyle w:val="a8"/>
              <w:wordWrap/>
              <w:spacing w:afterLines="40" w:after="96" w:line="280" w:lineRule="auto"/>
              <w:ind w:left="271" w:hanging="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￦9,000</w:t>
            </w:r>
          </w:p>
        </w:tc>
      </w:tr>
      <w:tr w:rsidR="000971F6" w14:paraId="63259C1F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42D066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41AA0E" w14:textId="77777777" w:rsidR="000971F6" w:rsidRDefault="00C7426A">
            <w:pPr>
              <w:pStyle w:val="a8"/>
              <w:wordWrap/>
              <w:spacing w:afterLines="40" w:after="96" w:line="280" w:lineRule="auto"/>
              <w:ind w:left="271" w:hanging="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￦6,000</w:t>
            </w:r>
          </w:p>
        </w:tc>
      </w:tr>
      <w:tr w:rsidR="000971F6" w14:paraId="32EE391D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E34494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CAAA26" w14:textId="77777777" w:rsidR="000971F6" w:rsidRDefault="00C7426A">
            <w:pPr>
              <w:pStyle w:val="a8"/>
              <w:wordWrap/>
              <w:spacing w:afterLines="40" w:after="96" w:line="280" w:lineRule="auto"/>
              <w:ind w:left="271" w:hanging="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￦5,000</w:t>
            </w:r>
          </w:p>
        </w:tc>
      </w:tr>
      <w:tr w:rsidR="000971F6" w14:paraId="34CED057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11E80C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FFFE62" w14:textId="77777777" w:rsidR="000971F6" w:rsidRDefault="00C7426A">
            <w:pPr>
              <w:pStyle w:val="a8"/>
              <w:wordWrap/>
              <w:spacing w:afterLines="40" w:after="96" w:line="280" w:lineRule="auto"/>
              <w:ind w:left="271" w:hanging="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￦4,000</w:t>
            </w:r>
          </w:p>
        </w:tc>
      </w:tr>
      <w:tr w:rsidR="000971F6" w14:paraId="5DFE5350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1B722B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F7D049" w14:textId="77777777" w:rsidR="000971F6" w:rsidRDefault="00C7426A">
            <w:pPr>
              <w:pStyle w:val="a8"/>
              <w:wordWrap/>
              <w:spacing w:afterLines="40" w:after="96" w:line="280" w:lineRule="auto"/>
              <w:ind w:left="271" w:hanging="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</w:tr>
    </w:tbl>
    <w:p w14:paraId="00CF1941" w14:textId="77777777" w:rsidR="000971F6" w:rsidRDefault="000971F6">
      <w:pPr>
        <w:rPr>
          <w:sz w:val="2"/>
        </w:rPr>
      </w:pPr>
    </w:p>
    <w:p w14:paraId="24088963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768B6C56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5DC80E9F" w14:textId="77777777" w:rsidR="000971F6" w:rsidRDefault="00C7426A">
      <w:pPr>
        <w:pStyle w:val="a8"/>
        <w:spacing w:afterLines="40" w:after="96" w:line="280" w:lineRule="auto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3"/>
        </w:rPr>
        <w:t>사직은 12월 말에 특정자산집단을 매각방식으로 처분하기로 하였고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이는 매각예정의 분류기준을 충족한다. 처분자산집단에 속한 자산은</w:t>
      </w:r>
      <w:r>
        <w:rPr>
          <w:rFonts w:ascii="HY신명조" w:eastAsia="HY신명조" w:cs="HY신명조"/>
        </w:rPr>
        <w:t xml:space="preserve"> 다음과 같이 측정한다.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4"/>
        <w:gridCol w:w="2277"/>
        <w:gridCol w:w="2503"/>
      </w:tblGrid>
      <w:tr w:rsidR="000971F6" w14:paraId="018272BD" w14:textId="77777777">
        <w:trPr>
          <w:trHeight w:val="916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E5D73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EDAB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9"/>
              </w:rPr>
              <w:t>매각예정으로 분류하기 전</w:t>
            </w:r>
            <w:r>
              <w:rPr>
                <w:rFonts w:ascii="HY신명조" w:eastAsia="HY신명조" w:cs="HY신명조"/>
                <w:spacing w:val="-2"/>
              </w:rPr>
              <w:t xml:space="preserve"> 12월 말의 장부금액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A322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매각예정으로 분류하기 직전에 재측정한 장부금액</w:t>
            </w:r>
          </w:p>
        </w:tc>
      </w:tr>
      <w:tr w:rsidR="000971F6" w14:paraId="54E9C70D" w14:textId="77777777">
        <w:trPr>
          <w:trHeight w:val="576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8601B" w14:textId="77777777" w:rsidR="000971F6" w:rsidRDefault="00C7426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영업권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B9C11" w14:textId="77777777" w:rsidR="000971F6" w:rsidRDefault="00C7426A">
            <w:pPr>
              <w:pStyle w:val="a8"/>
              <w:wordWrap/>
              <w:spacing w:afterLines="40" w:after="96" w:line="280" w:lineRule="auto"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EF63F" w14:textId="77777777" w:rsidR="000971F6" w:rsidRDefault="00C7426A">
            <w:pPr>
              <w:pStyle w:val="a8"/>
              <w:wordWrap/>
              <w:spacing w:afterLines="40" w:after="96" w:line="280" w:lineRule="auto"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￦3,000</w:t>
            </w:r>
          </w:p>
        </w:tc>
      </w:tr>
      <w:tr w:rsidR="000971F6" w14:paraId="79F916F1" w14:textId="77777777">
        <w:trPr>
          <w:trHeight w:val="576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862CFE" w14:textId="77777777" w:rsidR="000971F6" w:rsidRDefault="00C7426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유형자산 </w:t>
            </w:r>
          </w:p>
          <w:p w14:paraId="6178DBFF" w14:textId="77777777" w:rsidR="000971F6" w:rsidRDefault="00C7426A">
            <w:pPr>
              <w:pStyle w:val="a8"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(재평가액으로</w:t>
            </w:r>
            <w:r>
              <w:rPr>
                <w:rFonts w:ascii="HY신명조" w:eastAsia="HY신명조" w:cs="HY신명조"/>
                <w:spacing w:val="-8"/>
              </w:rPr>
              <w:t> </w:t>
            </w:r>
            <w:r>
              <w:rPr>
                <w:rFonts w:ascii="HY신명조" w:eastAsia="HY신명조" w:cs="HY신명조"/>
                <w:spacing w:val="-8"/>
              </w:rPr>
              <w:t>표시)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CA9AA" w14:textId="77777777" w:rsidR="000971F6" w:rsidRDefault="00C7426A">
            <w:pPr>
              <w:pStyle w:val="a8"/>
              <w:wordWrap/>
              <w:spacing w:afterLines="40" w:after="96" w:line="280" w:lineRule="auto"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18,000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5CB68" w14:textId="77777777" w:rsidR="000971F6" w:rsidRDefault="00C7426A">
            <w:pPr>
              <w:pStyle w:val="a8"/>
              <w:wordWrap/>
              <w:spacing w:afterLines="40" w:after="96" w:line="280" w:lineRule="auto"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17,000</w:t>
            </w:r>
          </w:p>
        </w:tc>
      </w:tr>
      <w:tr w:rsidR="000971F6" w14:paraId="2FE852B0" w14:textId="77777777">
        <w:trPr>
          <w:trHeight w:val="576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2044C" w14:textId="77777777" w:rsidR="000971F6" w:rsidRDefault="00C7426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재고자산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BD56A" w14:textId="77777777" w:rsidR="000971F6" w:rsidRDefault="00C7426A">
            <w:pPr>
              <w:pStyle w:val="a8"/>
              <w:wordWrap/>
              <w:spacing w:afterLines="40" w:after="96" w:line="280" w:lineRule="auto"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5,000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71C60" w14:textId="77777777" w:rsidR="000971F6" w:rsidRDefault="00C7426A">
            <w:pPr>
              <w:pStyle w:val="a8"/>
              <w:wordWrap/>
              <w:spacing w:afterLines="40" w:after="96" w:line="280" w:lineRule="auto"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</w:t>
            </w:r>
          </w:p>
        </w:tc>
      </w:tr>
      <w:tr w:rsidR="000971F6" w14:paraId="3CDEF67D" w14:textId="77777777">
        <w:trPr>
          <w:trHeight w:val="576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8EC2C" w14:textId="77777777" w:rsidR="000971F6" w:rsidRDefault="00C7426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매도가능금융자산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943B5" w14:textId="77777777" w:rsidR="000971F6" w:rsidRDefault="00C7426A">
            <w:pPr>
              <w:pStyle w:val="a8"/>
              <w:wordWrap/>
              <w:spacing w:afterLines="40" w:after="96" w:line="280" w:lineRule="auto"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3,000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723A2" w14:textId="77777777" w:rsidR="000971F6" w:rsidRDefault="00C7426A">
            <w:pPr>
              <w:pStyle w:val="a8"/>
              <w:wordWrap/>
              <w:spacing w:afterLines="40" w:after="96" w:line="280" w:lineRule="auto"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</w:p>
        </w:tc>
      </w:tr>
      <w:tr w:rsidR="000971F6" w14:paraId="0C7D0245" w14:textId="77777777">
        <w:trPr>
          <w:trHeight w:val="576"/>
        </w:trPr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2DDF8" w14:textId="77777777" w:rsidR="000971F6" w:rsidRDefault="00C74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  <w:tc>
          <w:tcPr>
            <w:tcW w:w="2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A54A7" w14:textId="77777777" w:rsidR="000971F6" w:rsidRDefault="00C7426A">
            <w:pPr>
              <w:pStyle w:val="a8"/>
              <w:wordWrap/>
              <w:spacing w:afterLines="40" w:after="96" w:line="280" w:lineRule="auto"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￦29,000</w:t>
            </w:r>
          </w:p>
        </w:tc>
        <w:tc>
          <w:tcPr>
            <w:tcW w:w="2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E512D" w14:textId="77777777" w:rsidR="000971F6" w:rsidRDefault="00C7426A">
            <w:pPr>
              <w:pStyle w:val="a8"/>
              <w:wordWrap/>
              <w:spacing w:afterLines="40" w:after="96" w:line="280" w:lineRule="auto"/>
              <w:ind w:right="8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￦26,000</w:t>
            </w:r>
          </w:p>
        </w:tc>
      </w:tr>
    </w:tbl>
    <w:p w14:paraId="32CCB927" w14:textId="77777777" w:rsidR="000971F6" w:rsidRDefault="000971F6">
      <w:pPr>
        <w:rPr>
          <w:sz w:val="2"/>
        </w:rPr>
      </w:pPr>
    </w:p>
    <w:p w14:paraId="72E7EDD3" w14:textId="77777777" w:rsidR="000971F6" w:rsidRDefault="000971F6">
      <w:pPr>
        <w:pStyle w:val="a8"/>
        <w:spacing w:afterLines="40" w:after="96" w:line="280" w:lineRule="auto"/>
        <w:ind w:left="311" w:hanging="311"/>
        <w:rPr>
          <w:rFonts w:ascii="HY신명조" w:eastAsia="HY신명조" w:cs="HY신명조"/>
        </w:rPr>
      </w:pPr>
    </w:p>
    <w:p w14:paraId="469B9DA1" w14:textId="77777777" w:rsidR="000971F6" w:rsidRDefault="00C7426A">
      <w:pPr>
        <w:pStyle w:val="a8"/>
        <w:spacing w:afterLines="40" w:after="96" w:line="28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3"/>
        </w:rPr>
        <w:t xml:space="preserve">한편,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  <w:spacing w:val="3"/>
        </w:rPr>
        <w:t xml:space="preserve">사직은 매각예정으로 분류하는 시점에서 처분자산집단의 </w:t>
      </w:r>
      <w:r>
        <w:rPr>
          <w:rFonts w:ascii="HY신명조" w:eastAsia="HY신명조" w:cs="HY신명조"/>
          <w:spacing w:val="-3"/>
        </w:rPr>
        <w:t>순</w:t>
      </w:r>
      <w:r>
        <w:rPr>
          <w:rFonts w:ascii="HY신명조" w:eastAsia="HY신명조" w:cs="HY신명조"/>
          <w:spacing w:val="-6"/>
        </w:rPr>
        <w:t>공정가치를 ￦20,000으로 추정하였으며, 따라서 처분자산집단에 대한 손상차손을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7"/>
        </w:rPr>
        <w:t>인식</w:t>
      </w:r>
      <w:r>
        <w:rPr>
          <w:rFonts w:ascii="HY신명조" w:eastAsia="HY신명조" w:cs="HY신명조"/>
          <w:spacing w:val="-4"/>
        </w:rPr>
        <w:t>하고자 한다. 손상차손 배분 후 유형자산과 재고자산의 장부금액은</w:t>
      </w:r>
      <w:r>
        <w:rPr>
          <w:rFonts w:ascii="HY신명조" w:eastAsia="HY신명조" w:cs="HY신명조"/>
        </w:rPr>
        <w:t xml:space="preserve"> 각각 얼마인가?</w:t>
      </w:r>
    </w:p>
    <w:p w14:paraId="5AFB0B91" w14:textId="77777777" w:rsidR="000971F6" w:rsidRDefault="00C7426A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68"/>
        <w:gridCol w:w="234"/>
        <w:gridCol w:w="1961"/>
        <w:gridCol w:w="209"/>
        <w:gridCol w:w="2189"/>
      </w:tblGrid>
      <w:tr w:rsidR="000971F6" w14:paraId="11E57CA5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F7B0F6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4CADCD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B4629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383CBD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F7EE35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</w:t>
            </w:r>
          </w:p>
        </w:tc>
      </w:tr>
      <w:tr w:rsidR="000971F6" w14:paraId="5EC59397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EB8435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3BBCED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6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CB712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￦14,571   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C04FE4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C5A13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￦3,429   </w:t>
            </w:r>
          </w:p>
        </w:tc>
      </w:tr>
      <w:tr w:rsidR="000971F6" w14:paraId="65F75E80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BBE9EF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0A6D1D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08AB9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￦14,000     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AC2A62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E2B99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￦4,000     </w:t>
            </w:r>
          </w:p>
        </w:tc>
      </w:tr>
      <w:tr w:rsidR="000971F6" w14:paraId="5B3FF8FA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F1439E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BBEC8D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6EA32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￦13,304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7514E4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AF118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￦3,696</w:t>
            </w:r>
          </w:p>
        </w:tc>
      </w:tr>
      <w:tr w:rsidR="000971F6" w14:paraId="4F2CC107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3F6A9C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E9A9B4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203FB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￦12,143   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39742D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2A9F4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￦2,857   </w:t>
            </w:r>
          </w:p>
        </w:tc>
      </w:tr>
      <w:tr w:rsidR="000971F6" w14:paraId="4F52AD9C" w14:textId="77777777">
        <w:trPr>
          <w:trHeight w:val="313"/>
        </w:trPr>
        <w:tc>
          <w:tcPr>
            <w:tcW w:w="8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F614C5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877A45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6A857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￦10,957</w:t>
            </w: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8EA28E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FF259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￦3,043</w:t>
            </w:r>
          </w:p>
        </w:tc>
      </w:tr>
    </w:tbl>
    <w:p w14:paraId="31DB0EA4" w14:textId="77777777" w:rsidR="000971F6" w:rsidRDefault="000971F6">
      <w:pPr>
        <w:rPr>
          <w:sz w:val="2"/>
        </w:rPr>
      </w:pPr>
    </w:p>
    <w:p w14:paraId="3BCD82AB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61AB2D6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94B97FA" w14:textId="77777777" w:rsidR="000971F6" w:rsidRDefault="000971F6">
      <w:pPr>
        <w:pStyle w:val="a8"/>
        <w:spacing w:afterLines="40" w:after="96" w:line="280" w:lineRule="auto"/>
        <w:rPr>
          <w:rFonts w:ascii="HY신명조" w:eastAsia="HY신명조" w:cs="HY신명조"/>
        </w:rPr>
      </w:pPr>
    </w:p>
    <w:p w14:paraId="441242AA" w14:textId="77777777" w:rsidR="000971F6" w:rsidRDefault="00C7426A">
      <w:pPr>
        <w:pStyle w:val="a8"/>
        <w:snapToGrid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㈜한국은 사옥건설을 위하여 20X1년 1월 1일에 ㈜동산건설과 건설기간 3년의 계약을 체결하였다. ㈜한국은 동 사옥건설과 관련하여 </w:t>
      </w:r>
      <w:r>
        <w:rPr>
          <w:rFonts w:ascii="HY신명조" w:eastAsia="HY신명조" w:cs="HY신명조"/>
          <w:spacing w:val="-9"/>
        </w:rPr>
        <w:t>20X1년 1월 1일에 ￦950,000을 지출했다. 한편, ㈜한국은 20X1년 1월</w:t>
      </w:r>
      <w:r>
        <w:rPr>
          <w:rFonts w:ascii="HY신명조" w:eastAsia="HY신명조" w:cs="HY신명조"/>
          <w:spacing w:val="-7"/>
        </w:rPr>
        <w:t xml:space="preserve"> 1일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사옥건설을 위하여 은행으로부터 개별적으로 ￦600,000(특정차입금)을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차입했으며, 동 차입금에 대한 20X1년도의 차입원가는 ￦60,000이다.</w:t>
      </w:r>
      <w:r>
        <w:rPr>
          <w:rFonts w:ascii="HY신명조" w:eastAsia="HY신명조" w:cs="HY신명조"/>
        </w:rPr>
        <w:t xml:space="preserve"> ㈜한국은 사옥건설과 관련하여 20X1년도 차입원가로 ￦102,000을 </w:t>
      </w:r>
      <w:r>
        <w:rPr>
          <w:rFonts w:ascii="HY신명조" w:eastAsia="HY신명조" w:cs="HY신명조"/>
          <w:spacing w:val="-2"/>
        </w:rPr>
        <w:t>자본화했다. 20X1년도 일반목적으로 차입한 자금(일반</w:t>
      </w:r>
      <w:r>
        <w:rPr>
          <w:rFonts w:ascii="HY신명조" w:eastAsia="HY신명조" w:cs="HY신명조"/>
          <w:spacing w:val="-5"/>
        </w:rPr>
        <w:t>차입금)에 대한</w:t>
      </w:r>
      <w:r>
        <w:rPr>
          <w:rFonts w:ascii="HY신명조" w:eastAsia="HY신명조" w:cs="HY신명조"/>
          <w:spacing w:val="-3"/>
        </w:rPr>
        <w:t xml:space="preserve"> 자본화할 차입원가를 계산하기 위하여 적용한 자본화</w:t>
      </w:r>
      <w:r>
        <w:rPr>
          <w:rFonts w:ascii="HY신명조" w:eastAsia="HY신명조" w:cs="HY신명조"/>
        </w:rPr>
        <w:t xml:space="preserve">이자율(%)은? </w:t>
      </w:r>
    </w:p>
    <w:p w14:paraId="0B943C5E" w14:textId="77777777" w:rsidR="000971F6" w:rsidRDefault="00C7426A">
      <w:pPr>
        <w:pStyle w:val="a8"/>
        <w:snapToGrid/>
        <w:ind w:left="477" w:hanging="47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2"/>
        </w:rPr>
        <w:t>(단, ㈜한국의 20X1년 일반목적으로 차입한 자금에서 실제로 발생한</w:t>
      </w:r>
      <w:r>
        <w:rPr>
          <w:rFonts w:ascii="HY신명조" w:eastAsia="HY신명조" w:cs="HY신명조"/>
        </w:rPr>
        <w:t xml:space="preserve"> 차입원가는 ￦54,000이다.)</w:t>
      </w:r>
    </w:p>
    <w:p w14:paraId="50DC9600" w14:textId="77777777" w:rsidR="000971F6" w:rsidRDefault="000971F6">
      <w:pPr>
        <w:pStyle w:val="a8"/>
        <w:snapToGrid/>
        <w:rPr>
          <w:rFonts w:ascii="HY신명조" w:eastAsia="HY신명조" w:cs="HY신명조"/>
        </w:rPr>
      </w:pPr>
    </w:p>
    <w:p w14:paraId="39734C27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6%   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8%        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10%     </w:t>
      </w:r>
    </w:p>
    <w:p w14:paraId="173D38F4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12%  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14%</w:t>
      </w:r>
    </w:p>
    <w:p w14:paraId="22BEB8BE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09C20B2C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43348A9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6E7765A4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583344B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457A1ADB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86515E7" w14:textId="77777777" w:rsidR="000971F6" w:rsidRDefault="00C7426A">
      <w:pPr>
        <w:pStyle w:val="a8"/>
        <w:spacing w:afterLines="40" w:after="96"/>
        <w:ind w:left="378" w:hanging="37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</w:t>
      </w:r>
      <w:r>
        <w:rPr>
          <w:rFonts w:ascii="HY신명조" w:eastAsia="HY신명조" w:cs="HY신명조"/>
        </w:rPr>
        <w:t>. ㈜한국은 20X1년 1월 1일에 A사업부문과 B사업부문 두 개의 현금</w:t>
      </w:r>
      <w:r>
        <w:rPr>
          <w:rFonts w:ascii="HY신명조" w:eastAsia="HY신명조" w:cs="HY신명조"/>
          <w:spacing w:val="-2"/>
        </w:rPr>
        <w:t>창출단위를 가진 ㈜동일을 ￦4,500,000에 100% 취득했다. 이전대가는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각 사업부문별 식별가능한 자산의 공정가치에 따라 배분되며, 20X1년</w:t>
      </w:r>
      <w:r>
        <w:rPr>
          <w:rFonts w:ascii="HY신명조" w:eastAsia="HY신명조" w:cs="HY신명조"/>
        </w:rPr>
        <w:t xml:space="preserve"> 1월 1일 현재 A사업부문과 B사업부문에 관련된 식별가능한 자산의 공정가치와 배분된 영업권은 다음과 같다.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"/>
        <w:gridCol w:w="1322"/>
        <w:gridCol w:w="113"/>
        <w:gridCol w:w="1230"/>
        <w:gridCol w:w="113"/>
        <w:gridCol w:w="1060"/>
        <w:gridCol w:w="113"/>
        <w:gridCol w:w="1062"/>
        <w:gridCol w:w="113"/>
        <w:gridCol w:w="1096"/>
        <w:gridCol w:w="113"/>
      </w:tblGrid>
      <w:tr w:rsidR="000971F6" w14:paraId="7AC60E18" w14:textId="77777777">
        <w:trPr>
          <w:trHeight w:val="426"/>
        </w:trPr>
        <w:tc>
          <w:tcPr>
            <w:tcW w:w="113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90630A8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2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85930B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66EA0E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3578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F2E0BD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식별가능한 유형자산의 공정가치</w:t>
            </w:r>
          </w:p>
        </w:tc>
        <w:tc>
          <w:tcPr>
            <w:tcW w:w="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899232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9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BA668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영업권</w:t>
            </w:r>
          </w:p>
        </w:tc>
        <w:tc>
          <w:tcPr>
            <w:tcW w:w="113" w:type="dxa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5FB0A47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971F6" w14:paraId="61D4BD46" w14:textId="77777777">
        <w:trPr>
          <w:trHeight w:val="426"/>
        </w:trPr>
        <w:tc>
          <w:tcPr>
            <w:tcW w:w="113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1B17B9CA" w14:textId="77777777" w:rsidR="000971F6" w:rsidRDefault="000971F6"/>
        </w:tc>
        <w:tc>
          <w:tcPr>
            <w:tcW w:w="1322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783F32A7" w14:textId="77777777" w:rsidR="000971F6" w:rsidRDefault="000971F6"/>
        </w:tc>
        <w:tc>
          <w:tcPr>
            <w:tcW w:w="113" w:type="dxa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2B871A52" w14:textId="77777777" w:rsidR="000971F6" w:rsidRDefault="000971F6"/>
        </w:tc>
        <w:tc>
          <w:tcPr>
            <w:tcW w:w="123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0973C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     지</w:t>
            </w:r>
          </w:p>
        </w:tc>
        <w:tc>
          <w:tcPr>
            <w:tcW w:w="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ACD9D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9EEED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기계장치</w:t>
            </w:r>
          </w:p>
        </w:tc>
        <w:tc>
          <w:tcPr>
            <w:tcW w:w="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3E13E9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18EAF0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차량운반구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DC9FA4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9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0FE52E19" w14:textId="77777777" w:rsidR="000971F6" w:rsidRDefault="000971F6"/>
        </w:tc>
        <w:tc>
          <w:tcPr>
            <w:tcW w:w="113" w:type="dxa"/>
            <w:vMerge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66262E8D" w14:textId="77777777" w:rsidR="000971F6" w:rsidRDefault="000971F6"/>
        </w:tc>
      </w:tr>
      <w:tr w:rsidR="000971F6" w14:paraId="06451692" w14:textId="77777777">
        <w:trPr>
          <w:trHeight w:val="426"/>
        </w:trPr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96E0F68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51CE9D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A사업부문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7041F7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9F6DE7" w14:textId="77777777" w:rsidR="000971F6" w:rsidRDefault="00C7426A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483A92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FBAC10" w14:textId="77777777" w:rsidR="000971F6" w:rsidRDefault="00C7426A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￦1,200,000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049E0E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305A6C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09CB30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9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C49DC4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E5644A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4386DC4A" w14:textId="77777777">
        <w:trPr>
          <w:trHeight w:val="426"/>
        </w:trPr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37F8E8C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8C4A7A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B사업부문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121E4E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219D6E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A171FC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69E8F1E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E518B8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EF1F265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CFA0A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8413369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85E44EC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3EA0CD8C" w14:textId="77777777">
        <w:trPr>
          <w:trHeight w:val="426"/>
        </w:trPr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7BDD275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3FA899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    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33C41A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30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5F7276F" w14:textId="77777777" w:rsidR="000971F6" w:rsidRDefault="00C7426A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￦1,500,000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B0AF42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564039F6" w14:textId="77777777" w:rsidR="000971F6" w:rsidRDefault="00C7426A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￦1,600,000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FC7B0A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9092553" w14:textId="77777777" w:rsidR="000971F6" w:rsidRDefault="00C7426A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989D7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96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2059C8C9" w14:textId="77777777" w:rsidR="000971F6" w:rsidRDefault="00C7426A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F788C08" w14:textId="77777777" w:rsidR="000971F6" w:rsidRDefault="000971F6">
            <w:pPr>
              <w:pStyle w:val="a8"/>
              <w:wordWrap/>
              <w:snapToGrid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1154C36B" w14:textId="77777777">
        <w:trPr>
          <w:trHeight w:val="369"/>
        </w:trPr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9FA4801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A92787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잔존내용연수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5E45BA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30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A5C8AF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0D2CB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737AE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3EE2D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91DDD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F7C192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96" w:type="dxa"/>
            <w:tcBorders>
              <w:top w:val="doub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C9B050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87DE8B1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369DC32A" w14:textId="77777777">
        <w:trPr>
          <w:trHeight w:val="369"/>
        </w:trPr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BD98FBF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C9536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잔존가치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A51827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9C5A59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42DB6D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E8CF4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656342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9DD43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E2FCF3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0ECE3E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90B03CD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28C29D35" w14:textId="77777777">
        <w:trPr>
          <w:trHeight w:val="369"/>
        </w:trPr>
        <w:tc>
          <w:tcPr>
            <w:tcW w:w="1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54E71E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D3340F8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상각방법</w:t>
            </w:r>
          </w:p>
        </w:tc>
        <w:tc>
          <w:tcPr>
            <w:tcW w:w="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250201E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ECF750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D89ECA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50865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정액법</w:t>
            </w:r>
          </w:p>
        </w:tc>
        <w:tc>
          <w:tcPr>
            <w:tcW w:w="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3ECB71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0F6FF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정액법</w:t>
            </w:r>
          </w:p>
        </w:tc>
        <w:tc>
          <w:tcPr>
            <w:tcW w:w="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4810C1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B79FC4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9125E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D15B3E0" w14:textId="77777777" w:rsidR="000971F6" w:rsidRDefault="000971F6">
      <w:pPr>
        <w:rPr>
          <w:sz w:val="2"/>
        </w:rPr>
      </w:pPr>
    </w:p>
    <w:p w14:paraId="54A26600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52FEEBB" w14:textId="77777777" w:rsidR="000971F6" w:rsidRDefault="00C7426A">
      <w:pPr>
        <w:pStyle w:val="a8"/>
        <w:spacing w:afterLines="40" w:after="96"/>
        <w:ind w:left="300" w:hanging="300"/>
        <w:rPr>
          <w:rFonts w:ascii="HY신명조" w:eastAsia="HY신명조" w:cs="HY신명조"/>
          <w:strike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2"/>
        </w:rPr>
        <w:t xml:space="preserve">20X1년 말 수출규제로 인해 A사업부문의 생산물에 대한 수요가 </w:t>
      </w:r>
      <w:r>
        <w:rPr>
          <w:rFonts w:ascii="HY신명조" w:eastAsia="HY신명조" w:cs="HY신명조"/>
          <w:spacing w:val="-1"/>
        </w:rPr>
        <w:t>급감할 것으로 예상되어 ㈜한국이 A사업부문의 회수가능액을 추정한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결과 ￦1,900,000으로 추정되었으며, 따라서 손상차손을 인식했다. 20X1년 말 </w:t>
      </w:r>
      <w:r>
        <w:rPr>
          <w:rFonts w:ascii="HY신명조" w:eastAsia="HY신명조" w:cs="HY신명조"/>
          <w:spacing w:val="-3"/>
        </w:rPr>
        <w:t>㈜한국의 재무상태표에 표시될 A사업부문의 차량운반구의 장부금액은</w:t>
      </w:r>
      <w:r>
        <w:rPr>
          <w:rFonts w:ascii="HY신명조" w:eastAsia="HY신명조" w:cs="HY신명조"/>
        </w:rPr>
        <w:t xml:space="preserve"> 얼마인가?</w:t>
      </w:r>
    </w:p>
    <w:p w14:paraId="4AE668E1" w14:textId="77777777" w:rsidR="000971F6" w:rsidRDefault="00C7426A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(단, ㈜한국은 유형자산에 대하여 원가모형을 적용하고 있다. 또한 </w:t>
      </w:r>
      <w:r>
        <w:rPr>
          <w:rFonts w:ascii="HY신명조" w:eastAsia="HY신명조" w:cs="HY신명조"/>
          <w:spacing w:val="-1"/>
        </w:rPr>
        <w:t>20X1년 말 개별 자산의 순공정가치와 사용가치는 결정할 수 없다고</w:t>
      </w:r>
      <w:r>
        <w:rPr>
          <w:rFonts w:ascii="HY신명조" w:eastAsia="HY신명조" w:cs="HY신명조"/>
        </w:rPr>
        <w:t xml:space="preserve"> 가정한다.) </w:t>
      </w:r>
    </w:p>
    <w:p w14:paraId="04525DC7" w14:textId="77777777" w:rsidR="000971F6" w:rsidRDefault="000971F6">
      <w:pPr>
        <w:pStyle w:val="a8"/>
        <w:spacing w:afterLines="40" w:after="96"/>
        <w:rPr>
          <w:rFonts w:ascii="HY신명조" w:eastAsia="HY신명조" w:cs="HY신명조"/>
          <w:color w:val="FF0000"/>
        </w:rPr>
      </w:pPr>
    </w:p>
    <w:p w14:paraId="66E44D31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￦190,000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￦200,000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￦290,000   </w:t>
      </w:r>
    </w:p>
    <w:p w14:paraId="5F724FF4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￦300,000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￦590,000</w:t>
      </w:r>
    </w:p>
    <w:p w14:paraId="3F7226D9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19491931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45835C8" w14:textId="77777777" w:rsidR="000971F6" w:rsidRDefault="00C7426A">
      <w:pPr>
        <w:pStyle w:val="a8"/>
        <w:spacing w:afterLines="40" w:after="96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㈜한국은 자금조달을 위하여 액면금액 ￦20,000(액면이자율 연 8%, 사채권면상 발행일 20X1년 1월 1일, 만기 3년, 매년말 이자지급)인 </w:t>
      </w:r>
      <w:r>
        <w:rPr>
          <w:rFonts w:ascii="HY신명조" w:eastAsia="HY신명조" w:cs="HY신명조"/>
          <w:spacing w:val="7"/>
        </w:rPr>
        <w:t xml:space="preserve">사채를 20X1년 4월 1일에 발행했다. 권면상 발행일인 20X1년 </w:t>
      </w:r>
      <w:r>
        <w:rPr>
          <w:rFonts w:ascii="HY신명조" w:eastAsia="HY신명조" w:cs="HY신명조"/>
          <w:spacing w:val="-4"/>
        </w:rPr>
        <w:t>1월 1일의 시장이자율은 연 10%, 실제발행일의 시장이자율이 연 12%</w:t>
      </w:r>
      <w:r>
        <w:rPr>
          <w:rFonts w:ascii="HY신명조" w:eastAsia="HY신명조" w:cs="HY신명조"/>
        </w:rPr>
        <w:t xml:space="preserve">라고 할 때 ㈜한국의 20X1년 말 재무상태표에 표시될 사채의 장부금액은 얼마인가? </w:t>
      </w:r>
    </w:p>
    <w:p w14:paraId="67141059" w14:textId="77777777" w:rsidR="000971F6" w:rsidRDefault="00C7426A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(단, 사채발행과 관련한 거래비용은 없으며, 현가계수는 아래 표를 </w:t>
      </w:r>
      <w:r>
        <w:rPr>
          <w:rFonts w:ascii="HY신명조" w:eastAsia="HY신명조" w:cs="HY신명조"/>
          <w:spacing w:val="-3"/>
        </w:rPr>
        <w:t>이용한다. 또한 계산금액은 소수점 첫째자리에서 반올림하며, 이 경우</w:t>
      </w:r>
      <w:r>
        <w:rPr>
          <w:rFonts w:ascii="HY신명조" w:eastAsia="HY신명조" w:cs="HY신명조"/>
        </w:rPr>
        <w:t xml:space="preserve"> 단수차이로 인해 약간의 오차가 있으면 가장 근사치를 선택한다.)</w:t>
      </w:r>
    </w:p>
    <w:p w14:paraId="07C4063E" w14:textId="77777777" w:rsidR="000971F6" w:rsidRDefault="000971F6">
      <w:pPr>
        <w:pStyle w:val="a8"/>
        <w:wordWrap/>
        <w:spacing w:afterLines="40" w:after="96"/>
        <w:jc w:val="center"/>
        <w:rPr>
          <w:rFonts w:ascii="HY신명조" w:eastAsia="HY신명조" w:cs="HY신명조"/>
          <w:u w:val="single" w:color="000000"/>
        </w:rPr>
      </w:pPr>
    </w:p>
    <w:p w14:paraId="06303F2F" w14:textId="77777777" w:rsidR="000971F6" w:rsidRDefault="00C7426A">
      <w:pPr>
        <w:pStyle w:val="a8"/>
        <w:wordWrap/>
        <w:spacing w:afterLines="40" w:after="96"/>
        <w:jc w:val="center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  <w:u w:val="single" w:color="000000"/>
        </w:rPr>
        <w:t>현가계수표</w:t>
      </w:r>
    </w:p>
    <w:p w14:paraId="03F4AC92" w14:textId="77777777" w:rsidR="000971F6" w:rsidRDefault="00C7426A">
      <w:pPr>
        <w:pStyle w:val="a8"/>
        <w:wordWrap/>
        <w:spacing w:afterLines="40" w:after="96"/>
        <w:jc w:val="center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color w:val="FF0000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870"/>
        <w:gridCol w:w="870"/>
        <w:gridCol w:w="872"/>
        <w:gridCol w:w="870"/>
        <w:gridCol w:w="870"/>
        <w:gridCol w:w="872"/>
      </w:tblGrid>
      <w:tr w:rsidR="000971F6" w14:paraId="0D904A62" w14:textId="77777777">
        <w:trPr>
          <w:trHeight w:val="576"/>
          <w:jc w:val="center"/>
        </w:trPr>
        <w:tc>
          <w:tcPr>
            <w:tcW w:w="1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5C8CFCE2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할인율</w:t>
            </w:r>
          </w:p>
          <w:p w14:paraId="27CE4B83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30339929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  간</w:t>
            </w:r>
          </w:p>
        </w:tc>
        <w:tc>
          <w:tcPr>
            <w:tcW w:w="26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7990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 말 ￦1의 현재가치</w:t>
            </w:r>
          </w:p>
          <w:p w14:paraId="5B077BC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(단일금액)</w:t>
            </w:r>
          </w:p>
        </w:tc>
        <w:tc>
          <w:tcPr>
            <w:tcW w:w="26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4B5B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 ￦1의 현재가치</w:t>
            </w:r>
          </w:p>
          <w:p w14:paraId="205C3CA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971F6" w14:paraId="6ABD4A48" w14:textId="77777777">
        <w:trPr>
          <w:trHeight w:val="320"/>
          <w:jc w:val="center"/>
        </w:trPr>
        <w:tc>
          <w:tcPr>
            <w:tcW w:w="1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73825868" w14:textId="77777777" w:rsidR="000971F6" w:rsidRDefault="000971F6"/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6809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F455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5094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2CD3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8066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F9AF0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</w:tr>
      <w:tr w:rsidR="000971F6" w14:paraId="422CB24F" w14:textId="77777777">
        <w:trPr>
          <w:trHeight w:val="313"/>
          <w:jc w:val="center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78DB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46BF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F9FE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F6365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F5DC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0D81A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3756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</w:tr>
      <w:tr w:rsidR="000971F6" w14:paraId="0906ABD0" w14:textId="77777777">
        <w:trPr>
          <w:trHeight w:val="313"/>
          <w:jc w:val="center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C1672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E1C1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802D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2725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A155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1.7833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2070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519A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</w:tr>
      <w:tr w:rsidR="000971F6" w14:paraId="4505D54D" w14:textId="77777777">
        <w:trPr>
          <w:trHeight w:val="313"/>
          <w:jc w:val="center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9F33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5A9E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4D47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7E49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995B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2.5771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1D9B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AE0F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2.4018</w:t>
            </w:r>
          </w:p>
        </w:tc>
      </w:tr>
    </w:tbl>
    <w:p w14:paraId="0BD4B5D4" w14:textId="77777777" w:rsidR="000971F6" w:rsidRDefault="000971F6">
      <w:pPr>
        <w:rPr>
          <w:sz w:val="2"/>
        </w:rPr>
      </w:pPr>
    </w:p>
    <w:p w14:paraId="7A504B19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￦18,221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￦18,648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￦19,080</w:t>
      </w:r>
    </w:p>
    <w:p w14:paraId="755DEA0D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￦19,305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￦20,000</w:t>
      </w:r>
    </w:p>
    <w:p w14:paraId="2EE8EB30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38934AA8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05A3EE0B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CEFDBC2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아래 자료는 ㈜한국의 20X1년도 법인세와 관련된 거래내용이다.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0971F6" w14:paraId="3BCD2BC8" w14:textId="77777777">
        <w:trPr>
          <w:trHeight w:val="251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E916C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㈎ 20X1년도 ㈜한국의 접대비 한도초과액은 ￦300,000이다.</w:t>
            </w:r>
          </w:p>
          <w:p w14:paraId="47AD9E19" w14:textId="77777777" w:rsidR="000971F6" w:rsidRDefault="00C7426A">
            <w:pPr>
              <w:pStyle w:val="a8"/>
              <w:ind w:left="306" w:hanging="30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㈏ </w:t>
            </w:r>
            <w:r>
              <w:rPr>
                <w:rFonts w:ascii="HY신명조" w:eastAsia="HY신명조" w:cs="HY신명조"/>
                <w:spacing w:val="-1"/>
              </w:rPr>
              <w:t>㈜한국은 20X1년 6월 7일에 ￦35,000에 취득한 자기주식을 20X1년</w:t>
            </w:r>
            <w:r>
              <w:rPr>
                <w:rFonts w:ascii="HY신명조" w:eastAsia="HY신명조" w:cs="HY신명조"/>
              </w:rPr>
              <w:t xml:space="preserve"> 9월 4일에 ￦60,000에 처분했다.</w:t>
            </w:r>
          </w:p>
          <w:p w14:paraId="6A96F1F5" w14:textId="77777777" w:rsidR="000971F6" w:rsidRDefault="00C7426A">
            <w:pPr>
              <w:pStyle w:val="a8"/>
              <w:ind w:left="332" w:hanging="33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㈐ </w:t>
            </w:r>
            <w:r>
              <w:rPr>
                <w:rFonts w:ascii="HY신명조" w:eastAsia="HY신명조" w:cs="HY신명조"/>
                <w:spacing w:val="3"/>
              </w:rPr>
              <w:t>㈜한국이 20X1년 9월 7일 사옥을 건설하기 위하여 ￦70,000에</w:t>
            </w:r>
            <w:r>
              <w:rPr>
                <w:rFonts w:ascii="HY신명조" w:eastAsia="HY신명조" w:cs="HY신명조"/>
              </w:rPr>
              <w:t xml:space="preserve"> 취득한 토지의 20X1년 12월 31일 현재 공정가치는 ￦80,000이다. ㈜한국은 유형자산에 대하여 재평가모형을 적용하고 있으나, 세법에서는 이를 인정하지 않는다.</w:t>
            </w:r>
          </w:p>
        </w:tc>
      </w:tr>
    </w:tbl>
    <w:p w14:paraId="49156116" w14:textId="77777777" w:rsidR="000971F6" w:rsidRDefault="000971F6">
      <w:pPr>
        <w:rPr>
          <w:sz w:val="2"/>
        </w:rPr>
      </w:pPr>
    </w:p>
    <w:p w14:paraId="543A6321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5EF9D688" w14:textId="77777777" w:rsidR="000971F6" w:rsidRDefault="00C7426A">
      <w:pPr>
        <w:pStyle w:val="a8"/>
        <w:spacing w:afterLines="40" w:after="96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㈜한국의 20X1년도 법인세비용차감전순이익은 ￦3,000,000이다. 당기 </w:t>
      </w:r>
      <w:r>
        <w:rPr>
          <w:rFonts w:ascii="HY신명조" w:eastAsia="HY신명조" w:cs="HY신명조"/>
          <w:spacing w:val="-1"/>
        </w:rPr>
        <w:t>과세소득에 적용될 법인세율은 30%이고, 향후에도 세율이 일정하다면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㈜한국이 20X1년도 포괄손익계산서에 인식할 법인세비용과 20X1년 말</w:t>
      </w:r>
      <w:r>
        <w:rPr>
          <w:rFonts w:ascii="HY신명조" w:eastAsia="HY신명조" w:cs="HY신명조"/>
        </w:rPr>
        <w:t xml:space="preserve"> 재무상태표에 계상될 이연법인세 자산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 xml:space="preserve">부채는 각각 얼마인가? </w:t>
      </w:r>
    </w:p>
    <w:p w14:paraId="31A80EAD" w14:textId="77777777" w:rsidR="000971F6" w:rsidRDefault="00C7426A">
      <w:pPr>
        <w:pStyle w:val="a8"/>
        <w:spacing w:afterLines="40" w:after="96"/>
        <w:ind w:left="279" w:hanging="2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(단, ㈜한국의 향후 과세소득은 20X1년과 동일한 수준이며, 전기이월 일시적차이는 없다고 가정한다.)</w:t>
      </w:r>
    </w:p>
    <w:p w14:paraId="1747D293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39660F12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  <w:u w:val="single" w:color="000000"/>
        </w:rPr>
        <w:t xml:space="preserve"> 법인세비용</w:t>
      </w:r>
      <w:r>
        <w:rPr>
          <w:rFonts w:ascii="HY신명조" w:eastAsia="HY신명조" w:cs="HY신명조"/>
        </w:rPr>
        <w:t xml:space="preserve">            </w:t>
      </w:r>
      <w:r>
        <w:rPr>
          <w:rFonts w:ascii="HY신명조" w:eastAsia="HY신명조" w:cs="HY신명조"/>
          <w:u w:val="single" w:color="000000"/>
        </w:rPr>
        <w:t xml:space="preserve">  이연법인세자산</w:t>
      </w:r>
      <w:r>
        <w:rPr>
          <w:rFonts w:ascii="HY신명조" w:eastAsia="HY신명조" w:cs="HY신명조"/>
          <w:u w:val="single" w:color="000000"/>
        </w:rPr>
        <w:t>·</w:t>
      </w:r>
      <w:r>
        <w:rPr>
          <w:rFonts w:ascii="HY신명조" w:eastAsia="HY신명조" w:cs="HY신명조"/>
          <w:u w:val="single" w:color="000000"/>
        </w:rPr>
        <w:t xml:space="preserve">부채  </w:t>
      </w:r>
      <w:r>
        <w:rPr>
          <w:rFonts w:ascii="HY신명조" w:eastAsia="HY신명조" w:cs="HY신명조"/>
        </w:rPr>
        <w:t xml:space="preserve"> </w:t>
      </w:r>
    </w:p>
    <w:p w14:paraId="1B5CEBD3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  ￦900,000               이연법인세자산 ￦3,000</w:t>
      </w:r>
    </w:p>
    <w:p w14:paraId="56CFBFAA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  ￦973,500               이연법인세자산 ￦4,500</w:t>
      </w:r>
    </w:p>
    <w:p w14:paraId="7AF8B791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  ￦973,500               이연법인세부채 ￦3,000</w:t>
      </w:r>
    </w:p>
    <w:p w14:paraId="32A73B93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  ￦990,000               이연법인세자산 ￦4,500</w:t>
      </w:r>
    </w:p>
    <w:p w14:paraId="54A540A8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   ￦990,000               이연법인세부채 ￦3,000</w:t>
      </w:r>
    </w:p>
    <w:p w14:paraId="62AE4718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52EA4A4B" w14:textId="77777777" w:rsidR="000971F6" w:rsidRDefault="00C7426A">
      <w:pPr>
        <w:pStyle w:val="a8"/>
        <w:spacing w:afterLines="40" w:after="96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㈜한국의 20X1년도 현금흐름표상 영업에서 창출된 현금(영업으로부터</w:t>
      </w:r>
      <w:r>
        <w:rPr>
          <w:rFonts w:ascii="HY신명조" w:eastAsia="HY신명조" w:cs="HY신명조"/>
        </w:rPr>
        <w:t xml:space="preserve"> 창출된 현금)이 ￦100,000이고 영업활동 현금흐름은 ￦89,000이다. </w:t>
      </w:r>
      <w:r>
        <w:rPr>
          <w:rFonts w:ascii="HY신명조" w:eastAsia="HY신명조" w:cs="HY신명조"/>
          <w:spacing w:val="-4"/>
        </w:rPr>
        <w:t>다음에 제시된 자료를 이용하여 ㈜한국의 20X1년도 포괄손익계산서상</w:t>
      </w:r>
      <w:r>
        <w:rPr>
          <w:rFonts w:ascii="HY신명조" w:eastAsia="HY신명조" w:cs="HY신명조"/>
        </w:rPr>
        <w:t xml:space="preserve"> 법인세비용차감전순이익을 구하면 얼마인가? </w:t>
      </w:r>
    </w:p>
    <w:p w14:paraId="013112A4" w14:textId="77777777" w:rsidR="000971F6" w:rsidRDefault="00C7426A">
      <w:pPr>
        <w:pStyle w:val="a8"/>
        <w:spacing w:afterLines="40" w:after="96"/>
        <w:ind w:left="463" w:hanging="46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(단, 이자지급 및 법인세납부는 영업활동으로 분류한다.)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58"/>
        <w:gridCol w:w="1000"/>
        <w:gridCol w:w="2358"/>
        <w:gridCol w:w="1001"/>
      </w:tblGrid>
      <w:tr w:rsidR="000971F6" w14:paraId="166269DE" w14:textId="77777777">
        <w:trPr>
          <w:trHeight w:val="313"/>
        </w:trPr>
        <w:tc>
          <w:tcPr>
            <w:tcW w:w="671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4C69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&lt;20X1년도 ㈜한국의 재무자료&gt;</w:t>
            </w:r>
          </w:p>
        </w:tc>
      </w:tr>
      <w:tr w:rsidR="000971F6" w14:paraId="12D47473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429A3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이자비용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E30B3" w14:textId="77777777" w:rsidR="000971F6" w:rsidRDefault="00C7426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￦2,000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DF1EBE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감가상각비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B1F16" w14:textId="77777777" w:rsidR="000971F6" w:rsidRDefault="00C7426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￦1,000</w:t>
            </w:r>
          </w:p>
        </w:tc>
      </w:tr>
      <w:tr w:rsidR="000971F6" w14:paraId="5E7C7336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841127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유형자산처분손실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92F9E9" w14:textId="77777777" w:rsidR="000971F6" w:rsidRDefault="00C7426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A131E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사채상환이익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0C5DEE" w14:textId="77777777" w:rsidR="000971F6" w:rsidRDefault="00C7426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</w:p>
        </w:tc>
      </w:tr>
      <w:tr w:rsidR="000971F6" w14:paraId="574E0730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CD347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법인세비용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243E0" w14:textId="77777777" w:rsidR="000971F6" w:rsidRDefault="00C7426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7,000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2D699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미지급이자의 증가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F668C" w14:textId="77777777" w:rsidR="000971F6" w:rsidRDefault="00C7426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0971F6" w14:paraId="33673EE5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769FDE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재고자산(순액)의 증가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FE2E9" w14:textId="77777777" w:rsidR="000971F6" w:rsidRDefault="00C7426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0E7A0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매출채권(순액)의 증가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2BCF1" w14:textId="77777777" w:rsidR="000971F6" w:rsidRDefault="00C7426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</w:p>
        </w:tc>
      </w:tr>
      <w:tr w:rsidR="000971F6" w14:paraId="03731A46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E4ACC3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매입채무의 증가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C478F3" w14:textId="77777777" w:rsidR="000971F6" w:rsidRDefault="00C7426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</w:p>
        </w:tc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0E062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미지급법인세의 감소</w:t>
            </w:r>
          </w:p>
        </w:tc>
        <w:tc>
          <w:tcPr>
            <w:tcW w:w="1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D1534" w14:textId="77777777" w:rsidR="000971F6" w:rsidRDefault="00C7426A">
            <w:pPr>
              <w:pStyle w:val="a8"/>
              <w:wordWrap/>
              <w:ind w:right="6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</w:p>
        </w:tc>
      </w:tr>
    </w:tbl>
    <w:p w14:paraId="71C3B39D" w14:textId="77777777" w:rsidR="000971F6" w:rsidRDefault="000971F6">
      <w:pPr>
        <w:rPr>
          <w:sz w:val="2"/>
        </w:rPr>
      </w:pPr>
    </w:p>
    <w:p w14:paraId="7BCE731C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3A22FAB9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￦91,000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￦98,000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￦101,000    </w:t>
      </w:r>
    </w:p>
    <w:p w14:paraId="6AF9674B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￦103,000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￦105,000</w:t>
      </w:r>
    </w:p>
    <w:p w14:paraId="7CFC8B26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F732803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FD2FAFD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5BF3BE82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30E07225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D87C504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4C9E008C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6487C962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48459C3A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수익인식에 관한 다음 사례 중 타당하지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31873EEE" w14:textId="77777777" w:rsidR="000971F6" w:rsidRDefault="000971F6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C85EC7B" w14:textId="77777777" w:rsidR="000971F6" w:rsidRDefault="00C7426A">
      <w:pPr>
        <w:pStyle w:val="a8"/>
        <w:spacing w:afterLines="40" w:after="96"/>
        <w:ind w:left="499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①  </w:t>
      </w:r>
      <w:r>
        <w:rPr>
          <w:rFonts w:ascii="HY신명조" w:eastAsia="HY신명조" w:cs="HY신명조"/>
          <w:spacing w:val="-7"/>
        </w:rPr>
        <w:t>제과프랜차이즈사업을 하는 ㈜파로베이커리는 가맹점 운영과 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계속적인 용역(continuing service)을 제공한다. ㈜파로베이커리는 운영</w:t>
      </w:r>
      <w:r>
        <w:rPr>
          <w:rFonts w:ascii="HY신명조" w:eastAsia="HY신명조" w:cs="HY신명조"/>
          <w:spacing w:val="-5"/>
        </w:rPr>
        <w:t>지원용역에 대한 수수료를 가맹점으로부터 수령하는 시점에 수익으로</w:t>
      </w:r>
      <w:r>
        <w:rPr>
          <w:rFonts w:ascii="HY신명조" w:eastAsia="HY신명조" w:cs="HY신명조"/>
        </w:rPr>
        <w:t xml:space="preserve"> 인식한다.</w:t>
      </w:r>
    </w:p>
    <w:p w14:paraId="28CDF11E" w14:textId="77777777" w:rsidR="000971F6" w:rsidRDefault="00C7426A">
      <w:pPr>
        <w:pStyle w:val="a8"/>
        <w:spacing w:afterLines="40" w:after="96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소프트웨어 개발회사인 ㈜일진소프트는 ㈜대성으로부터 급여처리</w:t>
      </w:r>
      <w:r>
        <w:rPr>
          <w:rFonts w:ascii="HY신명조" w:eastAsia="HY신명조" w:cs="HY신명조"/>
          <w:spacing w:val="-12"/>
        </w:rPr>
        <w:t>시스템에 대한 소프트웨어 개발을 주문받았다. ㈜일진소프트는 소프트웨어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개발대가로 수취하는 수수료를 진행기준에 따라 수익으로 인식한다.</w:t>
      </w:r>
      <w:r>
        <w:rPr>
          <w:rFonts w:ascii="HY신명조" w:eastAsia="HY신명조" w:cs="HY신명조"/>
        </w:rPr>
        <w:t xml:space="preserve"> </w:t>
      </w:r>
    </w:p>
    <w:p w14:paraId="7FA7DBD8" w14:textId="77777777" w:rsidR="000971F6" w:rsidRDefault="00C7426A">
      <w:pPr>
        <w:pStyle w:val="a8"/>
        <w:spacing w:afterLines="40" w:after="96"/>
        <w:ind w:left="503" w:hanging="503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구두를 제조하는 ㈜금동제화는 매출향상을 위하여 상품권을 현금으로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판매하지만 수익은 고객이 상품권으로 구두를 구입하는 시점에 인식한다.</w:t>
      </w:r>
    </w:p>
    <w:p w14:paraId="65A9E667" w14:textId="77777777" w:rsidR="000971F6" w:rsidRDefault="00C7426A">
      <w:pPr>
        <w:pStyle w:val="a8"/>
        <w:spacing w:afterLines="40" w:after="96"/>
        <w:ind w:left="537" w:hanging="53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36"/>
        </w:rPr>
        <w:t xml:space="preserve"> </w:t>
      </w:r>
      <w:r>
        <w:rPr>
          <w:rFonts w:ascii="HY신명조" w:eastAsia="HY신명조" w:cs="HY신명조"/>
          <w:spacing w:val="-1"/>
        </w:rPr>
        <w:t xml:space="preserve">영화를 제작하는 ㈜대박필름은 제작 완료한 영화 </w:t>
      </w:r>
      <w:r>
        <w:rPr>
          <w:rFonts w:ascii="HY신명조" w:eastAsia="HY신명조" w:cs="HY신명조"/>
          <w:spacing w:val="-1"/>
        </w:rPr>
        <w:t>‘</w:t>
      </w:r>
      <w:r>
        <w:rPr>
          <w:rFonts w:ascii="HY신명조" w:eastAsia="HY신명조" w:cs="HY신명조"/>
          <w:spacing w:val="-1"/>
        </w:rPr>
        <w:t>고시탈출</w:t>
      </w:r>
      <w:r>
        <w:rPr>
          <w:rFonts w:ascii="HY신명조" w:eastAsia="HY신명조" w:cs="HY신명조"/>
          <w:spacing w:val="-1"/>
        </w:rPr>
        <w:t>’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20X1년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6월 배급사인 ㈜일성시네마에 1년간 상영할 수 있는 권리를</w:t>
      </w:r>
      <w:r>
        <w:rPr>
          <w:rFonts w:ascii="HY신명조" w:eastAsia="HY신명조" w:cs="HY신명조"/>
          <w:spacing w:val="-1"/>
        </w:rPr>
        <w:t xml:space="preserve"> 판매함과</w:t>
      </w:r>
      <w:r>
        <w:rPr>
          <w:rFonts w:ascii="HY신명조" w:eastAsia="HY신명조" w:cs="HY신명조"/>
        </w:rPr>
        <w:t xml:space="preserve"> 동시에 수익을 인식했다. ㈜대박필름은 상영권 판매 후 </w:t>
      </w:r>
      <w:r>
        <w:rPr>
          <w:rFonts w:ascii="HY신명조" w:eastAsia="HY신명조" w:cs="HY신명조"/>
          <w:spacing w:val="-6"/>
        </w:rPr>
        <w:t>동  권리의 판매와 관련하여 추가의무가 없고 ㈜일성시네마를 통제할</w:t>
      </w:r>
      <w:r>
        <w:rPr>
          <w:rFonts w:ascii="HY신명조" w:eastAsia="HY신명조" w:cs="HY신명조"/>
        </w:rPr>
        <w:t xml:space="preserve"> 수 없으며 흥행수익으로부터 추가적인 수익을 수취하지 않는다.</w:t>
      </w:r>
    </w:p>
    <w:p w14:paraId="41F8DDDA" w14:textId="77777777" w:rsidR="000971F6" w:rsidRDefault="00C7426A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㈜일산신문사는 의류회사인 ㈜대일통상과 지면광고계약을 맺고 광고</w:t>
      </w:r>
      <w:r>
        <w:rPr>
          <w:rFonts w:ascii="HY신명조" w:eastAsia="HY신명조" w:cs="HY신명조"/>
        </w:rPr>
        <w:t>수수료를 받았다. ㈜일산신문사는 동 광고수수료를 신문에 광고가 게재되어 독자에게 전달될 때 수익으로 인식했다.</w:t>
      </w:r>
    </w:p>
    <w:p w14:paraId="0363C546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593B013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DD691BC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1BA1A20E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2D2B4E0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0871BB49" w14:textId="77777777" w:rsidR="000971F6" w:rsidRDefault="00C7426A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자료를 이용하여 문제 17번과 문제 18번에 답하시오.</w:t>
      </w:r>
    </w:p>
    <w:p w14:paraId="0E2AA50E" w14:textId="77777777" w:rsidR="000971F6" w:rsidRDefault="00054BB3">
      <w:pPr>
        <w:pStyle w:val="a8"/>
        <w:spacing w:afterLines="40" w:after="96"/>
        <w:rPr>
          <w:rFonts w:ascii="HY신명조" w:eastAsia="HY신명조" w:cs="HY신명조"/>
        </w:rPr>
      </w:pPr>
      <w:r>
        <w:pict w14:anchorId="4A9B8334">
          <v:shape id="_x0000_s1339679105" o:spid="_x0000_s2055" style="position:absolute;left:0;text-align:left;margin-left:17.15pt;margin-top:176.35pt;width:340.2pt;height:306.6pt;z-index:63;mso-position-horizontal-relative:page;mso-position-vertical-relative:page" coordsize="34020,30660" path="m,l34020,r,30660l,30660xe" filled="f" strokeweight=".33pt">
            <v:stroke joinstyle="miter"/>
            <w10:wrap anchorx="page" anchory="page"/>
          </v:shape>
        </w:pict>
      </w:r>
      <w:r>
        <w:pict w14:anchorId="4B05489E">
          <v:shape id="_x0000_s1339679106" o:spid="_x0000_s2054" style="position:absolute;left:0;text-align:left;margin-left:371.15pt;margin-top:177.2pt;width:342pt;height:310.8pt;z-index:64;mso-position-horizontal-relative:page;mso-position-vertical-relative:page" coordsize="34200,31080" path="m,l34200,r,31080l,31080xe" filled="f" strokeweight=".33pt">
            <v:stroke joinstyle="miter"/>
            <w10:wrap anchorx="page" anchory="page"/>
          </v:shape>
        </w:pict>
      </w:r>
      <w:r w:rsidR="00C7426A">
        <w:rPr>
          <w:rFonts w:ascii="HY신명조" w:eastAsia="HY신명조" w:cs="HY신명조"/>
        </w:rPr>
        <w:t xml:space="preserve"> </w:t>
      </w:r>
    </w:p>
    <w:p w14:paraId="150AD325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>㈜한국은 20X1년 1월 1일에 3년 만기의 전환사채 ￦1,000,000을 액면발행</w:t>
      </w:r>
      <w:r>
        <w:rPr>
          <w:rFonts w:ascii="HY신명조" w:eastAsia="HY신명조" w:cs="HY신명조"/>
          <w:spacing w:val="-2"/>
        </w:rPr>
        <w:t>했다. 전환사채의 표시이자율은 연 10%이고, 이자는 매년 말에 지급한다.</w:t>
      </w:r>
      <w:r>
        <w:rPr>
          <w:rFonts w:ascii="HY신명조" w:eastAsia="HY신명조" w:cs="HY신명조"/>
        </w:rPr>
        <w:t xml:space="preserve"> 전환사채는 20X1년 7월 1일부터 보통주로 전환이 가능하며, 사채액면 </w:t>
      </w:r>
      <w:r>
        <w:rPr>
          <w:rFonts w:ascii="HY신명조" w:eastAsia="HY신명조" w:cs="HY신명조"/>
          <w:spacing w:val="-6"/>
        </w:rPr>
        <w:t>￦10,000당 1주의 보통주(주당액면 ￦5,000)로 전환될 수 있다. 사채발행일에</w:t>
      </w:r>
      <w:r>
        <w:rPr>
          <w:rFonts w:ascii="HY신명조" w:eastAsia="HY신명조" w:cs="HY신명조"/>
        </w:rPr>
        <w:t xml:space="preserve"> 전환권이 부여되지 않은 일반사채의 시장이자율은 연 15%이다.</w:t>
      </w:r>
    </w:p>
    <w:p w14:paraId="5B52E9BD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(단, 사채발행과 관련한 거래비용은 없으며, 현가계수는 아래 표를 이용하라. 또한 계산금액은 소수점 첫째자리에서 반올림하며, 이 경우 단수차이로 인해 약간의 오차가 있으면 가장 근사치를 선택한다.)</w:t>
      </w:r>
    </w:p>
    <w:p w14:paraId="16DDD373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5705A9CF" w14:textId="77777777" w:rsidR="000971F6" w:rsidRDefault="00C7426A">
      <w:pPr>
        <w:pStyle w:val="a8"/>
        <w:wordWrap/>
        <w:spacing w:afterLines="40" w:after="96"/>
        <w:jc w:val="center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  <w:u w:val="single" w:color="000000"/>
        </w:rPr>
        <w:t>현가계수표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870"/>
        <w:gridCol w:w="870"/>
        <w:gridCol w:w="872"/>
        <w:gridCol w:w="870"/>
        <w:gridCol w:w="870"/>
        <w:gridCol w:w="872"/>
      </w:tblGrid>
      <w:tr w:rsidR="000971F6" w14:paraId="473EDCD1" w14:textId="77777777">
        <w:trPr>
          <w:trHeight w:val="256"/>
        </w:trPr>
        <w:tc>
          <w:tcPr>
            <w:tcW w:w="10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0F504B89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할인율</w:t>
            </w:r>
          </w:p>
          <w:p w14:paraId="166E7860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270CB7CB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  간</w:t>
            </w:r>
          </w:p>
        </w:tc>
        <w:tc>
          <w:tcPr>
            <w:tcW w:w="26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3B41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 말 ￦1의 현재가치</w:t>
            </w:r>
          </w:p>
          <w:p w14:paraId="795001C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(단일금액)</w:t>
            </w:r>
          </w:p>
        </w:tc>
        <w:tc>
          <w:tcPr>
            <w:tcW w:w="26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06CE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 ￦1의 현재가치</w:t>
            </w:r>
          </w:p>
        </w:tc>
      </w:tr>
      <w:tr w:rsidR="000971F6" w14:paraId="47736AA4" w14:textId="77777777">
        <w:trPr>
          <w:trHeight w:val="256"/>
        </w:trPr>
        <w:tc>
          <w:tcPr>
            <w:tcW w:w="10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51AA2447" w14:textId="77777777" w:rsidR="000971F6" w:rsidRDefault="000971F6"/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3E964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17FD8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5244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E105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358AD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BF42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</w:tr>
      <w:tr w:rsidR="000971F6" w14:paraId="32857D0C" w14:textId="77777777">
        <w:trPr>
          <w:trHeight w:val="369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EFEE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16B2C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5264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95AA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0.8696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7F77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C48D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F3796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0.8696</w:t>
            </w:r>
          </w:p>
        </w:tc>
      </w:tr>
      <w:tr w:rsidR="000971F6" w14:paraId="0368D684" w14:textId="77777777">
        <w:trPr>
          <w:trHeight w:val="369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B0F4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5C91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F8CC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9AFC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0.7561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A13B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2BE2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4B46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1.6257</w:t>
            </w:r>
          </w:p>
        </w:tc>
      </w:tr>
      <w:tr w:rsidR="000971F6" w14:paraId="3AEA128F" w14:textId="77777777">
        <w:trPr>
          <w:trHeight w:val="369"/>
        </w:trPr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A414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7D50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548C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5300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0.6575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0C95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838E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2.4018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B3E1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2.2832</w:t>
            </w:r>
          </w:p>
        </w:tc>
      </w:tr>
    </w:tbl>
    <w:p w14:paraId="40D6CABF" w14:textId="77777777" w:rsidR="000971F6" w:rsidRDefault="000971F6">
      <w:pPr>
        <w:rPr>
          <w:sz w:val="2"/>
        </w:rPr>
      </w:pPr>
    </w:p>
    <w:p w14:paraId="0B2CD037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513C84C1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19BDB17D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1D4EC5EE" w14:textId="77777777" w:rsidR="000971F6" w:rsidRDefault="00C7426A">
      <w:pPr>
        <w:pStyle w:val="a8"/>
        <w:spacing w:afterLines="40" w:after="96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20X2년 1월 1일에 전환사채의 70%가 전환되었다면 동 전환거래로 인하여 ㈜한국의 자본총액은 얼마나 증가하는가? </w:t>
      </w:r>
    </w:p>
    <w:p w14:paraId="720BF3CE" w14:textId="77777777" w:rsidR="000971F6" w:rsidRDefault="00C7426A">
      <w:pPr>
        <w:pStyle w:val="a8"/>
        <w:spacing w:afterLines="40" w:after="96"/>
        <w:ind w:left="367" w:hanging="36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(단, 전환권대가는 전환시 주식발행초과금으로 대체한다.)</w:t>
      </w:r>
    </w:p>
    <w:p w14:paraId="4F951674" w14:textId="77777777" w:rsidR="000971F6" w:rsidRDefault="000971F6">
      <w:pPr>
        <w:pStyle w:val="a8"/>
        <w:spacing w:afterLines="40" w:after="96"/>
        <w:ind w:left="367" w:hanging="367"/>
        <w:rPr>
          <w:rFonts w:ascii="HY신명조" w:eastAsia="HY신명조" w:cs="HY신명조"/>
        </w:rPr>
      </w:pPr>
    </w:p>
    <w:p w14:paraId="258B3A48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￦350,000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￦527,671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￦643,085 </w:t>
      </w:r>
    </w:p>
    <w:p w14:paraId="6947A356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￦700,000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￦723,011</w:t>
      </w:r>
    </w:p>
    <w:p w14:paraId="7C520982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243B650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AB5FF18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3080214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05448240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30458194" w14:textId="77777777" w:rsidR="000971F6" w:rsidRDefault="00C7426A">
      <w:pPr>
        <w:pStyle w:val="a8"/>
        <w:spacing w:afterLines="40" w:after="96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문제 17번과는 독립적이다.</w:t>
      </w:r>
      <w:r>
        <w:rPr>
          <w:rFonts w:ascii="HY신명조" w:eastAsia="HY신명조" w:cs="HY신명조"/>
          <w:spacing w:val="-2"/>
        </w:rPr>
        <w:t xml:space="preserve"> 20X2년 1월 1일에 ㈜한국은 전환사채의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조기전환을 유도하기 위하여 20X2년 6월 30일까지 전환사채를 전환</w:t>
      </w:r>
      <w:r>
        <w:rPr>
          <w:rFonts w:ascii="HY신명조" w:eastAsia="HY신명조" w:cs="HY신명조"/>
        </w:rPr>
        <w:t>하면 사채액면 ￦10,000당 2주의 보통주(주당액면 ￦5,000)로 전환</w:t>
      </w:r>
      <w:r>
        <w:rPr>
          <w:rFonts w:ascii="HY신명조" w:eastAsia="HY신명조" w:cs="HY신명조"/>
          <w:spacing w:val="-3"/>
        </w:rPr>
        <w:t>할 수 있도록 조건을 변경했다. 조건변경일의 ㈜한국의 보통주 1주당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공정가치가 ￦7,000이라면 ㈜한국이 전환조건의 변경으로 ㈜한국이</w:t>
      </w:r>
      <w:r>
        <w:rPr>
          <w:rFonts w:ascii="HY신명조" w:eastAsia="HY신명조" w:cs="HY신명조"/>
        </w:rPr>
        <w:t xml:space="preserve"> 인식하게 될 손실은 얼마인가? </w:t>
      </w:r>
    </w:p>
    <w:p w14:paraId="7588EAAC" w14:textId="77777777" w:rsidR="000971F6" w:rsidRDefault="00C7426A">
      <w:pPr>
        <w:pStyle w:val="a8"/>
        <w:spacing w:afterLines="40" w:after="96"/>
        <w:ind w:left="479" w:hanging="4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</w:t>
      </w:r>
      <w:r>
        <w:rPr>
          <w:rFonts w:ascii="HY신명조" w:eastAsia="HY신명조" w:cs="HY신명조"/>
          <w:spacing w:val="-3"/>
        </w:rPr>
        <w:t>단, 전환조건을 변경하기 전까지 전환청구가 없었으며, 법인세효과는</w:t>
      </w:r>
      <w:r>
        <w:rPr>
          <w:rFonts w:ascii="HY신명조" w:eastAsia="HY신명조" w:cs="HY신명조"/>
        </w:rPr>
        <w:t xml:space="preserve"> 고려하지 않는다.)</w:t>
      </w:r>
    </w:p>
    <w:p w14:paraId="209FB582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A02FACB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￦400,000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￦500,000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￦600,000</w:t>
      </w:r>
    </w:p>
    <w:p w14:paraId="4F5C0AEC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￦700,000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￦800,000</w:t>
      </w:r>
    </w:p>
    <w:p w14:paraId="191BDD06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5CFAE820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0A7EF44" w14:textId="77777777" w:rsidR="000971F6" w:rsidRDefault="00C7426A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자료를 이용하여 문제 19번과 문제 20번에 답하시오. </w:t>
      </w:r>
    </w:p>
    <w:p w14:paraId="6592BCCC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4961C7AF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>㈜한국은 퇴직급여제도로 확정급여제도(defined benefit plan)를 채택하고</w:t>
      </w:r>
      <w:r>
        <w:rPr>
          <w:rFonts w:ascii="HY신명조" w:eastAsia="HY신명조" w:cs="HY신명조"/>
        </w:rPr>
        <w:t xml:space="preserve"> 있다. 다음은 확정급여제도와 관련된 ㈜한국의 20X1년도 자료이다.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32"/>
        <w:gridCol w:w="452"/>
        <w:gridCol w:w="1128"/>
        <w:gridCol w:w="1226"/>
      </w:tblGrid>
      <w:tr w:rsidR="000971F6" w14:paraId="2DF69753" w14:textId="77777777">
        <w:trPr>
          <w:trHeight w:val="313"/>
        </w:trPr>
        <w:tc>
          <w:tcPr>
            <w:tcW w:w="373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7365BCA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4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6C3EB6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2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AE75ED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20X1년</w:t>
            </w:r>
          </w:p>
        </w:tc>
        <w:tc>
          <w:tcPr>
            <w:tcW w:w="122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9EEEC94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0971F6" w14:paraId="4CBD49AA" w14:textId="77777777">
        <w:trPr>
          <w:trHeight w:val="313"/>
        </w:trPr>
        <w:tc>
          <w:tcPr>
            <w:tcW w:w="37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8180F69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당기근무원가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141B30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3FDCA" w14:textId="77777777" w:rsidR="000971F6" w:rsidRDefault="00C7426A">
            <w:pPr>
              <w:pStyle w:val="a8"/>
              <w:wordWrap/>
              <w:spacing w:afterLines="40" w:after="96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￦65,000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0C2A3D" w14:textId="77777777" w:rsidR="000971F6" w:rsidRDefault="000971F6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</w:p>
        </w:tc>
      </w:tr>
      <w:tr w:rsidR="000971F6" w14:paraId="5F17EBEF" w14:textId="77777777">
        <w:trPr>
          <w:trHeight w:val="313"/>
        </w:trPr>
        <w:tc>
          <w:tcPr>
            <w:tcW w:w="37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4BFE0FE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퇴직금지급액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2728C6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53E5C2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40,000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2A2154C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0971F6" w14:paraId="3AE264A1" w14:textId="77777777">
        <w:trPr>
          <w:trHeight w:val="313"/>
        </w:trPr>
        <w:tc>
          <w:tcPr>
            <w:tcW w:w="37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3C31C2C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사외적립자산에 대한 기여금 납부액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C907C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DFD058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6489E01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0971F6" w14:paraId="5EFA25FB" w14:textId="77777777">
        <w:trPr>
          <w:trHeight w:val="313"/>
        </w:trPr>
        <w:tc>
          <w:tcPr>
            <w:tcW w:w="37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A3B4D48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확정급여채무의 현재가치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107FFF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0B465C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250,000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F970079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(20X1년 말)</w:t>
            </w:r>
          </w:p>
        </w:tc>
      </w:tr>
      <w:tr w:rsidR="000971F6" w14:paraId="1682B3EE" w14:textId="77777777">
        <w:trPr>
          <w:trHeight w:val="313"/>
        </w:trPr>
        <w:tc>
          <w:tcPr>
            <w:tcW w:w="37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D8FEA1F" w14:textId="77777777" w:rsidR="000971F6" w:rsidRDefault="00C7426A">
            <w:pPr>
              <w:pStyle w:val="a8"/>
              <w:ind w:lef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사외적립자산의 공정가치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157C3B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4BBC86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210,000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88C3965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(20X1년 말)</w:t>
            </w:r>
          </w:p>
        </w:tc>
      </w:tr>
      <w:tr w:rsidR="000971F6" w14:paraId="6DF28CFD" w14:textId="77777777">
        <w:tc>
          <w:tcPr>
            <w:tcW w:w="37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F3D7BF1" w14:textId="77777777" w:rsidR="000971F6" w:rsidRDefault="000971F6">
            <w:pPr>
              <w:pStyle w:val="a8"/>
              <w:ind w:left="60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C89528" w14:textId="77777777" w:rsidR="000971F6" w:rsidRDefault="000971F6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E0EF9BE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  <w:sz w:val="8"/>
                <w:szCs w:val="8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FE28A" w14:textId="77777777" w:rsidR="000971F6" w:rsidRDefault="000971F6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</w:tc>
      </w:tr>
    </w:tbl>
    <w:p w14:paraId="0D17C358" w14:textId="77777777" w:rsidR="000971F6" w:rsidRDefault="000971F6">
      <w:pPr>
        <w:rPr>
          <w:sz w:val="2"/>
        </w:rPr>
      </w:pPr>
    </w:p>
    <w:p w14:paraId="63ADBD24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1B3DF46F" w14:textId="77777777" w:rsidR="000971F6" w:rsidRDefault="00C7426A">
      <w:pPr>
        <w:pStyle w:val="a8"/>
        <w:spacing w:afterLines="40" w:after="96"/>
        <w:ind w:left="100" w:hanging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㈜한국의 20X1년 초 확정급여채무의 현재가치와 사외적립자산의 공정</w:t>
      </w:r>
      <w:r>
        <w:rPr>
          <w:rFonts w:ascii="HY신명조" w:eastAsia="HY신명조" w:cs="HY신명조"/>
          <w:spacing w:val="-4"/>
        </w:rPr>
        <w:t>가치는 각각 ￦200,000으로 동일하며, 20X1년 초 미인식보험수리적손실의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순누계액은 ￦22,000이다. 또한 20X1년 초 확정급여채무의 이자원가</w:t>
      </w:r>
      <w:r>
        <w:rPr>
          <w:rFonts w:ascii="HY신명조" w:eastAsia="HY신명조" w:cs="HY신명조"/>
        </w:rPr>
        <w:t>계산에 적용할 할인율은 연 10%이고, 사외적립자산의 기대수익률은 연 12%</w:t>
      </w:r>
      <w:r>
        <w:rPr>
          <w:rFonts w:ascii="HY신명조" w:eastAsia="HY신명조" w:cs="HY신명조"/>
          <w:spacing w:val="-2"/>
        </w:rPr>
        <w:t xml:space="preserve">이다. 또한 ㈜한국은 보험수리적손익을 범위접근법(corridor </w:t>
      </w:r>
      <w:r>
        <w:rPr>
          <w:rFonts w:ascii="HY신명조" w:eastAsia="HY신명조" w:cs="HY신명조"/>
          <w:spacing w:val="2"/>
        </w:rPr>
        <w:t>approach)에</w:t>
      </w:r>
      <w:r>
        <w:rPr>
          <w:rFonts w:ascii="HY신명조" w:eastAsia="HY신명조" w:cs="HY신명조"/>
          <w:spacing w:val="4"/>
        </w:rPr>
        <w:t xml:space="preserve"> 의하여 최소요구조건에 따라 인식하는 회계</w:t>
      </w:r>
      <w:r>
        <w:rPr>
          <w:rFonts w:ascii="HY신명조" w:eastAsia="HY신명조" w:cs="HY신명조"/>
          <w:spacing w:val="4"/>
        </w:rPr>
        <w:lastRenderedPageBreak/>
        <w:t>처리하며,</w:t>
      </w:r>
      <w:r>
        <w:rPr>
          <w:rFonts w:ascii="HY신명조" w:eastAsia="HY신명조" w:cs="HY신명조"/>
        </w:rPr>
        <w:t xml:space="preserve"> 종업원의 예상평균잔여근무연수는 10년이다.</w:t>
      </w:r>
    </w:p>
    <w:p w14:paraId="32D6FE72" w14:textId="77777777" w:rsidR="000971F6" w:rsidRDefault="00C7426A">
      <w:pPr>
        <w:pStyle w:val="a8"/>
        <w:spacing w:afterLines="40" w:after="96"/>
        <w:ind w:left="179" w:hanging="1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  <w:spacing w:val="-6"/>
        </w:rPr>
        <w:t>단, 모든 거래는 기말에 발생하고, 퇴직금은 사외적립자산에서 지급한다고</w:t>
      </w:r>
      <w:r>
        <w:rPr>
          <w:rFonts w:ascii="HY신명조" w:eastAsia="HY신명조" w:cs="HY신명조"/>
        </w:rPr>
        <w:t xml:space="preserve"> 가정한다.) </w:t>
      </w:r>
    </w:p>
    <w:p w14:paraId="7CEC371F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D0BAD0E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3FAB141" w14:textId="77777777" w:rsidR="000971F6" w:rsidRDefault="00C7426A">
      <w:pPr>
        <w:pStyle w:val="a8"/>
        <w:spacing w:afterLines="40" w:after="96"/>
        <w:ind w:left="429" w:hanging="4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㈜한국의 20X1년 말 현재 미인식보험수리적손실의 순누계액은 </w:t>
      </w:r>
      <w:r>
        <w:rPr>
          <w:rFonts w:ascii="HY신명조" w:eastAsia="HY신명조" w:cs="HY신명조"/>
        </w:rPr>
        <w:t>얼마인가?</w:t>
      </w:r>
    </w:p>
    <w:p w14:paraId="136EC2D0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1B3461E2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￦21,200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￦21,800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￦25,800  </w:t>
      </w:r>
    </w:p>
    <w:p w14:paraId="439BD70B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￦26,800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￦30,800</w:t>
      </w:r>
    </w:p>
    <w:p w14:paraId="4C95A6D3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42DC0B9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0A474B68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6C249238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520A6C73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4EF4639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1A65FFBB" w14:textId="77777777" w:rsidR="000971F6" w:rsidRDefault="00C7426A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확정급여제도</w:t>
      </w:r>
      <w:r>
        <w:rPr>
          <w:rFonts w:ascii="HY신명조" w:eastAsia="HY신명조" w:cs="HY신명조"/>
          <w:spacing w:val="-1"/>
        </w:rPr>
        <w:t>와 관련된 위 거래로 인해 ㈜한국의 20X1년 말 재무</w:t>
      </w:r>
      <w:r>
        <w:rPr>
          <w:rFonts w:ascii="HY신명조" w:eastAsia="HY신명조" w:cs="HY신명조"/>
          <w:spacing w:val="3"/>
        </w:rPr>
        <w:t>상태표에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9"/>
        </w:rPr>
        <w:t>확정급여부채로 인식할 금액과 20X1년도 포괄손익</w:t>
      </w:r>
      <w:r>
        <w:rPr>
          <w:rFonts w:ascii="HY신명조" w:eastAsia="HY신명조" w:cs="HY신명조"/>
          <w:spacing w:val="2"/>
        </w:rPr>
        <w:t xml:space="preserve">계산서에 당기손익에 반영될 </w:t>
      </w:r>
      <w:r>
        <w:rPr>
          <w:rFonts w:ascii="HY신명조" w:eastAsia="HY신명조" w:cs="HY신명조"/>
        </w:rPr>
        <w:t xml:space="preserve">금액은 얼마인가? </w:t>
      </w:r>
    </w:p>
    <w:p w14:paraId="561068B2" w14:textId="77777777" w:rsidR="000971F6" w:rsidRDefault="00C7426A">
      <w:pPr>
        <w:pStyle w:val="a8"/>
        <w:spacing w:afterLines="40" w:after="96"/>
        <w:ind w:left="365" w:hanging="36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(단, 법인세효과는 고려하지 않는다.)</w:t>
      </w:r>
    </w:p>
    <w:p w14:paraId="4E8D649B" w14:textId="77777777" w:rsidR="000971F6" w:rsidRDefault="000971F6">
      <w:pPr>
        <w:pStyle w:val="a8"/>
        <w:spacing w:afterLines="40" w:after="96"/>
        <w:ind w:left="365" w:hanging="365"/>
        <w:rPr>
          <w:rFonts w:ascii="HY신명조" w:eastAsia="HY신명조" w:cs="HY신명조"/>
        </w:rPr>
      </w:pPr>
    </w:p>
    <w:p w14:paraId="21597663" w14:textId="77777777" w:rsidR="000971F6" w:rsidRDefault="00C7426A">
      <w:pPr>
        <w:pStyle w:val="a8"/>
        <w:spacing w:afterLines="40" w:after="96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  <w:u w:val="single" w:color="000000"/>
        </w:rPr>
        <w:t xml:space="preserve"> 확정급여부채 </w:t>
      </w:r>
      <w:r>
        <w:rPr>
          <w:rFonts w:ascii="HY신명조" w:eastAsia="HY신명조" w:cs="HY신명조"/>
        </w:rPr>
        <w:t xml:space="preserve">          </w:t>
      </w:r>
      <w:r>
        <w:rPr>
          <w:rFonts w:ascii="HY신명조" w:eastAsia="HY신명조" w:cs="HY신명조"/>
          <w:u w:val="single" w:color="000000"/>
        </w:rPr>
        <w:t xml:space="preserve"> 당기손익에 반영될 금액 </w:t>
      </w:r>
    </w:p>
    <w:p w14:paraId="001F72E9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     ￦9,200                       ￦61,000</w:t>
      </w:r>
    </w:p>
    <w:p w14:paraId="5187F7EF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     ￦9,200                       ￦61,200</w:t>
      </w:r>
    </w:p>
    <w:p w14:paraId="683F7ADE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    ￦40,000                       ￦60,000</w:t>
      </w:r>
    </w:p>
    <w:p w14:paraId="66598637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   ￦250,000                       ￦60,000</w:t>
      </w:r>
    </w:p>
    <w:p w14:paraId="137ED795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   ￦250,000                       ￦61,200</w:t>
      </w:r>
    </w:p>
    <w:p w14:paraId="04211C51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0547F0D9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3EF68C2" w14:textId="77777777" w:rsidR="000971F6" w:rsidRDefault="00C7426A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21. </w:t>
      </w:r>
      <w:r>
        <w:rPr>
          <w:rFonts w:ascii="HY신명조" w:eastAsia="HY신명조" w:cs="HY신명조"/>
          <w:spacing w:val="-1"/>
        </w:rPr>
        <w:t>금융상품의 발행자가 금융상품을 금융부채(financial liability)와 지분</w:t>
      </w:r>
      <w:r>
        <w:rPr>
          <w:rFonts w:ascii="HY신명조" w:eastAsia="HY신명조" w:cs="HY신명조"/>
        </w:rPr>
        <w:t xml:space="preserve">상품(equity instrument)으로 분류할 때, 다음의 설명 중 타당하지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</w:t>
      </w:r>
    </w:p>
    <w:p w14:paraId="0292AF99" w14:textId="77777777" w:rsidR="000971F6" w:rsidRDefault="000971F6">
      <w:pPr>
        <w:pStyle w:val="a8"/>
        <w:ind w:left="388" w:hanging="388"/>
        <w:rPr>
          <w:rFonts w:ascii="HY신명조" w:eastAsia="HY신명조" w:cs="HY신명조"/>
        </w:rPr>
      </w:pPr>
    </w:p>
    <w:p w14:paraId="5067413F" w14:textId="77777777" w:rsidR="000971F6" w:rsidRDefault="000971F6">
      <w:pPr>
        <w:pStyle w:val="a8"/>
        <w:ind w:left="288" w:hanging="288"/>
        <w:rPr>
          <w:rFonts w:ascii="HY신명조" w:eastAsia="HY신명조" w:cs="HY신명조"/>
        </w:rPr>
      </w:pPr>
    </w:p>
    <w:p w14:paraId="243EDE5D" w14:textId="77777777" w:rsidR="000971F6" w:rsidRDefault="00C7426A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잠재적으로 불리한 조건으로 거래상대방과 금융자산이나 금융부채를</w:t>
      </w:r>
      <w:r>
        <w:rPr>
          <w:rFonts w:ascii="HY신명조" w:eastAsia="HY신명조" w:cs="HY신명조"/>
        </w:rPr>
        <w:t xml:space="preserve"> 교환하기로 한 계약상 의무는 금융부채로 분류한다.</w:t>
      </w:r>
    </w:p>
    <w:p w14:paraId="1AE5636A" w14:textId="77777777" w:rsidR="000971F6" w:rsidRDefault="00C7426A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향후 금 100온스의 가치에 해당하는 확정되지 않은 금액의 현금을 대가로 자기지분상품 100주를 인도하는 계약은 지분상품으로 분류하지 않는다. </w:t>
      </w:r>
    </w:p>
    <w:p w14:paraId="6D2393E0" w14:textId="77777777" w:rsidR="000971F6" w:rsidRDefault="00C7426A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발행자가 보유자에게 미래의 시점에 확정된 금액을 의무적으로 상환</w:t>
      </w:r>
      <w:r>
        <w:rPr>
          <w:rFonts w:ascii="HY신명조" w:eastAsia="HY신명조" w:cs="HY신명조"/>
        </w:rPr>
        <w:t>해야 하는 의무가 있는 우선주는 금융부채로 분류한다.</w:t>
      </w:r>
    </w:p>
    <w:p w14:paraId="08ECE553" w14:textId="77777777" w:rsidR="000971F6" w:rsidRDefault="00C7426A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100원과 동일한 공정가치에 해당하는 자기지분상품을 인도할 계약은</w:t>
      </w:r>
      <w:r>
        <w:rPr>
          <w:rFonts w:ascii="HY신명조" w:eastAsia="HY신명조" w:cs="HY신명조"/>
        </w:rPr>
        <w:t xml:space="preserve"> 인도할 자기지분상품의 수량이 확정되지 않았으므로 금융부채로 분류한다.</w:t>
      </w:r>
    </w:p>
    <w:p w14:paraId="032658D4" w14:textId="77777777" w:rsidR="000971F6" w:rsidRDefault="00C7426A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자기지분상품을 현금 등 금융자산으로 매입할 의무가 포함된 계약의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경우 그 의무가 상대방의 권리행사 여부에 따라 결정되는 경우에는</w:t>
      </w:r>
      <w:r>
        <w:rPr>
          <w:rFonts w:ascii="HY신명조" w:eastAsia="HY신명조" w:cs="HY신명조"/>
        </w:rPr>
        <w:t xml:space="preserve"> 지분상품으로 분류한다.</w:t>
      </w:r>
    </w:p>
    <w:p w14:paraId="712A6EEA" w14:textId="77777777" w:rsidR="000971F6" w:rsidRDefault="000971F6">
      <w:pPr>
        <w:pStyle w:val="a8"/>
        <w:ind w:left="288" w:hanging="288"/>
        <w:rPr>
          <w:rFonts w:ascii="HY신명조" w:eastAsia="HY신명조" w:cs="HY신명조"/>
        </w:rPr>
      </w:pPr>
    </w:p>
    <w:p w14:paraId="03EE062B" w14:textId="77777777" w:rsidR="000971F6" w:rsidRDefault="000971F6">
      <w:pPr>
        <w:pStyle w:val="a8"/>
        <w:ind w:left="288" w:hanging="288"/>
        <w:rPr>
          <w:rFonts w:ascii="HY신명조" w:eastAsia="HY신명조" w:cs="HY신명조"/>
        </w:rPr>
      </w:pPr>
    </w:p>
    <w:p w14:paraId="5D6F4D1A" w14:textId="77777777" w:rsidR="000971F6" w:rsidRDefault="000971F6">
      <w:pPr>
        <w:pStyle w:val="a8"/>
        <w:ind w:left="288" w:hanging="288"/>
        <w:rPr>
          <w:rFonts w:ascii="HY신명조" w:eastAsia="HY신명조" w:cs="HY신명조"/>
        </w:rPr>
      </w:pPr>
    </w:p>
    <w:p w14:paraId="11EDC21A" w14:textId="77777777" w:rsidR="000971F6" w:rsidRDefault="000971F6">
      <w:pPr>
        <w:pStyle w:val="a8"/>
        <w:ind w:left="288" w:hanging="288"/>
        <w:rPr>
          <w:rFonts w:ascii="HY신명조" w:eastAsia="HY신명조" w:cs="HY신명조"/>
        </w:rPr>
      </w:pPr>
    </w:p>
    <w:p w14:paraId="693C293F" w14:textId="77777777" w:rsidR="000971F6" w:rsidRDefault="000971F6">
      <w:pPr>
        <w:pStyle w:val="a8"/>
        <w:ind w:left="288" w:hanging="288"/>
        <w:rPr>
          <w:rFonts w:ascii="HY신명조" w:eastAsia="HY신명조" w:cs="HY신명조"/>
        </w:rPr>
      </w:pPr>
    </w:p>
    <w:p w14:paraId="440752DE" w14:textId="77777777" w:rsidR="000971F6" w:rsidRDefault="00C7426A">
      <w:pPr>
        <w:pStyle w:val="a8"/>
        <w:ind w:left="461" w:hanging="46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22. </w:t>
      </w:r>
      <w:r>
        <w:rPr>
          <w:rFonts w:ascii="HY신명조" w:eastAsia="HY신명조" w:cs="HY신명조"/>
        </w:rPr>
        <w:t xml:space="preserve">한국채택국제회계기준은 재고자산 원가배분방법으로 후입선출법(LIFO)의 사용을 금지하였다. 그 이유는 후입선출법에 대한 여러 가지의 비판 때문일 것이다. 다음의 후입선출법에 대한 비판 중 타당하지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6802E796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27B56A2" w14:textId="77777777" w:rsidR="000971F6" w:rsidRDefault="00C7426A">
      <w:pPr>
        <w:pStyle w:val="a8"/>
        <w:ind w:left="523" w:hanging="5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물가가 지속적으로 상승하는 경제하에서 재무상태표의 재고자산</w:t>
      </w:r>
      <w:r>
        <w:rPr>
          <w:rFonts w:ascii="HY신명조" w:eastAsia="HY신명조" w:cs="HY신명조"/>
          <w:spacing w:val="-1"/>
        </w:rPr>
        <w:t>금액이</w:t>
      </w:r>
      <w:r>
        <w:rPr>
          <w:rFonts w:ascii="HY신명조" w:eastAsia="HY신명조" w:cs="HY신명조"/>
          <w:spacing w:val="-2"/>
        </w:rPr>
        <w:t xml:space="preserve"> 재고자산의 공정가치와 큰 차이가 있을 수 있어서 재무제표</w:t>
      </w:r>
      <w:r>
        <w:rPr>
          <w:rFonts w:ascii="HY신명조" w:eastAsia="HY신명조" w:cs="HY신명조"/>
        </w:rPr>
        <w:t xml:space="preserve">이용자의 의사결정을 오도할 수 있다. </w:t>
      </w:r>
    </w:p>
    <w:p w14:paraId="60B76954" w14:textId="77777777" w:rsidR="000971F6" w:rsidRDefault="00C7426A">
      <w:pPr>
        <w:pStyle w:val="a8"/>
        <w:ind w:left="527" w:hanging="52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물가가 지속적으로 상승하는 경제하에서 오래전에 구입한 재고</w:t>
      </w:r>
      <w:r>
        <w:rPr>
          <w:rFonts w:ascii="HY신명조" w:eastAsia="HY신명조" w:cs="HY신명조"/>
        </w:rPr>
        <w:t>자산의 재고층(inventory layer)이 청산되면 수익비용대응 구조가 왜곡된다.</w:t>
      </w:r>
    </w:p>
    <w:p w14:paraId="7750AB9B" w14:textId="77777777" w:rsidR="000971F6" w:rsidRDefault="00C7426A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물가가 지속적으로 상승하는 경제하에서 경영진이 재고자산의 매입을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중단하거나 연기하는 방법으로 당기순이익을 증가시키는 등 이익조정의</w:t>
      </w:r>
      <w:r>
        <w:rPr>
          <w:rFonts w:ascii="HY신명조" w:eastAsia="HY신명조" w:cs="HY신명조"/>
        </w:rPr>
        <w:t xml:space="preserve"> 가능성이 높다.</w:t>
      </w:r>
    </w:p>
    <w:p w14:paraId="6CD44F51" w14:textId="77777777" w:rsidR="000971F6" w:rsidRDefault="00C7426A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물가가 지속적으로 상승하는 경제하에서 후입선출법하에서의 당기순이익이 선입선출법하에서의 당기순이익보다 적어지는데, 이는 후입선출법이 수익비용의 대응을 왜곡하는 일례이다.</w:t>
      </w:r>
    </w:p>
    <w:p w14:paraId="27F3D9ED" w14:textId="77777777" w:rsidR="000971F6" w:rsidRDefault="00C7426A">
      <w:pPr>
        <w:pStyle w:val="a8"/>
        <w:ind w:left="503" w:hanging="503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일반적인 </w:t>
      </w:r>
      <w:r>
        <w:rPr>
          <w:rFonts w:ascii="HY신명조" w:eastAsia="HY신명조" w:cs="HY신명조"/>
          <w:spacing w:val="-4"/>
        </w:rPr>
        <w:t>기업의 경영활동에서 실제물량흐름이 후입선출일 가능성은</w:t>
      </w:r>
      <w:r>
        <w:rPr>
          <w:rFonts w:ascii="HY신명조" w:eastAsia="HY신명조" w:cs="HY신명조"/>
          <w:spacing w:val="-3"/>
        </w:rPr>
        <w:t xml:space="preserve"> 크지 않다.</w:t>
      </w:r>
    </w:p>
    <w:p w14:paraId="50FC2A8B" w14:textId="77777777" w:rsidR="000971F6" w:rsidRDefault="000971F6">
      <w:pPr>
        <w:pStyle w:val="a8"/>
        <w:ind w:left="314" w:hanging="314"/>
        <w:rPr>
          <w:rFonts w:ascii="HY신명조" w:eastAsia="HY신명조" w:cs="HY신명조"/>
          <w:spacing w:val="-3"/>
        </w:rPr>
      </w:pPr>
    </w:p>
    <w:p w14:paraId="74F90157" w14:textId="77777777" w:rsidR="000971F6" w:rsidRDefault="000971F6">
      <w:pPr>
        <w:pStyle w:val="a8"/>
        <w:ind w:left="314" w:hanging="314"/>
        <w:rPr>
          <w:rFonts w:ascii="HY신명조" w:eastAsia="HY신명조" w:cs="HY신명조"/>
          <w:spacing w:val="-3"/>
        </w:rPr>
      </w:pPr>
    </w:p>
    <w:p w14:paraId="0FB5678F" w14:textId="77777777" w:rsidR="000971F6" w:rsidRDefault="000971F6">
      <w:pPr>
        <w:pStyle w:val="a8"/>
        <w:ind w:left="314" w:hanging="314"/>
        <w:rPr>
          <w:rFonts w:ascii="HY신명조" w:eastAsia="HY신명조" w:cs="HY신명조"/>
          <w:spacing w:val="-3"/>
        </w:rPr>
      </w:pPr>
    </w:p>
    <w:p w14:paraId="3D52A3A7" w14:textId="77777777" w:rsidR="000971F6" w:rsidRDefault="000971F6">
      <w:pPr>
        <w:pStyle w:val="a8"/>
        <w:ind w:left="314" w:hanging="314"/>
        <w:rPr>
          <w:rFonts w:ascii="HY신명조" w:eastAsia="HY신명조" w:cs="HY신명조"/>
          <w:spacing w:val="-3"/>
        </w:rPr>
      </w:pPr>
    </w:p>
    <w:p w14:paraId="265D1B2E" w14:textId="77777777" w:rsidR="000971F6" w:rsidRDefault="000971F6">
      <w:pPr>
        <w:pStyle w:val="a8"/>
        <w:ind w:left="314" w:hanging="314"/>
        <w:rPr>
          <w:rFonts w:ascii="HY신명조" w:eastAsia="HY신명조" w:cs="HY신명조"/>
          <w:spacing w:val="-3"/>
        </w:rPr>
      </w:pPr>
    </w:p>
    <w:p w14:paraId="5CE8818F" w14:textId="77777777" w:rsidR="000971F6" w:rsidRDefault="000971F6">
      <w:pPr>
        <w:pStyle w:val="a8"/>
        <w:ind w:left="314" w:hanging="314"/>
        <w:rPr>
          <w:rFonts w:ascii="HY신명조" w:eastAsia="HY신명조" w:cs="HY신명조"/>
          <w:spacing w:val="-3"/>
        </w:rPr>
      </w:pPr>
    </w:p>
    <w:p w14:paraId="5EBF4096" w14:textId="77777777" w:rsidR="000971F6" w:rsidRDefault="000971F6">
      <w:pPr>
        <w:pStyle w:val="a8"/>
        <w:ind w:left="314" w:hanging="314"/>
        <w:rPr>
          <w:rFonts w:ascii="HY신명조" w:eastAsia="HY신명조" w:cs="HY신명조"/>
          <w:spacing w:val="-3"/>
        </w:rPr>
      </w:pPr>
    </w:p>
    <w:p w14:paraId="6A1D9B13" w14:textId="77777777" w:rsidR="000971F6" w:rsidRDefault="000971F6">
      <w:pPr>
        <w:pStyle w:val="a8"/>
        <w:ind w:left="314" w:hanging="314"/>
        <w:rPr>
          <w:rFonts w:ascii="HY신명조" w:eastAsia="HY신명조" w:cs="HY신명조"/>
          <w:spacing w:val="-3"/>
        </w:rPr>
      </w:pPr>
    </w:p>
    <w:p w14:paraId="0CD306EA" w14:textId="77777777" w:rsidR="000971F6" w:rsidRDefault="000971F6">
      <w:pPr>
        <w:pStyle w:val="a8"/>
        <w:ind w:left="314" w:hanging="314"/>
        <w:rPr>
          <w:rFonts w:ascii="HY신명조" w:eastAsia="HY신명조" w:cs="HY신명조"/>
          <w:spacing w:val="-3"/>
        </w:rPr>
      </w:pPr>
    </w:p>
    <w:p w14:paraId="16BCFEC6" w14:textId="77777777" w:rsidR="000971F6" w:rsidRDefault="000971F6">
      <w:pPr>
        <w:pStyle w:val="a8"/>
        <w:ind w:left="314" w:hanging="314"/>
        <w:rPr>
          <w:rFonts w:ascii="HY신명조" w:eastAsia="HY신명조" w:cs="HY신명조"/>
          <w:spacing w:val="-3"/>
        </w:rPr>
      </w:pPr>
    </w:p>
    <w:p w14:paraId="6B86BB82" w14:textId="77777777" w:rsidR="000971F6" w:rsidRDefault="00C7426A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다음은 ㈜대한의 20X1년도 재무제표의 일부 자료이다. 직접법을 사용</w:t>
      </w:r>
      <w:r>
        <w:rPr>
          <w:rFonts w:ascii="HY신명조" w:eastAsia="HY신명조" w:cs="HY신명조"/>
          <w:spacing w:val="1"/>
        </w:rPr>
        <w:t>하여 20X1년도 현금흐름표의 영업활동 현금흐름을 구할 때, 고객</w:t>
      </w:r>
      <w:r>
        <w:rPr>
          <w:rFonts w:ascii="HY신명조" w:eastAsia="HY신명조" w:cs="HY신명조"/>
        </w:rPr>
        <w:t>으로부터 유입된 현금흐름과 공급자에 대해 유출된 현금흐름으로 옳은 것은?</w:t>
      </w:r>
    </w:p>
    <w:p w14:paraId="2AD4524E" w14:textId="77777777" w:rsidR="000971F6" w:rsidRDefault="000971F6">
      <w:pPr>
        <w:pStyle w:val="a8"/>
        <w:ind w:left="388" w:hanging="388"/>
        <w:rPr>
          <w:rFonts w:ascii="HY신명조" w:eastAsia="HY신명조" w:cs="HY신명조"/>
        </w:rPr>
      </w:pPr>
    </w:p>
    <w:p w14:paraId="2E66395A" w14:textId="77777777" w:rsidR="000971F6" w:rsidRDefault="000971F6">
      <w:pPr>
        <w:pStyle w:val="a8"/>
        <w:rPr>
          <w:rFonts w:ascii="HY신명조" w:eastAsia="HY신명조" w:cs="HY신명조"/>
          <w:b/>
          <w:bCs/>
          <w:u w:val="single" w:color="000000"/>
        </w:rPr>
      </w:pPr>
    </w:p>
    <w:tbl>
      <w:tblPr>
        <w:tblW w:w="0" w:type="auto"/>
        <w:tblInd w:w="2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0"/>
      </w:tblGrid>
      <w:tr w:rsidR="000971F6" w14:paraId="0DC0E96C" w14:textId="77777777">
        <w:trPr>
          <w:trHeight w:val="2181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30252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486CC859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Ⅰ</w:t>
            </w:r>
            <w:r>
              <w:rPr>
                <w:rFonts w:ascii="HY신명조" w:eastAsia="HY신명조" w:cs="HY신명조"/>
              </w:rPr>
              <w:t>. 재무상태표의 일부</w:t>
            </w:r>
          </w:p>
          <w:p w14:paraId="104EDFE4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Ind w:w="17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46"/>
              <w:gridCol w:w="150"/>
              <w:gridCol w:w="1840"/>
              <w:gridCol w:w="150"/>
              <w:gridCol w:w="1905"/>
            </w:tblGrid>
            <w:tr w:rsidR="000971F6" w14:paraId="375F3474" w14:textId="77777777">
              <w:trPr>
                <w:trHeight w:val="313"/>
              </w:trPr>
              <w:tc>
                <w:tcPr>
                  <w:tcW w:w="164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CEFF456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계정과목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7D5E28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0921958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 잔액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E325A1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0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827511B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 잔액</w:t>
                  </w:r>
                </w:p>
              </w:tc>
            </w:tr>
            <w:tr w:rsidR="000971F6" w14:paraId="6C22E619" w14:textId="77777777">
              <w:trPr>
                <w:trHeight w:val="313"/>
              </w:trPr>
              <w:tc>
                <w:tcPr>
                  <w:tcW w:w="164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6C1018" w14:textId="77777777" w:rsidR="000971F6" w:rsidRDefault="00C7426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매출채권(총액)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B24D45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4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4B4721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₩</w:t>
                  </w: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F48896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0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28ED42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₩</w:t>
                  </w:r>
                  <w:r>
                    <w:rPr>
                      <w:rFonts w:ascii="HY신명조" w:eastAsia="HY신명조" w:cs="HY신명조"/>
                    </w:rPr>
                    <w:t>140,000</w:t>
                  </w:r>
                </w:p>
              </w:tc>
            </w:tr>
            <w:tr w:rsidR="000971F6" w14:paraId="13E90C72" w14:textId="77777777">
              <w:tc>
                <w:tcPr>
                  <w:tcW w:w="164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E2474B" w14:textId="77777777" w:rsidR="000971F6" w:rsidRDefault="00C7426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대손충당금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D5C59D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0AE8D0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921FB3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0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DD6C8FA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14,000</w:t>
                  </w:r>
                </w:p>
              </w:tc>
            </w:tr>
            <w:tr w:rsidR="000971F6" w14:paraId="7C86669D" w14:textId="77777777">
              <w:trPr>
                <w:trHeight w:val="313"/>
              </w:trPr>
              <w:tc>
                <w:tcPr>
                  <w:tcW w:w="164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8F2663" w14:textId="77777777" w:rsidR="000971F6" w:rsidRDefault="00C7426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C08DEB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A111DDA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B317DA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0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A6D000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  <w:tr w:rsidR="000971F6" w14:paraId="125672E7" w14:textId="77777777">
              <w:trPr>
                <w:trHeight w:val="313"/>
              </w:trPr>
              <w:tc>
                <w:tcPr>
                  <w:tcW w:w="164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1B9457" w14:textId="77777777" w:rsidR="000971F6" w:rsidRDefault="00C7426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매입채무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C169875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E3ABF4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487565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0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CCCA804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</w:tr>
            <w:tr w:rsidR="000971F6" w14:paraId="3357D124" w14:textId="77777777">
              <w:trPr>
                <w:trHeight w:val="313"/>
              </w:trPr>
              <w:tc>
                <w:tcPr>
                  <w:tcW w:w="164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982CC68" w14:textId="77777777" w:rsidR="000971F6" w:rsidRDefault="00C7426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선수금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E86602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840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39E255A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10,000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0BEA9B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0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533E7FF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8,000</w:t>
                  </w:r>
                </w:p>
              </w:tc>
            </w:tr>
          </w:tbl>
          <w:p w14:paraId="4AFF3210" w14:textId="77777777" w:rsidR="000971F6" w:rsidRDefault="000971F6">
            <w:pPr>
              <w:rPr>
                <w:sz w:val="2"/>
              </w:rPr>
            </w:pPr>
          </w:p>
          <w:p w14:paraId="3B305D70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497D726B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Ⅱ</w:t>
            </w:r>
            <w:r>
              <w:rPr>
                <w:rFonts w:ascii="HY신명조" w:eastAsia="HY신명조" w:cs="HY신명조"/>
              </w:rPr>
              <w:t>. 손익계산서의 일부</w:t>
            </w:r>
          </w:p>
          <w:p w14:paraId="6C9B5FD0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Ind w:w="18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571"/>
              <w:gridCol w:w="180"/>
              <w:gridCol w:w="1977"/>
            </w:tblGrid>
            <w:tr w:rsidR="000971F6" w14:paraId="51381A45" w14:textId="77777777">
              <w:trPr>
                <w:trHeight w:val="313"/>
              </w:trPr>
              <w:tc>
                <w:tcPr>
                  <w:tcW w:w="357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B7B2D0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lastRenderedPageBreak/>
                    <w:t xml:space="preserve"> 계정과목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539FF7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7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42CAEBB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금액</w:t>
                  </w:r>
                </w:p>
              </w:tc>
            </w:tr>
            <w:tr w:rsidR="000971F6" w14:paraId="3956196F" w14:textId="77777777">
              <w:trPr>
                <w:trHeight w:val="313"/>
              </w:trPr>
              <w:tc>
                <w:tcPr>
                  <w:tcW w:w="357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5496D7" w14:textId="77777777" w:rsidR="000971F6" w:rsidRDefault="00C7426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매출액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2BA4C5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7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5D24B5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₩</w:t>
                  </w:r>
                  <w:r>
                    <w:rPr>
                      <w:rFonts w:ascii="HY신명조" w:eastAsia="HY신명조" w:cs="HY신명조"/>
                    </w:rPr>
                    <w:t>1,500,000</w:t>
                  </w:r>
                </w:p>
              </w:tc>
            </w:tr>
            <w:tr w:rsidR="000971F6" w14:paraId="65527C17" w14:textId="77777777">
              <w:trPr>
                <w:trHeight w:val="313"/>
              </w:trPr>
              <w:tc>
                <w:tcPr>
                  <w:tcW w:w="35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1A7D75" w14:textId="77777777" w:rsidR="000971F6" w:rsidRDefault="00C7426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매출원가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E4BCBF2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DBBF9C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1,000,000</w:t>
                  </w:r>
                </w:p>
              </w:tc>
            </w:tr>
            <w:tr w:rsidR="000971F6" w14:paraId="43CF6513" w14:textId="77777777">
              <w:trPr>
                <w:trHeight w:val="313"/>
              </w:trPr>
              <w:tc>
                <w:tcPr>
                  <w:tcW w:w="35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6F75F1" w14:textId="77777777" w:rsidR="000971F6" w:rsidRDefault="00C7426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대손상각비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0C747E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DDECBA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7,000</w:t>
                  </w:r>
                </w:p>
              </w:tc>
            </w:tr>
            <w:tr w:rsidR="000971F6" w14:paraId="09990222" w14:textId="77777777">
              <w:trPr>
                <w:trHeight w:val="313"/>
              </w:trPr>
              <w:tc>
                <w:tcPr>
                  <w:tcW w:w="35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656B03" w14:textId="77777777" w:rsidR="000971F6" w:rsidRDefault="00C7426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재고자산평가손실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C71526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7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834273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  <w:tr w:rsidR="000971F6" w14:paraId="753B3245" w14:textId="77777777">
              <w:trPr>
                <w:trHeight w:val="313"/>
              </w:trPr>
              <w:tc>
                <w:tcPr>
                  <w:tcW w:w="357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DF38959" w14:textId="77777777" w:rsidR="000971F6" w:rsidRDefault="00C7426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외환차익(매입채무 관련)</w:t>
                  </w:r>
                </w:p>
              </w:tc>
              <w:tc>
                <w:tcPr>
                  <w:tcW w:w="18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E9019D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7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FEF9531" w14:textId="77777777" w:rsidR="000971F6" w:rsidRDefault="00C7426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</w:p>
              </w:tc>
            </w:tr>
          </w:tbl>
          <w:p w14:paraId="7B04671E" w14:textId="77777777" w:rsidR="000971F6" w:rsidRDefault="000971F6">
            <w:pPr>
              <w:rPr>
                <w:sz w:val="2"/>
              </w:rPr>
            </w:pPr>
          </w:p>
          <w:p w14:paraId="72F4D305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35506107" w14:textId="77777777" w:rsidR="000971F6" w:rsidRDefault="00C7426A">
            <w:pPr>
              <w:pStyle w:val="a8"/>
              <w:ind w:left="200" w:right="3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pacing w:val="-3"/>
              </w:rPr>
              <w:t>㈜대한은 재고자산평가손실과 외환차익을 매출원가에 반영하지</w:t>
            </w:r>
            <w:r>
              <w:rPr>
                <w:rFonts w:ascii="HY신명조" w:eastAsia="HY신명조" w:cs="HY신명조"/>
              </w:rPr>
              <w:t xml:space="preserve"> 않는다.</w:t>
            </w:r>
          </w:p>
          <w:p w14:paraId="67A706E8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CC7805E" w14:textId="77777777" w:rsidR="000971F6" w:rsidRDefault="000971F6">
      <w:pPr>
        <w:rPr>
          <w:sz w:val="2"/>
        </w:rPr>
      </w:pPr>
    </w:p>
    <w:p w14:paraId="4C946F76" w14:textId="77777777" w:rsidR="000971F6" w:rsidRDefault="000971F6">
      <w:pPr>
        <w:pStyle w:val="a8"/>
        <w:rPr>
          <w:rFonts w:ascii="HY신명조" w:eastAsia="HY신명조" w:cs="HY신명조"/>
          <w:b/>
          <w:bCs/>
          <w:u w:val="single" w:color="000000"/>
        </w:rPr>
      </w:pPr>
    </w:p>
    <w:p w14:paraId="7584EF7C" w14:textId="77777777" w:rsidR="000971F6" w:rsidRDefault="000971F6">
      <w:pPr>
        <w:pStyle w:val="a8"/>
        <w:rPr>
          <w:rFonts w:ascii="HY신명조" w:eastAsia="HY신명조" w:cs="HY신명조"/>
          <w:b/>
          <w:bCs/>
          <w:u w:val="single" w:color="000000"/>
        </w:rPr>
      </w:pPr>
    </w:p>
    <w:p w14:paraId="07E45E4A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       </w:t>
      </w:r>
    </w:p>
    <w:tbl>
      <w:tblPr>
        <w:tblW w:w="0" w:type="auto"/>
        <w:tblInd w:w="2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2680"/>
        <w:gridCol w:w="284"/>
        <w:gridCol w:w="2791"/>
      </w:tblGrid>
      <w:tr w:rsidR="000971F6" w14:paraId="7400646F" w14:textId="77777777">
        <w:trPr>
          <w:trHeight w:val="331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01E245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52636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고객으로부터 유입된 현금흐름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BC6DAB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4C7E74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공급자에 대해 유출된 현금흐름</w:t>
            </w:r>
          </w:p>
        </w:tc>
      </w:tr>
      <w:tr w:rsidR="000971F6" w14:paraId="6E7FBEB4" w14:textId="77777777">
        <w:trPr>
          <w:trHeight w:val="331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19FEC5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8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F9C9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1,555,000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3627B7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9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9E647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970,000</w:t>
            </w:r>
          </w:p>
        </w:tc>
      </w:tr>
      <w:tr w:rsidR="000971F6" w14:paraId="4B53EEE4" w14:textId="77777777">
        <w:trPr>
          <w:trHeight w:val="331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C3EB10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1D9F6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1,555,000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78FD0B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08BE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995,000</w:t>
            </w:r>
          </w:p>
        </w:tc>
      </w:tr>
      <w:tr w:rsidR="000971F6" w14:paraId="0B386D6F" w14:textId="77777777">
        <w:trPr>
          <w:trHeight w:val="331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006FBA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CB16A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1,560,000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31B81A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07B5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950,000</w:t>
            </w:r>
          </w:p>
        </w:tc>
      </w:tr>
      <w:tr w:rsidR="000971F6" w14:paraId="126E24D7" w14:textId="77777777">
        <w:trPr>
          <w:trHeight w:val="331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AF0FA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8B5C6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1,560,000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6463A8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50237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970,000</w:t>
            </w:r>
          </w:p>
        </w:tc>
      </w:tr>
      <w:tr w:rsidR="000971F6" w14:paraId="457AEAD6" w14:textId="77777777">
        <w:trPr>
          <w:trHeight w:val="332"/>
        </w:trPr>
        <w:tc>
          <w:tcPr>
            <w:tcW w:w="4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880906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EF88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1,560,000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205816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E01B1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995,000</w:t>
            </w:r>
          </w:p>
        </w:tc>
      </w:tr>
    </w:tbl>
    <w:p w14:paraId="178FEC29" w14:textId="77777777" w:rsidR="000971F6" w:rsidRDefault="000971F6">
      <w:pPr>
        <w:rPr>
          <w:sz w:val="2"/>
        </w:rPr>
      </w:pPr>
    </w:p>
    <w:p w14:paraId="0763A143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</w:t>
      </w:r>
    </w:p>
    <w:p w14:paraId="142E3BF1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CBE53A8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C9C3C55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0C35CB9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1C908DC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865D017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4ECD90D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D4F8145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E1EFAB9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585700F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B28DC06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98D8D39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66FA2A5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3BF4CBD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CEFBC5B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419FD20" w14:textId="77777777" w:rsidR="000971F6" w:rsidRDefault="00C7426A">
      <w:pPr>
        <w:pStyle w:val="a8"/>
        <w:ind w:left="389" w:hanging="38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24. </w:t>
      </w:r>
      <w:r>
        <w:rPr>
          <w:rFonts w:ascii="HY신명조" w:eastAsia="HY신명조" w:cs="HY신명조"/>
        </w:rPr>
        <w:t xml:space="preserve">다음은 ㈜민국의 20X1년 12월 31일 현재 재무상태표의 자본내역과 이와 관련된 추가 정보이다. 20X2년도 자본변동표상에 나타날 20X2년 12월 31일 현재의 이익잉여금, 자본총계, 그리고 20X2년도 </w:t>
      </w:r>
      <w:r>
        <w:rPr>
          <w:rFonts w:ascii="HY신명조" w:eastAsia="HY신명조" w:cs="HY신명조"/>
          <w:spacing w:val="-2"/>
        </w:rPr>
        <w:t xml:space="preserve">포괄손익계산서상의 총포괄이익은 각각 얼마인가? </w:t>
      </w:r>
    </w:p>
    <w:p w14:paraId="44107716" w14:textId="77777777" w:rsidR="000971F6" w:rsidRDefault="00C7426A">
      <w:pPr>
        <w:pStyle w:val="a8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2"/>
        </w:rPr>
        <w:t xml:space="preserve">    (단, 법인세효과는</w:t>
      </w:r>
      <w:r>
        <w:rPr>
          <w:rFonts w:ascii="HY신명조" w:eastAsia="HY신명조" w:cs="HY신명조"/>
        </w:rPr>
        <w:t xml:space="preserve"> 고려하지 않는다.)</w:t>
      </w:r>
    </w:p>
    <w:p w14:paraId="46B56540" w14:textId="77777777" w:rsidR="000971F6" w:rsidRDefault="000971F6">
      <w:pPr>
        <w:pStyle w:val="a8"/>
        <w:ind w:left="388" w:hanging="388"/>
        <w:rPr>
          <w:rFonts w:ascii="HY신명조" w:eastAsia="HY신명조" w:cs="HY신명조"/>
        </w:rPr>
      </w:pPr>
    </w:p>
    <w:p w14:paraId="37FA356C" w14:textId="77777777" w:rsidR="000971F6" w:rsidRDefault="00C7426A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&lt;20X1년 말 자본내역&gt;</w:t>
      </w:r>
    </w:p>
    <w:p w14:paraId="14E03CAA" w14:textId="77777777" w:rsidR="000971F6" w:rsidRDefault="000971F6">
      <w:pPr>
        <w:pStyle w:val="a8"/>
        <w:rPr>
          <w:rFonts w:ascii="HY신명조" w:eastAsia="HY신명조" w:cs="HY신명조"/>
        </w:rPr>
      </w:pPr>
    </w:p>
    <w:tbl>
      <w:tblPr>
        <w:tblW w:w="0" w:type="auto"/>
        <w:tblInd w:w="5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84"/>
        <w:gridCol w:w="2295"/>
      </w:tblGrid>
      <w:tr w:rsidR="000971F6" w14:paraId="1BBA71D4" w14:textId="77777777">
        <w:trPr>
          <w:trHeight w:val="347"/>
        </w:trPr>
        <w:tc>
          <w:tcPr>
            <w:tcW w:w="3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8403B8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자본금 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FB25D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2,000,000</w:t>
            </w:r>
          </w:p>
        </w:tc>
      </w:tr>
      <w:tr w:rsidR="000971F6" w14:paraId="08DEF8DD" w14:textId="77777777">
        <w:trPr>
          <w:trHeight w:val="347"/>
        </w:trPr>
        <w:tc>
          <w:tcPr>
            <w:tcW w:w="3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D95E6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매도가능금융자산평가이익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C881F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</w:t>
            </w:r>
          </w:p>
        </w:tc>
      </w:tr>
      <w:tr w:rsidR="000971F6" w14:paraId="67284F50" w14:textId="77777777">
        <w:trPr>
          <w:trHeight w:val="347"/>
        </w:trPr>
        <w:tc>
          <w:tcPr>
            <w:tcW w:w="3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DE377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해외사업장외화환산이익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C3A60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</w:t>
            </w:r>
          </w:p>
        </w:tc>
      </w:tr>
      <w:tr w:rsidR="000971F6" w14:paraId="66AD3ECB" w14:textId="77777777">
        <w:trPr>
          <w:trHeight w:val="347"/>
        </w:trPr>
        <w:tc>
          <w:tcPr>
            <w:tcW w:w="3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77931F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이익잉여금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3C4AF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500,000</w:t>
            </w:r>
          </w:p>
        </w:tc>
      </w:tr>
      <w:tr w:rsidR="000971F6" w14:paraId="1070695B" w14:textId="77777777">
        <w:trPr>
          <w:trHeight w:val="347"/>
        </w:trPr>
        <w:tc>
          <w:tcPr>
            <w:tcW w:w="3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EEE0E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자본총계</w:t>
            </w:r>
          </w:p>
        </w:tc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F4FAD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2,580,000</w:t>
            </w:r>
          </w:p>
        </w:tc>
      </w:tr>
    </w:tbl>
    <w:p w14:paraId="438682CD" w14:textId="77777777" w:rsidR="000971F6" w:rsidRDefault="000971F6">
      <w:pPr>
        <w:rPr>
          <w:sz w:val="2"/>
        </w:rPr>
      </w:pPr>
    </w:p>
    <w:p w14:paraId="1A54DBE6" w14:textId="77777777" w:rsidR="000971F6" w:rsidRDefault="000971F6">
      <w:pPr>
        <w:pStyle w:val="a8"/>
        <w:wordWrap/>
        <w:jc w:val="center"/>
        <w:rPr>
          <w:rFonts w:ascii="HY신명조" w:eastAsia="HY신명조" w:cs="HY신명조"/>
        </w:rPr>
      </w:pPr>
    </w:p>
    <w:p w14:paraId="4484CFD6" w14:textId="77777777" w:rsidR="000971F6" w:rsidRDefault="00C7426A">
      <w:pPr>
        <w:pStyle w:val="a8"/>
        <w:wordWrap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&lt;추가정보&gt;</w:t>
      </w:r>
    </w:p>
    <w:p w14:paraId="362610F2" w14:textId="77777777" w:rsidR="000971F6" w:rsidRDefault="000971F6">
      <w:pPr>
        <w:pStyle w:val="a8"/>
        <w:wordWrap/>
        <w:spacing w:line="240" w:lineRule="auto"/>
        <w:jc w:val="center"/>
        <w:rPr>
          <w:rFonts w:ascii="HY신명조" w:eastAsia="HY신명조" w:cs="HY신명조"/>
        </w:rPr>
      </w:pPr>
    </w:p>
    <w:p w14:paraId="6D64E356" w14:textId="77777777" w:rsidR="000971F6" w:rsidRDefault="00C7426A">
      <w:pPr>
        <w:pStyle w:val="a8"/>
        <w:ind w:left="304" w:hanging="3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㈎ 20X2년 중 주당액면금액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500의 주식 1,000주를 주당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>800에 발행하였다.</w:t>
      </w:r>
    </w:p>
    <w:p w14:paraId="527248C3" w14:textId="77777777" w:rsidR="000971F6" w:rsidRDefault="00C7426A">
      <w:pPr>
        <w:pStyle w:val="a8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㈏ 20X2년 중 자기주식 50주를 주당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>900에 취득하였다.</w:t>
      </w:r>
    </w:p>
    <w:p w14:paraId="055E37B0" w14:textId="77777777" w:rsidR="000971F6" w:rsidRDefault="00C7426A">
      <w:pPr>
        <w:pStyle w:val="a8"/>
        <w:ind w:left="350" w:hanging="35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㈐ </w:t>
      </w:r>
      <w:r>
        <w:rPr>
          <w:rFonts w:ascii="HY신명조" w:eastAsia="HY신명조" w:cs="HY신명조"/>
          <w:spacing w:val="-3"/>
        </w:rPr>
        <w:t>매도가능금융자산평가이익과 해외사업장외화환산이익은 각각 자산의 공정가치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>및 환율의 변동에 기인한 것이다. 20X2년 12월 31일 현재 재무</w:t>
      </w:r>
      <w:r>
        <w:rPr>
          <w:rFonts w:ascii="HY신명조" w:eastAsia="HY신명조" w:cs="HY신명조"/>
        </w:rPr>
        <w:t xml:space="preserve">상태표상 잔액은 각각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40,000과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>10,000이다.</w:t>
      </w:r>
    </w:p>
    <w:p w14:paraId="0A8AFC0F" w14:textId="77777777" w:rsidR="000971F6" w:rsidRDefault="00C7426A">
      <w:pPr>
        <w:pStyle w:val="a8"/>
        <w:ind w:left="302" w:hanging="3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㈑ </w:t>
      </w:r>
      <w:r>
        <w:rPr>
          <w:rFonts w:ascii="HY신명조" w:eastAsia="HY신명조" w:cs="HY신명조"/>
          <w:spacing w:val="-1"/>
        </w:rPr>
        <w:t>20X1년에 비용화해야 할 지출을 자산으로 회계처리한 중요한 오류를</w:t>
      </w:r>
      <w:r>
        <w:rPr>
          <w:rFonts w:ascii="HY신명조" w:eastAsia="HY신명조" w:cs="HY신명조"/>
        </w:rPr>
        <w:t xml:space="preserve"> 20X2년도 장부를 마감한 후 재무제표 발행승인일 전에 발견하였다. </w:t>
      </w:r>
      <w:r>
        <w:rPr>
          <w:rFonts w:ascii="HY신명조" w:eastAsia="HY신명조" w:cs="HY신명조"/>
          <w:spacing w:val="-6"/>
        </w:rPr>
        <w:t xml:space="preserve">이 오류로 인하여 20X1년의 비용이 </w:t>
      </w:r>
      <w:r>
        <w:rPr>
          <w:rFonts w:ascii="HY신명조" w:eastAsia="HY신명조" w:cs="HY신명조"/>
          <w:spacing w:val="-6"/>
        </w:rPr>
        <w:t>₩</w:t>
      </w:r>
      <w:r>
        <w:rPr>
          <w:rFonts w:ascii="HY신명조" w:eastAsia="HY신명조" w:cs="HY신명조"/>
          <w:spacing w:val="-6"/>
        </w:rPr>
        <w:t>400,000 과소계상되었고, 20X2년의</w:t>
      </w:r>
      <w:r>
        <w:rPr>
          <w:rFonts w:ascii="HY신명조" w:eastAsia="HY신명조" w:cs="HY신명조"/>
        </w:rPr>
        <w:t xml:space="preserve"> 비용은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100,000 과대계상되었다. 이 오류가 반영되기 전 20X2년도 당기순이익은 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>400,000이다.</w:t>
      </w:r>
    </w:p>
    <w:p w14:paraId="10F489DE" w14:textId="77777777" w:rsidR="000971F6" w:rsidRDefault="00C7426A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㈒ 20X1년에 취득하여 사용해 오던 기계장치의 감가상각방법을 20X2년 </w:t>
      </w:r>
      <w:r>
        <w:rPr>
          <w:rFonts w:ascii="HY신명조" w:eastAsia="HY신명조" w:cs="HY신명조"/>
          <w:spacing w:val="-2"/>
        </w:rPr>
        <w:t>중에 변경하였다. 이 회계변경의 20X2년도에 대한 효과는 재무제표에</w:t>
      </w:r>
      <w:r>
        <w:rPr>
          <w:rFonts w:ascii="HY신명조" w:eastAsia="HY신명조" w:cs="HY신명조"/>
        </w:rPr>
        <w:t xml:space="preserve"> 이미 반영되었다. 그러나 이 회계변경을 소급적용하면 20X1년도의 비용은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>40,000 감소한다.</w:t>
      </w:r>
    </w:p>
    <w:p w14:paraId="1059C8E4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F7C91FE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8F99BD5" w14:textId="77777777" w:rsidR="000971F6" w:rsidRDefault="000971F6">
      <w:pPr>
        <w:pStyle w:val="a8"/>
        <w:rPr>
          <w:rFonts w:ascii="HY신명조" w:eastAsia="HY신명조" w:cs="HY신명조"/>
        </w:rPr>
      </w:pPr>
    </w:p>
    <w:tbl>
      <w:tblPr>
        <w:tblW w:w="0" w:type="auto"/>
        <w:tblInd w:w="2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8"/>
        <w:gridCol w:w="1736"/>
        <w:gridCol w:w="160"/>
        <w:gridCol w:w="1689"/>
        <w:gridCol w:w="171"/>
        <w:gridCol w:w="2055"/>
      </w:tblGrid>
      <w:tr w:rsidR="000971F6" w14:paraId="64F6C797" w14:textId="77777777">
        <w:trPr>
          <w:trHeight w:val="331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C1D10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953AAC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이익잉여금</w:t>
            </w: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CA93F0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9A589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자본총계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69E1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2C639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총포괄이익</w:t>
            </w:r>
          </w:p>
        </w:tc>
      </w:tr>
      <w:tr w:rsidR="000971F6" w14:paraId="19B92771" w14:textId="77777777">
        <w:trPr>
          <w:trHeight w:val="331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53DD5F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3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60667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47E515" w14:textId="77777777" w:rsidR="000971F6" w:rsidRDefault="000971F6"/>
        </w:tc>
        <w:tc>
          <w:tcPr>
            <w:tcW w:w="168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2C282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2,580,000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0D2BA0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5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4F493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400,000</w:t>
            </w:r>
          </w:p>
        </w:tc>
      </w:tr>
      <w:tr w:rsidR="000971F6" w14:paraId="4BEF32FD" w14:textId="77777777">
        <w:trPr>
          <w:trHeight w:val="331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2AC6B5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15F17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DDF2E4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C14A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3,405,000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14660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A5A67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470,000</w:t>
            </w:r>
          </w:p>
        </w:tc>
      </w:tr>
      <w:tr w:rsidR="000971F6" w14:paraId="3CBD3895" w14:textId="77777777">
        <w:trPr>
          <w:trHeight w:val="331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83EA27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AB6A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640,000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FD1DD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6FD69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3,405,000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8946B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6B843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470,000 </w:t>
            </w:r>
          </w:p>
        </w:tc>
      </w:tr>
      <w:tr w:rsidR="000971F6" w14:paraId="57CC54F8" w14:textId="77777777">
        <w:trPr>
          <w:trHeight w:val="331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3081D9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F233E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640,000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BD149B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CC5E4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3,445,000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4A30D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41BBB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400,000 </w:t>
            </w:r>
          </w:p>
        </w:tc>
      </w:tr>
      <w:tr w:rsidR="000971F6" w14:paraId="2E24E6CC" w14:textId="77777777">
        <w:trPr>
          <w:trHeight w:val="332"/>
        </w:trPr>
        <w:tc>
          <w:tcPr>
            <w:tcW w:w="3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E48BFA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DAE68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700,000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A10A0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EC863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3,965,000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E5DFB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C56E4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370,000</w:t>
            </w:r>
          </w:p>
        </w:tc>
      </w:tr>
    </w:tbl>
    <w:p w14:paraId="58B6F8C0" w14:textId="77777777" w:rsidR="000971F6" w:rsidRDefault="000971F6">
      <w:pPr>
        <w:rPr>
          <w:sz w:val="2"/>
        </w:rPr>
      </w:pPr>
    </w:p>
    <w:p w14:paraId="7E71B304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6AED956A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3789F22E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421C8D20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5C5EEA3A" w14:textId="77777777" w:rsidR="000971F6" w:rsidRDefault="000971F6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404C9899" w14:textId="77777777" w:rsidR="000971F6" w:rsidRDefault="000971F6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55870424" w14:textId="77777777" w:rsidR="000971F6" w:rsidRDefault="000971F6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37B6BBC2" w14:textId="77777777" w:rsidR="000971F6" w:rsidRDefault="000971F6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784DE3C8" w14:textId="77777777" w:rsidR="000971F6" w:rsidRDefault="000971F6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5F28557B" w14:textId="77777777" w:rsidR="000971F6" w:rsidRDefault="000971F6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29644A31" w14:textId="77777777" w:rsidR="000971F6" w:rsidRDefault="000971F6">
      <w:pPr>
        <w:pStyle w:val="a8"/>
        <w:spacing w:afterLines="40" w:after="96" w:line="240" w:lineRule="auto"/>
        <w:ind w:left="346" w:hanging="346"/>
        <w:rPr>
          <w:rFonts w:ascii="HY신명조" w:eastAsia="HY신명조" w:cs="HY신명조"/>
          <w:b/>
          <w:bCs/>
        </w:rPr>
      </w:pPr>
    </w:p>
    <w:p w14:paraId="077F12F8" w14:textId="77777777" w:rsidR="000971F6" w:rsidRDefault="00C7426A">
      <w:pPr>
        <w:pStyle w:val="a8"/>
        <w:spacing w:afterLines="40" w:after="96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다음은 재무제표의 작성과 표시를 위한 개념체계 상의 자산과 관련된</w:t>
      </w:r>
      <w:r>
        <w:rPr>
          <w:rFonts w:ascii="HY신명조" w:eastAsia="HY신명조" w:cs="HY신명조"/>
        </w:rPr>
        <w:t xml:space="preserve"> 설명이다. 타당하지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31076D6A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04FD53A1" w14:textId="77777777" w:rsidR="000971F6" w:rsidRDefault="00C7426A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수취채권과 부동산을 포함한 많은 종류의 자산은 소유권 등 법률적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권리와 관련되어 있다. 그런데 자산을 인식함에 있어서 소유권을 가지고</w:t>
      </w:r>
      <w:r>
        <w:rPr>
          <w:rFonts w:ascii="HY신명조" w:eastAsia="HY신명조" w:cs="HY신명조"/>
        </w:rPr>
        <w:t xml:space="preserve"> 있는가의 여부가 필수적인 것은 아니다. </w:t>
      </w:r>
    </w:p>
    <w:p w14:paraId="057DEBFB" w14:textId="77777777" w:rsidR="000971F6" w:rsidRDefault="00C7426A">
      <w:pPr>
        <w:pStyle w:val="a8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기업이 개발활동에서 습득한 핵심지식을 독점적으로 보유하고 그로부터</w:t>
      </w:r>
      <w:r>
        <w:rPr>
          <w:rFonts w:ascii="HY신명조" w:eastAsia="HY신명조" w:cs="HY신명조"/>
        </w:rPr>
        <w:t xml:space="preserve"> 미래에 유입될 것으로 기대되는 효익을 통제한다면 자산의 정의를 충족할 수 있다.</w:t>
      </w:r>
    </w:p>
    <w:p w14:paraId="4AD2C144" w14:textId="77777777" w:rsidR="000971F6" w:rsidRDefault="00C7426A">
      <w:pPr>
        <w:pStyle w:val="a8"/>
        <w:ind w:left="503" w:hanging="503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일반적으로 지출의 발생과 자산의 취득은 밀접하게 관련되어 있다.</w:t>
      </w:r>
      <w:r>
        <w:rPr>
          <w:rFonts w:ascii="HY신명조" w:eastAsia="HY신명조" w:cs="HY신명조"/>
        </w:rPr>
        <w:t xml:space="preserve"> 따라서 무상으로 증여받은 자산은 자산의 정의를 충족할 수 없다. </w:t>
      </w:r>
    </w:p>
    <w:p w14:paraId="124D39AE" w14:textId="77777777" w:rsidR="000971F6" w:rsidRDefault="00C7426A">
      <w:pPr>
        <w:pStyle w:val="a8"/>
        <w:ind w:left="500" w:hanging="5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lastRenderedPageBreak/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자산은 과거의 거래나 그 밖의 사건에서 창출된다. 미래에 발생할 </w:t>
      </w:r>
      <w:r>
        <w:rPr>
          <w:rFonts w:ascii="HY신명조" w:eastAsia="HY신명조" w:cs="HY신명조"/>
          <w:spacing w:val="-5"/>
        </w:rPr>
        <w:t>것</w:t>
      </w:r>
      <w:r>
        <w:rPr>
          <w:rFonts w:ascii="HY신명조" w:eastAsia="HY신명조" w:cs="HY신명조"/>
          <w:spacing w:val="-1"/>
        </w:rPr>
        <w:t>으로 예상되는 거래나 사건 자체만으로는 자산이 창출되지 않는다.</w:t>
      </w:r>
    </w:p>
    <w:p w14:paraId="37AA71DF" w14:textId="77777777" w:rsidR="000971F6" w:rsidRDefault="00C7426A">
      <w:pPr>
        <w:pStyle w:val="a8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자산에 내재된 미래경제적효익이란 미래 현금 및 현금성자산이 기업에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유입되도록 기여하게 될 잠재력을 말한다. 기업의 현금유출을 감소시키는 능력, 예를 들어 대체적인 제조과정의 도입으로 생산원가가</w:t>
      </w:r>
      <w:r>
        <w:rPr>
          <w:rFonts w:ascii="HY신명조" w:eastAsia="HY신명조" w:cs="HY신명조"/>
        </w:rPr>
        <w:t xml:space="preserve"> 절감되는 경우도 이 잠재력에 포함될 수 있다.</w:t>
      </w:r>
    </w:p>
    <w:p w14:paraId="20DF518E" w14:textId="77777777" w:rsidR="000971F6" w:rsidRDefault="000971F6">
      <w:pPr>
        <w:pStyle w:val="a8"/>
        <w:ind w:left="388" w:hanging="388"/>
        <w:rPr>
          <w:rFonts w:ascii="HY신명조" w:eastAsia="HY신명조" w:cs="HY신명조"/>
        </w:rPr>
      </w:pPr>
    </w:p>
    <w:p w14:paraId="32486A63" w14:textId="77777777" w:rsidR="000971F6" w:rsidRDefault="000971F6">
      <w:pPr>
        <w:pStyle w:val="a8"/>
        <w:ind w:left="388" w:hanging="388"/>
        <w:rPr>
          <w:rFonts w:ascii="HY신명조" w:eastAsia="HY신명조" w:cs="HY신명조"/>
        </w:rPr>
      </w:pPr>
    </w:p>
    <w:p w14:paraId="1F261B7A" w14:textId="77777777" w:rsidR="000971F6" w:rsidRDefault="000971F6">
      <w:pPr>
        <w:pStyle w:val="a8"/>
        <w:ind w:left="388" w:hanging="388"/>
        <w:rPr>
          <w:rFonts w:ascii="HY신명조" w:eastAsia="HY신명조" w:cs="HY신명조"/>
        </w:rPr>
      </w:pPr>
    </w:p>
    <w:p w14:paraId="13F8E40D" w14:textId="77777777" w:rsidR="000971F6" w:rsidRDefault="000971F6">
      <w:pPr>
        <w:pStyle w:val="a8"/>
        <w:ind w:left="388" w:hanging="388"/>
        <w:rPr>
          <w:rFonts w:ascii="HY신명조" w:eastAsia="HY신명조" w:cs="HY신명조"/>
        </w:rPr>
      </w:pPr>
    </w:p>
    <w:p w14:paraId="4E517A33" w14:textId="77777777" w:rsidR="000971F6" w:rsidRDefault="000971F6">
      <w:pPr>
        <w:pStyle w:val="a8"/>
        <w:ind w:left="287" w:hanging="287"/>
        <w:rPr>
          <w:rFonts w:ascii="HY신명조" w:eastAsia="HY신명조" w:cs="HY신명조"/>
        </w:rPr>
      </w:pPr>
    </w:p>
    <w:p w14:paraId="26C9C833" w14:textId="77777777" w:rsidR="000971F6" w:rsidRDefault="000971F6">
      <w:pPr>
        <w:pStyle w:val="a8"/>
        <w:ind w:left="287" w:hanging="287"/>
        <w:rPr>
          <w:rFonts w:ascii="HY신명조" w:eastAsia="HY신명조" w:cs="HY신명조"/>
        </w:rPr>
      </w:pPr>
    </w:p>
    <w:p w14:paraId="261225EB" w14:textId="77777777" w:rsidR="000971F6" w:rsidRDefault="00C7426A">
      <w:pPr>
        <w:pStyle w:val="a8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26. </w:t>
      </w:r>
      <w:r>
        <w:rPr>
          <w:rFonts w:ascii="HY신명조" w:eastAsia="HY신명조" w:cs="HY신명조"/>
          <w:spacing w:val="-5"/>
        </w:rPr>
        <w:t>㈜대전은 20X1년 1월 1일에 종업원 6,000명에게 주식선택권을 100개씩</w:t>
      </w:r>
      <w:r>
        <w:rPr>
          <w:rFonts w:ascii="HY신명조" w:eastAsia="HY신명조" w:cs="HY신명조"/>
        </w:rPr>
        <w:t xml:space="preserve"> 부여하였다. 동 주식선택권은 종업원이 앞으로 3년 간 용역을 제공</w:t>
      </w:r>
      <w:r>
        <w:rPr>
          <w:rFonts w:ascii="HY신명조" w:eastAsia="HY신명조" w:cs="HY신명조"/>
          <w:spacing w:val="-6"/>
        </w:rPr>
        <w:t>할 경우 가득된다. 20X1년 1월 1일 현재 ㈜대전이 부여한 주식선택권의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단위당 공정가치는 </w:t>
      </w:r>
      <w:r>
        <w:rPr>
          <w:rFonts w:ascii="HY신명조" w:eastAsia="HY신명조" w:cs="HY신명조"/>
          <w:spacing w:val="-1"/>
        </w:rPr>
        <w:t>₩</w:t>
      </w:r>
      <w:r>
        <w:rPr>
          <w:rFonts w:ascii="HY신명조" w:eastAsia="HY신명조" w:cs="HY신명조"/>
          <w:spacing w:val="-1"/>
        </w:rPr>
        <w:t>10이며, 각 연도 말 주식선택권의 단위당 공정</w:t>
      </w:r>
      <w:r>
        <w:rPr>
          <w:rFonts w:ascii="HY신명조" w:eastAsia="HY신명조" w:cs="HY신명조"/>
        </w:rPr>
        <w:t xml:space="preserve">가치는 다음과 같다. </w:t>
      </w:r>
    </w:p>
    <w:p w14:paraId="21457699" w14:textId="77777777" w:rsidR="000971F6" w:rsidRDefault="000971F6">
      <w:pPr>
        <w:pStyle w:val="a8"/>
        <w:rPr>
          <w:rFonts w:ascii="HY신명조" w:eastAsia="HY신명조" w:cs="HY신명조"/>
        </w:rPr>
      </w:pPr>
    </w:p>
    <w:tbl>
      <w:tblPr>
        <w:tblW w:w="0" w:type="auto"/>
        <w:tblInd w:w="18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55"/>
        <w:gridCol w:w="2055"/>
        <w:gridCol w:w="2055"/>
      </w:tblGrid>
      <w:tr w:rsidR="000971F6" w14:paraId="2FD4FC0E" w14:textId="77777777">
        <w:trPr>
          <w:trHeight w:val="446"/>
        </w:trPr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3975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 12월 31일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318A3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 12월 31일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0673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20X3년 12월 31일</w:t>
            </w:r>
          </w:p>
        </w:tc>
      </w:tr>
      <w:tr w:rsidR="000971F6" w14:paraId="0546CD55" w14:textId="77777777">
        <w:trPr>
          <w:trHeight w:val="446"/>
        </w:trPr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672B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B90D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16</w:t>
            </w:r>
          </w:p>
        </w:tc>
        <w:tc>
          <w:tcPr>
            <w:tcW w:w="2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0C1C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23</w:t>
            </w:r>
          </w:p>
        </w:tc>
      </w:tr>
    </w:tbl>
    <w:p w14:paraId="083FE7C9" w14:textId="77777777" w:rsidR="000971F6" w:rsidRDefault="000971F6">
      <w:pPr>
        <w:rPr>
          <w:sz w:val="2"/>
        </w:rPr>
      </w:pPr>
    </w:p>
    <w:p w14:paraId="16ABBC73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569449E" w14:textId="77777777" w:rsidR="000971F6" w:rsidRDefault="00C7426A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 xml:space="preserve">    ㈜대전은 주식선택권을 부여받은 종업원 중 퇴사할 종업원은 없다고 </w:t>
      </w:r>
      <w:r>
        <w:rPr>
          <w:rFonts w:ascii="HY신명조" w:eastAsia="HY신명조" w:cs="HY신명조"/>
          <w:spacing w:val="-5"/>
        </w:rPr>
        <w:t>추정</w:t>
      </w:r>
      <w:r>
        <w:rPr>
          <w:rFonts w:ascii="HY신명조" w:eastAsia="HY신명조" w:cs="HY신명조"/>
          <w:spacing w:val="-2"/>
        </w:rPr>
        <w:t>하였다. 20X3년 1월 1일에 ㈜대전은 종업원과의 협의 하에 주식</w:t>
      </w:r>
      <w:r>
        <w:rPr>
          <w:rFonts w:ascii="HY신명조" w:eastAsia="HY신명조" w:cs="HY신명조"/>
          <w:spacing w:val="-4"/>
        </w:rPr>
        <w:t xml:space="preserve">선택권을 단위당 현금 </w:t>
      </w:r>
      <w:r>
        <w:rPr>
          <w:rFonts w:ascii="HY신명조" w:eastAsia="HY신명조" w:cs="HY신명조"/>
          <w:spacing w:val="-4"/>
        </w:rPr>
        <w:t>₩</w:t>
      </w:r>
      <w:r>
        <w:rPr>
          <w:rFonts w:ascii="HY신명조" w:eastAsia="HY신명조" w:cs="HY신명조"/>
          <w:spacing w:val="-4"/>
        </w:rPr>
        <w:t>20에 중도청산하였다. 중도청산일까지 퇴사한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종업원은 없다. 20X3년 1월 1일에 ㈜대전의 주식선택권의 중도청산과</w:t>
      </w:r>
      <w:r>
        <w:rPr>
          <w:rFonts w:ascii="HY신명조" w:eastAsia="HY신명조" w:cs="HY신명조"/>
        </w:rPr>
        <w:t xml:space="preserve"> 관련하여 발생한 비용과 자본에 미치는 영향은 얼마인가?</w:t>
      </w:r>
    </w:p>
    <w:p w14:paraId="427A4E1F" w14:textId="77777777" w:rsidR="000971F6" w:rsidRDefault="00C7426A">
      <w:pPr>
        <w:pStyle w:val="a8"/>
        <w:ind w:left="477" w:hanging="47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1"/>
        </w:rPr>
        <w:t>단, 동 주식선택권의 20X2년 12월 31일과 20X3년 1월 1일의 공정</w:t>
      </w:r>
      <w:r>
        <w:rPr>
          <w:rFonts w:ascii="HY신명조" w:eastAsia="HY신명조" w:cs="HY신명조"/>
          <w:spacing w:val="3"/>
        </w:rPr>
        <w:t>가치는</w:t>
      </w:r>
      <w:r>
        <w:rPr>
          <w:rFonts w:ascii="HY신명조" w:eastAsia="HY신명조" w:cs="HY신명조"/>
        </w:rPr>
        <w:t xml:space="preserve"> 같다고 가정한다.)</w:t>
      </w:r>
    </w:p>
    <w:p w14:paraId="6913C43D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65C5537" w14:textId="77777777" w:rsidR="000971F6" w:rsidRDefault="000971F6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95"/>
        <w:gridCol w:w="2531"/>
        <w:gridCol w:w="140"/>
        <w:gridCol w:w="2927"/>
      </w:tblGrid>
      <w:tr w:rsidR="000971F6" w14:paraId="4D2D1508" w14:textId="77777777">
        <w:trPr>
          <w:trHeight w:val="56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3DFEE4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868377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비용에 미치는 영향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2574E7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02882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자본에 미치는 영향</w:t>
            </w:r>
          </w:p>
        </w:tc>
      </w:tr>
      <w:tr w:rsidR="000971F6" w14:paraId="542F35B9" w14:textId="77777777">
        <w:trPr>
          <w:trHeight w:val="32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8CB2D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3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5C14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4,400,000 증가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C41B68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5C261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4,400,000 감소</w:t>
            </w:r>
          </w:p>
        </w:tc>
      </w:tr>
      <w:tr w:rsidR="000971F6" w14:paraId="55739A81" w14:textId="77777777">
        <w:trPr>
          <w:trHeight w:val="32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2CD88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7C1A4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4,400,000 증가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08B7BD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7D8C1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12,000,000 감소</w:t>
            </w:r>
          </w:p>
        </w:tc>
      </w:tr>
      <w:tr w:rsidR="000971F6" w14:paraId="0005AB38" w14:textId="77777777">
        <w:trPr>
          <w:trHeight w:val="32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FB2C6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2D6E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6,000,000 증가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5AA525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7E5EB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12,000,000 감소</w:t>
            </w:r>
          </w:p>
        </w:tc>
      </w:tr>
      <w:tr w:rsidR="000971F6" w14:paraId="5C9E8DC3" w14:textId="77777777">
        <w:trPr>
          <w:trHeight w:val="32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6311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1771C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6,000,000 감소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54001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25363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12,000,000 증가</w:t>
            </w:r>
          </w:p>
        </w:tc>
      </w:tr>
      <w:tr w:rsidR="000971F6" w14:paraId="62DCB8C7" w14:textId="77777777">
        <w:trPr>
          <w:trHeight w:val="32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B1563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4671A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9,600,000 증가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82C113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35D29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9,600,000 증가</w:t>
            </w:r>
          </w:p>
        </w:tc>
      </w:tr>
    </w:tbl>
    <w:p w14:paraId="48A9A6E6" w14:textId="77777777" w:rsidR="000971F6" w:rsidRDefault="000971F6">
      <w:pPr>
        <w:rPr>
          <w:sz w:val="2"/>
        </w:rPr>
      </w:pPr>
    </w:p>
    <w:p w14:paraId="2F74A204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87852D7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B0EBE59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6FA937AB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49C98512" w14:textId="77777777" w:rsidR="000971F6" w:rsidRDefault="00C7426A">
      <w:pPr>
        <w:pStyle w:val="a8"/>
        <w:spacing w:afterLines="40" w:after="96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27. </w:t>
      </w:r>
      <w:r>
        <w:rPr>
          <w:rFonts w:ascii="HY신명조" w:eastAsia="HY신명조" w:cs="HY신명조"/>
          <w:spacing w:val="-3"/>
        </w:rPr>
        <w:t>다음은 각 기업의 사례이다. 이 중 20X1년 말 재무제표에 충당부채를</w:t>
      </w:r>
      <w:r>
        <w:rPr>
          <w:rFonts w:ascii="HY신명조" w:eastAsia="HY신명조" w:cs="HY신명조"/>
        </w:rPr>
        <w:t xml:space="preserve"> 인식해야 하는 사례는 무엇인가? </w:t>
      </w:r>
    </w:p>
    <w:p w14:paraId="5302D762" w14:textId="77777777" w:rsidR="000971F6" w:rsidRDefault="00C7426A">
      <w:pPr>
        <w:pStyle w:val="a8"/>
        <w:spacing w:afterLines="40" w:after="96"/>
        <w:ind w:left="477" w:hanging="47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2"/>
        </w:rPr>
        <w:t>(단, 모든 사례에 대하여, 예상되는 유출금액은 중요하며, 그 금액을</w:t>
      </w:r>
      <w:r>
        <w:rPr>
          <w:rFonts w:ascii="HY신명조" w:eastAsia="HY신명조" w:cs="HY신명조"/>
        </w:rPr>
        <w:t xml:space="preserve"> 신뢰성 있게 추정할 수 있다고 가정한다.)</w:t>
      </w:r>
    </w:p>
    <w:p w14:paraId="2F0DAE42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AE2E3C8" w14:textId="77777777" w:rsidR="000971F6" w:rsidRDefault="00C7426A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㈜항공은 고객충성제도를 운영하고 있다. 이 제도의 회원이 당 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여객기를 이용하면 ㈜항공은 마일리지를 부여한다. 회원은 마일리지를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이용하여 무료로 항공기에 탑승할 수 있다. 20X1년 중 회원들은 1억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마일을 적립하였다. 이 마일리지의 유효기간은 없으며 이 중 80%가</w:t>
      </w:r>
      <w:r>
        <w:rPr>
          <w:rFonts w:ascii="HY신명조" w:eastAsia="HY신명조" w:cs="HY신명조"/>
        </w:rPr>
        <w:t xml:space="preserve"> 사용될 것으로 예상한다.</w:t>
      </w:r>
    </w:p>
    <w:p w14:paraId="2D494646" w14:textId="77777777" w:rsidR="000971F6" w:rsidRDefault="00C7426A">
      <w:pPr>
        <w:pStyle w:val="a8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㈜세계는 법률이 요구하는 경우에만 오염된 토지를 정화하는 정책을</w:t>
      </w:r>
      <w:r>
        <w:rPr>
          <w:rFonts w:ascii="HY신명조" w:eastAsia="HY신명조" w:cs="HY신명조"/>
        </w:rPr>
        <w:t xml:space="preserve"> 가지고 있다. 이제까지는 오염된 토지를 정화해야 한다는 법규가 </w:t>
      </w:r>
      <w:r>
        <w:rPr>
          <w:rFonts w:ascii="HY신명조" w:eastAsia="HY신명조" w:cs="HY신명조"/>
          <w:spacing w:val="-2"/>
        </w:rPr>
        <w:t>없었고, 따라서 ㈜세계는 지난 몇 년에 걸쳐 토지를 오염시켜 왔다.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그런데 이미 오염된 토지를 정화하는 것을 의무화하는 관계 법률이</w:t>
      </w:r>
      <w:r>
        <w:rPr>
          <w:rFonts w:ascii="HY신명조" w:eastAsia="HY신명조" w:cs="HY신명조"/>
        </w:rPr>
        <w:t xml:space="preserve"> 연말 후에 곧 제정될 것이 20X1년 12월 31일 현재 거의 확실하다. </w:t>
      </w:r>
      <w:r>
        <w:rPr>
          <w:rFonts w:ascii="HY신명조" w:eastAsia="HY신명조" w:cs="HY신명조"/>
          <w:spacing w:val="-7"/>
        </w:rPr>
        <w:t>제정될 법률에 따라 오염된 토지를 정화하기 위한 추가 금액이 필요할</w:t>
      </w:r>
      <w:r>
        <w:rPr>
          <w:rFonts w:ascii="HY신명조" w:eastAsia="HY신명조" w:cs="HY신명조"/>
        </w:rPr>
        <w:t xml:space="preserve"> 것으로 예상한다.</w:t>
      </w:r>
    </w:p>
    <w:p w14:paraId="6F19C45E" w14:textId="77777777" w:rsidR="000971F6" w:rsidRDefault="00C7426A">
      <w:pPr>
        <w:pStyle w:val="a8"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20X1년 12월 28일 ㈜부산은 한 사업부를 폐쇄하기로 결정하였고 이를 고객과 폐쇄되는 사업부의 종업원들에게 공표하였다. 그러나 20X1년 12월 31일까지 이 사업부의 폐쇄와 관련한 지출이나 폐쇄결정의 구체적인 이행시기에 대해서는 계획을 확정하지 못하였다. </w:t>
      </w:r>
    </w:p>
    <w:p w14:paraId="4A8F3B4A" w14:textId="77777777" w:rsidR="000971F6" w:rsidRDefault="00C7426A">
      <w:pPr>
        <w:pStyle w:val="a8"/>
        <w:ind w:left="509" w:hanging="5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㈜서울은 외부용역에 의존하여 20X1년까지 한국채택국제회계기준을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적용해왔다. 그러나 20X2년부터 회사 자체적으로 한국채택국제회계</w:t>
      </w:r>
      <w:r>
        <w:rPr>
          <w:rFonts w:ascii="HY신명조" w:eastAsia="HY신명조" w:cs="HY신명조"/>
        </w:rPr>
        <w:t>기준을 적용하기 위하여, 회계 관련 분야의 기존 종업원들을 교육훈련하고 기존의 회계처리시스템을 수정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 xml:space="preserve">보완할 계획이며, 이를 </w:t>
      </w:r>
      <w:r>
        <w:rPr>
          <w:rFonts w:ascii="HY신명조" w:eastAsia="HY신명조" w:cs="HY신명조"/>
          <w:spacing w:val="-3"/>
        </w:rPr>
        <w:t>위하여 외부용역비보다 더 큰 지출이 필요함을 알고 있다. ㈜서울은</w:t>
      </w:r>
      <w:r>
        <w:rPr>
          <w:rFonts w:ascii="HY신명조" w:eastAsia="HY신명조" w:cs="HY신명조"/>
        </w:rPr>
        <w:t xml:space="preserve"> 20X1년 말까지 회사 내부의 회계시스템의 개선을 위하여 어떠한 비용도 지출하지 않았다.</w:t>
      </w:r>
    </w:p>
    <w:p w14:paraId="73E26A82" w14:textId="77777777" w:rsidR="000971F6" w:rsidRDefault="00C7426A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㈜클린은 기존의 법규에 따라 적정한 폐수처리시설을 운용하고 있다.</w:t>
      </w:r>
      <w:r>
        <w:rPr>
          <w:rFonts w:ascii="HY신명조" w:eastAsia="HY신명조" w:cs="HY신명조"/>
        </w:rPr>
        <w:t xml:space="preserve"> 그런데 기존의 법규상 기준치보다 더 강화된 새로운 폐수처리에 대한 법규가 연말 이후에 곧 제정될 것이 20X1년 12월 31일 현재 </w:t>
      </w:r>
      <w:r>
        <w:rPr>
          <w:rFonts w:ascii="HY신명조" w:eastAsia="HY신명조" w:cs="HY신명조"/>
          <w:spacing w:val="-3"/>
        </w:rPr>
        <w:t>거의 확실하다. 개정될 법규에 따라 추가 시설투자가 필요할 것으로</w:t>
      </w:r>
      <w:r>
        <w:rPr>
          <w:rFonts w:ascii="HY신명조" w:eastAsia="HY신명조" w:cs="HY신명조"/>
        </w:rPr>
        <w:t xml:space="preserve"> 예상한다.</w:t>
      </w:r>
    </w:p>
    <w:p w14:paraId="501CFB41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02DFDA8A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60CF7F27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134DDCA8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2D16C936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5E31EE96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3C9AE5C1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1D6D0138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79D48E97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6A6F4178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492F9A4B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423F1932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09B666DD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3594DBA4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2ABAF4A0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614773FE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0D39B743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7A382C99" w14:textId="77777777" w:rsidR="000971F6" w:rsidRDefault="000971F6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5813F0AD" w14:textId="77777777" w:rsidR="000971F6" w:rsidRDefault="00C7426A">
      <w:pPr>
        <w:pStyle w:val="a8"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㈜대구건설은 20X1년 1월 1일에 교량건설을 위하여 ㈜경상과 총도급</w:t>
      </w:r>
      <w:r>
        <w:rPr>
          <w:rFonts w:ascii="HY신명조" w:eastAsia="HY신명조" w:cs="HY신명조"/>
          <w:spacing w:val="-4"/>
        </w:rPr>
        <w:t xml:space="preserve">금액 </w:t>
      </w:r>
      <w:r>
        <w:rPr>
          <w:rFonts w:ascii="HY신명조" w:eastAsia="HY신명조" w:cs="HY신명조"/>
          <w:spacing w:val="-4"/>
        </w:rPr>
        <w:t>₩</w:t>
      </w:r>
      <w:r>
        <w:rPr>
          <w:rFonts w:ascii="HY신명조" w:eastAsia="HY신명조" w:cs="HY신명조"/>
          <w:spacing w:val="-4"/>
        </w:rPr>
        <w:t>6,000,000에 계약을 체결하였다. 동 건설공사계약의 수익인식은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진행기준을 사용하며, 계약의 진행율은 누적발생계약원가를 기준으로</w:t>
      </w:r>
      <w:r>
        <w:rPr>
          <w:rFonts w:ascii="HY신명조" w:eastAsia="HY신명조" w:cs="HY신명조"/>
        </w:rPr>
        <w:t xml:space="preserve"> 한다. 동 건설공사계약과 관련된 연도별 자료는 다음과 같다. </w:t>
      </w:r>
    </w:p>
    <w:p w14:paraId="100509DF" w14:textId="77777777" w:rsidR="000971F6" w:rsidRDefault="00C7426A">
      <w:pPr>
        <w:pStyle w:val="a8"/>
        <w:ind w:left="346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70"/>
        <w:gridCol w:w="1282"/>
        <w:gridCol w:w="1282"/>
        <w:gridCol w:w="1282"/>
      </w:tblGrid>
      <w:tr w:rsidR="000971F6" w14:paraId="19007DFE" w14:textId="77777777">
        <w:trPr>
          <w:trHeight w:val="347"/>
        </w:trPr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86E81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4111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FC0F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9E2D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20X3년</w:t>
            </w:r>
          </w:p>
        </w:tc>
      </w:tr>
      <w:tr w:rsidR="000971F6" w14:paraId="1532B8D9" w14:textId="77777777">
        <w:trPr>
          <w:trHeight w:val="347"/>
        </w:trPr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EE46F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실제계약원가발생액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5BD2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2,000,000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6ADA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1,300,000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0BEC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2,200,000</w:t>
            </w:r>
          </w:p>
        </w:tc>
      </w:tr>
      <w:tr w:rsidR="000971F6" w14:paraId="412550C1" w14:textId="77777777">
        <w:trPr>
          <w:trHeight w:val="347"/>
        </w:trPr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A224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 말 예상추가계약원가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2595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3,000,000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9F3A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2,200,000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575C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</w:tr>
      <w:tr w:rsidR="000971F6" w14:paraId="3ECBE559" w14:textId="77777777">
        <w:trPr>
          <w:trHeight w:val="347"/>
        </w:trPr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7CBB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계약대금 청구액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DF50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1,400,000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5E026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1,600,000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901D9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3,000,000</w:t>
            </w:r>
          </w:p>
        </w:tc>
      </w:tr>
      <w:tr w:rsidR="000971F6" w14:paraId="7E263FAF" w14:textId="77777777">
        <w:trPr>
          <w:trHeight w:val="347"/>
        </w:trPr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A69B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계약대금 회수액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657E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1,000,000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77BF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1,800,000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B389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3,200,000</w:t>
            </w:r>
          </w:p>
        </w:tc>
      </w:tr>
    </w:tbl>
    <w:p w14:paraId="1C660627" w14:textId="77777777" w:rsidR="000971F6" w:rsidRDefault="000971F6">
      <w:pPr>
        <w:rPr>
          <w:sz w:val="2"/>
        </w:rPr>
      </w:pPr>
    </w:p>
    <w:p w14:paraId="1106B719" w14:textId="77777777" w:rsidR="000971F6" w:rsidRDefault="00C7426A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lastRenderedPageBreak/>
        <w:t xml:space="preserve">    </w:t>
      </w:r>
      <w:r>
        <w:rPr>
          <w:rFonts w:ascii="HY신명조" w:eastAsia="HY신명조" w:cs="HY신명조"/>
          <w:spacing w:val="-3"/>
        </w:rPr>
        <w:t>이 건설공사계약과 관련하여, 20X2년 12월 31일 현재 ㈜대구건설의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미청구공사 계정 잔액과 이 건설공사계약이 ㈜대구건설의 20X2년도</w:t>
      </w:r>
      <w:r>
        <w:rPr>
          <w:rFonts w:ascii="HY신명조" w:eastAsia="HY신명조" w:cs="HY신명조"/>
        </w:rPr>
        <w:t xml:space="preserve"> 당기순이익에 미치는 영향은? </w:t>
      </w:r>
    </w:p>
    <w:p w14:paraId="49AB0503" w14:textId="77777777" w:rsidR="000971F6" w:rsidRDefault="000971F6">
      <w:pPr>
        <w:pStyle w:val="a8"/>
        <w:ind w:left="561" w:right="248" w:hanging="300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95"/>
        <w:gridCol w:w="2531"/>
        <w:gridCol w:w="140"/>
        <w:gridCol w:w="2927"/>
      </w:tblGrid>
      <w:tr w:rsidR="000971F6" w14:paraId="6248B41B" w14:textId="77777777">
        <w:trPr>
          <w:trHeight w:val="56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EC1024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3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341CE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미청구공사 계정 잔액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46A6D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67C1BF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당기순이익에 미치는 영향</w:t>
            </w:r>
          </w:p>
        </w:tc>
      </w:tr>
      <w:tr w:rsidR="000971F6" w14:paraId="06ED4A6A" w14:textId="77777777">
        <w:trPr>
          <w:trHeight w:val="32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325B8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3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EF381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46CA14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C33C4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100,000 감소</w:t>
            </w:r>
          </w:p>
        </w:tc>
      </w:tr>
      <w:tr w:rsidR="000971F6" w14:paraId="2B3CC05B" w14:textId="77777777">
        <w:trPr>
          <w:trHeight w:val="32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4C825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307E6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700,000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CE2A6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3FAF8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100,000 감소</w:t>
            </w:r>
          </w:p>
        </w:tc>
      </w:tr>
      <w:tr w:rsidR="000971F6" w14:paraId="3E265BA8" w14:textId="77777777">
        <w:trPr>
          <w:trHeight w:val="32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AC35D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9AE16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C549B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AAA91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100,000 증가</w:t>
            </w:r>
          </w:p>
        </w:tc>
      </w:tr>
      <w:tr w:rsidR="000971F6" w14:paraId="1B224C73" w14:textId="77777777">
        <w:trPr>
          <w:trHeight w:val="32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97169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4B9C6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BB7ED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FF02F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500,000 감소</w:t>
            </w:r>
          </w:p>
        </w:tc>
      </w:tr>
      <w:tr w:rsidR="000971F6" w14:paraId="724B6764" w14:textId="77777777">
        <w:trPr>
          <w:trHeight w:val="324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B958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03DC9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700,000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318AED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ABA7A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500,000 감소</w:t>
            </w:r>
          </w:p>
        </w:tc>
      </w:tr>
    </w:tbl>
    <w:p w14:paraId="51CA4A3C" w14:textId="77777777" w:rsidR="000971F6" w:rsidRDefault="000971F6">
      <w:pPr>
        <w:rPr>
          <w:sz w:val="2"/>
        </w:rPr>
      </w:pPr>
    </w:p>
    <w:p w14:paraId="588EB0A5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51B8367" w14:textId="77777777" w:rsidR="000971F6" w:rsidRDefault="000971F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3B8D01FA" w14:textId="77777777" w:rsidR="000971F6" w:rsidRDefault="000971F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2B919B87" w14:textId="77777777" w:rsidR="000971F6" w:rsidRDefault="000971F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C085D5E" w14:textId="77777777" w:rsidR="000971F6" w:rsidRDefault="00C7426A">
      <w:pPr>
        <w:pStyle w:val="a8"/>
        <w:spacing w:afterLines="40" w:after="96"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20X1년 1월 1일 ㈜강원리스는 제조사로부터 공정가치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600,000인 </w:t>
      </w:r>
      <w:r>
        <w:rPr>
          <w:rFonts w:ascii="HY신명조" w:eastAsia="HY신명조" w:cs="HY신명조"/>
          <w:spacing w:val="-3"/>
        </w:rPr>
        <w:t>기계장치를 구입하여 ㈜원주에게 금융리스계약을 통하여 리스하였다.</w:t>
      </w:r>
      <w:r>
        <w:rPr>
          <w:rFonts w:ascii="HY신명조" w:eastAsia="HY신명조" w:cs="HY신명조"/>
        </w:rPr>
        <w:t xml:space="preserve"> 리스약정일과 리스기간개시일은 동일하며, 경제적 내용연수와 리스</w:t>
      </w:r>
      <w:r>
        <w:rPr>
          <w:rFonts w:ascii="HY신명조" w:eastAsia="HY신명조" w:cs="HY신명조"/>
          <w:spacing w:val="-3"/>
        </w:rPr>
        <w:t xml:space="preserve">기간도 동일하다. 리스료는 20X1년부터 5년간 매년도 말 </w:t>
      </w:r>
      <w:r>
        <w:rPr>
          <w:rFonts w:ascii="HY신명조" w:eastAsia="HY신명조" w:cs="HY신명조"/>
          <w:spacing w:val="-3"/>
        </w:rPr>
        <w:t>₩</w:t>
      </w:r>
      <w:r>
        <w:rPr>
          <w:rFonts w:ascii="HY신명조" w:eastAsia="HY신명조" w:cs="HY신명조"/>
          <w:spacing w:val="-3"/>
        </w:rPr>
        <w:t>150,000을</w:t>
      </w:r>
      <w:r>
        <w:rPr>
          <w:rFonts w:ascii="HY신명조" w:eastAsia="HY신명조" w:cs="HY신명조"/>
        </w:rPr>
        <w:t xml:space="preserve"> 수취한다. 리스기간 종료 후 그 잔존가치는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50,540이며, ㈜원주가 </w:t>
      </w:r>
      <w:r>
        <w:rPr>
          <w:rFonts w:ascii="HY신명조" w:eastAsia="HY신명조" w:cs="HY신명조"/>
          <w:spacing w:val="-3"/>
        </w:rPr>
        <w:t xml:space="preserve">이 중 </w:t>
      </w:r>
      <w:r>
        <w:rPr>
          <w:rFonts w:ascii="HY신명조" w:eastAsia="HY신명조" w:cs="HY신명조"/>
          <w:spacing w:val="-3"/>
        </w:rPr>
        <w:t>₩</w:t>
      </w:r>
      <w:r>
        <w:rPr>
          <w:rFonts w:ascii="HY신명조" w:eastAsia="HY신명조" w:cs="HY신명조"/>
          <w:spacing w:val="-3"/>
        </w:rPr>
        <w:t>30,000을 보증한다. 동 금융리스에 적용되는 유효이자율(내재</w:t>
      </w:r>
      <w:r>
        <w:rPr>
          <w:rFonts w:ascii="HY신명조" w:eastAsia="HY신명조" w:cs="HY신명조"/>
        </w:rPr>
        <w:t>이자율)은 연 10%이며, 현가계수는 다음과 같다.</w:t>
      </w:r>
    </w:p>
    <w:p w14:paraId="37F29207" w14:textId="77777777" w:rsidR="000971F6" w:rsidRDefault="00C7426A">
      <w:pPr>
        <w:pStyle w:val="a8"/>
        <w:wordWrap/>
        <w:jc w:val="center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  <w:u w:val="single" w:color="000000"/>
        </w:rPr>
        <w:t>현가계수표</w:t>
      </w:r>
    </w:p>
    <w:p w14:paraId="6FD8D6D4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3"/>
        <w:gridCol w:w="2621"/>
        <w:gridCol w:w="2621"/>
      </w:tblGrid>
      <w:tr w:rsidR="000971F6" w14:paraId="7FB212BA" w14:textId="77777777">
        <w:trPr>
          <w:trHeight w:val="56"/>
        </w:trPr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6CB67D5F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할인율</w:t>
            </w:r>
          </w:p>
          <w:p w14:paraId="2FF4972E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기 간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8885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기간 말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1의 현재가치 (단일 금액, 10%)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265A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정상연금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1의 현재가치 (10%)</w:t>
            </w:r>
          </w:p>
        </w:tc>
      </w:tr>
      <w:tr w:rsidR="000971F6" w14:paraId="6868A724" w14:textId="77777777">
        <w:trPr>
          <w:trHeight w:val="313"/>
        </w:trPr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8554B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4년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FE71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0.6830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14BE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3.1699</w:t>
            </w:r>
          </w:p>
        </w:tc>
      </w:tr>
      <w:tr w:rsidR="000971F6" w14:paraId="74E0E88B" w14:textId="77777777">
        <w:trPr>
          <w:trHeight w:val="313"/>
        </w:trPr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E0F6F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5년 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ED78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0.6209</w:t>
            </w:r>
          </w:p>
        </w:tc>
        <w:tc>
          <w:tcPr>
            <w:tcW w:w="2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4FAE5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3.7908</w:t>
            </w:r>
          </w:p>
        </w:tc>
      </w:tr>
    </w:tbl>
    <w:p w14:paraId="734616B4" w14:textId="77777777" w:rsidR="000971F6" w:rsidRDefault="000971F6">
      <w:pPr>
        <w:rPr>
          <w:sz w:val="2"/>
        </w:rPr>
      </w:pPr>
    </w:p>
    <w:p w14:paraId="62E1DB1E" w14:textId="77777777" w:rsidR="000971F6" w:rsidRDefault="00C7426A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20X1년 말에 이 리스자산의 잔존가치가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50,540에서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30,540으로 감소하였다. 이 리스계약이 리스제공자인 ㈜강원리스의 20X1년도 당기순이익에 미치는 영향은 얼마인가? </w:t>
      </w:r>
    </w:p>
    <w:p w14:paraId="0DA0051D" w14:textId="77777777" w:rsidR="000971F6" w:rsidRDefault="00C7426A">
      <w:pPr>
        <w:pStyle w:val="a8"/>
        <w:spacing w:afterLines="40" w:after="96"/>
        <w:ind w:left="479" w:hanging="4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</w:t>
      </w:r>
      <w:r>
        <w:rPr>
          <w:rFonts w:ascii="HY신명조" w:eastAsia="HY신명조" w:cs="HY신명조"/>
          <w:spacing w:val="1"/>
        </w:rPr>
        <w:t xml:space="preserve">단, 소수점이하는 반올림하며, 이 경우 단수차이로 인해 약간의 </w:t>
      </w:r>
      <w:r>
        <w:rPr>
          <w:rFonts w:ascii="HY신명조" w:eastAsia="HY신명조" w:cs="HY신명조"/>
        </w:rPr>
        <w:t>오차가 있으면 가장 근사치를 선택한다.)</w:t>
      </w:r>
    </w:p>
    <w:p w14:paraId="4EF0DCA3" w14:textId="77777777" w:rsidR="000971F6" w:rsidRDefault="000971F6">
      <w:pPr>
        <w:pStyle w:val="a8"/>
        <w:spacing w:afterLines="40" w:after="96" w:line="240" w:lineRule="auto"/>
        <w:ind w:left="479" w:hanging="479"/>
        <w:rPr>
          <w:rFonts w:ascii="HY신명조" w:eastAsia="HY신명조" w:cs="HY신명조"/>
        </w:rPr>
      </w:pPr>
    </w:p>
    <w:p w14:paraId="094D2E69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"/>
        <w:gridCol w:w="3300"/>
      </w:tblGrid>
      <w:tr w:rsidR="000971F6" w14:paraId="44A0BE61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FA39C6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753A5" w14:textId="77777777" w:rsidR="000971F6" w:rsidRDefault="00C7426A">
            <w:pPr>
              <w:pStyle w:val="a8"/>
              <w:wordWrap/>
              <w:spacing w:afterLines="40" w:after="96"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40,500</w:t>
            </w:r>
          </w:p>
        </w:tc>
      </w:tr>
      <w:tr w:rsidR="000971F6" w14:paraId="30642B3E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B4561E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58B6A8" w14:textId="77777777" w:rsidR="000971F6" w:rsidRDefault="00C7426A">
            <w:pPr>
              <w:pStyle w:val="a8"/>
              <w:wordWrap/>
              <w:spacing w:afterLines="40" w:after="96"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42,340</w:t>
            </w:r>
          </w:p>
        </w:tc>
      </w:tr>
      <w:tr w:rsidR="000971F6" w14:paraId="7513CD30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BA5B2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704BAC" w14:textId="77777777" w:rsidR="000971F6" w:rsidRDefault="00C7426A">
            <w:pPr>
              <w:pStyle w:val="a8"/>
              <w:wordWrap/>
              <w:spacing w:afterLines="40" w:after="96"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44,500</w:t>
            </w:r>
          </w:p>
        </w:tc>
      </w:tr>
      <w:tr w:rsidR="000971F6" w14:paraId="7D4E9F26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3A420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AC1280" w14:textId="77777777" w:rsidR="000971F6" w:rsidRDefault="00C7426A">
            <w:pPr>
              <w:pStyle w:val="a8"/>
              <w:wordWrap/>
              <w:spacing w:afterLines="40" w:after="96"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46,340</w:t>
            </w:r>
          </w:p>
        </w:tc>
      </w:tr>
      <w:tr w:rsidR="000971F6" w14:paraId="6D48559F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C6F50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87294D" w14:textId="77777777" w:rsidR="000971F6" w:rsidRDefault="00C7426A">
            <w:pPr>
              <w:pStyle w:val="a8"/>
              <w:wordWrap/>
              <w:spacing w:afterLines="40" w:after="96"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60,000</w:t>
            </w:r>
          </w:p>
        </w:tc>
      </w:tr>
    </w:tbl>
    <w:p w14:paraId="0B09AF20" w14:textId="77777777" w:rsidR="000971F6" w:rsidRDefault="000971F6">
      <w:pPr>
        <w:rPr>
          <w:sz w:val="2"/>
        </w:rPr>
      </w:pPr>
    </w:p>
    <w:p w14:paraId="0D900391" w14:textId="77777777" w:rsidR="000971F6" w:rsidRDefault="000971F6">
      <w:pPr>
        <w:pStyle w:val="a8"/>
        <w:ind w:left="388" w:hanging="388"/>
        <w:rPr>
          <w:rFonts w:ascii="HY신명조" w:eastAsia="HY신명조" w:cs="HY신명조"/>
          <w:b/>
          <w:bCs/>
        </w:rPr>
      </w:pPr>
    </w:p>
    <w:p w14:paraId="68E59A34" w14:textId="77777777" w:rsidR="000971F6" w:rsidRDefault="00C7426A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㈜한국이 아래 자료의 확정계약의 위험회피에 대하여 현금흐름위험</w:t>
      </w:r>
      <w:r>
        <w:rPr>
          <w:rFonts w:ascii="HY신명조" w:eastAsia="HY신명조" w:cs="HY신명조"/>
          <w:spacing w:val="-3"/>
        </w:rPr>
        <w:t>회피회계를 적용한다면, 동 위험회피 거래에 대한 회계처리가 20X1년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12월 31일 현재의 재무상태표와 20X1년도 포괄손익계산서에 미치는</w:t>
      </w:r>
      <w:r>
        <w:rPr>
          <w:rFonts w:ascii="HY신명조" w:eastAsia="HY신명조" w:cs="HY신명조"/>
        </w:rPr>
        <w:t xml:space="preserve"> 영향은?</w:t>
      </w:r>
    </w:p>
    <w:p w14:paraId="4B59B680" w14:textId="77777777" w:rsidR="000971F6" w:rsidRDefault="000971F6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7"/>
      </w:tblGrid>
      <w:tr w:rsidR="000971F6" w14:paraId="02F15A6C" w14:textId="77777777">
        <w:trPr>
          <w:trHeight w:val="5420"/>
        </w:trPr>
        <w:tc>
          <w:tcPr>
            <w:tcW w:w="6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B1EC5" w14:textId="77777777" w:rsidR="000971F6" w:rsidRDefault="00C7426A">
            <w:pPr>
              <w:pStyle w:val="a8"/>
              <w:ind w:left="161" w:right="1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12월 결산법인인 ㈜한국은 20X1년 11월 1일에 $20,000,000의 계약을</w:t>
            </w:r>
            <w:r>
              <w:rPr>
                <w:rFonts w:ascii="HY신명조" w:eastAsia="HY신명조" w:cs="HY신명조"/>
              </w:rPr>
              <w:t xml:space="preserve"> 수주하고 5개월 후 제품인도 및 현금수취 계약을 체결하였다. 동 계약일에 ㈜한국은 환율변동의 위험을 회피하기 위하여 5개월 후 $20,000,000를 달러 당 ￦1,160에 매도하기로 하는 통화선도계약을 체결하였다. 환율에 대한 자료는 다음과 같다. </w:t>
            </w:r>
          </w:p>
          <w:p w14:paraId="64985656" w14:textId="77777777" w:rsidR="000971F6" w:rsidRDefault="000971F6">
            <w:pPr>
              <w:pStyle w:val="a8"/>
              <w:ind w:left="161" w:right="148"/>
              <w:rPr>
                <w:rFonts w:ascii="HY신명조" w:eastAsia="HY신명조" w:cs="HY신명조"/>
              </w:rPr>
            </w:pPr>
          </w:p>
          <w:p w14:paraId="43351B3A" w14:textId="77777777" w:rsidR="000971F6" w:rsidRDefault="00C7426A">
            <w:pPr>
              <w:pStyle w:val="a8"/>
              <w:ind w:left="240" w:right="148" w:hanging="7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단, 매출계약은 확정계약이고 수익은 제품인도시점에 인식하며 현재</w:t>
            </w:r>
            <w:r>
              <w:rPr>
                <w:rFonts w:ascii="HY신명조" w:eastAsia="HY신명조" w:cs="HY신명조"/>
                <w:spacing w:val="-9"/>
              </w:rPr>
              <w:t>가치 계산은 생략한다. 또한 통화선도계약은 확정계약에 대한</w:t>
            </w:r>
            <w:r>
              <w:rPr>
                <w:rFonts w:ascii="HY신명조" w:eastAsia="HY신명조" w:cs="HY신명조"/>
                <w:spacing w:val="-5"/>
              </w:rPr>
              <w:t xml:space="preserve"> 효과적인</w:t>
            </w:r>
            <w:r>
              <w:rPr>
                <w:rFonts w:ascii="HY신명조" w:eastAsia="HY신명조" w:cs="HY신명조"/>
              </w:rPr>
              <w:t xml:space="preserve"> 위험회피수단이며 문서화 등 위험회피요건을 충족한 것으로 가정한다.) </w:t>
            </w:r>
          </w:p>
          <w:p w14:paraId="67624ED1" w14:textId="77777777" w:rsidR="000971F6" w:rsidRDefault="00C7426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71"/>
              <w:gridCol w:w="238"/>
              <w:gridCol w:w="1987"/>
              <w:gridCol w:w="239"/>
              <w:gridCol w:w="2044"/>
            </w:tblGrid>
            <w:tr w:rsidR="000971F6" w14:paraId="67890923" w14:textId="77777777">
              <w:trPr>
                <w:trHeight w:val="277"/>
              </w:trPr>
              <w:tc>
                <w:tcPr>
                  <w:tcW w:w="177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176A475" w14:textId="77777777" w:rsidR="000971F6" w:rsidRDefault="00C7426A">
                  <w:pPr>
                    <w:pStyle w:val="a8"/>
                    <w:wordWrap/>
                    <w:ind w:right="112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  자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8FF1FE" w14:textId="77777777" w:rsidR="000971F6" w:rsidRDefault="000971F6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043A724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현물환율(￦/$)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6FF24F" w14:textId="77777777" w:rsidR="000971F6" w:rsidRDefault="000971F6">
                  <w:pPr>
                    <w:pStyle w:val="a8"/>
                    <w:wordWrap/>
                    <w:ind w:right="114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04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7AF9F8F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통화선도환율(￦/$)</w:t>
                  </w:r>
                </w:p>
              </w:tc>
            </w:tr>
            <w:tr w:rsidR="000971F6" w14:paraId="2022C0F6" w14:textId="77777777">
              <w:trPr>
                <w:trHeight w:val="276"/>
              </w:trPr>
              <w:tc>
                <w:tcPr>
                  <w:tcW w:w="177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307BE7" w14:textId="77777777" w:rsidR="000971F6" w:rsidRDefault="00C7426A">
                  <w:pPr>
                    <w:pStyle w:val="a8"/>
                    <w:ind w:left="164" w:right="14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 11.  1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20E0DE1" w14:textId="77777777" w:rsidR="000971F6" w:rsidRDefault="000971F6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8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375D17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1,100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FAE17E" w14:textId="77777777" w:rsidR="000971F6" w:rsidRDefault="000971F6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04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A98A13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1,160(만기5개월)</w:t>
                  </w:r>
                </w:p>
              </w:tc>
            </w:tr>
            <w:tr w:rsidR="000971F6" w14:paraId="0EF6C01F" w14:textId="77777777">
              <w:trPr>
                <w:trHeight w:val="276"/>
              </w:trPr>
              <w:tc>
                <w:tcPr>
                  <w:tcW w:w="17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5170D6" w14:textId="77777777" w:rsidR="000971F6" w:rsidRDefault="00C7426A">
                  <w:pPr>
                    <w:pStyle w:val="a8"/>
                    <w:ind w:left="164" w:right="14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20X1. 12. 31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62A8EA" w14:textId="77777777" w:rsidR="000971F6" w:rsidRDefault="000971F6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F71DDC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1,120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1413658" w14:textId="77777777" w:rsidR="000971F6" w:rsidRDefault="000971F6">
                  <w:pPr>
                    <w:pStyle w:val="a8"/>
                    <w:wordWrap/>
                    <w:ind w:right="114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04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CEBB5D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1,180(만기3개월)</w:t>
                  </w:r>
                </w:p>
              </w:tc>
            </w:tr>
            <w:tr w:rsidR="000971F6" w14:paraId="17281F52" w14:textId="77777777">
              <w:trPr>
                <w:trHeight w:val="276"/>
              </w:trPr>
              <w:tc>
                <w:tcPr>
                  <w:tcW w:w="17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3516DE" w14:textId="77777777" w:rsidR="000971F6" w:rsidRDefault="00C7426A">
                  <w:pPr>
                    <w:pStyle w:val="a8"/>
                    <w:ind w:left="164" w:right="14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20X2.  3. 31</w:t>
                  </w:r>
                </w:p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BAFF91" w14:textId="77777777" w:rsidR="000971F6" w:rsidRDefault="000971F6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9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EB2B00" w14:textId="77777777" w:rsidR="000971F6" w:rsidRDefault="00C7426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1,150</w:t>
                  </w:r>
                </w:p>
              </w:tc>
              <w:tc>
                <w:tcPr>
                  <w:tcW w:w="2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DD8A3A" w14:textId="77777777" w:rsidR="000971F6" w:rsidRDefault="000971F6">
                  <w:pPr>
                    <w:pStyle w:val="a8"/>
                    <w:wordWrap/>
                    <w:ind w:right="114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04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C0C83C6" w14:textId="77777777" w:rsidR="000971F6" w:rsidRDefault="000971F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79463ED7" w14:textId="77777777" w:rsidR="000971F6" w:rsidRDefault="000971F6">
            <w:pPr>
              <w:rPr>
                <w:sz w:val="2"/>
              </w:rPr>
            </w:pPr>
          </w:p>
          <w:p w14:paraId="16E5A4D6" w14:textId="77777777" w:rsidR="000971F6" w:rsidRDefault="000971F6">
            <w:pPr>
              <w:pStyle w:val="a8"/>
              <w:snapToGrid/>
              <w:spacing w:line="280" w:lineRule="auto"/>
              <w:ind w:left="483" w:hanging="483"/>
              <w:rPr>
                <w:rFonts w:ascii="HY신명조" w:eastAsia="HY신명조" w:cs="HY신명조"/>
              </w:rPr>
            </w:pPr>
          </w:p>
        </w:tc>
      </w:tr>
    </w:tbl>
    <w:p w14:paraId="002688F3" w14:textId="77777777" w:rsidR="000971F6" w:rsidRDefault="000971F6">
      <w:pPr>
        <w:rPr>
          <w:sz w:val="2"/>
        </w:rPr>
      </w:pPr>
    </w:p>
    <w:p w14:paraId="61609018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084D3EF" w14:textId="77777777" w:rsidR="000971F6" w:rsidRDefault="000971F6">
      <w:pPr>
        <w:pStyle w:val="a8"/>
        <w:rPr>
          <w:rFonts w:ascii="HY신명조" w:eastAsia="HY신명조" w:cs="HY신명조"/>
        </w:rPr>
      </w:pPr>
    </w:p>
    <w:tbl>
      <w:tblPr>
        <w:tblW w:w="0" w:type="auto"/>
        <w:tblInd w:w="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"/>
        <w:gridCol w:w="1170"/>
        <w:gridCol w:w="160"/>
        <w:gridCol w:w="1179"/>
        <w:gridCol w:w="115"/>
        <w:gridCol w:w="1113"/>
        <w:gridCol w:w="151"/>
        <w:gridCol w:w="1056"/>
        <w:gridCol w:w="151"/>
        <w:gridCol w:w="1093"/>
      </w:tblGrid>
      <w:tr w:rsidR="000971F6" w14:paraId="45038812" w14:textId="77777777">
        <w:trPr>
          <w:trHeight w:val="347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C364F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06571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46E525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5D1784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014D8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D093F2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C819E7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59673E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E86B15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60F77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총포괄손익</w:t>
            </w:r>
          </w:p>
        </w:tc>
      </w:tr>
      <w:tr w:rsidR="000971F6" w14:paraId="5F8B9046" w14:textId="77777777">
        <w:trPr>
          <w:trHeight w:val="347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87F893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17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57F7A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C533EA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7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6554D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50C8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6F2DD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3ED99E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2F389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9A1F64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9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B31DD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</w:tr>
      <w:tr w:rsidR="000971F6" w14:paraId="13DF1E60" w14:textId="77777777">
        <w:trPr>
          <w:trHeight w:val="347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2AB3DC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42BE0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8050AE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A40A0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20F705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1642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5C87E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D7AC3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F6DCBA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7E932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감소 </w:t>
            </w:r>
          </w:p>
        </w:tc>
      </w:tr>
      <w:tr w:rsidR="000971F6" w14:paraId="42962DFC" w14:textId="77777777">
        <w:trPr>
          <w:trHeight w:val="347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9D0424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B4CCE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262651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98CE3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2ADC55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537B0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A28BD6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DB6C9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E2444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6367E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0971F6" w14:paraId="0CA6C9EE" w14:textId="77777777">
        <w:trPr>
          <w:trHeight w:val="347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6EFC4F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21B6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72C4F8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FB238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8FC0A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DF684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AFD41D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694D7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CD2AB7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EC849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변화없음 </w:t>
            </w:r>
          </w:p>
        </w:tc>
      </w:tr>
      <w:tr w:rsidR="000971F6" w14:paraId="46FC3647" w14:textId="77777777">
        <w:trPr>
          <w:trHeight w:val="347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9D70B9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FA569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D7C362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6F3DB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A0BC9B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702F3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변화없음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057EE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C9FE1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2637F0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3CBBC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54BB2718" w14:textId="77777777" w:rsidR="000971F6" w:rsidRDefault="000971F6">
      <w:pPr>
        <w:rPr>
          <w:sz w:val="2"/>
        </w:rPr>
      </w:pPr>
    </w:p>
    <w:p w14:paraId="2AD7B3BD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30172258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028D44CB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0094C36B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66197EAB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7B1D49B1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2DA107C2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15B36C14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1F460380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5C00FCDF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2CF1D9C5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553C1D7A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7E43B306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0637E7FE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29CBA3A9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04526091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674F49CE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67CF4757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15F0B6D7" w14:textId="77777777" w:rsidR="000971F6" w:rsidRDefault="000971F6">
      <w:pPr>
        <w:pStyle w:val="a8"/>
        <w:snapToGrid/>
        <w:spacing w:line="240" w:lineRule="auto"/>
        <w:ind w:left="358" w:hanging="358"/>
        <w:rPr>
          <w:rFonts w:ascii="HY신명조" w:eastAsia="HY신명조" w:cs="HY신명조"/>
        </w:rPr>
      </w:pPr>
    </w:p>
    <w:p w14:paraId="4EA30E9A" w14:textId="77777777" w:rsidR="000971F6" w:rsidRDefault="000971F6">
      <w:pPr>
        <w:pStyle w:val="a8"/>
        <w:snapToGrid/>
        <w:spacing w:line="240" w:lineRule="auto"/>
        <w:ind w:left="358" w:hanging="358"/>
        <w:rPr>
          <w:rFonts w:ascii="HY신명조" w:eastAsia="HY신명조" w:cs="HY신명조"/>
          <w:b/>
          <w:bCs/>
        </w:rPr>
      </w:pPr>
    </w:p>
    <w:p w14:paraId="60740222" w14:textId="77777777" w:rsidR="000971F6" w:rsidRDefault="00C7426A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자료를 이용하여 문제 31번과 32번의 물음에 답하시오.</w:t>
      </w:r>
    </w:p>
    <w:p w14:paraId="5D82CA89" w14:textId="77777777" w:rsidR="000971F6" w:rsidRDefault="000971F6">
      <w:pPr>
        <w:pStyle w:val="a8"/>
        <w:snapToGrid/>
        <w:spacing w:line="280" w:lineRule="auto"/>
        <w:ind w:left="358" w:hanging="358"/>
        <w:rPr>
          <w:rFonts w:ascii="HY신명조" w:eastAsia="HY신명조" w:cs="HY신명조"/>
        </w:rPr>
      </w:pPr>
    </w:p>
    <w:p w14:paraId="7DA0D118" w14:textId="77777777" w:rsidR="000971F6" w:rsidRDefault="00C7426A">
      <w:pPr>
        <w:pStyle w:val="a8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lastRenderedPageBreak/>
        <w:t xml:space="preserve">㈜한국은 20X1년 아래 자료에서 제시하는 주식을 모두 취득하였다.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0971F6" w14:paraId="012A3180" w14:textId="77777777">
        <w:trPr>
          <w:trHeight w:val="4059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27211" w14:textId="77777777" w:rsidR="000971F6" w:rsidRDefault="000971F6">
            <w:pPr>
              <w:pStyle w:val="a8"/>
              <w:ind w:left="361" w:hanging="361"/>
            </w:pPr>
          </w:p>
          <w:p w14:paraId="305EC2D4" w14:textId="77777777" w:rsidR="000971F6" w:rsidRDefault="00C7426A">
            <w:pPr>
              <w:pStyle w:val="a8"/>
              <w:ind w:left="331" w:hanging="331"/>
              <w:rPr>
                <w:spacing w:val="3"/>
              </w:rPr>
            </w:pPr>
            <w:r>
              <w:t xml:space="preserve">㈎ </w:t>
            </w:r>
            <w:r>
              <w:rPr>
                <w:spacing w:val="3"/>
              </w:rPr>
              <w:t xml:space="preserve">음식점 운영을 주업으로 하는 </w:t>
            </w:r>
            <w:r>
              <w:rPr>
                <w:rFonts w:ascii="HY신명조" w:eastAsia="HY신명조" w:cs="HY신명조"/>
                <w:spacing w:val="3"/>
                <w:u w:val="single" w:color="000000"/>
              </w:rPr>
              <w:t>㈜</w:t>
            </w:r>
            <w:r>
              <w:rPr>
                <w:spacing w:val="3"/>
                <w:u w:val="single" w:color="000000"/>
              </w:rPr>
              <w:t>한식</w:t>
            </w:r>
            <w:r>
              <w:rPr>
                <w:spacing w:val="3"/>
              </w:rPr>
              <w:t xml:space="preserve">의 지분 20% : </w:t>
            </w:r>
          </w:p>
          <w:p w14:paraId="3E6511E3" w14:textId="77777777" w:rsidR="000971F6" w:rsidRDefault="00C7426A">
            <w:pPr>
              <w:pStyle w:val="a8"/>
              <w:ind w:left="309" w:hanging="309"/>
            </w:pPr>
            <w:r>
              <w:rPr>
                <w:rFonts w:ascii="HY신명조" w:eastAsia="HY신명조" w:cs="HY신명조"/>
                <w:spacing w:val="3"/>
              </w:rPr>
              <w:t xml:space="preserve">   </w:t>
            </w:r>
            <w:r>
              <w:rPr>
                <w:rFonts w:ascii="HY신명조" w:eastAsia="HY신명조" w:cs="HY신명조"/>
                <w:spacing w:val="2"/>
              </w:rPr>
              <w:t>㈜</w:t>
            </w:r>
            <w:r>
              <w:rPr>
                <w:spacing w:val="2"/>
              </w:rPr>
              <w:t xml:space="preserve">한식의 </w:t>
            </w:r>
            <w:r>
              <w:rPr>
                <w:spacing w:val="-7"/>
              </w:rPr>
              <w:t>나머지 지분 80%를 보유한 주주들은 서로 특수관계가 없고,</w:t>
            </w:r>
            <w:r>
              <w:rPr>
                <w:spacing w:val="-6"/>
              </w:rPr>
              <w:t xml:space="preserve"> 지배력의</w:t>
            </w:r>
            <w:r>
              <w:t xml:space="preserve"> </w:t>
            </w:r>
            <w:r>
              <w:rPr>
                <w:spacing w:val="-4"/>
              </w:rPr>
              <w:t>획득 목적이 없으며, 단순 배당투자만을 목적으로 한다. 이 주주들은</w:t>
            </w:r>
            <w: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t xml:space="preserve">한국에게 의결권을 위임한다. </w:t>
            </w:r>
            <w:r>
              <w:rPr>
                <w:rFonts w:ascii="HY신명조" w:eastAsia="HY신명조" w:cs="HY신명조"/>
              </w:rPr>
              <w:t>㈜</w:t>
            </w:r>
            <w:r>
              <w:t xml:space="preserve">한국은 주식취득 직후 </w:t>
            </w:r>
            <w:r>
              <w:rPr>
                <w:rFonts w:ascii="HY신명조" w:eastAsia="HY신명조" w:cs="HY신명조"/>
              </w:rPr>
              <w:t>㈜</w:t>
            </w:r>
            <w:r>
              <w:t xml:space="preserve">한식의 </w:t>
            </w:r>
            <w:r>
              <w:rPr>
                <w:spacing w:val="-3"/>
              </w:rPr>
              <w:t xml:space="preserve">이사회 구성원 전원을 임명하였고,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3"/>
              </w:rPr>
              <w:t>한식의 재무정책과 영업정책은</w:t>
            </w:r>
            <w:r>
              <w:t xml:space="preserve"> 이사회가 결정한다.</w:t>
            </w:r>
          </w:p>
          <w:p w14:paraId="466C0742" w14:textId="77777777" w:rsidR="000971F6" w:rsidRDefault="000971F6">
            <w:pPr>
              <w:pStyle w:val="a8"/>
              <w:ind w:left="361" w:hanging="361"/>
            </w:pPr>
          </w:p>
          <w:p w14:paraId="395F47FE" w14:textId="77777777" w:rsidR="000971F6" w:rsidRDefault="00C7426A">
            <w:pPr>
              <w:pStyle w:val="a8"/>
              <w:ind w:left="315" w:hanging="315"/>
            </w:pPr>
            <w:r>
              <w:t xml:space="preserve">㈏ 토지만으로 구성된 자산을 가진 </w:t>
            </w:r>
            <w:r>
              <w:rPr>
                <w:rFonts w:ascii="HY신명조" w:eastAsia="HY신명조" w:cs="HY신명조"/>
                <w:u w:val="single" w:color="000000"/>
              </w:rPr>
              <w:t>㈜</w:t>
            </w:r>
            <w:r>
              <w:rPr>
                <w:u w:val="single" w:color="000000"/>
              </w:rPr>
              <w:t>평지</w:t>
            </w:r>
            <w:r>
              <w:t xml:space="preserve">의 지분 100% : </w:t>
            </w:r>
          </w:p>
          <w:p w14:paraId="1759AD06" w14:textId="77777777" w:rsidR="000971F6" w:rsidRDefault="00C7426A">
            <w:pPr>
              <w:pStyle w:val="a8"/>
              <w:ind w:left="300" w:hanging="300"/>
              <w:rPr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㈜</w:t>
            </w:r>
            <w:r>
              <w:t xml:space="preserve">평지는 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spacing w:val="-2"/>
              </w:rPr>
              <w:t xml:space="preserve">한국과 특수관계가 없는 </w:t>
            </w:r>
            <w:r>
              <w:rPr>
                <w:rFonts w:ascii="HY신명조" w:eastAsia="HY신명조" w:cs="HY신명조"/>
                <w:spacing w:val="-2"/>
              </w:rPr>
              <w:t>㈜</w:t>
            </w:r>
            <w:r>
              <w:rPr>
                <w:spacing w:val="-2"/>
              </w:rPr>
              <w:t>바다가 과거 공장부지용도로 취득했던</w:t>
            </w:r>
            <w:r>
              <w:t xml:space="preserve"> </w:t>
            </w:r>
            <w:r>
              <w:rPr>
                <w:spacing w:val="-1"/>
              </w:rPr>
              <w:t xml:space="preserve">토지를 자산으로 하여 물적분할을 통해 설립한 회사이다.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rPr>
                <w:spacing w:val="-5"/>
              </w:rPr>
              <w:t>평지는</w:t>
            </w:r>
            <w:r>
              <w:rPr>
                <w:spacing w:val="-4"/>
              </w:rPr>
              <w:t xml:space="preserve"> 사업을 구성하지 않으며, 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spacing w:val="-4"/>
              </w:rPr>
              <w:t xml:space="preserve">한국이 </w:t>
            </w:r>
            <w:r>
              <w:rPr>
                <w:rFonts w:ascii="HY신명조" w:eastAsia="HY신명조" w:cs="HY신명조"/>
                <w:spacing w:val="-4"/>
              </w:rPr>
              <w:t>㈜</w:t>
            </w:r>
            <w:r>
              <w:rPr>
                <w:spacing w:val="-4"/>
              </w:rPr>
              <w:t>평지의 지분을 취득한</w:t>
            </w:r>
            <w:r>
              <w:t xml:space="preserve"> 직후 </w:t>
            </w:r>
            <w:r>
              <w:rPr>
                <w:rFonts w:ascii="HY신명조" w:eastAsia="HY신명조" w:cs="HY신명조"/>
              </w:rPr>
              <w:t>㈜</w:t>
            </w:r>
            <w:r>
              <w:t xml:space="preserve">한국과 </w:t>
            </w:r>
            <w:r>
              <w:rPr>
                <w:rFonts w:ascii="HY신명조" w:eastAsia="HY신명조" w:cs="HY신명조"/>
              </w:rPr>
              <w:t>㈜</w:t>
            </w:r>
            <w:r>
              <w:t>평지는 합병하였다.</w:t>
            </w:r>
          </w:p>
          <w:p w14:paraId="664F792C" w14:textId="77777777" w:rsidR="000971F6" w:rsidRDefault="000971F6">
            <w:pPr>
              <w:pStyle w:val="a8"/>
              <w:ind w:left="361" w:hanging="361"/>
            </w:pPr>
          </w:p>
          <w:p w14:paraId="11E87D74" w14:textId="77777777" w:rsidR="000971F6" w:rsidRDefault="00C7426A">
            <w:pPr>
              <w:pStyle w:val="a8"/>
              <w:ind w:left="305" w:hanging="305"/>
              <w:rPr>
                <w:spacing w:val="-3"/>
              </w:rPr>
            </w:pPr>
            <w:r>
              <w:t xml:space="preserve">㈐ </w:t>
            </w:r>
            <w:r>
              <w:rPr>
                <w:spacing w:val="-3"/>
              </w:rPr>
              <w:t xml:space="preserve">자동차부품을 제조하는 기업인 </w:t>
            </w:r>
            <w:r>
              <w:rPr>
                <w:rFonts w:ascii="HY신명조" w:eastAsia="HY신명조" w:cs="HY신명조"/>
                <w:spacing w:val="-3"/>
                <w:u w:val="single" w:color="000000"/>
              </w:rPr>
              <w:t>㈜</w:t>
            </w:r>
            <w:r>
              <w:rPr>
                <w:spacing w:val="-3"/>
                <w:u w:val="single" w:color="000000"/>
              </w:rPr>
              <w:t>엔진</w:t>
            </w:r>
            <w:r>
              <w:rPr>
                <w:spacing w:val="-3"/>
              </w:rPr>
              <w:t xml:space="preserve">의 지분 30% : </w:t>
            </w:r>
          </w:p>
          <w:p w14:paraId="1F219745" w14:textId="77777777" w:rsidR="000971F6" w:rsidRDefault="00C7426A">
            <w:pPr>
              <w:pStyle w:val="a8"/>
              <w:ind w:left="290" w:hanging="290"/>
            </w:pPr>
            <w:r>
              <w:rPr>
                <w:rFonts w:ascii="HY신명조" w:eastAsia="HY신명조" w:cs="HY신명조"/>
                <w:spacing w:val="-3"/>
              </w:rPr>
              <w:t xml:space="preserve">   ㈜</w:t>
            </w:r>
            <w:r>
              <w:rPr>
                <w:spacing w:val="-3"/>
              </w:rPr>
              <w:t>한국의 해당</w:t>
            </w:r>
            <w:r>
              <w:t xml:space="preserve"> </w:t>
            </w:r>
            <w:r>
              <w:rPr>
                <w:spacing w:val="-3"/>
              </w:rPr>
              <w:t xml:space="preserve">주식 취득과는 무관하게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3"/>
              </w:rPr>
              <w:t xml:space="preserve">한국과 특수관계가 없는 기업인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3"/>
              </w:rPr>
              <w:t>고속이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spacing w:val="-1"/>
              </w:rPr>
              <w:t>엔진의 지분 중 40%를 보유하고 있다. 나머지 30%의 지분 역시</w:t>
            </w:r>
            <w: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3"/>
              </w:rPr>
              <w:t>한국과 특수관계가 없는 다수의 주주들이 각각 1% 미만의 지분을</w:t>
            </w:r>
            <w:r>
              <w:t xml:space="preserve"> 보유하고 있다.</w:t>
            </w:r>
          </w:p>
          <w:p w14:paraId="66B4FA85" w14:textId="77777777" w:rsidR="000971F6" w:rsidRDefault="000971F6">
            <w:pPr>
              <w:pStyle w:val="a8"/>
              <w:ind w:left="361" w:hanging="361"/>
            </w:pPr>
          </w:p>
          <w:p w14:paraId="47FBB2F5" w14:textId="77777777" w:rsidR="000971F6" w:rsidRDefault="00C7426A">
            <w:pPr>
              <w:pStyle w:val="a8"/>
              <w:ind w:left="306" w:hanging="306"/>
            </w:pPr>
            <w:r>
              <w:t xml:space="preserve">㈑ 원자력발전소 건설이 주요 사업인 </w:t>
            </w:r>
            <w:r>
              <w:rPr>
                <w:rFonts w:ascii="HY신명조" w:eastAsia="HY신명조" w:cs="HY신명조"/>
                <w:u w:val="single" w:color="000000"/>
              </w:rPr>
              <w:t>㈜</w:t>
            </w:r>
            <w:r>
              <w:rPr>
                <w:u w:val="single" w:color="000000"/>
              </w:rPr>
              <w:t>원전</w:t>
            </w:r>
            <w:r>
              <w:t xml:space="preserve">의 지분 50% : </w:t>
            </w:r>
          </w:p>
          <w:p w14:paraId="1E0D3766" w14:textId="77777777" w:rsidR="000971F6" w:rsidRDefault="00C7426A">
            <w:pPr>
              <w:pStyle w:val="a8"/>
              <w:ind w:left="300" w:hanging="300"/>
            </w:pPr>
            <w:r>
              <w:rPr>
                <w:rFonts w:ascii="HY신명조" w:eastAsia="HY신명조" w:cs="HY신명조"/>
              </w:rPr>
              <w:t xml:space="preserve">   ㈜</w:t>
            </w:r>
            <w:r>
              <w:t xml:space="preserve">원전은 </w:t>
            </w:r>
            <w:r>
              <w:rPr>
                <w:rFonts w:ascii="HY신명조" w:eastAsia="HY신명조" w:cs="HY신명조"/>
              </w:rPr>
              <w:t>㈜</w:t>
            </w:r>
            <w:r>
              <w:t xml:space="preserve">원자력과 </w:t>
            </w:r>
            <w:r>
              <w:rPr>
                <w:rFonts w:ascii="HY신명조" w:eastAsia="HY신명조" w:cs="HY신명조"/>
              </w:rPr>
              <w:t>㈜</w:t>
            </w:r>
            <w:r>
              <w:t>발전이 각각 50%씩 출자하여 설립한 기업</w:t>
            </w:r>
            <w:r>
              <w:rPr>
                <w:spacing w:val="-3"/>
              </w:rPr>
              <w:t xml:space="preserve">이다.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3"/>
              </w:rPr>
              <w:t xml:space="preserve">한국은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3"/>
              </w:rPr>
              <w:t xml:space="preserve">원자력으로부터 해당 지분을 인수하였다.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3"/>
              </w:rPr>
              <w:t>원전의</w:t>
            </w:r>
            <w:r>
              <w:t xml:space="preserve"> </w:t>
            </w:r>
            <w:r>
              <w:rPr>
                <w:spacing w:val="-6"/>
              </w:rPr>
              <w:t>주요</w:t>
            </w:r>
            <w:r>
              <w:rPr>
                <w:spacing w:val="-12"/>
              </w:rPr>
              <w:t xml:space="preserve">의사결정은 </w:t>
            </w:r>
            <w:r>
              <w:rPr>
                <w:rFonts w:ascii="HY신명조" w:eastAsia="HY신명조" w:cs="HY신명조"/>
                <w:spacing w:val="-12"/>
              </w:rPr>
              <w:t>㈜</w:t>
            </w:r>
            <w:r>
              <w:rPr>
                <w:spacing w:val="-12"/>
              </w:rPr>
              <w:t>원전의 이사회결의에 의해 이루어지며, 정관상 이사회의</w:t>
            </w:r>
            <w:r>
              <w:t xml:space="preserve"> </w:t>
            </w:r>
            <w:r>
              <w:rPr>
                <w:spacing w:val="-3"/>
              </w:rPr>
              <w:t xml:space="preserve">구성원인 이사는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3"/>
              </w:rPr>
              <w:t>원전의 지분비율에 비례하여 임명되고, 이사회는</w:t>
            </w:r>
            <w:r>
              <w:t xml:space="preserve"> 이사의 전체 동의에 의해 의결한다.</w:t>
            </w:r>
          </w:p>
          <w:p w14:paraId="7C130816" w14:textId="77777777" w:rsidR="000971F6" w:rsidRDefault="000971F6">
            <w:pPr>
              <w:pStyle w:val="a8"/>
              <w:ind w:left="361" w:hanging="361"/>
            </w:pPr>
          </w:p>
        </w:tc>
      </w:tr>
    </w:tbl>
    <w:p w14:paraId="4AB9B891" w14:textId="77777777" w:rsidR="000971F6" w:rsidRDefault="000971F6">
      <w:pPr>
        <w:rPr>
          <w:sz w:val="2"/>
        </w:rPr>
      </w:pPr>
    </w:p>
    <w:p w14:paraId="51EA6DF0" w14:textId="77777777" w:rsidR="000971F6" w:rsidRDefault="000971F6">
      <w:pPr>
        <w:pStyle w:val="a8"/>
        <w:snapToGrid/>
        <w:rPr>
          <w:rFonts w:ascii="HY신명조" w:eastAsia="HY신명조" w:cs="HY신명조"/>
        </w:rPr>
      </w:pPr>
    </w:p>
    <w:p w14:paraId="29887EA2" w14:textId="77777777" w:rsidR="000971F6" w:rsidRDefault="000971F6">
      <w:pPr>
        <w:pStyle w:val="aa"/>
        <w:snapToGrid/>
        <w:rPr>
          <w:rFonts w:ascii="HY신명조" w:eastAsia="HY신명조" w:cs="HY신명조"/>
        </w:rPr>
      </w:pPr>
    </w:p>
    <w:p w14:paraId="746EDCA6" w14:textId="77777777" w:rsidR="000971F6" w:rsidRDefault="00C7426A">
      <w:pPr>
        <w:pStyle w:val="a8"/>
        <w:snapToGrid/>
        <w:ind w:left="370" w:hanging="3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위에서 제시한 사례 중 ㈜한국의 해당 주식 취득이 사업결합에 해당</w:t>
      </w:r>
      <w:r>
        <w:rPr>
          <w:rFonts w:ascii="HY신명조" w:eastAsia="HY신명조" w:cs="HY신명조"/>
        </w:rPr>
        <w:t>하는 것으로만 모두 묶인 것은?</w:t>
      </w:r>
    </w:p>
    <w:p w14:paraId="5C13B74D" w14:textId="77777777" w:rsidR="000971F6" w:rsidRDefault="000971F6">
      <w:pPr>
        <w:pStyle w:val="aa"/>
        <w:snapToGrid/>
        <w:rPr>
          <w:rFonts w:ascii="HY신명조" w:eastAsia="HY신명조" w:cs="HY신명조"/>
        </w:rPr>
      </w:pPr>
    </w:p>
    <w:p w14:paraId="7B6BED7F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㈎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㈏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㈎, ㈏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㈏, ㈑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㈏, ㈐, ㈑</w:t>
      </w:r>
    </w:p>
    <w:p w14:paraId="768309E2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1C1F20E9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13E3D38" w14:textId="77777777" w:rsidR="000971F6" w:rsidRDefault="00C7426A">
      <w:pPr>
        <w:pStyle w:val="a8"/>
        <w:spacing w:afterLines="40" w:after="96"/>
        <w:ind w:left="381" w:hanging="38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다음 중 ㈜한국이 20X1년 말 연결재무제표 작성에 있어서, 보유 지분에</w:t>
      </w:r>
      <w:r>
        <w:rPr>
          <w:rFonts w:ascii="HY신명조" w:eastAsia="HY신명조" w:cs="HY신명조"/>
        </w:rPr>
        <w:t xml:space="preserve"> 대한 회계처리 방법으로 타당한 것은?</w:t>
      </w:r>
    </w:p>
    <w:p w14:paraId="7BBF7E7B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2"/>
        <w:gridCol w:w="1725"/>
        <w:gridCol w:w="2178"/>
        <w:gridCol w:w="2121"/>
      </w:tblGrid>
      <w:tr w:rsidR="000971F6" w14:paraId="0156B041" w14:textId="77777777">
        <w:trPr>
          <w:trHeight w:val="454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643FAC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EBA797" w14:textId="77777777" w:rsidR="000971F6" w:rsidRDefault="00C7426A">
            <w:pPr>
              <w:pStyle w:val="a8"/>
              <w:wordWrap/>
              <w:ind w:left="361" w:hanging="361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 xml:space="preserve">㈎ : </w:t>
            </w:r>
            <w:r>
              <w:rPr>
                <w:rFonts w:ascii="HY신명조" w:eastAsia="HY신명조" w:cs="HY신명조"/>
                <w:spacing w:val="-6"/>
                <w:u w:val="single" w:color="000000"/>
              </w:rPr>
              <w:t>㈜</w:t>
            </w:r>
            <w:r>
              <w:rPr>
                <w:u w:val="single" w:color="000000"/>
              </w:rPr>
              <w:t>한식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891A4E" w14:textId="77777777" w:rsidR="000971F6" w:rsidRDefault="00C7426A">
            <w:pPr>
              <w:pStyle w:val="a8"/>
              <w:wordWrap/>
              <w:ind w:left="361" w:hanging="361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 xml:space="preserve">㈐ : </w:t>
            </w:r>
            <w:r>
              <w:rPr>
                <w:rFonts w:ascii="HY신명조" w:eastAsia="HY신명조" w:cs="HY신명조"/>
                <w:spacing w:val="-6"/>
                <w:u w:val="single" w:color="000000"/>
              </w:rPr>
              <w:t>㈜</w:t>
            </w:r>
            <w:r>
              <w:rPr>
                <w:u w:val="single" w:color="000000"/>
              </w:rPr>
              <w:t>엔진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C302FF" w14:textId="77777777" w:rsidR="000971F6" w:rsidRDefault="00C7426A">
            <w:pPr>
              <w:pStyle w:val="a8"/>
              <w:wordWrap/>
              <w:ind w:left="361" w:hanging="361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 xml:space="preserve">㈑ : </w:t>
            </w:r>
            <w:r>
              <w:rPr>
                <w:rFonts w:ascii="HY신명조" w:eastAsia="HY신명조" w:cs="HY신명조"/>
                <w:spacing w:val="-6"/>
                <w:u w:val="single" w:color="000000"/>
              </w:rPr>
              <w:t>㈜</w:t>
            </w:r>
            <w:r>
              <w:rPr>
                <w:u w:val="single" w:color="000000"/>
              </w:rPr>
              <w:t>원전</w:t>
            </w:r>
          </w:p>
        </w:tc>
      </w:tr>
      <w:tr w:rsidR="000971F6" w14:paraId="3925A3C0" w14:textId="77777777">
        <w:trPr>
          <w:trHeight w:val="513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B4694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36D2E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지분법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46E4A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지분법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DCB1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연결</w:t>
            </w:r>
          </w:p>
        </w:tc>
      </w:tr>
      <w:tr w:rsidR="000971F6" w14:paraId="026E91B4" w14:textId="77777777">
        <w:trPr>
          <w:trHeight w:val="513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07C78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7E6A8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원가법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C9607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지분법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874BA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연결</w:t>
            </w:r>
          </w:p>
        </w:tc>
      </w:tr>
      <w:tr w:rsidR="000971F6" w14:paraId="2805E235" w14:textId="77777777">
        <w:trPr>
          <w:trHeight w:val="513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84AC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BAA55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지분법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64F529" w14:textId="77777777" w:rsidR="000971F6" w:rsidRDefault="00C74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비례연결 또는 지분법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1DEC7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비례연결</w:t>
            </w:r>
          </w:p>
        </w:tc>
      </w:tr>
      <w:tr w:rsidR="000971F6" w14:paraId="6860D9FB" w14:textId="77777777">
        <w:trPr>
          <w:trHeight w:val="513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C3D59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E5962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연결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BE855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지분법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E9B19" w14:textId="77777777" w:rsidR="000971F6" w:rsidRDefault="00C74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비례연결 또는 지분법</w:t>
            </w:r>
          </w:p>
        </w:tc>
      </w:tr>
      <w:tr w:rsidR="000971F6" w14:paraId="1D7F5DE5" w14:textId="77777777">
        <w:trPr>
          <w:trHeight w:val="513"/>
        </w:trPr>
        <w:tc>
          <w:tcPr>
            <w:tcW w:w="3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977275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0EF182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연결</w:t>
            </w:r>
          </w:p>
        </w:tc>
        <w:tc>
          <w:tcPr>
            <w:tcW w:w="2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53DD7E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연결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51FBD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연결</w:t>
            </w:r>
          </w:p>
        </w:tc>
      </w:tr>
    </w:tbl>
    <w:p w14:paraId="3A41D190" w14:textId="77777777" w:rsidR="000971F6" w:rsidRDefault="000971F6">
      <w:pPr>
        <w:rPr>
          <w:sz w:val="2"/>
        </w:rPr>
      </w:pPr>
    </w:p>
    <w:p w14:paraId="0A116412" w14:textId="77777777" w:rsidR="000971F6" w:rsidRDefault="000971F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838C973" w14:textId="77777777" w:rsidR="000971F6" w:rsidRDefault="00C7426A">
      <w:pPr>
        <w:pStyle w:val="a8"/>
        <w:spacing w:afterLines="40" w:after="96"/>
        <w:ind w:left="403" w:hanging="40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33.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</w:rPr>
        <w:t xml:space="preserve">도매는 20X1년 말 화재로 인해 창고에 보관 중이던 재고자산이 </w:t>
      </w:r>
      <w:r>
        <w:rPr>
          <w:rFonts w:ascii="HY신명조" w:eastAsia="HY신명조" w:cs="HY신명조"/>
          <w:spacing w:val="-1"/>
        </w:rPr>
        <w:t xml:space="preserve">모두 소실되었다. 다음 자료를 이용하여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1"/>
        </w:rPr>
        <w:t>도매의 화재로 인한 재고</w:t>
      </w:r>
      <w:r>
        <w:rPr>
          <w:rFonts w:ascii="HY신명조" w:eastAsia="HY신명조" w:cs="HY신명조"/>
        </w:rPr>
        <w:t>자산 손실금액을 추정하면 얼마인가?</w:t>
      </w:r>
    </w:p>
    <w:p w14:paraId="1595227D" w14:textId="77777777" w:rsidR="000971F6" w:rsidRDefault="00C7426A">
      <w:pPr>
        <w:pStyle w:val="a8"/>
        <w:ind w:left="475" w:hanging="475"/>
      </w:pPr>
      <w:r>
        <w:t xml:space="preserve">    (</w:t>
      </w:r>
      <w:r>
        <w:rPr>
          <w:spacing w:val="-2"/>
        </w:rPr>
        <w:t xml:space="preserve">단, </w:t>
      </w:r>
      <w:r>
        <w:rPr>
          <w:rFonts w:ascii="HY신명조" w:eastAsia="HY신명조" w:cs="HY신명조"/>
          <w:spacing w:val="-3"/>
        </w:rPr>
        <w:t>㈜</w:t>
      </w:r>
      <w:r>
        <w:rPr>
          <w:spacing w:val="-2"/>
        </w:rPr>
        <w:t>도매는 현금매출이 없으며, 재고자산과 관련하여 화재로 인한</w:t>
      </w:r>
      <w:r>
        <w:t xml:space="preserve"> 손실 외의 손실은 없다. 그리고 1년은 360일로 가정한다.)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0971F6" w14:paraId="12EEB14A" w14:textId="77777777">
        <w:trPr>
          <w:trHeight w:val="56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58C37E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09508774" w14:textId="77777777" w:rsidR="000971F6" w:rsidRDefault="00C7426A">
            <w:pPr>
              <w:pStyle w:val="a8"/>
              <w:ind w:left="219" w:hanging="21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  <w:spacing w:val="-1"/>
              </w:rPr>
              <w:t xml:space="preserve">20X1년 초 장부상 재고자산의 금액은 </w:t>
            </w:r>
            <w:r>
              <w:rPr>
                <w:rFonts w:ascii="HY신명조" w:eastAsia="HY신명조" w:cs="HY신명조"/>
                <w:spacing w:val="-1"/>
              </w:rPr>
              <w:t>₩</w:t>
            </w:r>
            <w:r>
              <w:rPr>
                <w:rFonts w:ascii="HY신명조" w:eastAsia="HY신명조" w:cs="HY신명조"/>
                <w:spacing w:val="-1"/>
              </w:rPr>
              <w:t xml:space="preserve">4,500이고, 재고실사를 </w:t>
            </w:r>
            <w:r>
              <w:rPr>
                <w:rFonts w:ascii="HY신명조" w:eastAsia="HY신명조" w:cs="HY신명조"/>
                <w:spacing w:val="-2"/>
              </w:rPr>
              <w:t>통해</w:t>
            </w:r>
            <w:r>
              <w:rPr>
                <w:rFonts w:ascii="HY신명조" w:eastAsia="HY신명조" w:cs="HY신명조"/>
              </w:rPr>
              <w:t xml:space="preserve"> 확인한 금액이다.</w:t>
            </w:r>
          </w:p>
          <w:p w14:paraId="716915F9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677CF16F" w14:textId="77777777" w:rsidR="000971F6" w:rsidRDefault="00C7426A">
            <w:pPr>
              <w:pStyle w:val="a8"/>
              <w:ind w:left="220" w:hanging="2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  <w:spacing w:val="-2"/>
              </w:rPr>
              <w:t xml:space="preserve">20X1년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2"/>
              </w:rPr>
              <w:t xml:space="preserve">도매의 평균매출채권은 </w:t>
            </w:r>
            <w:r>
              <w:rPr>
                <w:rFonts w:ascii="HY신명조" w:eastAsia="HY신명조" w:cs="HY신명조"/>
                <w:spacing w:val="-2"/>
              </w:rPr>
              <w:t>₩</w:t>
            </w:r>
            <w:r>
              <w:rPr>
                <w:rFonts w:ascii="HY신명조" w:eastAsia="HY신명조" w:cs="HY신명조"/>
                <w:spacing w:val="-2"/>
              </w:rPr>
              <w:t>12,500이며 매출채권</w:t>
            </w:r>
            <w:r>
              <w:rPr>
                <w:rFonts w:ascii="HY신명조" w:eastAsia="HY신명조" w:cs="HY신명조"/>
              </w:rPr>
              <w:t xml:space="preserve"> 회수기간은 90일이다.</w:t>
            </w:r>
          </w:p>
          <w:p w14:paraId="3F471274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249BD1E5" w14:textId="77777777" w:rsidR="000971F6" w:rsidRDefault="00C7426A">
            <w:pPr>
              <w:pStyle w:val="a8"/>
              <w:ind w:left="224" w:hanging="2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- 20X1년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</w:rPr>
              <w:t>도매의 매출총이익률은 20%이다.</w:t>
            </w:r>
          </w:p>
          <w:p w14:paraId="08D00B4C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304E1291" w14:textId="77777777" w:rsidR="000971F6" w:rsidRDefault="00C7426A">
            <w:pPr>
              <w:pStyle w:val="a8"/>
              <w:ind w:left="268" w:hanging="26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</w:rPr>
              <w:t xml:space="preserve">도매는 시장수요에 대비하여 재고자산보유(회전)기간을 36일로 </w:t>
            </w:r>
            <w:r>
              <w:rPr>
                <w:rFonts w:ascii="HY신명조" w:eastAsia="HY신명조" w:cs="HY신명조"/>
                <w:spacing w:val="-3"/>
              </w:rPr>
              <w:t>하는 재고보유 정책을 유지하여 왔으며, 20X1년 말 화재가 발생하지</w:t>
            </w:r>
            <w:r>
              <w:rPr>
                <w:rFonts w:ascii="HY신명조" w:eastAsia="HY신명조" w:cs="HY신명조"/>
              </w:rPr>
              <w:t xml:space="preserve"> 않았다면 해당 정책에 따른 재고를 보유하고 있을 것이다.</w:t>
            </w:r>
          </w:p>
          <w:p w14:paraId="3E2B01BE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6A14207F" w14:textId="77777777" w:rsidR="000971F6" w:rsidRDefault="000971F6">
      <w:pPr>
        <w:rPr>
          <w:sz w:val="2"/>
        </w:rPr>
      </w:pPr>
    </w:p>
    <w:p w14:paraId="212FA651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3C0C46C5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3E03C923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3,000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3,500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4,000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4,500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>5,000</w:t>
      </w:r>
    </w:p>
    <w:p w14:paraId="324807D3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106107C4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573A312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043E492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7A498C4" w14:textId="77777777" w:rsidR="000971F6" w:rsidRDefault="00C7426A">
      <w:pPr>
        <w:pStyle w:val="a8"/>
        <w:spacing w:afterLines="40" w:after="96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연결재무제표의 유용성과 한계점에 관한 설명들이다. 내용이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00858E6B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1EB5520D" w14:textId="77777777" w:rsidR="000971F6" w:rsidRDefault="00C7426A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연결재무제표는 연결대상이 되는 기업들을 하나의 경제적 실체로 </w:t>
      </w:r>
      <w:r>
        <w:rPr>
          <w:rFonts w:ascii="HY신명조" w:eastAsia="HY신명조" w:cs="HY신명조"/>
          <w:spacing w:val="-5"/>
        </w:rPr>
        <w:t>파악하므로, 지배기업만의 재무상태와 경영성과를 표시한 재무제표를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작성할 때보다 종속기업을 이용한 지배기업의 이익조정이 용이해진다는</w:t>
      </w:r>
      <w:r>
        <w:rPr>
          <w:rFonts w:ascii="HY신명조" w:eastAsia="HY신명조" w:cs="HY신명조"/>
        </w:rPr>
        <w:t xml:space="preserve"> 한계점이 있을 수 있다.</w:t>
      </w:r>
    </w:p>
    <w:p w14:paraId="2D197286" w14:textId="77777777" w:rsidR="000971F6" w:rsidRDefault="00C7426A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지배기업과 종속기업은 경제적으로 단일실체이다. 따라서 지배기업의</w:t>
      </w:r>
      <w:r>
        <w:rPr>
          <w:rFonts w:ascii="HY신명조" w:eastAsia="HY신명조" w:cs="HY신명조"/>
        </w:rPr>
        <w:t xml:space="preserve"> 경영자가 연결실체를 총체적으로 파악하고 경영자원을 활용하기 </w:t>
      </w:r>
      <w:r>
        <w:rPr>
          <w:rFonts w:ascii="HY신명조" w:eastAsia="HY신명조" w:cs="HY신명조"/>
          <w:spacing w:val="-4"/>
        </w:rPr>
        <w:t>위해서는 연결대상 전체의 재무상태와 경영성과에 대한 정보인 연결</w:t>
      </w:r>
      <w:r>
        <w:rPr>
          <w:rFonts w:ascii="HY신명조" w:eastAsia="HY신명조" w:cs="HY신명조"/>
        </w:rPr>
        <w:t>재무제표가 유용할 수 있다.</w:t>
      </w:r>
    </w:p>
    <w:p w14:paraId="444B4DB1" w14:textId="77777777" w:rsidR="000971F6" w:rsidRDefault="00C7426A">
      <w:pPr>
        <w:pStyle w:val="a8"/>
        <w:spacing w:afterLines="40" w:after="96"/>
        <w:ind w:left="511" w:hanging="51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연결대상 기업의 범위를 경제적 실질에 맞게 규정하지 못한 경우 </w:t>
      </w:r>
      <w:r>
        <w:rPr>
          <w:rFonts w:ascii="HY신명조" w:eastAsia="HY신명조" w:cs="HY신명조"/>
          <w:spacing w:val="-1"/>
        </w:rPr>
        <w:t xml:space="preserve">또는 연결대상이 되는 개별 기업들의 업종이나 회계처리방법 </w:t>
      </w:r>
      <w:r>
        <w:rPr>
          <w:rFonts w:ascii="HY신명조" w:eastAsia="HY신명조" w:cs="HY신명조"/>
          <w:spacing w:val="-4"/>
        </w:rPr>
        <w:t>등이</w:t>
      </w:r>
      <w:r>
        <w:rPr>
          <w:rFonts w:ascii="HY신명조" w:eastAsia="HY신명조" w:cs="HY신명조"/>
          <w:spacing w:val="-3"/>
        </w:rPr>
        <w:t xml:space="preserve"> 서로 다른 경우 연결재무제표가 제공하는 정보는 왜곡될 수 있다.</w:t>
      </w:r>
    </w:p>
    <w:p w14:paraId="17F05AAE" w14:textId="77777777" w:rsidR="000971F6" w:rsidRDefault="00C7426A">
      <w:pPr>
        <w:pStyle w:val="a8"/>
        <w:spacing w:afterLines="40" w:after="96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채권자나 법적인 계약당사자, 과세당국 등 개별기업의 이해관계자들에게 연결재무제표만을 제공하는 경우에는 정보의 유용성에</w:t>
      </w:r>
      <w:r>
        <w:rPr>
          <w:rFonts w:ascii="HY신명조" w:eastAsia="HY신명조" w:cs="HY신명조"/>
        </w:rPr>
        <w:t xml:space="preserve"> 한계가 있을 수 있다.</w:t>
      </w:r>
    </w:p>
    <w:p w14:paraId="7AD3790F" w14:textId="77777777" w:rsidR="000971F6" w:rsidRDefault="00C7426A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지배기업은 종속기업의 재무정책과 영업정책을 결정할 수 있으므로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지배기업만의 재무상태와 경영성과를 표시한 재무보고는 이해</w:t>
      </w:r>
      <w:r>
        <w:rPr>
          <w:rFonts w:ascii="HY신명조" w:eastAsia="HY신명조" w:cs="HY신명조"/>
          <w:spacing w:val="-3"/>
        </w:rPr>
        <w:t>관계자가 지배기업을 평가하는데 한계가 있을 수 있다. 따라서 연결</w:t>
      </w:r>
      <w:r>
        <w:rPr>
          <w:rFonts w:ascii="HY신명조" w:eastAsia="HY신명조" w:cs="HY신명조"/>
        </w:rPr>
        <w:t>재무제표는 지배기업과 종속기업으로 구성된 경제적 실체의 재무상태와 경영성과를 평가하는데 유용할 수 있다.</w:t>
      </w:r>
    </w:p>
    <w:p w14:paraId="1DD828F7" w14:textId="77777777" w:rsidR="000971F6" w:rsidRDefault="000971F6">
      <w:pPr>
        <w:pStyle w:val="a8"/>
        <w:spacing w:afterLines="40" w:after="96"/>
        <w:ind w:left="368" w:hanging="368"/>
        <w:rPr>
          <w:rFonts w:ascii="HY신명조" w:eastAsia="HY신명조" w:cs="HY신명조"/>
          <w:b/>
          <w:bCs/>
        </w:rPr>
      </w:pPr>
    </w:p>
    <w:p w14:paraId="08A85098" w14:textId="77777777" w:rsidR="000971F6" w:rsidRDefault="00C7426A">
      <w:pPr>
        <w:pStyle w:val="a8"/>
        <w:spacing w:afterLines="40" w:after="96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35. </w:t>
      </w:r>
      <w:r>
        <w:rPr>
          <w:rFonts w:ascii="HY신명조" w:eastAsia="HY신명조" w:cs="HY신명조"/>
          <w:spacing w:val="-2"/>
        </w:rPr>
        <w:t>연결재무제표의 주체를 보는 관점에 따라 다양한 연결이론이 있으며,</w:t>
      </w:r>
      <w:r>
        <w:rPr>
          <w:rFonts w:ascii="HY신명조" w:eastAsia="HY신명조" w:cs="HY신명조"/>
        </w:rPr>
        <w:t xml:space="preserve"> 연결과정에서 각각의 연결이론에 바탕을 둔 회계처리가 가능하다. </w:t>
      </w:r>
      <w:r>
        <w:rPr>
          <w:rFonts w:ascii="HY신명조" w:eastAsia="HY신명조" w:cs="HY신명조"/>
          <w:spacing w:val="-1"/>
        </w:rPr>
        <w:lastRenderedPageBreak/>
        <w:t>다음 중 실체(연결실체 또는 기업실체)이론이 주장하는 내용과 가장</w:t>
      </w:r>
      <w:r>
        <w:rPr>
          <w:rFonts w:ascii="HY신명조" w:eastAsia="HY신명조" w:cs="HY신명조"/>
        </w:rPr>
        <w:t xml:space="preserve"> 차이가 있는 것은?</w:t>
      </w:r>
    </w:p>
    <w:p w14:paraId="3C2887EC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79F3451E" w14:textId="77777777" w:rsidR="000971F6" w:rsidRDefault="00C7426A">
      <w:pPr>
        <w:pStyle w:val="a8"/>
        <w:spacing w:afterLines="40" w:after="96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주주의 지위에 있어서 비지배주주는 지배기업과 종속기업으로 구성</w:t>
      </w:r>
      <w:r>
        <w:rPr>
          <w:rFonts w:ascii="HY신명조" w:eastAsia="HY신명조" w:cs="HY신명조"/>
          <w:spacing w:val="-7"/>
        </w:rPr>
        <w:t>되는</w:t>
      </w:r>
      <w:r>
        <w:rPr>
          <w:rFonts w:ascii="HY신명조" w:eastAsia="HY신명조" w:cs="HY신명조"/>
          <w:spacing w:val="-1"/>
        </w:rPr>
        <w:t xml:space="preserve"> 연결실체의 주주로서 지배주주와 동등한 지위를 갖는 것으로</w:t>
      </w:r>
      <w:r>
        <w:rPr>
          <w:rFonts w:ascii="HY신명조" w:eastAsia="HY신명조" w:cs="HY신명조"/>
        </w:rPr>
        <w:t xml:space="preserve"> 본다.</w:t>
      </w:r>
    </w:p>
    <w:p w14:paraId="04AF8EAE" w14:textId="77777777" w:rsidR="000971F6" w:rsidRDefault="00C7426A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연결재무제표 작성에 있어서 영업권 또는 염가매수차익은 지배력</w:t>
      </w:r>
      <w:r>
        <w:rPr>
          <w:rFonts w:ascii="HY신명조" w:eastAsia="HY신명조" w:cs="HY신명조"/>
          <w:spacing w:val="-1"/>
        </w:rPr>
        <w:t>획득일의 지배기업의 투자액과 종속기업의 식별가능한 순자산공정</w:t>
      </w:r>
      <w:r>
        <w:rPr>
          <w:rFonts w:ascii="HY신명조" w:eastAsia="HY신명조" w:cs="HY신명조"/>
        </w:rPr>
        <w:t xml:space="preserve">가치 중 지배지분에 속하는 금액과의 차이로 계산된다. </w:t>
      </w:r>
    </w:p>
    <w:p w14:paraId="5E016993" w14:textId="77777777" w:rsidR="000971F6" w:rsidRDefault="00C7426A">
      <w:pPr>
        <w:pStyle w:val="a8"/>
        <w:spacing w:afterLines="40" w:after="96"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연결대상 기업들 사이의 거래는 모두 연결실체 내의 거래로 보고, </w:t>
      </w:r>
      <w:r>
        <w:rPr>
          <w:rFonts w:ascii="HY신명조" w:eastAsia="HY신명조" w:cs="HY신명조"/>
          <w:spacing w:val="-2"/>
        </w:rPr>
        <w:t>하향판매와 상향판매에 관계없이 모든 내부거래에서 발생한 미실현</w:t>
      </w:r>
      <w:r>
        <w:rPr>
          <w:rFonts w:ascii="HY신명조" w:eastAsia="HY신명조" w:cs="HY신명조"/>
        </w:rPr>
        <w:t>손익은 전액 제거되어야 한다.</w:t>
      </w:r>
    </w:p>
    <w:p w14:paraId="773C075D" w14:textId="77777777" w:rsidR="000971F6" w:rsidRDefault="00C7426A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연결재무제표는 연결대상이 되는 기업들로 구성된 경제적 단일실체에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대한 정보제공이 주요 목적이므로, 종속기업의 당기순손익 중 </w:t>
      </w:r>
      <w:r>
        <w:rPr>
          <w:rFonts w:ascii="HY신명조" w:eastAsia="HY신명조" w:cs="HY신명조"/>
        </w:rPr>
        <w:t>비지배주주에 귀속되는 부분도 모두 연결당기순손익에 포함된다.</w:t>
      </w:r>
    </w:p>
    <w:p w14:paraId="54F36841" w14:textId="77777777" w:rsidR="000971F6" w:rsidRDefault="00C7426A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종속기업의 손실 등으로 비지배지분이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0</w:t>
      </w:r>
      <w:r>
        <w:rPr>
          <w:rFonts w:ascii="HY신명조" w:eastAsia="HY신명조" w:cs="HY신명조"/>
          <w:spacing w:val="-2"/>
        </w:rPr>
        <w:t>’</w:t>
      </w:r>
      <w:r>
        <w:rPr>
          <w:rFonts w:ascii="HY신명조" w:eastAsia="HY신명조" w:cs="HY신명조"/>
          <w:spacing w:val="-2"/>
        </w:rPr>
        <w:t xml:space="preserve"> 미만이 될 경우에는 연결</w:t>
      </w:r>
      <w:r>
        <w:rPr>
          <w:rFonts w:ascii="HY신명조" w:eastAsia="HY신명조" w:cs="HY신명조"/>
        </w:rPr>
        <w:t>재무제표 상에 부(-)의 비지배지분이 표시된다.</w:t>
      </w:r>
    </w:p>
    <w:p w14:paraId="18F36DFE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4DCF5DB9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274B61BE" w14:textId="77777777" w:rsidR="000971F6" w:rsidRDefault="00C7426A">
      <w:r>
        <w:br w:type="page"/>
      </w:r>
    </w:p>
    <w:p w14:paraId="11F18035" w14:textId="77777777" w:rsidR="000971F6" w:rsidRDefault="000971F6">
      <w:pPr>
        <w:pStyle w:val="a8"/>
        <w:spacing w:afterLines="40" w:after="96"/>
        <w:ind w:left="319" w:hanging="319"/>
        <w:rPr>
          <w:rFonts w:ascii="HY신명조" w:eastAsia="HY신명조" w:cs="HY신명조"/>
        </w:rPr>
      </w:pPr>
    </w:p>
    <w:p w14:paraId="78D01DFC" w14:textId="77777777" w:rsidR="000971F6" w:rsidRDefault="00C7426A">
      <w:pPr>
        <w:pStyle w:val="a8"/>
        <w:spacing w:afterLines="40" w:after="96"/>
        <w:ind w:left="319" w:hanging="319"/>
        <w:rPr>
          <w:rFonts w:ascii="HY신명조" w:eastAsia="HY신명조" w:cs="HY신명조"/>
          <w:b/>
          <w:bCs/>
          <w:spacing w:val="-3"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다음 자료를 이용하여 문제 36번부터 38번까지의 물음에 답하시오.</w:t>
      </w:r>
    </w:p>
    <w:p w14:paraId="631B373E" w14:textId="77777777" w:rsidR="000971F6" w:rsidRDefault="00C7426A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  </w:t>
      </w:r>
      <w:r>
        <w:rPr>
          <w:rFonts w:ascii="HY신명조" w:eastAsia="HY신명조" w:cs="HY신명조"/>
        </w:rPr>
        <w:t>(단, 법인세효과는 고려하지 않는다.)</w:t>
      </w:r>
    </w:p>
    <w:p w14:paraId="2623388A" w14:textId="77777777" w:rsidR="000971F6" w:rsidRDefault="000971F6">
      <w:pPr>
        <w:pStyle w:val="a8"/>
        <w:spacing w:afterLines="40" w:after="96"/>
        <w:ind w:left="100" w:hanging="100"/>
        <w:rPr>
          <w:rFonts w:ascii="HY신명조" w:eastAsia="HY신명조" w:cs="HY신명조"/>
        </w:rPr>
      </w:pPr>
    </w:p>
    <w:p w14:paraId="303CD901" w14:textId="77777777" w:rsidR="000971F6" w:rsidRDefault="00C7426A">
      <w:pPr>
        <w:pStyle w:val="a8"/>
        <w:spacing w:afterLines="40" w:after="96"/>
        <w:ind w:left="100" w:hanging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</w:rPr>
        <w:t xml:space="preserve">현재는 설립 후 상품매매업을 영위해 왔던 기업이다.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</w:rPr>
        <w:t xml:space="preserve">현재는 장기 성장전략의 일환으로 새로운 사업 분야 진출을 위해 노력하던 중 </w:t>
      </w:r>
      <w:r>
        <w:rPr>
          <w:rFonts w:ascii="HY신명조" w:eastAsia="HY신명조" w:cs="HY신명조"/>
          <w:spacing w:val="3"/>
        </w:rPr>
        <w:t xml:space="preserve">20X1년 7월 1일 비상장기업인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  <w:spacing w:val="3"/>
        </w:rPr>
        <w:t xml:space="preserve">미래의 지분을 100% 인수하였다.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3"/>
        </w:rPr>
        <w:t xml:space="preserve">현재는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3"/>
        </w:rPr>
        <w:t>미래를 제외하고 다른 기업의 주식을 보유한 적이 없으며,</w:t>
      </w:r>
      <w:r>
        <w:rPr>
          <w:rFonts w:ascii="HY신명조" w:eastAsia="HY신명조" w:cs="HY신명조"/>
          <w:spacing w:val="-4"/>
        </w:rPr>
        <w:t xml:space="preserve"> 추가적인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취득 계획도 없다. </w:t>
      </w:r>
      <w:r>
        <w:rPr>
          <w:rFonts w:ascii="HY신명조" w:eastAsia="HY신명조" w:cs="HY신명조"/>
          <w:spacing w:val="-4"/>
        </w:rPr>
        <w:t>㈜</w:t>
      </w:r>
      <w:r>
        <w:rPr>
          <w:rFonts w:ascii="HY신명조" w:eastAsia="HY신명조" w:cs="HY신명조"/>
          <w:spacing w:val="-3"/>
        </w:rPr>
        <w:t>미래는 의약품과 건강보조식품 등을 제조 판매하는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회사로서 다양한 신약 후보물질을 개발하여 제조와 판매의 승인을</w:t>
      </w:r>
      <w:r>
        <w:rPr>
          <w:rFonts w:ascii="HY신명조" w:eastAsia="HY신명조" w:cs="HY신명조"/>
        </w:rPr>
        <w:t xml:space="preserve"> 기다리고 있다. </w:t>
      </w:r>
    </w:p>
    <w:p w14:paraId="295DD128" w14:textId="77777777" w:rsidR="000971F6" w:rsidRDefault="000971F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0971F6" w14:paraId="2371C5E8" w14:textId="77777777">
        <w:trPr>
          <w:trHeight w:val="10594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DC48D" w14:textId="77777777" w:rsidR="000971F6" w:rsidRDefault="00C7426A">
            <w:pPr>
              <w:pStyle w:val="a8"/>
              <w:ind w:left="329" w:hanging="329"/>
              <w:rPr>
                <w:spacing w:val="-2"/>
              </w:rPr>
            </w:pPr>
            <w:r>
              <w:rPr>
                <w:rFonts w:ascii="HY신명조" w:eastAsia="HY신명조" w:cs="HY신명조"/>
              </w:rPr>
              <w:t xml:space="preserve">㈎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</w:rPr>
              <w:t xml:space="preserve">미래는 비만에 대한 치료효과가 탁월할 것으로 기대되는 신약 </w:t>
            </w:r>
            <w:r>
              <w:rPr>
                <w:rFonts w:ascii="HY신명조" w:eastAsia="HY신명조" w:cs="HY신명조"/>
                <w:spacing w:val="2"/>
              </w:rPr>
              <w:t xml:space="preserve">예비물질 </w:t>
            </w:r>
            <w:r>
              <w:rPr>
                <w:rFonts w:ascii="HY신명조" w:eastAsia="HY신명조" w:cs="HY신명조"/>
                <w:spacing w:val="2"/>
              </w:rPr>
              <w:t>‘</w:t>
            </w:r>
            <w:r>
              <w:rPr>
                <w:rFonts w:ascii="HY신명조" w:eastAsia="HY신명조" w:cs="HY신명조"/>
                <w:spacing w:val="2"/>
              </w:rPr>
              <w:t>갑</w:t>
            </w:r>
            <w:r>
              <w:rPr>
                <w:rFonts w:ascii="HY신명조" w:eastAsia="HY신명조" w:cs="HY신명조"/>
                <w:spacing w:val="2"/>
              </w:rPr>
              <w:t>’</w:t>
            </w:r>
            <w:r>
              <w:rPr>
                <w:rFonts w:ascii="HY신명조" w:eastAsia="HY신명조" w:cs="HY신명조"/>
                <w:spacing w:val="2"/>
              </w:rPr>
              <w:t xml:space="preserve">을 개발하여 20X0년 말에 식품의약품안전청(이하 </w:t>
            </w:r>
            <w:r>
              <w:rPr>
                <w:rFonts w:ascii="HY신명조" w:eastAsia="HY신명조" w:cs="HY신명조"/>
              </w:rPr>
              <w:t xml:space="preserve">식약청)에 제조와 판매승인을 신청했다.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</w:rPr>
              <w:t xml:space="preserve">현재는 해당 정보를 20X1년 초에 입수하고,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갑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 xml:space="preserve">의 향후 판매로 인한 이익확대를 기대하여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</w:rPr>
              <w:t xml:space="preserve">미래를 인수하였다. </w:t>
            </w:r>
            <w:r>
              <w:t xml:space="preserve">만약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t xml:space="preserve">미래가 개발한 </w:t>
            </w:r>
            <w:r>
              <w:t>‘</w:t>
            </w:r>
            <w:r>
              <w:t>갑</w:t>
            </w:r>
            <w:r>
              <w:t>’</w:t>
            </w:r>
            <w:r>
              <w:t xml:space="preserve">과 관련된 </w:t>
            </w:r>
            <w:r>
              <w:rPr>
                <w:spacing w:val="-2"/>
              </w:rPr>
              <w:t xml:space="preserve">정보를 알지 못했다면,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2"/>
              </w:rPr>
              <w:t xml:space="preserve">현재는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spacing w:val="-2"/>
              </w:rPr>
              <w:t>미래를 인수하지 않았을 것이다.</w:t>
            </w:r>
          </w:p>
          <w:p w14:paraId="69DA009B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6B561AAA" w14:textId="77777777" w:rsidR="000971F6" w:rsidRDefault="00C7426A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㈏ 20X1년 7월 1일 기준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</w:rPr>
              <w:t>미래의 주식 취득관련 사항 :</w:t>
            </w:r>
          </w:p>
          <w:p w14:paraId="6149DC39" w14:textId="77777777" w:rsidR="000971F6" w:rsidRDefault="00C7426A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spacing w:val="2"/>
              </w:rPr>
              <w:t>㈜</w:t>
            </w:r>
            <w:r>
              <w:rPr>
                <w:rFonts w:ascii="HY신명조" w:eastAsia="HY신명조" w:cs="HY신명조"/>
                <w:spacing w:val="1"/>
              </w:rPr>
              <w:t xml:space="preserve">현재는 자신의 주식 10주를 발행하여 </w:t>
            </w:r>
            <w:r>
              <w:rPr>
                <w:rFonts w:ascii="HY신명조" w:eastAsia="HY신명조" w:cs="HY신명조"/>
                <w:spacing w:val="2"/>
              </w:rPr>
              <w:t>㈜</w:t>
            </w:r>
            <w:r>
              <w:rPr>
                <w:rFonts w:ascii="HY신명조" w:eastAsia="HY신명조" w:cs="HY신명조"/>
                <w:spacing w:val="1"/>
              </w:rPr>
              <w:t>미래의 지배주주에게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지급</w:t>
            </w:r>
            <w:r>
              <w:rPr>
                <w:rFonts w:ascii="HY신명조" w:eastAsia="HY신명조" w:cs="HY신명조"/>
                <w:spacing w:val="2"/>
              </w:rPr>
              <w:t xml:space="preserve">하고, </w:t>
            </w:r>
            <w:r>
              <w:rPr>
                <w:rFonts w:ascii="HY신명조" w:eastAsia="HY신명조" w:cs="HY신명조"/>
                <w:spacing w:val="1"/>
              </w:rPr>
              <w:t>㈜</w:t>
            </w:r>
            <w:r>
              <w:rPr>
                <w:rFonts w:ascii="HY신명조" w:eastAsia="HY신명조" w:cs="HY신명조"/>
                <w:spacing w:val="2"/>
              </w:rPr>
              <w:t>미래의 발행주식 100%를 모두 인수하였다. 지급당시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</w:rPr>
              <w:t xml:space="preserve">현재의 1주당 액면금액은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50이고, 공정가치는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100이다. </w:t>
            </w:r>
            <w:r>
              <w:rPr>
                <w:rFonts w:ascii="HY신명조" w:eastAsia="HY신명조" w:cs="HY신명조"/>
                <w:spacing w:val="-12"/>
              </w:rPr>
              <w:t xml:space="preserve">인수 당시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2"/>
              </w:rPr>
              <w:t xml:space="preserve">미래의 장부상 자산과 부채 금액은 각각 </w:t>
            </w:r>
            <w:r>
              <w:rPr>
                <w:rFonts w:ascii="HY신명조" w:eastAsia="HY신명조" w:cs="HY신명조"/>
                <w:spacing w:val="-12"/>
              </w:rPr>
              <w:t>₩</w:t>
            </w:r>
            <w:r>
              <w:rPr>
                <w:rFonts w:ascii="HY신명조" w:eastAsia="HY신명조" w:cs="HY신명조"/>
                <w:spacing w:val="-12"/>
              </w:rPr>
              <w:t xml:space="preserve">900과 </w:t>
            </w:r>
            <w:r>
              <w:rPr>
                <w:rFonts w:ascii="HY신명조" w:eastAsia="HY신명조" w:cs="HY신명조"/>
                <w:spacing w:val="-12"/>
              </w:rPr>
              <w:t>₩</w:t>
            </w:r>
            <w:r>
              <w:rPr>
                <w:rFonts w:ascii="HY신명조" w:eastAsia="HY신명조" w:cs="HY신명조"/>
                <w:spacing w:val="-12"/>
              </w:rPr>
              <w:t>200이며, 식별 가능한</w:t>
            </w:r>
            <w:r>
              <w:rPr>
                <w:rFonts w:ascii="HY신명조" w:eastAsia="HY신명조" w:cs="HY신명조"/>
                <w:spacing w:val="-6"/>
              </w:rPr>
              <w:t xml:space="preserve"> 자산과 부채의 공정가치는 각각 </w:t>
            </w:r>
            <w:r>
              <w:rPr>
                <w:rFonts w:ascii="HY신명조" w:eastAsia="HY신명조" w:cs="HY신명조"/>
                <w:spacing w:val="-6"/>
              </w:rPr>
              <w:t>₩</w:t>
            </w:r>
            <w:r>
              <w:rPr>
                <w:rFonts w:ascii="HY신명조" w:eastAsia="HY신명조" w:cs="HY신명조"/>
                <w:spacing w:val="-6"/>
              </w:rPr>
              <w:t xml:space="preserve">800과 </w:t>
            </w:r>
            <w:r>
              <w:rPr>
                <w:rFonts w:ascii="HY신명조" w:eastAsia="HY신명조" w:cs="HY신명조"/>
                <w:spacing w:val="-6"/>
              </w:rPr>
              <w:t>₩</w:t>
            </w:r>
            <w:r>
              <w:rPr>
                <w:rFonts w:ascii="HY신명조" w:eastAsia="HY신명조" w:cs="HY신명조"/>
                <w:spacing w:val="-6"/>
              </w:rPr>
              <w:t>200이다.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9926945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  <w:p w14:paraId="30DD71DB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㈐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</w:rPr>
              <w:t xml:space="preserve">현재의 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</w:rPr>
              <w:t>미래 인수 이후의 사건 :</w:t>
            </w:r>
          </w:p>
          <w:p w14:paraId="3A65A6B7" w14:textId="77777777" w:rsidR="000971F6" w:rsidRDefault="000971F6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</w:p>
          <w:p w14:paraId="68B9913F" w14:textId="77777777" w:rsidR="000971F6" w:rsidRDefault="00C7426A">
            <w:pPr>
              <w:pStyle w:val="a8"/>
              <w:spacing w:afterLines="40" w:after="96"/>
              <w:ind w:left="228" w:hanging="22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- 20X2년 중 :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</w:rPr>
              <w:t xml:space="preserve">현재의 유통망을 이용하여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</w:rPr>
              <w:t>미래가 생산하는 건강</w:t>
            </w:r>
            <w:r>
              <w:rPr>
                <w:rFonts w:ascii="HY신명조" w:eastAsia="HY신명조" w:cs="HY신명조"/>
                <w:spacing w:val="-3"/>
              </w:rPr>
              <w:t xml:space="preserve">보조식품을 매입하여 판매하기로 하였다. 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 xml:space="preserve">현재는 20X2년 중 </w:t>
            </w:r>
            <w:r>
              <w:rPr>
                <w:rFonts w:ascii="HY신명조" w:eastAsia="HY신명조" w:cs="HY신명조"/>
                <w:spacing w:val="-6"/>
              </w:rPr>
              <w:t>㈜</w:t>
            </w:r>
            <w:r>
              <w:rPr>
                <w:rFonts w:ascii="HY신명조" w:eastAsia="HY신명조" w:cs="HY신명조"/>
                <w:spacing w:val="-3"/>
              </w:rPr>
              <w:t>미래</w:t>
            </w:r>
            <w:r>
              <w:rPr>
                <w:rFonts w:ascii="HY신명조" w:eastAsia="HY신명조" w:cs="HY신명조"/>
              </w:rPr>
              <w:t xml:space="preserve">로부터 원가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200의 건강보조식품을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 xml:space="preserve">300에 매입하였다. 20X2년 </w:t>
            </w:r>
            <w:r>
              <w:rPr>
                <w:rFonts w:ascii="HY신명조" w:eastAsia="HY신명조" w:cs="HY신명조"/>
                <w:spacing w:val="-6"/>
              </w:rPr>
              <w:t xml:space="preserve">말까지 해당 상품 중 50%를 </w:t>
            </w:r>
            <w:r>
              <w:rPr>
                <w:rFonts w:ascii="HY신명조" w:eastAsia="HY신명조" w:cs="HY신명조"/>
                <w:spacing w:val="-6"/>
              </w:rPr>
              <w:t>₩</w:t>
            </w:r>
            <w:r>
              <w:rPr>
                <w:rFonts w:ascii="HY신명조" w:eastAsia="HY신명조" w:cs="HY신명조"/>
                <w:spacing w:val="-6"/>
              </w:rPr>
              <w:t>200에 판매하였고, 나머지는 보관중이다.</w:t>
            </w:r>
          </w:p>
          <w:p w14:paraId="320604C4" w14:textId="77777777" w:rsidR="000971F6" w:rsidRDefault="000971F6">
            <w:pPr>
              <w:pStyle w:val="a8"/>
              <w:spacing w:afterLines="40" w:after="96" w:line="240" w:lineRule="auto"/>
              <w:ind w:left="242" w:hanging="242"/>
              <w:rPr>
                <w:rFonts w:ascii="HY신명조" w:eastAsia="HY신명조" w:cs="HY신명조"/>
              </w:rPr>
            </w:pPr>
          </w:p>
          <w:p w14:paraId="2BF195BE" w14:textId="77777777" w:rsidR="000971F6" w:rsidRDefault="00C7426A">
            <w:pPr>
              <w:pStyle w:val="a8"/>
              <w:spacing w:afterLines="40" w:after="96"/>
              <w:ind w:left="239" w:hanging="239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- 20X2년 말 : 식약청에 사용승인을 신청했던 신약 예비물질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갑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 xml:space="preserve">이 </w:t>
            </w:r>
            <w:r>
              <w:rPr>
                <w:rFonts w:ascii="HY신명조" w:eastAsia="HY신명조" w:cs="HY신명조"/>
                <w:spacing w:val="-3"/>
              </w:rPr>
              <w:t>부작용 등의 위험으로 인해 제조 및 시판이 금지되었다. 이 사건으로</w:t>
            </w:r>
            <w:r>
              <w:rPr>
                <w:rFonts w:ascii="HY신명조" w:eastAsia="HY신명조" w:cs="HY신명조"/>
              </w:rPr>
              <w:t xml:space="preserve"> 인해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</w:rPr>
              <w:t>미래는 심각한 경영위기에 있고, 현재 상황으로는 향</w:t>
            </w:r>
            <w:r>
              <w:rPr>
                <w:rFonts w:ascii="HY신명조" w:eastAsia="HY신명조" w:cs="HY신명조"/>
                <w:spacing w:val="-1"/>
              </w:rPr>
              <w:t xml:space="preserve">후에도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 xml:space="preserve">미래는 시장대비 초과이익을 창출할 가능성이 없으며,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 xml:space="preserve">미래의 지분을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미래 순자산의 공정가치 이상으로 처분할 수도 없다.</w:t>
            </w:r>
          </w:p>
          <w:p w14:paraId="6E0A58E3" w14:textId="77777777" w:rsidR="000971F6" w:rsidRDefault="000971F6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</w:p>
          <w:p w14:paraId="1E00E584" w14:textId="77777777" w:rsidR="000971F6" w:rsidRDefault="00C7426A">
            <w:pPr>
              <w:pStyle w:val="a8"/>
              <w:spacing w:afterLines="40" w:after="96"/>
              <w:ind w:left="242" w:hanging="24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- 20X3년 중 :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</w:rPr>
              <w:t xml:space="preserve">미래는 식약청으로부터 치매치료제로서 신약 후보 </w:t>
            </w:r>
            <w:r>
              <w:rPr>
                <w:rFonts w:ascii="HY신명조" w:eastAsia="HY신명조" w:cs="HY신명조"/>
                <w:spacing w:val="-1"/>
              </w:rPr>
              <w:t xml:space="preserve">물질인 </w:t>
            </w:r>
            <w:r>
              <w:rPr>
                <w:rFonts w:ascii="HY신명조" w:eastAsia="HY신명조" w:cs="HY신명조"/>
                <w:spacing w:val="-1"/>
              </w:rPr>
              <w:t>‘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>’</w:t>
            </w:r>
            <w:r>
              <w:rPr>
                <w:rFonts w:ascii="HY신명조" w:eastAsia="HY신명조" w:cs="HY신명조"/>
                <w:spacing w:val="-1"/>
              </w:rPr>
              <w:t xml:space="preserve">의 제조 및 판매 승인을 받았다. 향후 </w:t>
            </w:r>
            <w:r>
              <w:rPr>
                <w:rFonts w:ascii="HY신명조" w:eastAsia="HY신명조" w:cs="HY신명조"/>
                <w:spacing w:val="-1"/>
              </w:rPr>
              <w:t>‘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>’</w:t>
            </w:r>
            <w:r>
              <w:rPr>
                <w:rFonts w:ascii="HY신명조" w:eastAsia="HY신명조" w:cs="HY신명조"/>
                <w:spacing w:val="-1"/>
              </w:rPr>
              <w:t>의 판매로 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</w:rPr>
              <w:t xml:space="preserve">미래의 매출과 이익의 상승이 기대되며, 그 효과는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</w:rPr>
              <w:t xml:space="preserve">현재가 </w:t>
            </w:r>
            <w:r>
              <w:rPr>
                <w:rFonts w:ascii="HY신명조" w:eastAsia="HY신명조" w:cs="HY신명조"/>
                <w:spacing w:val="-3"/>
              </w:rPr>
              <w:t>㈜</w:t>
            </w:r>
            <w:r>
              <w:rPr>
                <w:rFonts w:ascii="HY신명조" w:eastAsia="HY신명조" w:cs="HY신명조"/>
                <w:spacing w:val="-4"/>
              </w:rPr>
              <w:t xml:space="preserve">미래를 인수할 당시 </w:t>
            </w:r>
            <w:r>
              <w:rPr>
                <w:rFonts w:ascii="HY신명조" w:eastAsia="HY신명조" w:cs="HY신명조"/>
                <w:spacing w:val="-4"/>
              </w:rPr>
              <w:t>‘</w:t>
            </w:r>
            <w:r>
              <w:rPr>
                <w:rFonts w:ascii="HY신명조" w:eastAsia="HY신명조" w:cs="HY신명조"/>
                <w:spacing w:val="-4"/>
              </w:rPr>
              <w:t>갑</w:t>
            </w:r>
            <w:r>
              <w:rPr>
                <w:rFonts w:ascii="HY신명조" w:eastAsia="HY신명조" w:cs="HY신명조"/>
                <w:spacing w:val="-4"/>
              </w:rPr>
              <w:t>’</w:t>
            </w:r>
            <w:r>
              <w:rPr>
                <w:rFonts w:ascii="HY신명조" w:eastAsia="HY신명조" w:cs="HY신명조"/>
                <w:spacing w:val="-4"/>
              </w:rPr>
              <w:t>의 판매로 인해 기대했던 이익의 규모를 훨씬</w:t>
            </w:r>
            <w:r>
              <w:rPr>
                <w:rFonts w:ascii="HY신명조" w:eastAsia="HY신명조" w:cs="HY신명조"/>
              </w:rPr>
              <w:t xml:space="preserve"> 초과한다.</w:t>
            </w:r>
          </w:p>
        </w:tc>
      </w:tr>
    </w:tbl>
    <w:p w14:paraId="5EC21DA9" w14:textId="77777777" w:rsidR="000971F6" w:rsidRDefault="000971F6">
      <w:pPr>
        <w:rPr>
          <w:sz w:val="2"/>
        </w:rPr>
      </w:pPr>
    </w:p>
    <w:p w14:paraId="57F8C811" w14:textId="77777777" w:rsidR="000971F6" w:rsidRDefault="000971F6">
      <w:pPr>
        <w:pStyle w:val="a8"/>
        <w:spacing w:afterLines="40" w:after="96"/>
        <w:ind w:left="371" w:hanging="371"/>
        <w:rPr>
          <w:rFonts w:ascii="HY신명조" w:eastAsia="HY신명조" w:cs="HY신명조"/>
          <w:b/>
          <w:bCs/>
        </w:rPr>
      </w:pPr>
    </w:p>
    <w:p w14:paraId="7E200EB0" w14:textId="77777777" w:rsidR="000971F6" w:rsidRDefault="000971F6">
      <w:pPr>
        <w:pStyle w:val="a8"/>
        <w:spacing w:afterLines="40" w:after="96"/>
        <w:ind w:left="371" w:hanging="371"/>
        <w:rPr>
          <w:rFonts w:ascii="HY신명조" w:eastAsia="HY신명조" w:cs="HY신명조"/>
          <w:b/>
          <w:bCs/>
        </w:rPr>
      </w:pPr>
    </w:p>
    <w:p w14:paraId="2EE05FF6" w14:textId="77777777" w:rsidR="000971F6" w:rsidRDefault="000971F6">
      <w:pPr>
        <w:pStyle w:val="a8"/>
        <w:spacing w:afterLines="40" w:after="96"/>
        <w:ind w:left="371" w:hanging="371"/>
        <w:rPr>
          <w:rFonts w:ascii="HY신명조" w:eastAsia="HY신명조" w:cs="HY신명조"/>
          <w:b/>
          <w:bCs/>
        </w:rPr>
      </w:pPr>
    </w:p>
    <w:p w14:paraId="70CE3B1A" w14:textId="77777777" w:rsidR="000971F6" w:rsidRDefault="000971F6">
      <w:pPr>
        <w:pStyle w:val="a8"/>
        <w:spacing w:afterLines="40" w:after="96"/>
        <w:ind w:left="371" w:hanging="371"/>
        <w:rPr>
          <w:rFonts w:ascii="HY신명조" w:eastAsia="HY신명조" w:cs="HY신명조"/>
          <w:b/>
          <w:bCs/>
        </w:rPr>
      </w:pPr>
    </w:p>
    <w:p w14:paraId="32BE5360" w14:textId="77777777" w:rsidR="000971F6" w:rsidRDefault="000971F6">
      <w:pPr>
        <w:pStyle w:val="a8"/>
        <w:spacing w:afterLines="40" w:after="96"/>
        <w:ind w:left="371" w:hanging="371"/>
        <w:rPr>
          <w:rFonts w:ascii="HY신명조" w:eastAsia="HY신명조" w:cs="HY신명조"/>
          <w:b/>
          <w:bCs/>
        </w:rPr>
      </w:pPr>
    </w:p>
    <w:p w14:paraId="4A915853" w14:textId="77777777" w:rsidR="000971F6" w:rsidRDefault="000971F6">
      <w:pPr>
        <w:pStyle w:val="a8"/>
        <w:spacing w:afterLines="40" w:after="96"/>
        <w:ind w:left="377" w:hanging="377"/>
        <w:rPr>
          <w:rFonts w:ascii="HY신명조" w:eastAsia="HY신명조" w:cs="HY신명조"/>
          <w:b/>
          <w:bCs/>
        </w:rPr>
      </w:pPr>
    </w:p>
    <w:p w14:paraId="44F648CF" w14:textId="77777777" w:rsidR="000971F6" w:rsidRDefault="00C7426A">
      <w:pPr>
        <w:pStyle w:val="a8"/>
        <w:spacing w:afterLines="40" w:after="96"/>
        <w:ind w:left="377" w:hanging="37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  <w:spacing w:val="-1"/>
        </w:rPr>
        <w:t>현재의 20X1년도 연결재무제표에 포함되는 영업권 또는 염가매수</w:t>
      </w:r>
      <w:r>
        <w:rPr>
          <w:rFonts w:ascii="HY신명조" w:eastAsia="HY신명조" w:cs="HY신명조"/>
        </w:rPr>
        <w:t>차익의 금액과 별도재무제표에 표시되는 투자주식의 금액은?</w:t>
      </w:r>
    </w:p>
    <w:p w14:paraId="3754132D" w14:textId="77777777" w:rsidR="000971F6" w:rsidRDefault="00C7426A">
      <w:pPr>
        <w:pStyle w:val="a8"/>
        <w:spacing w:afterLines="40" w:after="96"/>
        <w:ind w:left="479" w:hanging="4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(단, 별도재무제표의 투자주식 평가는 원가법을 적용하고, 영업권의 </w:t>
      </w:r>
      <w:r>
        <w:rPr>
          <w:rFonts w:ascii="HY신명조" w:eastAsia="HY신명조" w:cs="HY신명조"/>
          <w:spacing w:val="-3"/>
        </w:rPr>
        <w:t xml:space="preserve">손상차손은 없다. 만약 제시된 </w:t>
      </w:r>
      <w:r>
        <w:rPr>
          <w:rFonts w:ascii="HY신명조" w:eastAsia="HY신명조" w:cs="HY신명조"/>
          <w:spacing w:val="-3"/>
        </w:rPr>
        <w:t>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②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③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④</w:t>
      </w:r>
      <w:r>
        <w:rPr>
          <w:rFonts w:ascii="HY신명조" w:eastAsia="HY신명조" w:cs="HY신명조"/>
          <w:spacing w:val="-3"/>
        </w:rPr>
        <w:t xml:space="preserve"> 항목 중 정답이 없다면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>를 선택하라.)</w:t>
      </w:r>
    </w:p>
    <w:p w14:paraId="2F70875B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0B057804" w14:textId="77777777" w:rsidR="000971F6" w:rsidRDefault="00C7426A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2"/>
        <w:gridCol w:w="2814"/>
        <w:gridCol w:w="2815"/>
      </w:tblGrid>
      <w:tr w:rsidR="000971F6" w14:paraId="5C16511D" w14:textId="77777777">
        <w:trPr>
          <w:trHeight w:val="369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D9EFA4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B5DA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연결재무제표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D4282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별도재무제표</w:t>
            </w:r>
          </w:p>
        </w:tc>
      </w:tr>
      <w:tr w:rsidR="000971F6" w14:paraId="3B9D41D7" w14:textId="77777777">
        <w:trPr>
          <w:trHeight w:val="369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32AEA8" w14:textId="77777777" w:rsidR="000971F6" w:rsidRDefault="00C7426A">
            <w:pPr>
              <w:pStyle w:val="a8"/>
              <w:wordWrap/>
              <w:spacing w:afterLines="40" w:after="96"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635D2A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염가매수차익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F9F0F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투자주식  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500</w:t>
            </w:r>
          </w:p>
        </w:tc>
      </w:tr>
      <w:tr w:rsidR="000971F6" w14:paraId="28C3AC98" w14:textId="77777777">
        <w:trPr>
          <w:trHeight w:val="369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F3AB5A" w14:textId="77777777" w:rsidR="000971F6" w:rsidRDefault="00C7426A">
            <w:pPr>
              <w:pStyle w:val="a8"/>
              <w:wordWrap/>
              <w:spacing w:afterLines="40" w:after="96"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0151CC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염가매수차익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BB82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투자주식  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500</w:t>
            </w:r>
          </w:p>
        </w:tc>
      </w:tr>
      <w:tr w:rsidR="000971F6" w14:paraId="6AFF88B0" w14:textId="77777777">
        <w:trPr>
          <w:trHeight w:val="369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C11E8E" w14:textId="77777777" w:rsidR="000971F6" w:rsidRDefault="00C7426A">
            <w:pPr>
              <w:pStyle w:val="a8"/>
              <w:wordWrap/>
              <w:spacing w:afterLines="40" w:after="96"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BE178A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영업권   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99B69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투자주식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0971F6" w14:paraId="6C24435B" w14:textId="77777777">
        <w:trPr>
          <w:trHeight w:val="369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2BB841" w14:textId="77777777" w:rsidR="000971F6" w:rsidRDefault="00C7426A">
            <w:pPr>
              <w:pStyle w:val="a8"/>
              <w:wordWrap/>
              <w:spacing w:afterLines="40" w:after="96"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487A3D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영업권   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86743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투자주식 </w:t>
            </w: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0971F6" w14:paraId="77405611" w14:textId="77777777">
        <w:trPr>
          <w:trHeight w:val="369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38E5CE" w14:textId="77777777" w:rsidR="000971F6" w:rsidRDefault="00C7426A">
            <w:pPr>
              <w:pStyle w:val="a8"/>
              <w:wordWrap/>
              <w:spacing w:afterLines="40" w:after="96"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62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D4F179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③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④</w:t>
            </w:r>
            <w:r>
              <w:rPr>
                <w:rFonts w:ascii="HY신명조" w:eastAsia="HY신명조" w:cs="HY신명조"/>
              </w:rPr>
              <w:t xml:space="preserve"> 중 정답 없음</w:t>
            </w:r>
          </w:p>
        </w:tc>
      </w:tr>
    </w:tbl>
    <w:p w14:paraId="7A32C355" w14:textId="77777777" w:rsidR="000971F6" w:rsidRDefault="000971F6">
      <w:pPr>
        <w:rPr>
          <w:sz w:val="2"/>
        </w:rPr>
      </w:pPr>
    </w:p>
    <w:p w14:paraId="087C8925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2CA60E42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797DCE31" w14:textId="77777777" w:rsidR="000971F6" w:rsidRDefault="000971F6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6A5C344B" w14:textId="77777777" w:rsidR="000971F6" w:rsidRDefault="000971F6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6E4F233F" w14:textId="77777777" w:rsidR="000971F6" w:rsidRDefault="000971F6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6D080758" w14:textId="77777777" w:rsidR="000971F6" w:rsidRDefault="00C7426A">
      <w:pPr>
        <w:pStyle w:val="a8"/>
        <w:spacing w:afterLines="40" w:after="96"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1"/>
        </w:rPr>
        <w:t xml:space="preserve">현재의 20X2년도 연결재무제표 상의 매출총이익은 </w:t>
      </w:r>
      <w:r>
        <w:rPr>
          <w:rFonts w:ascii="HY신명조" w:eastAsia="HY신명조" w:cs="HY신명조"/>
          <w:spacing w:val="1"/>
        </w:rPr>
        <w:t>₩</w:t>
      </w:r>
      <w:r>
        <w:rPr>
          <w:rFonts w:ascii="HY신명조" w:eastAsia="HY신명조" w:cs="HY신명조"/>
          <w:spacing w:val="1"/>
        </w:rPr>
        <w:t xml:space="preserve">300이고, </w:t>
      </w:r>
      <w:r>
        <w:rPr>
          <w:rFonts w:ascii="HY신명조" w:eastAsia="HY신명조" w:cs="HY신명조"/>
          <w:spacing w:val="-2"/>
        </w:rPr>
        <w:t>별도</w:t>
      </w:r>
      <w:r>
        <w:rPr>
          <w:rFonts w:ascii="HY신명조" w:eastAsia="HY신명조" w:cs="HY신명조"/>
          <w:spacing w:val="-1"/>
        </w:rPr>
        <w:t xml:space="preserve">재무제표 상의 매출총이익은 </w:t>
      </w:r>
      <w:r>
        <w:rPr>
          <w:rFonts w:ascii="HY신명조" w:eastAsia="HY신명조" w:cs="HY신명조"/>
          <w:spacing w:val="-1"/>
        </w:rPr>
        <w:t>₩</w:t>
      </w:r>
      <w:r>
        <w:rPr>
          <w:rFonts w:ascii="HY신명조" w:eastAsia="HY신명조" w:cs="HY신명조"/>
          <w:spacing w:val="-1"/>
        </w:rPr>
        <w:t xml:space="preserve">200이라고 가정할 때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1"/>
        </w:rPr>
        <w:t>미래의</w:t>
      </w:r>
      <w:r>
        <w:rPr>
          <w:rFonts w:ascii="HY신명조" w:eastAsia="HY신명조" w:cs="HY신명조"/>
        </w:rPr>
        <w:t xml:space="preserve"> 20X2년도 재무제표 상의 매출총이익은 얼마인가?</w:t>
      </w:r>
    </w:p>
    <w:p w14:paraId="680EA4B1" w14:textId="77777777" w:rsidR="000971F6" w:rsidRDefault="00C7426A">
      <w:pPr>
        <w:pStyle w:val="a8"/>
        <w:spacing w:afterLines="40" w:after="96"/>
        <w:ind w:left="479" w:hanging="4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(단, 위의 자료에서 제시한 거래 외에는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</w:rPr>
        <w:t xml:space="preserve">현재와 </w:t>
      </w:r>
      <w:r>
        <w:rPr>
          <w:rFonts w:ascii="HY신명조" w:eastAsia="HY신명조" w:cs="HY신명조"/>
          <w:spacing w:val="-2"/>
        </w:rPr>
        <w:t>㈜</w:t>
      </w:r>
      <w:r>
        <w:rPr>
          <w:rFonts w:ascii="HY신명조" w:eastAsia="HY신명조" w:cs="HY신명조"/>
        </w:rPr>
        <w:t>미래 사이의 거래는 없다.)</w:t>
      </w:r>
    </w:p>
    <w:p w14:paraId="14D0FF88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0E7C718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50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100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150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 xml:space="preserve">200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₩</w:t>
      </w:r>
      <w:r>
        <w:rPr>
          <w:rFonts w:ascii="HY신명조" w:eastAsia="HY신명조" w:cs="HY신명조"/>
        </w:rPr>
        <w:t>250</w:t>
      </w:r>
    </w:p>
    <w:p w14:paraId="46CDB085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BF9BF1F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725FC2E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748241D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59E373E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1B9FCAB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71F2057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0285297" w14:textId="77777777" w:rsidR="000971F6" w:rsidRDefault="00C7426A">
      <w:pPr>
        <w:pStyle w:val="a8"/>
        <w:spacing w:afterLines="40" w:after="96"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만일 </w:t>
      </w:r>
      <w:r>
        <w:rPr>
          <w:rFonts w:ascii="HY신명조" w:eastAsia="HY신명조" w:cs="HY신명조"/>
          <w:spacing w:val="2"/>
        </w:rPr>
        <w:t>㈜미래의 인수로 인해 ㈜현재의 20X1년 연결재무제표에서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영업권이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₩</w:t>
      </w:r>
      <w:r>
        <w:rPr>
          <w:rFonts w:ascii="HY신명조" w:eastAsia="HY신명조" w:cs="HY신명조"/>
          <w:spacing w:val="-1"/>
        </w:rPr>
        <w:t>100 발생한다고 가정하면, 20X2년 말과 20X3년 말 연결</w:t>
      </w:r>
      <w:r>
        <w:rPr>
          <w:rFonts w:ascii="HY신명조" w:eastAsia="HY신명조" w:cs="HY신명조"/>
        </w:rPr>
        <w:t>재무제표에서 영업권의 장부상 금액은 각각 얼마인가?</w:t>
      </w:r>
    </w:p>
    <w:p w14:paraId="35F55268" w14:textId="77777777" w:rsidR="000971F6" w:rsidRDefault="00C7426A">
      <w:pPr>
        <w:pStyle w:val="a8"/>
        <w:spacing w:afterLines="40" w:after="96"/>
        <w:ind w:left="479" w:hanging="4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(단, 자료에서 제시한 (나) 외의 사항은 동일하고,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</w:rPr>
        <w:t>미래는 단일 현금창출단위이다.)</w:t>
      </w:r>
    </w:p>
    <w:p w14:paraId="1F673AAC" w14:textId="77777777" w:rsidR="000971F6" w:rsidRDefault="000971F6">
      <w:pPr>
        <w:pStyle w:val="a8"/>
        <w:spacing w:afterLines="40" w:after="96"/>
        <w:ind w:left="479" w:hanging="479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09"/>
        <w:gridCol w:w="3041"/>
        <w:gridCol w:w="3041"/>
      </w:tblGrid>
      <w:tr w:rsidR="000971F6" w14:paraId="13F519AD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42989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E5F82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20X2년 말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EF68C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20X3년 말</w:t>
            </w:r>
          </w:p>
        </w:tc>
      </w:tr>
      <w:tr w:rsidR="000971F6" w14:paraId="64EFBABD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E6B9E5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765AEF" w14:textId="77777777" w:rsidR="000971F6" w:rsidRDefault="00C7426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95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8B6D60" w14:textId="77777777" w:rsidR="000971F6" w:rsidRDefault="00C7426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90</w:t>
            </w:r>
          </w:p>
        </w:tc>
      </w:tr>
      <w:tr w:rsidR="000971F6" w14:paraId="6F4F8D42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DBCDB5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6F8BEC" w14:textId="77777777" w:rsidR="000971F6" w:rsidRDefault="00C7426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57972E" w14:textId="77777777" w:rsidR="000971F6" w:rsidRDefault="00C7426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60</w:t>
            </w:r>
          </w:p>
        </w:tc>
      </w:tr>
      <w:tr w:rsidR="000971F6" w14:paraId="54BB4114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EB1D1A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C85FAA" w14:textId="77777777" w:rsidR="000971F6" w:rsidRDefault="00C7426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AC1D8" w14:textId="77777777" w:rsidR="000971F6" w:rsidRDefault="00C7426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100</w:t>
            </w:r>
          </w:p>
        </w:tc>
      </w:tr>
      <w:tr w:rsidR="000971F6" w14:paraId="68549790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BC6C4A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932C6D" w14:textId="77777777" w:rsidR="000971F6" w:rsidRDefault="00C7426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1C0765" w14:textId="77777777" w:rsidR="000971F6" w:rsidRDefault="00C7426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100</w:t>
            </w:r>
          </w:p>
        </w:tc>
      </w:tr>
      <w:tr w:rsidR="000971F6" w14:paraId="4F52B5B2" w14:textId="77777777">
        <w:trPr>
          <w:trHeight w:val="313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76268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96E342" w14:textId="77777777" w:rsidR="000971F6" w:rsidRDefault="00C7426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992CA6" w14:textId="77777777" w:rsidR="000971F6" w:rsidRDefault="00C7426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₩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</w:tbl>
    <w:p w14:paraId="33113BE4" w14:textId="77777777" w:rsidR="000971F6" w:rsidRDefault="000971F6">
      <w:pPr>
        <w:rPr>
          <w:sz w:val="2"/>
        </w:rPr>
      </w:pPr>
    </w:p>
    <w:p w14:paraId="37336595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49CCD11B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517ED9B1" w14:textId="77777777" w:rsidR="000971F6" w:rsidRDefault="000971F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A722FD3" w14:textId="77777777" w:rsidR="000971F6" w:rsidRDefault="000971F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9A160EE" w14:textId="77777777" w:rsidR="000971F6" w:rsidRDefault="000971F6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F107BE8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566E26E8" w14:textId="77777777" w:rsidR="000971F6" w:rsidRDefault="00C7426A">
      <w:pPr>
        <w:pStyle w:val="a8"/>
        <w:spacing w:afterLines="40" w:after="9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3"/>
        </w:rPr>
        <w:t>샛별은 통신 및 관측에 사용되는 민간용 인공위성을 제조 판매하는</w:t>
      </w:r>
      <w:r>
        <w:rPr>
          <w:rFonts w:ascii="HY신명조" w:eastAsia="HY신명조" w:cs="HY신명조"/>
        </w:rPr>
        <w:t xml:space="preserve"> 기업이다. 아래 자료를 이용하여 물음에 답하라.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0971F6" w14:paraId="4D05F180" w14:textId="77777777">
        <w:trPr>
          <w:trHeight w:val="5282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771E3" w14:textId="77777777" w:rsidR="000971F6" w:rsidRDefault="00C7426A">
            <w:pPr>
              <w:pStyle w:val="a8"/>
              <w:ind w:left="306" w:hanging="306"/>
            </w:pPr>
            <w:r>
              <w:t xml:space="preserve">㈎ </w:t>
            </w:r>
            <w:r>
              <w:rPr>
                <w:spacing w:val="-2"/>
              </w:rPr>
              <w:t xml:space="preserve">인공위성의 제조판매 산업은 단위당 판매금액이 </w:t>
            </w:r>
            <w:r>
              <w:rPr>
                <w:rFonts w:ascii="HY신명조" w:eastAsia="HY신명조" w:cs="HY신명조"/>
                <w:spacing w:val="-2"/>
              </w:rPr>
              <w:t>₩</w:t>
            </w:r>
            <w:r>
              <w:rPr>
                <w:spacing w:val="-2"/>
              </w:rPr>
              <w:t>100억 이상이며,</w:t>
            </w:r>
            <w:r>
              <w:t xml:space="preserve"> </w:t>
            </w:r>
            <w:r>
              <w:rPr>
                <w:spacing w:val="-1"/>
              </w:rPr>
              <w:t>매출순이익률(당기순이익/매출)이 80% 내외가 되는 높은 이익률이</w:t>
            </w:r>
            <w:r>
              <w:t xml:space="preserve"> 보장된 산업이다.</w:t>
            </w:r>
          </w:p>
          <w:p w14:paraId="163908FA" w14:textId="77777777" w:rsidR="000971F6" w:rsidRDefault="000971F6">
            <w:pPr>
              <w:pStyle w:val="a8"/>
            </w:pPr>
          </w:p>
          <w:p w14:paraId="251A2DCC" w14:textId="77777777" w:rsidR="000971F6" w:rsidRDefault="00C7426A">
            <w:pPr>
              <w:pStyle w:val="a8"/>
              <w:ind w:left="313" w:hanging="313"/>
            </w:pPr>
            <w:r>
              <w:t xml:space="preserve">㈏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t xml:space="preserve">샛별이 생산하는 인공위성의 수요자 중 90%는 유럽연합(EU)에 속한 국가의 통신회사이고, 나머지 10%는 미국의 통신회사이다. 따라서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t>샛별은 영업활동이 이루어지는 주된 경제 환경인 유럽의 법규와 제품규격에 맞게 제품을 생산하며, 제품의 가격 역시 해당 기준 충족 여부에 따라 차이가 있다.</w:t>
            </w:r>
          </w:p>
          <w:p w14:paraId="785BAFD1" w14:textId="77777777" w:rsidR="000971F6" w:rsidRDefault="000971F6">
            <w:pPr>
              <w:pStyle w:val="a8"/>
            </w:pPr>
          </w:p>
          <w:p w14:paraId="7074D46B" w14:textId="77777777" w:rsidR="000971F6" w:rsidRDefault="00C7426A">
            <w:pPr>
              <w:pStyle w:val="a8"/>
              <w:ind w:left="320" w:hanging="320"/>
            </w:pPr>
            <w:r>
              <w:t xml:space="preserve">㈐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t xml:space="preserve">샛별의 매매계약서에 표시된 인공위성 제품의 가격은 수요자가 </w:t>
            </w:r>
            <w:r>
              <w:rPr>
                <w:spacing w:val="-8"/>
              </w:rPr>
              <w:t>속한 국가의 통화인 유로(</w:t>
            </w:r>
            <w:r>
              <w:rPr>
                <w:spacing w:val="-8"/>
              </w:rPr>
              <w:t>€</w:t>
            </w:r>
            <w:r>
              <w:rPr>
                <w:spacing w:val="-8"/>
              </w:rPr>
              <w:t>) 또는 달러($)로 표시하고, 제품이 판매</w:t>
            </w:r>
            <w:r>
              <w:rPr>
                <w:spacing w:val="-15"/>
              </w:rPr>
              <w:t>되는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거래일의 국제환율을 적용하여 구매자로부터 유럽통화인 유로(</w:t>
            </w:r>
            <w:r>
              <w:rPr>
                <w:spacing w:val="-5"/>
              </w:rPr>
              <w:t>€</w:t>
            </w:r>
            <w:r>
              <w:rPr>
                <w:spacing w:val="-5"/>
              </w:rPr>
              <w:t>)로</w:t>
            </w:r>
            <w:r>
              <w:rPr>
                <w:spacing w:val="4"/>
              </w:rPr>
              <w:t xml:space="preserve"> </w:t>
            </w:r>
            <w:r>
              <w:t xml:space="preserve">수령하여 보유 관리한다. </w:t>
            </w:r>
            <w:r>
              <w:rPr>
                <w:rFonts w:ascii="HY신명조" w:eastAsia="HY신명조" w:cs="HY신명조"/>
                <w:spacing w:val="-5"/>
              </w:rPr>
              <w:t>㈜</w:t>
            </w:r>
            <w:r>
              <w:t xml:space="preserve">샛별이 인공위성을 제조하는데 필요한 </w:t>
            </w:r>
            <w:r>
              <w:rPr>
                <w:spacing w:val="-3"/>
              </w:rPr>
              <w:t>부품의 매입과 제작에 종사하는 근로자의 임금지급 결제통화는 한국</w:t>
            </w:r>
            <w:r>
              <w:t>통화인 원(</w:t>
            </w:r>
            <w:r>
              <w:rPr>
                <w:rFonts w:ascii="HY신명조" w:eastAsia="HY신명조" w:cs="HY신명조"/>
              </w:rPr>
              <w:t>₩</w:t>
            </w:r>
            <w:r>
              <w:t>)이다.</w:t>
            </w:r>
          </w:p>
        </w:tc>
      </w:tr>
    </w:tbl>
    <w:p w14:paraId="780E933D" w14:textId="77777777" w:rsidR="000971F6" w:rsidRDefault="000971F6">
      <w:pPr>
        <w:rPr>
          <w:sz w:val="2"/>
        </w:rPr>
      </w:pPr>
    </w:p>
    <w:p w14:paraId="62337FE6" w14:textId="77777777" w:rsidR="000971F6" w:rsidRDefault="000971F6">
      <w:pPr>
        <w:pStyle w:val="a8"/>
        <w:spacing w:afterLines="40" w:after="96"/>
        <w:rPr>
          <w:rFonts w:ascii="HY신명조" w:eastAsia="HY신명조" w:cs="HY신명조"/>
        </w:rPr>
      </w:pPr>
    </w:p>
    <w:p w14:paraId="6CBE7464" w14:textId="77777777" w:rsidR="000971F6" w:rsidRDefault="00C7426A">
      <w:pPr>
        <w:pStyle w:val="a8"/>
        <w:spacing w:afterLines="40" w:after="96"/>
        <w:ind w:left="300" w:hanging="3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 xml:space="preserve">기능통화, 표시통화 및 외화의 정의와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3"/>
        </w:rPr>
        <w:t>샛별의 경영환경을 고려하여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자료에서 제시된 통화들을 모두 분류할 때 다음 중 가장 적절한 것은?</w:t>
      </w:r>
    </w:p>
    <w:p w14:paraId="6184185D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3A78154" w14:textId="77777777" w:rsidR="000971F6" w:rsidRDefault="00C7426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4"/>
        <w:gridCol w:w="1962"/>
        <w:gridCol w:w="1962"/>
        <w:gridCol w:w="1962"/>
      </w:tblGrid>
      <w:tr w:rsidR="000971F6" w14:paraId="6A0DD464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192950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52CBF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기능통화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6682F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표시통화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BC04B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외화</w:t>
            </w:r>
          </w:p>
        </w:tc>
      </w:tr>
      <w:tr w:rsidR="000971F6" w14:paraId="01A49E5D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9A0075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0533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54F5C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달러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652E0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원, 유로</w:t>
            </w:r>
          </w:p>
        </w:tc>
      </w:tr>
      <w:tr w:rsidR="000971F6" w14:paraId="0BD608D4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5C1002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DED56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유로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AC8F2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달러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FC304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원, 유로</w:t>
            </w:r>
          </w:p>
        </w:tc>
      </w:tr>
      <w:tr w:rsidR="000971F6" w14:paraId="3B2C208F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1D58C6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E380C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유로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CFBB1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48492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달러, 원</w:t>
            </w:r>
          </w:p>
        </w:tc>
      </w:tr>
      <w:tr w:rsidR="000971F6" w14:paraId="4B3EDD1A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E9E64B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3484A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달러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D166A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5C4E9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원, 유로</w:t>
            </w:r>
          </w:p>
        </w:tc>
      </w:tr>
      <w:tr w:rsidR="000971F6" w14:paraId="050B38F5" w14:textId="77777777">
        <w:trPr>
          <w:trHeight w:val="313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B512C6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E1816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달러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0EDBE3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유로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16496A" w14:textId="77777777" w:rsidR="000971F6" w:rsidRDefault="00C7426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원, 유로</w:t>
            </w:r>
          </w:p>
        </w:tc>
      </w:tr>
    </w:tbl>
    <w:p w14:paraId="1A94D37E" w14:textId="77777777" w:rsidR="000971F6" w:rsidRDefault="000971F6">
      <w:pPr>
        <w:rPr>
          <w:sz w:val="2"/>
        </w:rPr>
      </w:pPr>
    </w:p>
    <w:p w14:paraId="5A823CFF" w14:textId="77777777" w:rsidR="000971F6" w:rsidRDefault="000971F6">
      <w:pPr>
        <w:pStyle w:val="a8"/>
        <w:spacing w:afterLines="40" w:after="96" w:line="327" w:lineRule="auto"/>
        <w:rPr>
          <w:rFonts w:ascii="HY신명조" w:eastAsia="HY신명조" w:cs="HY신명조"/>
        </w:rPr>
      </w:pPr>
    </w:p>
    <w:p w14:paraId="516AF3A1" w14:textId="77777777" w:rsidR="000971F6" w:rsidRDefault="00C7426A">
      <w:pPr>
        <w:pStyle w:val="a8"/>
        <w:spacing w:afterLines="40" w:after="96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다음은 자본시장에서 기업이 작성하고 제공하는 재무제표 및 공시정보와 그 활용 등에 대한 내용이다.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 ?</w:t>
      </w:r>
    </w:p>
    <w:p w14:paraId="0F113E09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3858AE1" w14:textId="77777777" w:rsidR="000971F6" w:rsidRDefault="00C7426A">
      <w:pPr>
        <w:pStyle w:val="a8"/>
        <w:spacing w:afterLines="40" w:after="96"/>
        <w:ind w:left="515" w:hanging="51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종속기업을 보유하지 않은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</w:rPr>
        <w:t xml:space="preserve">갑이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</w:rPr>
        <w:t>을의 지분을 20% 미만 보유하더라도 유의적인 영향력이 있다면, 투자주식의 평가에 지분법을 적용하고, 이렇게 지분법이 적용된 재무</w:t>
      </w:r>
      <w:r>
        <w:rPr>
          <w:rFonts w:ascii="HY신명조" w:eastAsia="HY신명조" w:cs="HY신명조"/>
          <w:spacing w:val="-1"/>
        </w:rPr>
        <w:t xml:space="preserve">제표를 공시하는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1"/>
        </w:rPr>
        <w:t>갑은 추가적으로 별도재무제표를 작성할 수 있다.</w:t>
      </w:r>
    </w:p>
    <w:p w14:paraId="552DA8A3" w14:textId="77777777" w:rsidR="000971F6" w:rsidRDefault="00C7426A">
      <w:pPr>
        <w:pStyle w:val="a8"/>
        <w:spacing w:afterLines="40" w:after="9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갑이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</w:rPr>
        <w:t xml:space="preserve">을의 지배주주이면서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</w:rPr>
        <w:t xml:space="preserve">병의 이사라면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</w:rPr>
        <w:t xml:space="preserve">을과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</w:rPr>
        <w:t xml:space="preserve">병이 서로 지분관계가 없고, 갑이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</w:rPr>
        <w:t xml:space="preserve">병에 대한 유의적인 영향력을 행사하지 못하더라도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</w:rPr>
        <w:t xml:space="preserve">을과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</w:rPr>
        <w:t>병은 서로 특수관계자이다.</w:t>
      </w:r>
    </w:p>
    <w:p w14:paraId="53AB5951" w14:textId="77777777" w:rsidR="000971F6" w:rsidRDefault="00C7426A">
      <w:pPr>
        <w:pStyle w:val="a8"/>
        <w:spacing w:afterLines="40" w:after="96"/>
        <w:ind w:left="548" w:hanging="54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주가순자산비율(PBR : 주가총액/자본)이 높다는 것은 시장의 </w:t>
      </w:r>
      <w:r>
        <w:rPr>
          <w:rFonts w:ascii="HY신명조" w:eastAsia="HY신명조" w:cs="HY신명조"/>
        </w:rPr>
        <w:t xml:space="preserve">투자자들이 해당 기업의 미래 이익 증가를 예상한 결과일 수도 </w:t>
      </w:r>
      <w:r>
        <w:rPr>
          <w:rFonts w:ascii="HY신명조" w:eastAsia="HY신명조" w:cs="HY신명조"/>
          <w:spacing w:val="-1"/>
        </w:rPr>
        <w:t>있지만, 자산의 장부가치가 시장가치보다 낮게 평가되었거나, 주가</w:t>
      </w:r>
      <w:r>
        <w:rPr>
          <w:rFonts w:ascii="HY신명조" w:eastAsia="HY신명조" w:cs="HY신명조"/>
        </w:rPr>
        <w:t xml:space="preserve"> 자체가 고평가 되었다고 볼 수도 있다. </w:t>
      </w:r>
    </w:p>
    <w:p w14:paraId="6F8E6C0A" w14:textId="77777777" w:rsidR="000971F6" w:rsidRDefault="00C7426A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자기자본순이익률(ROE : 순이익/자본)과 부채비율(부채/자본)이 고정</w:t>
      </w:r>
      <w:r>
        <w:rPr>
          <w:rFonts w:ascii="HY신명조" w:eastAsia="HY신명조" w:cs="HY신명조"/>
        </w:rPr>
        <w:t xml:space="preserve">되어 있다면, 매출액순이익률과 총자산회전율은 반비례관계이다. </w:t>
      </w:r>
    </w:p>
    <w:p w14:paraId="45D39FE3" w14:textId="77777777" w:rsidR="000971F6" w:rsidRDefault="00C7426A">
      <w:pPr>
        <w:pStyle w:val="a8"/>
        <w:spacing w:afterLines="40" w:after="96"/>
        <w:ind w:left="543" w:hanging="543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이자보상비율(영업이익/이자비용)이 낮은 기업일수록 자금조달과 </w:t>
      </w:r>
      <w:r>
        <w:rPr>
          <w:rFonts w:ascii="HY신명조" w:eastAsia="HY신명조" w:cs="HY신명조"/>
          <w:spacing w:val="-11"/>
        </w:rPr>
        <w:t>자금운용이 원활하고, 추가적인 부채조달이 용이하며, 차입이자율이 낮다.</w:t>
      </w:r>
    </w:p>
    <w:p w14:paraId="62A9A2CD" w14:textId="77777777" w:rsidR="000971F6" w:rsidRDefault="000971F6">
      <w:pPr>
        <w:pStyle w:val="a8"/>
        <w:snapToGrid/>
        <w:spacing w:line="240" w:lineRule="auto"/>
        <w:rPr>
          <w:rFonts w:ascii="HY신명조" w:eastAsia="HY신명조" w:cs="HY신명조"/>
          <w:b/>
          <w:bCs/>
        </w:rPr>
      </w:pPr>
    </w:p>
    <w:p w14:paraId="20D77C6C" w14:textId="77777777" w:rsidR="000971F6" w:rsidRDefault="00C7426A">
      <w:pPr>
        <w:pStyle w:val="a8"/>
        <w:snapToGrid/>
        <w:spacing w:line="280" w:lineRule="auto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㈜서로는 자동차를 생산하고 있다. 회사는 승용차를 생산하는 부문과</w:t>
      </w:r>
      <w:r>
        <w:rPr>
          <w:rFonts w:ascii="HY신명조" w:eastAsia="HY신명조" w:cs="HY신명조"/>
        </w:rPr>
        <w:t xml:space="preserve"> 승합차를 생산하는 부문을 이익중심점으로 운영하고, 그 밖에 이들 생산 부문을 지원하는 자재부와 시설관리부를 두고 있다. 자재부는 시설관리부를 위해 자재를 구입하여 주고, 시설관리부는 자재부의 </w:t>
      </w:r>
      <w:r>
        <w:rPr>
          <w:rFonts w:ascii="HY신명조" w:eastAsia="HY신명조" w:cs="HY신명조"/>
          <w:spacing w:val="-1"/>
        </w:rPr>
        <w:t>시설을 관리한다. 갑과 을은 각각 승용차와 승합차 생산부문을 책임</w:t>
      </w:r>
      <w:r>
        <w:rPr>
          <w:rFonts w:ascii="HY신명조" w:eastAsia="HY신명조" w:cs="HY신명조"/>
        </w:rPr>
        <w:t xml:space="preserve">지고 있는데, 부문별 성과평가를 앞두고 신경이 매우 곤두서 있는 </w:t>
      </w:r>
      <w:r>
        <w:rPr>
          <w:rFonts w:ascii="HY신명조" w:eastAsia="HY신명조" w:cs="HY신명조"/>
          <w:spacing w:val="3"/>
        </w:rPr>
        <w:t>상태다. 아래의 원가자료를 부문간 배부기준으로 사용하여 직접</w:t>
      </w:r>
      <w:r>
        <w:rPr>
          <w:rFonts w:ascii="HY신명조" w:eastAsia="HY신명조" w:cs="HY신명조"/>
          <w:spacing w:val="-4"/>
        </w:rPr>
        <w:t>배부법 또는 상호배부법에 의해 부문별 원가계산을 하려 한다. 아래의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원가자료를 제외하고 승용차와 승합차 생산부문간에 다른 모든 사항이</w:t>
      </w:r>
      <w:r>
        <w:rPr>
          <w:rFonts w:ascii="HY신명조" w:eastAsia="HY신명조" w:cs="HY신명조"/>
        </w:rPr>
        <w:t xml:space="preserve"> 동일하다면 다음 중 타당한 것은? </w:t>
      </w:r>
    </w:p>
    <w:p w14:paraId="05CD0EEF" w14:textId="77777777" w:rsidR="000971F6" w:rsidRDefault="00C7426A">
      <w:pPr>
        <w:pStyle w:val="a8"/>
        <w:snapToGrid/>
        <w:spacing w:line="280" w:lineRule="auto"/>
        <w:ind w:left="479" w:hanging="4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9"/>
        </w:rPr>
        <w:t>(단, 지원부문인 자재부와 시설관리부의 배부대상원가는 각각 ￦100이다.)</w:t>
      </w:r>
      <w:r>
        <w:rPr>
          <w:rFonts w:ascii="HY신명조" w:eastAsia="HY신명조" w:cs="HY신명조"/>
        </w:rPr>
        <w:t xml:space="preserve">  </w:t>
      </w:r>
    </w:p>
    <w:p w14:paraId="26C2962E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120834C3" w14:textId="77777777" w:rsidR="000971F6" w:rsidRDefault="00C7426A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&lt; 부문간 배부기준 자료 &gt;      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3"/>
        <w:gridCol w:w="927"/>
        <w:gridCol w:w="1097"/>
        <w:gridCol w:w="1097"/>
        <w:gridCol w:w="984"/>
        <w:gridCol w:w="984"/>
      </w:tblGrid>
      <w:tr w:rsidR="000971F6" w14:paraId="6B68E3B0" w14:textId="77777777">
        <w:trPr>
          <w:trHeight w:val="896"/>
        </w:trPr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5FDCCC58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사용부서</w:t>
            </w:r>
          </w:p>
          <w:p w14:paraId="34982BF4" w14:textId="77777777" w:rsidR="000971F6" w:rsidRDefault="000971F6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</w:p>
          <w:p w14:paraId="4CDAFD44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공급부서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32FA7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자재</w:t>
            </w:r>
          </w:p>
          <w:p w14:paraId="26BE614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671F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시설관리</w:t>
            </w:r>
          </w:p>
          <w:p w14:paraId="3C6E67F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7762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승용차</w:t>
            </w:r>
          </w:p>
          <w:p w14:paraId="379B8C1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9CF2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승합차</w:t>
            </w:r>
          </w:p>
          <w:p w14:paraId="416DF17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부문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D5A00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</w:tr>
      <w:tr w:rsidR="000971F6" w14:paraId="032B155D" w14:textId="77777777">
        <w:trPr>
          <w:trHeight w:val="369"/>
        </w:trPr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F3CB27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자재부문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C5668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ABD8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￦5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4D8E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1E3F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46B7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</w:tr>
      <w:tr w:rsidR="000971F6" w14:paraId="0F97760C" w14:textId="77777777">
        <w:trPr>
          <w:trHeight w:val="369"/>
        </w:trPr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F4A8F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시설관리부문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C052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9E724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3B23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29A5D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B7D6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</w:t>
            </w:r>
          </w:p>
        </w:tc>
      </w:tr>
    </w:tbl>
    <w:p w14:paraId="40986DB8" w14:textId="77777777" w:rsidR="000971F6" w:rsidRDefault="000971F6">
      <w:pPr>
        <w:rPr>
          <w:sz w:val="2"/>
        </w:rPr>
      </w:pPr>
    </w:p>
    <w:p w14:paraId="32B61100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0DB6E8B9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3D0AABC4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갑에게는 직접배부법, 을에게는 상호배부법이 유리하다.</w:t>
      </w:r>
    </w:p>
    <w:p w14:paraId="5D6C5EA2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갑에게는 상호배부법, 을에게는 직접배부법이 유리하다.</w:t>
      </w:r>
    </w:p>
    <w:p w14:paraId="2177644A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갑, 을 모두 직접배부법이 유리하다. </w:t>
      </w:r>
    </w:p>
    <w:p w14:paraId="7C4F32E3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갑, 을 모두 상호배부법이 유리하다.</w:t>
      </w:r>
    </w:p>
    <w:p w14:paraId="05601DAA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갑, 을 모두 어떤 방법을 사용하든 유리하거나 불리하지 않다.</w:t>
      </w:r>
    </w:p>
    <w:p w14:paraId="535EA526" w14:textId="77777777" w:rsidR="000971F6" w:rsidRDefault="000971F6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70F28AF4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23C99EEA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08E23C9F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6A3C496B" w14:textId="77777777" w:rsidR="000971F6" w:rsidRDefault="00C7426A">
      <w:pPr>
        <w:pStyle w:val="a8"/>
        <w:snapToGrid/>
        <w:spacing w:line="280" w:lineRule="auto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</w:rPr>
        <w:t xml:space="preserve"> 다음 중 활동기준원가계산제도가 생겨나게 된 배경으로 타당하지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25D98DC7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2620C118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수익성 높은 제품의 선별을 통한 기업역량 집중의 필요성</w:t>
      </w:r>
    </w:p>
    <w:p w14:paraId="519C793A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산업구조의 고도화 및 직접노동 투입량의 증가 </w:t>
      </w:r>
    </w:p>
    <w:p w14:paraId="7AE39928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제품 및 생산공정의 다양화</w:t>
      </w:r>
    </w:p>
    <w:p w14:paraId="087793BD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원가정보의 수집 및 처리기술의 발달</w:t>
      </w:r>
    </w:p>
    <w:p w14:paraId="6E6B650B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개별제품이나 작업에 직접 추적이 어려운 원가의 증가</w:t>
      </w:r>
    </w:p>
    <w:p w14:paraId="2910375B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6E28684F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1F369F21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0D83755B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0739D8A9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51399280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28B620CD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6E152C51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3D520315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0E4D0696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3C0266AF" w14:textId="77777777" w:rsidR="000971F6" w:rsidRDefault="000971F6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432A1846" w14:textId="77777777" w:rsidR="000971F6" w:rsidRDefault="00C7426A">
      <w:pPr>
        <w:pStyle w:val="a8"/>
        <w:snapToGrid/>
        <w:spacing w:line="280" w:lineRule="auto"/>
        <w:ind w:left="421" w:hanging="42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다음은 생산량 및 판매량과 관련된 전부원가계산과 변동원가계산 </w:t>
      </w:r>
      <w:r>
        <w:rPr>
          <w:rFonts w:ascii="HY신명조" w:eastAsia="HY신명조" w:cs="HY신명조"/>
          <w:spacing w:val="1"/>
        </w:rPr>
        <w:t>및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2"/>
        </w:rPr>
        <w:t xml:space="preserve">초변동원가계산의 특징을 설명한 글이다. 타당하지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것은?</w:t>
      </w:r>
      <w:r>
        <w:rPr>
          <w:rFonts w:ascii="HY신명조" w:eastAsia="HY신명조" w:cs="HY신명조"/>
        </w:rPr>
        <w:t xml:space="preserve"> </w:t>
      </w:r>
    </w:p>
    <w:p w14:paraId="40F200F5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1F1B9471" w14:textId="77777777" w:rsidR="000971F6" w:rsidRDefault="00C7426A">
      <w:pPr>
        <w:pStyle w:val="a8"/>
        <w:snapToGrid/>
        <w:spacing w:line="280" w:lineRule="auto"/>
        <w:ind w:left="548" w:hanging="54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전부원가계산에서는 기초재고가 없을 때 판매량이 일정하다면 </w:t>
      </w:r>
      <w:r>
        <w:rPr>
          <w:rFonts w:ascii="HY신명조" w:eastAsia="HY신명조" w:cs="HY신명조"/>
        </w:rPr>
        <w:t>생산량이 증가할수록 매출총이익이 항상 커진다.</w:t>
      </w:r>
    </w:p>
    <w:p w14:paraId="001A79F0" w14:textId="77777777" w:rsidR="000971F6" w:rsidRDefault="00C7426A">
      <w:pPr>
        <w:pStyle w:val="a8"/>
        <w:snapToGrid/>
        <w:spacing w:line="28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생산량이 판매량보다 많으면 전부원가계산의 영업이익이 변동원가계산의 영업이익보다 항상 크다.</w:t>
      </w:r>
    </w:p>
    <w:p w14:paraId="12C49939" w14:textId="77777777" w:rsidR="000971F6" w:rsidRDefault="00C7426A">
      <w:pPr>
        <w:pStyle w:val="a8"/>
        <w:snapToGrid/>
        <w:spacing w:line="280" w:lineRule="auto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변동원가계산하의 영업이익은 판매량에 비례하지만, 전부원가계산하의 영업이익은 생산량과 판매량의 함수관계로 결정된다.  </w:t>
      </w:r>
    </w:p>
    <w:p w14:paraId="1B36D98E" w14:textId="77777777" w:rsidR="000971F6" w:rsidRDefault="00C7426A">
      <w:pPr>
        <w:pStyle w:val="a8"/>
        <w:snapToGrid/>
        <w:spacing w:line="280" w:lineRule="auto"/>
        <w:ind w:left="520" w:hanging="5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전부원가계산에서는 원가를 제조원가와 판매관리비로 분류하므로 판매량 변화에 따른 원가와 이익의 변화를 파악하기 어려운 반면, </w:t>
      </w:r>
      <w:r>
        <w:rPr>
          <w:rFonts w:ascii="HY신명조" w:eastAsia="HY신명조" w:cs="HY신명조"/>
          <w:spacing w:val="4"/>
        </w:rPr>
        <w:t xml:space="preserve">변동원가계산에서는 원가를 변동원가와 고정원가로 분류하여 </w:t>
      </w:r>
      <w:r>
        <w:rPr>
          <w:rFonts w:ascii="HY신명조" w:eastAsia="HY신명조" w:cs="HY신명조"/>
          <w:spacing w:val="-7"/>
        </w:rPr>
        <w:t>공헌이익을 계산하므로 판매량 변화에 의한 이익의 변화를 알 수 있다.</w:t>
      </w:r>
      <w:r>
        <w:rPr>
          <w:rFonts w:ascii="HY신명조" w:eastAsia="HY신명조" w:cs="HY신명조"/>
        </w:rPr>
        <w:t xml:space="preserve"> </w:t>
      </w:r>
    </w:p>
    <w:p w14:paraId="2244E71F" w14:textId="77777777" w:rsidR="000971F6" w:rsidRDefault="00C7426A">
      <w:pPr>
        <w:pStyle w:val="a8"/>
        <w:snapToGrid/>
        <w:spacing w:line="28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초변동원가계산에서는 기초재고가 없고 판매량이 일정할 때 생산량이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증가하더라도 재료처리량 공헌이익(throughput contribution)은</w:t>
      </w:r>
      <w:r>
        <w:rPr>
          <w:rFonts w:ascii="HY신명조" w:eastAsia="HY신명조" w:cs="HY신명조"/>
          <w:spacing w:val="-3"/>
        </w:rPr>
        <w:t xml:space="preserve"> 변하지 않는다.</w:t>
      </w:r>
    </w:p>
    <w:p w14:paraId="486367B4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88E3D42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3D0D0C9" w14:textId="77777777" w:rsidR="000971F6" w:rsidRDefault="00C7426A">
      <w:pPr>
        <w:pStyle w:val="a8"/>
        <w:snapToGrid/>
        <w:spacing w:line="280" w:lineRule="auto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㈜원가는 기계장치를 생산, 판매하는 기업으로 사업 첫 해에 다음과</w:t>
      </w:r>
      <w:r>
        <w:rPr>
          <w:rFonts w:ascii="HY신명조" w:eastAsia="HY신명조" w:cs="HY신명조"/>
        </w:rPr>
        <w:t xml:space="preserve"> 같은 원가가 발생했다. 이 자료를 바탕으로 원가계산을 했을 경우 (가)부터 (마)까지의 설명 중 타당하지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것을 모두 고르면? </w:t>
      </w:r>
    </w:p>
    <w:p w14:paraId="2CE6979F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(단, 기초재공품재고액은 없고, 기말재공품재고액이 ￦10 존재한다.)</w:t>
      </w:r>
    </w:p>
    <w:p w14:paraId="2553781E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                     </w:t>
      </w:r>
    </w:p>
    <w:p w14:paraId="0E33EA12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3"/>
        <w:gridCol w:w="660"/>
        <w:gridCol w:w="1396"/>
        <w:gridCol w:w="616"/>
        <w:gridCol w:w="1408"/>
        <w:gridCol w:w="616"/>
      </w:tblGrid>
      <w:tr w:rsidR="000971F6" w14:paraId="168D01A1" w14:textId="77777777">
        <w:trPr>
          <w:trHeight w:val="406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A77FD7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직접재료원가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E04A0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￦110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83B53F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간접재료원가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CD042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￦30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255D4F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판매직급여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94D0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￦30</w:t>
            </w:r>
          </w:p>
        </w:tc>
      </w:tr>
      <w:tr w:rsidR="000971F6" w14:paraId="7FFC2A65" w14:textId="77777777">
        <w:trPr>
          <w:trHeight w:val="406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84292C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직접노무원가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C52D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120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E73552D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간접노무원가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7936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60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6FF0AEC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관리직급여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2C92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70</w:t>
            </w:r>
          </w:p>
        </w:tc>
      </w:tr>
      <w:tr w:rsidR="000971F6" w14:paraId="752891F6" w14:textId="77777777">
        <w:trPr>
          <w:trHeight w:val="406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F3523E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간접경비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6B73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200</w:t>
            </w:r>
          </w:p>
        </w:tc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2CF96A4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광고선전비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D2ED5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20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6E8F62F" w14:textId="77777777" w:rsidR="000971F6" w:rsidRDefault="00C7426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이자비용</w:t>
            </w:r>
          </w:p>
        </w:tc>
        <w:tc>
          <w:tcPr>
            <w:tcW w:w="6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9240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10</w:t>
            </w:r>
          </w:p>
        </w:tc>
      </w:tr>
    </w:tbl>
    <w:p w14:paraId="30746DA6" w14:textId="77777777" w:rsidR="000971F6" w:rsidRDefault="000971F6">
      <w:pPr>
        <w:rPr>
          <w:sz w:val="2"/>
        </w:rPr>
      </w:pPr>
    </w:p>
    <w:p w14:paraId="7D9F46B4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14"/>
        </w:rPr>
        <w:t xml:space="preserve">  </w:t>
      </w:r>
    </w:p>
    <w:p w14:paraId="62685994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08"/>
      </w:tblGrid>
      <w:tr w:rsidR="000971F6" w14:paraId="26004935" w14:textId="77777777">
        <w:trPr>
          <w:trHeight w:val="2586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417C13" w14:textId="77777777" w:rsidR="000971F6" w:rsidRDefault="00C7426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(가) 당기제품제조원가는 ￦510이다. </w:t>
            </w:r>
          </w:p>
          <w:p w14:paraId="6341C1A9" w14:textId="77777777" w:rsidR="000971F6" w:rsidRDefault="00C7426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 기본원가(기초원가, prime costs)는 ￦230이다.</w:t>
            </w:r>
          </w:p>
          <w:p w14:paraId="6CAF6BA6" w14:textId="77777777" w:rsidR="000971F6" w:rsidRDefault="00C7426A">
            <w:pPr>
              <w:pStyle w:val="a8"/>
              <w:snapToGrid/>
              <w:spacing w:line="280" w:lineRule="auto"/>
              <w:ind w:left="487" w:hanging="4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(다) 제조간접원가에는 어떤 재료원가도 포함되지 않으므로 간접노무원가와 간접경비를 합한 ￦260이다.</w:t>
            </w:r>
          </w:p>
          <w:p w14:paraId="20C1B7CB" w14:textId="77777777" w:rsidR="000971F6" w:rsidRDefault="00C7426A">
            <w:pPr>
              <w:pStyle w:val="a8"/>
              <w:snapToGrid/>
              <w:spacing w:line="280" w:lineRule="auto"/>
              <w:ind w:left="512" w:hanging="5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(라) </w:t>
            </w:r>
            <w:r>
              <w:rPr>
                <w:rFonts w:ascii="HY신명조" w:eastAsia="HY신명조" w:cs="HY신명조"/>
                <w:spacing w:val="1"/>
              </w:rPr>
              <w:t>당기총제조원가는 ￦520으로, 기본원가에 가공원가를 합한</w:t>
            </w:r>
            <w:r>
              <w:rPr>
                <w:rFonts w:ascii="HY신명조" w:eastAsia="HY신명조" w:cs="HY신명조"/>
              </w:rPr>
              <w:t xml:space="preserve"> 금액이다.  </w:t>
            </w:r>
          </w:p>
          <w:p w14:paraId="42B49D38" w14:textId="77777777" w:rsidR="000971F6" w:rsidRDefault="00C7426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(마) 기간원가는 ￦130으로, 재고가능원가라고 부르기도 한다. </w:t>
            </w:r>
          </w:p>
        </w:tc>
      </w:tr>
    </w:tbl>
    <w:p w14:paraId="74054440" w14:textId="77777777" w:rsidR="000971F6" w:rsidRDefault="000971F6">
      <w:pPr>
        <w:rPr>
          <w:sz w:val="2"/>
        </w:rPr>
      </w:pPr>
    </w:p>
    <w:p w14:paraId="09184ED4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0494CCFF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(가), (나)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(다), (라)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(라), (마)</w:t>
      </w:r>
    </w:p>
    <w:p w14:paraId="5B890C08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(나), (다), (마)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(다), (라), (마)</w:t>
      </w:r>
    </w:p>
    <w:p w14:paraId="339F6DFE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064B7002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1714C230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126A6D87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17F88F77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35A47D48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0266FDB7" w14:textId="77777777" w:rsidR="000971F6" w:rsidRDefault="000971F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441FFEB1" w14:textId="77777777" w:rsidR="000971F6" w:rsidRDefault="000971F6">
      <w:pPr>
        <w:pStyle w:val="a8"/>
        <w:snapToGrid/>
        <w:spacing w:line="240" w:lineRule="auto"/>
        <w:ind w:left="382" w:hanging="382"/>
        <w:rPr>
          <w:rFonts w:ascii="HY신명조" w:eastAsia="HY신명조" w:cs="HY신명조"/>
          <w:b/>
          <w:bCs/>
        </w:rPr>
      </w:pPr>
    </w:p>
    <w:p w14:paraId="1A7AA266" w14:textId="77777777" w:rsidR="000971F6" w:rsidRDefault="00C7426A">
      <w:pPr>
        <w:pStyle w:val="a8"/>
        <w:snapToGrid/>
        <w:spacing w:line="280" w:lineRule="auto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㈜프로코는 설탕을 만드는 회사로 가공원가는 공정 전반에 걸쳐 발생</w:t>
      </w:r>
      <w:r>
        <w:rPr>
          <w:rFonts w:ascii="HY신명조" w:eastAsia="HY신명조" w:cs="HY신명조"/>
        </w:rPr>
        <w:t xml:space="preserve">한다. 3월 초 기초재공품(가공원가 완성도 60%) 100봉지에 포함된 </w:t>
      </w:r>
      <w:r>
        <w:rPr>
          <w:rFonts w:ascii="HY신명조" w:eastAsia="HY신명조" w:cs="HY신명조"/>
          <w:spacing w:val="-1"/>
        </w:rPr>
        <w:t>가공원가는 ￦500이다. 생산공정의 중간시점에서 품질검사를 실시한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4"/>
        </w:rPr>
        <w:t>결과</w:t>
      </w:r>
      <w:r>
        <w:rPr>
          <w:rFonts w:ascii="HY신명조" w:eastAsia="HY신명조" w:cs="HY신명조"/>
          <w:spacing w:val="-5"/>
        </w:rPr>
        <w:t xml:space="preserve"> 공손품이 100봉지 발생하여 모두 비정상공손(가공원가 완성도 50%)</w:t>
      </w:r>
      <w:r>
        <w:rPr>
          <w:rFonts w:ascii="HY신명조" w:eastAsia="HY신명조" w:cs="HY신명조"/>
        </w:rPr>
        <w:t xml:space="preserve">으로 간주하였다. 그리고 3월 중 완성품은 250봉지이며, 기말재공품(가공원가 완성도 80%)도 250봉지 존재한다. 선입선출법과 </w:t>
      </w:r>
      <w:r>
        <w:rPr>
          <w:rFonts w:ascii="HY신명조" w:eastAsia="HY신명조" w:cs="HY신명조"/>
          <w:spacing w:val="-3"/>
        </w:rPr>
        <w:t>가중평균법으로 기말재공품에 배부된 가공원가를 각각 산정한 금액이</w:t>
      </w:r>
      <w:r>
        <w:rPr>
          <w:rFonts w:ascii="HY신명조" w:eastAsia="HY신명조" w:cs="HY신명조"/>
        </w:rPr>
        <w:t xml:space="preserve"> 동일하다면 3월 중 투입한 총가공원가는 얼마인가? </w:t>
      </w:r>
    </w:p>
    <w:p w14:paraId="6DB4E237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(단, 소수점 이하 자릿수는 절사한다.)</w:t>
      </w:r>
    </w:p>
    <w:p w14:paraId="4F575CE7" w14:textId="77777777" w:rsidR="000971F6" w:rsidRDefault="000971F6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6593ECBF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￦1,121  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￦2,548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￦3,666</w:t>
      </w:r>
    </w:p>
    <w:p w14:paraId="76EE4BA0" w14:textId="77777777" w:rsidR="000971F6" w:rsidRDefault="00C7426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￦4,367   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￦5,984</w:t>
      </w:r>
    </w:p>
    <w:p w14:paraId="2ED83D13" w14:textId="77777777" w:rsidR="000971F6" w:rsidRDefault="000971F6">
      <w:pPr>
        <w:pStyle w:val="a8"/>
        <w:snapToGrid/>
        <w:spacing w:line="280" w:lineRule="auto"/>
        <w:ind w:left="371" w:hanging="371"/>
        <w:rPr>
          <w:rFonts w:ascii="HY신명조" w:eastAsia="HY신명조" w:cs="HY신명조"/>
          <w:b/>
          <w:bCs/>
        </w:rPr>
      </w:pPr>
    </w:p>
    <w:p w14:paraId="38ABD6CC" w14:textId="77777777" w:rsidR="000971F6" w:rsidRDefault="000971F6">
      <w:pPr>
        <w:pStyle w:val="a8"/>
        <w:snapToGrid/>
        <w:spacing w:line="280" w:lineRule="auto"/>
        <w:ind w:left="371" w:hanging="371"/>
        <w:rPr>
          <w:rFonts w:ascii="HY신명조" w:eastAsia="HY신명조" w:cs="HY신명조"/>
          <w:b/>
          <w:bCs/>
        </w:rPr>
      </w:pPr>
    </w:p>
    <w:p w14:paraId="335C223B" w14:textId="77777777" w:rsidR="000971F6" w:rsidRDefault="00C7426A">
      <w:pPr>
        <w:pStyle w:val="a8"/>
        <w:snapToGrid/>
        <w:spacing w:line="280" w:lineRule="auto"/>
        <w:ind w:left="387" w:hanging="387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다음은 단일제품을 생산</w:t>
      </w:r>
      <w:r>
        <w:rPr>
          <w:rFonts w:ascii="HY신명조" w:eastAsia="HY신명조" w:cs="HY신명조"/>
          <w:spacing w:val="-5"/>
        </w:rPr>
        <w:t>·</w:t>
      </w:r>
      <w:r>
        <w:rPr>
          <w:rFonts w:ascii="HY신명조" w:eastAsia="HY신명조" w:cs="HY신명조"/>
          <w:spacing w:val="-5"/>
        </w:rPr>
        <w:t>판매하는 A기업과 B기업의 관련범위 내에서</w:t>
      </w:r>
      <w:r>
        <w:rPr>
          <w:rFonts w:ascii="HY신명조" w:eastAsia="HY신명조" w:cs="HY신명조"/>
        </w:rPr>
        <w:t xml:space="preserve"> 작성된 손익분기도표(cost-volume-profit graph, CVP 도표)이다. </w:t>
      </w:r>
      <w:r>
        <w:rPr>
          <w:rFonts w:ascii="HY신명조" w:eastAsia="HY신명조" w:cs="HY신명조"/>
          <w:spacing w:val="-7"/>
        </w:rPr>
        <w:t>두 기업의 판매단가와 고정비는 동일하나, 단위당 변동비는 서로 다르다.</w:t>
      </w:r>
    </w:p>
    <w:p w14:paraId="709A0E44" w14:textId="77777777" w:rsidR="000971F6" w:rsidRDefault="000971F6">
      <w:pPr>
        <w:pStyle w:val="a8"/>
        <w:snapToGrid/>
        <w:spacing w:line="240" w:lineRule="auto"/>
        <w:ind w:left="371" w:hanging="371"/>
        <w:rPr>
          <w:rFonts w:ascii="HY신명조" w:eastAsia="HY신명조" w:cs="HY신명조"/>
        </w:rPr>
      </w:pPr>
    </w:p>
    <w:p w14:paraId="612248ED" w14:textId="77777777" w:rsidR="000971F6" w:rsidRDefault="00C7426A">
      <w:pPr>
        <w:pStyle w:val="a8"/>
        <w:snapToGrid/>
        <w:spacing w:line="280" w:lineRule="auto"/>
        <w:ind w:left="371" w:hanging="371"/>
        <w:rPr>
          <w:rFonts w:ascii="HY신명조" w:eastAsia="HY신명조" w:cs="HY신명조"/>
        </w:rPr>
      </w:pPr>
      <w:r>
        <w:rPr>
          <w:noProof/>
        </w:rPr>
        <w:drawing>
          <wp:inline distT="0" distB="0" distL="0" distR="0" wp14:anchorId="24BFB05D" wp14:editId="68DDA6E4">
            <wp:extent cx="3916679" cy="342696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79" cy="34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A09C" w14:textId="77777777" w:rsidR="000971F6" w:rsidRDefault="000971F6">
      <w:pPr>
        <w:pStyle w:val="a8"/>
        <w:spacing w:line="240" w:lineRule="auto"/>
        <w:rPr>
          <w:rFonts w:ascii="HY신명조" w:eastAsia="HY신명조" w:cs="HY신명조"/>
        </w:rPr>
      </w:pPr>
    </w:p>
    <w:p w14:paraId="78A26BD1" w14:textId="77777777" w:rsidR="000971F6" w:rsidRDefault="00C7426A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상기 CVP 도표와 관련된 설명으로 타당하지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0A0F278A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26CA14B" w14:textId="77777777" w:rsidR="000971F6" w:rsidRDefault="00C7426A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Q_c </m:t>
        </m:r>
      </m:oMath>
      <w:r>
        <w:rPr>
          <w:rFonts w:ascii="HY신명조" w:eastAsia="HY신명조" w:cs="HY신명조"/>
        </w:rPr>
        <w:t xml:space="preserve">에서 A기업의 이익은 </w:t>
      </w:r>
      <m:oMath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ef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>로 표시되며 (</w:t>
      </w:r>
      <m:oMath>
        <m:r>
          <m:rPr>
            <m:sty m:val="p"/>
          </m:rPr>
          <w:rPr>
            <w:rFonts w:ascii="Cambria Math"/>
          </w:rPr>
          <m:t xml:space="preserve">Q_c </m:t>
        </m:r>
      </m:oMath>
      <w:r>
        <w:rPr>
          <w:rFonts w:ascii="HY신명조" w:eastAsia="HY신명조" w:cs="HY신명조"/>
        </w:rPr>
        <w:t>-</w:t>
      </w:r>
      <m:oMath>
        <m:r>
          <m:rPr>
            <m:sty m:val="p"/>
          </m:rPr>
          <w:rPr>
            <w:rFonts w:ascii="Cambria Math"/>
          </w:rPr>
          <m:t xml:space="preserve">Q_a </m:t>
        </m:r>
      </m:oMath>
      <w:r>
        <w:rPr>
          <w:rFonts w:ascii="HY신명조" w:eastAsia="HY신명조" w:cs="HY신명조"/>
        </w:rPr>
        <w:t>)에 A기업의 단위당 공헌이익을 곱하여 계산할 수 있다.</w:t>
      </w:r>
    </w:p>
    <w:p w14:paraId="1C746AA7" w14:textId="77777777" w:rsidR="000971F6" w:rsidRDefault="00C7426A">
      <w:pPr>
        <w:pStyle w:val="a8"/>
        <w:ind w:left="354" w:hanging="35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S_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에서 B기업의 영업레버리지도(degree of operating leverage)는 </w:t>
      </w:r>
      <m:oMath>
        <m:r>
          <m:rPr>
            <m:sty m:val="p"/>
          </m:rPr>
          <w:rPr>
            <w:rFonts w:ascii="Cambria Math"/>
          </w:rPr>
          <m:t xml:space="preserve">(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 xml:space="preserve">S_b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 xml:space="preserve">S_c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S_b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)</m:t>
        </m:r>
      </m:oMath>
      <w:r>
        <w:rPr>
          <w:rFonts w:ascii="HY신명조" w:eastAsia="HY신명조" w:cs="HY신명조"/>
        </w:rPr>
        <w:t>로 계산할 수 있다.</w:t>
      </w:r>
    </w:p>
    <w:p w14:paraId="392C492F" w14:textId="77777777" w:rsidR="000971F6" w:rsidRDefault="00C7426A">
      <w:pPr>
        <w:pStyle w:val="a8"/>
        <w:ind w:left="321" w:hanging="32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S_c </m:t>
        </m:r>
      </m:oMath>
      <w:r>
        <w:rPr>
          <w:rFonts w:ascii="HY신명조" w:eastAsia="HY신명조" w:cs="HY신명조"/>
        </w:rPr>
        <w:t xml:space="preserve">에서 A기업과 B기업의 안전한계율(margin of safety ratio)의 차이는 </w:t>
      </w:r>
      <m:oMath>
        <m:r>
          <m:rPr>
            <m:sty m:val="p"/>
          </m:rPr>
          <w:rPr>
            <w:rFonts w:ascii="Cambria Math"/>
          </w:rPr>
          <m:t xml:space="preserve">(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 xml:space="preserve">S_a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S_b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 xml:space="preserve">S_c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)</m:t>
        </m:r>
      </m:oMath>
      <w:r>
        <w:rPr>
          <w:rFonts w:ascii="HY신명조" w:eastAsia="HY신명조" w:cs="HY신명조"/>
        </w:rPr>
        <w:t>이다.</w:t>
      </w:r>
    </w:p>
    <w:p w14:paraId="7300699C" w14:textId="77777777" w:rsidR="000971F6" w:rsidRDefault="00C7426A">
      <w:pPr>
        <w:pStyle w:val="a8"/>
        <w:ind w:left="317" w:hanging="3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Q_c </m:t>
        </m:r>
      </m:oMath>
      <w:r>
        <w:rPr>
          <w:rFonts w:ascii="HY신명조" w:eastAsia="HY신명조" w:cs="HY신명조"/>
        </w:rPr>
        <w:t xml:space="preserve">에서 A기업과 B기업의 공헌이익 차이는 두 기업의 단위당 변동비 차이에 </w:t>
      </w:r>
      <m:oMath>
        <m:r>
          <m:rPr>
            <m:sty m:val="p"/>
          </m:rPr>
          <w:rPr>
            <w:rFonts w:ascii="Cambria Math"/>
          </w:rPr>
          <m:t xml:space="preserve">Q_c </m:t>
        </m:r>
      </m:oMath>
      <w:r>
        <w:rPr>
          <w:rFonts w:ascii="HY신명조" w:eastAsia="HY신명조" w:cs="HY신명조"/>
        </w:rPr>
        <w:t>을 곱하여 계산할 수 있다.</w:t>
      </w:r>
    </w:p>
    <w:p w14:paraId="71E08832" w14:textId="77777777" w:rsidR="000971F6" w:rsidRDefault="00C7426A">
      <w:pPr>
        <w:pStyle w:val="a8"/>
        <w:ind w:left="315" w:hanging="3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관련범위 내의 어떤 매출액(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2"/>
        </w:rPr>
        <w:t>)에서도 B기업의 공헌이익률이 A기업의</w:t>
      </w:r>
      <w:r>
        <w:rPr>
          <w:rFonts w:ascii="HY신명조" w:eastAsia="HY신명조" w:cs="HY신명조"/>
        </w:rPr>
        <w:t xml:space="preserve"> 공헌이익률보다 크다.</w:t>
      </w:r>
    </w:p>
    <w:p w14:paraId="4DD5D030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EA09C2E" w14:textId="77777777" w:rsidR="000971F6" w:rsidRDefault="00C7426A">
      <w:pPr>
        <w:pStyle w:val="a8"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㈜한산은 표준원가계산을 적용하고 있다. 전기와 당기의 표준원가는</w:t>
      </w:r>
      <w:r>
        <w:rPr>
          <w:rFonts w:ascii="HY신명조" w:eastAsia="HY신명조" w:cs="HY신명조"/>
        </w:rPr>
        <w:t xml:space="preserve"> 동일하며 직접재료의 표준원가는 다음과 같다.</w:t>
      </w:r>
    </w:p>
    <w:p w14:paraId="129442EA" w14:textId="77777777" w:rsidR="000971F6" w:rsidRDefault="00054BB3">
      <w:pPr>
        <w:pStyle w:val="a8"/>
        <w:rPr>
          <w:rFonts w:ascii="HY신명조" w:eastAsia="HY신명조" w:cs="HY신명조"/>
        </w:rPr>
      </w:pPr>
      <w:r>
        <w:pict w14:anchorId="1A586122">
          <v:shape id="_x0000_s1339766834" o:spid="_x0000_s2053" style="position:absolute;left:0;text-align:left;margin-left:32.75pt;margin-top:177.65pt;width:322.2pt;height:43.8pt;z-index:65;mso-position-horizontal-relative:page;mso-position-vertical-relative:page" coordsize="32220,4380" path="m,l32220,r,4380l,4380xe" filled="f" strokeweight=".33pt">
            <v:stroke joinstyle="miter"/>
            <w10:wrap anchorx="page" anchory="page"/>
          </v:shape>
        </w:pict>
      </w:r>
    </w:p>
    <w:p w14:paraId="5CD7D94E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8"/>
        <w:gridCol w:w="1003"/>
        <w:gridCol w:w="152"/>
        <w:gridCol w:w="979"/>
        <w:gridCol w:w="169"/>
        <w:gridCol w:w="2228"/>
      </w:tblGrid>
      <w:tr w:rsidR="000971F6" w14:paraId="1D56E420" w14:textId="77777777">
        <w:trPr>
          <w:trHeight w:val="56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B87E6B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3D6BD1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수량표준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20FC9D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87E40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가격표준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3EE4E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1A19A6" w14:textId="77777777" w:rsidR="000971F6" w:rsidRDefault="00C7426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제품단위당 표준원가</w:t>
            </w:r>
          </w:p>
        </w:tc>
      </w:tr>
      <w:tr w:rsidR="000971F6" w14:paraId="1FB57911" w14:textId="77777777">
        <w:trPr>
          <w:trHeight w:val="56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7A6BFB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10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8D332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2kg</w:t>
            </w:r>
          </w:p>
        </w:tc>
        <w:tc>
          <w:tcPr>
            <w:tcW w:w="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F151FD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7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E32E6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￦10/kg</w:t>
            </w:r>
          </w:p>
        </w:tc>
        <w:tc>
          <w:tcPr>
            <w:tcW w:w="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8EB6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2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ECC10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</w:t>
            </w:r>
          </w:p>
        </w:tc>
      </w:tr>
    </w:tbl>
    <w:p w14:paraId="0FF24703" w14:textId="77777777" w:rsidR="000971F6" w:rsidRDefault="000971F6">
      <w:pPr>
        <w:rPr>
          <w:sz w:val="2"/>
        </w:rPr>
      </w:pPr>
    </w:p>
    <w:p w14:paraId="5C9AFCA7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0DB8635" w14:textId="77777777" w:rsidR="000971F6" w:rsidRDefault="00C7426A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당기에 직접재료를 10,000kg(kg당 구입가격 ￦12) 구입하였으며 9,000kg을 공정에 투입하였다. 기초재공품은 1,000단위(직접재료원가 완성도 80%)이었고 기말재공품은 1,300단위(직접재료원가 완성도 60%)이었다. 당기 중에 완성된 합격품은 3,500단위이었으며 공손품 200단위가 발생하였다. 품질검사는 공정의 종료단계에서 실시한다. 공손품은 모두 비정상공손으로 간주하며 처분가치는 없다. 회사는 </w:t>
      </w:r>
      <w:r>
        <w:rPr>
          <w:rFonts w:ascii="HY신명조" w:eastAsia="HY신명조" w:cs="HY신명조"/>
          <w:spacing w:val="-3"/>
        </w:rPr>
        <w:t>비정상공손원가를 계산하여 별도의 계정으로 파악하고 있다. 직접재료</w:t>
      </w:r>
      <w:r>
        <w:rPr>
          <w:rFonts w:ascii="HY신명조" w:eastAsia="HY신명조" w:cs="HY신명조"/>
        </w:rPr>
        <w:t>원가 수량차이(능률차이)는 얼마만큼 유리(혹은 불리)한가?</w:t>
      </w:r>
    </w:p>
    <w:p w14:paraId="40B87C8A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08E9972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￦16,400 불리</w:t>
      </w:r>
    </w:p>
    <w:p w14:paraId="79A15FAF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￦20,400 불리</w:t>
      </w:r>
    </w:p>
    <w:p w14:paraId="3EE0C266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￦26,400 불리</w:t>
      </w:r>
    </w:p>
    <w:p w14:paraId="4F8E91CE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￦17,000 유리</w:t>
      </w:r>
    </w:p>
    <w:p w14:paraId="2B7C6201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￦17,400 유리</w:t>
      </w:r>
    </w:p>
    <w:p w14:paraId="5DC895DB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329D610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706060C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D22B2EF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737339F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BC42877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F511E90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60E8980" w14:textId="77777777" w:rsidR="000971F6" w:rsidRDefault="000971F6">
      <w:pPr>
        <w:pStyle w:val="a8"/>
        <w:ind w:left="382" w:hanging="382"/>
        <w:rPr>
          <w:rFonts w:ascii="HY신명조" w:eastAsia="HY신명조" w:cs="HY신명조"/>
          <w:b/>
          <w:bCs/>
        </w:rPr>
      </w:pPr>
    </w:p>
    <w:p w14:paraId="56BDD1D5" w14:textId="77777777" w:rsidR="000971F6" w:rsidRDefault="00C7426A">
      <w:pPr>
        <w:pStyle w:val="a8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48. </w:t>
      </w:r>
      <w:r>
        <w:rPr>
          <w:rFonts w:ascii="HY신명조" w:eastAsia="HY신명조" w:cs="HY신명조"/>
        </w:rPr>
        <w:t>㈜한강의 당기 초 생산활동과 관련된 예산자료는 다음과 같다.</w:t>
      </w:r>
    </w:p>
    <w:p w14:paraId="4B27CC84" w14:textId="77777777" w:rsidR="000971F6" w:rsidRDefault="000971F6">
      <w:pPr>
        <w:pStyle w:val="a8"/>
        <w:spacing w:line="240" w:lineRule="auto"/>
        <w:ind w:left="382" w:hanging="382"/>
        <w:rPr>
          <w:rFonts w:ascii="HY신명조" w:eastAsia="HY신명조" w:cs="HY신명조"/>
        </w:rPr>
      </w:pPr>
    </w:p>
    <w:p w14:paraId="50DDD29F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6"/>
        <w:gridCol w:w="3036"/>
      </w:tblGrid>
      <w:tr w:rsidR="000971F6" w14:paraId="2DF8A0EF" w14:textId="77777777">
        <w:trPr>
          <w:trHeight w:val="341"/>
        </w:trPr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6027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96DD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예산</w:t>
            </w:r>
          </w:p>
        </w:tc>
      </w:tr>
      <w:tr w:rsidR="000971F6" w14:paraId="42AF2C02" w14:textId="77777777">
        <w:trPr>
          <w:trHeight w:val="341"/>
        </w:trPr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42CF03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생산량(기준조업도)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0C65EE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1,000단위</w:t>
            </w:r>
          </w:p>
        </w:tc>
      </w:tr>
      <w:tr w:rsidR="000971F6" w14:paraId="76BD94F5" w14:textId="77777777">
        <w:trPr>
          <w:trHeight w:val="341"/>
        </w:trPr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82CAE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고정제조간접원가 총액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6F4E3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</w:tc>
      </w:tr>
      <w:tr w:rsidR="000971F6" w14:paraId="7934997B" w14:textId="77777777">
        <w:trPr>
          <w:trHeight w:val="341"/>
        </w:trPr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87BCE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단위당 변동제조간접원가</w:t>
            </w:r>
          </w:p>
        </w:tc>
        <w:tc>
          <w:tcPr>
            <w:tcW w:w="3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270F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￦125</w:t>
            </w:r>
          </w:p>
        </w:tc>
      </w:tr>
    </w:tbl>
    <w:p w14:paraId="71F0F74C" w14:textId="77777777" w:rsidR="000971F6" w:rsidRDefault="000971F6">
      <w:pPr>
        <w:rPr>
          <w:sz w:val="2"/>
        </w:rPr>
      </w:pPr>
    </w:p>
    <w:p w14:paraId="444C02F0" w14:textId="77777777" w:rsidR="000971F6" w:rsidRDefault="00C7426A">
      <w:pPr>
        <w:pStyle w:val="a8"/>
        <w:spacing w:line="240" w:lineRule="auto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3319936B" w14:textId="77777777" w:rsidR="000971F6" w:rsidRDefault="00C7426A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당기의 실제생산량은 1,100단위이었고 실제제조간접원가 총액은 </w:t>
      </w:r>
      <w:r>
        <w:rPr>
          <w:rFonts w:ascii="HY신명조" w:eastAsia="HY신명조" w:cs="HY신명조"/>
          <w:spacing w:val="-3"/>
        </w:rPr>
        <w:t>￦355,000이었다. 제조간접원가 총차이를 통제가능차이와 조업도차이로</w:t>
      </w:r>
      <w:r>
        <w:rPr>
          <w:rFonts w:ascii="HY신명조" w:eastAsia="HY신명조" w:cs="HY신명조"/>
        </w:rPr>
        <w:t xml:space="preserve"> 나누어 분석할 때 다음 중 옳은 것은?</w:t>
      </w:r>
    </w:p>
    <w:p w14:paraId="77394EBA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C8E341F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2"/>
        <w:gridCol w:w="2527"/>
        <w:gridCol w:w="2187"/>
      </w:tblGrid>
      <w:tr w:rsidR="000971F6" w14:paraId="03911753" w14:textId="77777777">
        <w:trPr>
          <w:trHeight w:val="303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728186" w14:textId="77777777" w:rsidR="000971F6" w:rsidRDefault="000971F6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DFB9B0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통제가능차이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E35DC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조업도차이</w:t>
            </w:r>
          </w:p>
        </w:tc>
      </w:tr>
      <w:tr w:rsidR="000971F6" w14:paraId="0ADB3359" w14:textId="77777777">
        <w:trPr>
          <w:trHeight w:val="303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388CF0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83BF75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54D77B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￦1,500 유리</w:t>
            </w:r>
          </w:p>
        </w:tc>
      </w:tr>
      <w:tr w:rsidR="000971F6" w14:paraId="603E86D5" w14:textId="77777777">
        <w:trPr>
          <w:trHeight w:val="303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4D9083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ADA76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￦2,500 유리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FB6AD6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</w:tr>
      <w:tr w:rsidR="000971F6" w14:paraId="003E3BB3" w14:textId="77777777">
        <w:trPr>
          <w:trHeight w:val="303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C77337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9BFD0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￦17,500 불리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465BD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 유리</w:t>
            </w:r>
          </w:p>
        </w:tc>
      </w:tr>
      <w:tr w:rsidR="000971F6" w14:paraId="5A02D03E" w14:textId="77777777">
        <w:trPr>
          <w:trHeight w:val="303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84E76A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AEBFD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￦24,500 유리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02D719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￦22,500 불리</w:t>
            </w:r>
          </w:p>
        </w:tc>
      </w:tr>
      <w:tr w:rsidR="000971F6" w14:paraId="1337780E" w14:textId="77777777">
        <w:trPr>
          <w:trHeight w:val="303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FBC599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D847B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 불리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43F5B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￦32,000 불리</w:t>
            </w:r>
          </w:p>
        </w:tc>
      </w:tr>
    </w:tbl>
    <w:p w14:paraId="5205787E" w14:textId="77777777" w:rsidR="000971F6" w:rsidRDefault="000971F6">
      <w:pPr>
        <w:rPr>
          <w:sz w:val="2"/>
        </w:rPr>
      </w:pPr>
    </w:p>
    <w:p w14:paraId="36EC5796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3E8D8DB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6D40859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F512069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655536E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26E8364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4B38AC4" w14:textId="77777777" w:rsidR="000971F6" w:rsidRDefault="000971F6">
      <w:pPr>
        <w:pStyle w:val="a8"/>
        <w:spacing w:line="240" w:lineRule="auto"/>
        <w:ind w:left="382" w:hanging="382"/>
        <w:rPr>
          <w:rFonts w:ascii="HY신명조" w:eastAsia="HY신명조" w:cs="HY신명조"/>
        </w:rPr>
      </w:pPr>
    </w:p>
    <w:p w14:paraId="46DF495C" w14:textId="77777777" w:rsidR="000971F6" w:rsidRDefault="00C7426A">
      <w:pPr>
        <w:pStyle w:val="a8"/>
        <w:ind w:left="388" w:hanging="38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49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5"/>
        </w:rPr>
        <w:t>㈜한해는 당기 초부터 고객에 대한 신용매출 기간을 3개월에서</w:t>
      </w:r>
      <w:r>
        <w:rPr>
          <w:rFonts w:ascii="HY신명조" w:eastAsia="HY신명조" w:cs="HY신명조"/>
        </w:rPr>
        <w:t xml:space="preserve"> 6개월로 연장하는 판매촉진정책을 실시하였다. 그 결과 당기에는 </w:t>
      </w:r>
      <w:r>
        <w:rPr>
          <w:rFonts w:ascii="HY신명조" w:eastAsia="HY신명조" w:cs="HY신명조"/>
          <w:spacing w:val="-3"/>
        </w:rPr>
        <w:t>전기에 비해 매출액과 세후이익이 모두 증가하였고, 재고자산과 매출</w:t>
      </w:r>
      <w:r>
        <w:rPr>
          <w:rFonts w:ascii="HY신명조" w:eastAsia="HY신명조" w:cs="HY신명조"/>
          <w:spacing w:val="-1"/>
        </w:rPr>
        <w:t>채권은 각각 ￦4,000과 ￦3,500만큼 증가하였다. 회사가 제시한 비교손익계산서와 법인세율 및 자본비용(cost of capital)은 다음과 같다.</w:t>
      </w:r>
    </w:p>
    <w:p w14:paraId="7F0E252F" w14:textId="77777777" w:rsidR="000971F6" w:rsidRDefault="000971F6">
      <w:pPr>
        <w:pStyle w:val="a8"/>
        <w:spacing w:line="240" w:lineRule="auto"/>
        <w:rPr>
          <w:rFonts w:ascii="HY신명조" w:eastAsia="HY신명조" w:cs="HY신명조"/>
        </w:rPr>
      </w:pPr>
    </w:p>
    <w:p w14:paraId="5CB58950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1468"/>
        <w:gridCol w:w="1468"/>
        <w:gridCol w:w="1468"/>
      </w:tblGrid>
      <w:tr w:rsidR="000971F6" w14:paraId="340877D3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61AB0A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B647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A0E28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전기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E0812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증감</w:t>
            </w:r>
          </w:p>
        </w:tc>
      </w:tr>
      <w:tr w:rsidR="000971F6" w14:paraId="7BFAB43D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9B8F6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99100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￦275,000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ECB2D3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￦250,000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950C0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 증가</w:t>
            </w:r>
          </w:p>
        </w:tc>
      </w:tr>
      <w:tr w:rsidR="000971F6" w14:paraId="2FDAE87E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1909A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차감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55B4E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CA6BC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D56D9C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7759B21A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5F61F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매출원가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9006FC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￦192,500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8D7F9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￦175,000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3250FB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14B8A3C8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1298A4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판매관리비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69589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55,000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366F5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1BC10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75E6217C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FEDB3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이자비용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FEAECB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1,400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44F26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1,400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D67DC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7CDCE7FD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F8597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세전이익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D4A8EE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￦26,100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17959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￦23,600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8F85D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338ADD62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CDDCE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법인세비용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5FC49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9,135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FC24D4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8,260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DCE95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  <w:tr w:rsidR="000971F6" w14:paraId="0D5CFC91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BB55E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세후이익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9BCE6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￦16,965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0B72C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￦15,340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FD0E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10.6% 증가</w:t>
            </w:r>
          </w:p>
        </w:tc>
      </w:tr>
      <w:tr w:rsidR="000971F6" w14:paraId="527F9F3D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1FC53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법인세율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9D817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35%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3BF54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35%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FAC3F" w14:textId="77777777" w:rsidR="000971F6" w:rsidRDefault="000971F6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0971F6" w14:paraId="557FCB81" w14:textId="77777777">
        <w:trPr>
          <w:trHeight w:val="313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0CC367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자본비용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0EA88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2525F" w14:textId="77777777" w:rsidR="000971F6" w:rsidRDefault="00C7426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F0716" w14:textId="77777777" w:rsidR="000971F6" w:rsidRDefault="000971F6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2AEFF03" w14:textId="77777777" w:rsidR="000971F6" w:rsidRDefault="000971F6">
      <w:pPr>
        <w:rPr>
          <w:sz w:val="2"/>
        </w:rPr>
      </w:pPr>
    </w:p>
    <w:p w14:paraId="2E79E631" w14:textId="77777777" w:rsidR="000971F6" w:rsidRDefault="000971F6">
      <w:pPr>
        <w:pStyle w:val="a8"/>
        <w:spacing w:line="240" w:lineRule="auto"/>
        <w:rPr>
          <w:rFonts w:ascii="HY신명조" w:eastAsia="HY신명조" w:cs="HY신명조"/>
        </w:rPr>
      </w:pPr>
    </w:p>
    <w:p w14:paraId="15809FF3" w14:textId="77777777" w:rsidR="000971F6" w:rsidRDefault="00C7426A">
      <w:pPr>
        <w:pStyle w:val="a8"/>
        <w:ind w:left="300" w:hanging="30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새로운 판매촉진정책의 실시로 인하여 당기의 경제적 부가가치</w:t>
      </w:r>
      <w:r>
        <w:rPr>
          <w:rFonts w:ascii="HY신명조" w:eastAsia="HY신명조" w:cs="HY신명조"/>
          <w:spacing w:val="-6"/>
        </w:rPr>
        <w:t>(economic value added, EVA)는 전기에 비해 얼마만큼 증가(혹은 감소)</w:t>
      </w:r>
      <w:r>
        <w:rPr>
          <w:rFonts w:ascii="HY신명조" w:eastAsia="HY신명조" w:cs="HY신명조"/>
          <w:spacing w:val="-4"/>
        </w:rPr>
        <w:t xml:space="preserve">하였는가? </w:t>
      </w:r>
    </w:p>
    <w:p w14:paraId="0284DEF5" w14:textId="77777777" w:rsidR="000971F6" w:rsidRDefault="00C7426A">
      <w:pPr>
        <w:pStyle w:val="a8"/>
        <w:ind w:left="363" w:hanging="363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4"/>
        </w:rPr>
        <w:t xml:space="preserve">   </w:t>
      </w:r>
      <w:r>
        <w:rPr>
          <w:rFonts w:ascii="HY신명조" w:eastAsia="HY신명조" w:cs="HY신명조"/>
          <w:spacing w:val="-5"/>
        </w:rPr>
        <w:t>(단, 세후영업이익에 대한 추가적인 조정은 없으며 재고자산과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매출채권</w:t>
      </w:r>
      <w:r>
        <w:rPr>
          <w:rFonts w:ascii="HY신명조" w:eastAsia="HY신명조" w:cs="HY신명조"/>
          <w:spacing w:val="-3"/>
        </w:rPr>
        <w:t xml:space="preserve"> 이외에 투하자본(invested capital)의 변동은 없다고 가정한다)</w:t>
      </w:r>
    </w:p>
    <w:p w14:paraId="3E6A20E4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87C940A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</w:t>
      </w:r>
      <w:r>
        <w:rPr>
          <w:rFonts w:ascii="HY신명조" w:eastAsia="HY신명조" w:cs="HY신명조"/>
          <w:spacing w:val="-26"/>
        </w:rPr>
        <w:t xml:space="preserve">  </w:t>
      </w:r>
      <w:r>
        <w:rPr>
          <w:rFonts w:ascii="HY신명조" w:eastAsia="HY신명조" w:cs="HY신명조"/>
        </w:rPr>
        <w:t xml:space="preserve">825 감소   </w:t>
      </w:r>
      <w:r>
        <w:rPr>
          <w:rFonts w:ascii="HY신명조" w:eastAsia="HY신명조" w:cs="HY신명조"/>
          <w:spacing w:val="-14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￦1,400 감소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￦500 증가</w:t>
      </w:r>
    </w:p>
    <w:p w14:paraId="2E47F982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￦1,125 증가  </w:t>
      </w:r>
      <w:r>
        <w:rPr>
          <w:rFonts w:ascii="HY신명조" w:eastAsia="HY신명조" w:cs="HY신명조"/>
          <w:spacing w:val="-14"/>
        </w:rPr>
        <w:t xml:space="preserve">  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￦1,625 증가</w:t>
      </w:r>
    </w:p>
    <w:p w14:paraId="1A3BBAB5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0767A5D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C40F5A2" w14:textId="77777777" w:rsidR="000971F6" w:rsidRDefault="000971F6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31C3C5E" w14:textId="77777777" w:rsidR="000971F6" w:rsidRDefault="00C7426A">
      <w:pPr>
        <w:pStyle w:val="a8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50. </w:t>
      </w:r>
      <w:r>
        <w:rPr>
          <w:rFonts w:ascii="HY신명조" w:eastAsia="HY신명조" w:cs="HY신명조"/>
        </w:rPr>
        <w:t>㈜한야의 영업팀은 활동원가에 근거하여 고객의 수익성을 평가한다. 당기에 주문처리와 고객관리를 위해 수행한 활동 및 원가 자료는 다음과 같다. 긴급주문 처리를 위해서는 통상적인 주문처리 원가에 추가하여 1회당 ￦100의 원가가 발생한다.</w:t>
      </w:r>
    </w:p>
    <w:p w14:paraId="2D44B266" w14:textId="77777777" w:rsidR="000971F6" w:rsidRDefault="000971F6">
      <w:pPr>
        <w:pStyle w:val="a8"/>
        <w:ind w:left="349" w:hanging="349"/>
        <w:rPr>
          <w:rFonts w:ascii="HY신명조" w:eastAsia="HY신명조" w:cs="HY신명조"/>
        </w:rPr>
      </w:pPr>
    </w:p>
    <w:p w14:paraId="3F7CBB23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19"/>
        <w:gridCol w:w="2740"/>
      </w:tblGrid>
      <w:tr w:rsidR="000971F6" w14:paraId="22C8E405" w14:textId="77777777">
        <w:trPr>
          <w:trHeight w:val="313"/>
        </w:trPr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3FD84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 및 원가항목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17597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</w:t>
            </w:r>
          </w:p>
        </w:tc>
      </w:tr>
      <w:tr w:rsidR="000971F6" w14:paraId="42403601" w14:textId="77777777">
        <w:trPr>
          <w:trHeight w:val="313"/>
        </w:trPr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05635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주문처리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7E02F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￦70/1회 주문</w:t>
            </w:r>
          </w:p>
        </w:tc>
      </w:tr>
      <w:tr w:rsidR="000971F6" w14:paraId="0BD10BD3" w14:textId="77777777">
        <w:trPr>
          <w:trHeight w:val="313"/>
        </w:trPr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64906B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긴급주문 처리를 위한 추가원가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51A5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￦100/1회 긴급주문</w:t>
            </w:r>
          </w:p>
        </w:tc>
      </w:tr>
      <w:tr w:rsidR="000971F6" w14:paraId="7488846F" w14:textId="77777777">
        <w:trPr>
          <w:trHeight w:val="313"/>
        </w:trPr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F4D4E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고객상담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059741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￦450/1회 상담</w:t>
            </w:r>
          </w:p>
        </w:tc>
      </w:tr>
      <w:tr w:rsidR="000971F6" w14:paraId="136F0846" w14:textId="77777777">
        <w:trPr>
          <w:trHeight w:val="313"/>
        </w:trPr>
        <w:tc>
          <w:tcPr>
            <w:tcW w:w="3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4D7EC6" w14:textId="77777777" w:rsidR="000971F6" w:rsidRDefault="00C7426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고객관계관리</w:t>
            </w:r>
          </w:p>
        </w:tc>
        <w:tc>
          <w:tcPr>
            <w:tcW w:w="2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553DD" w14:textId="77777777" w:rsidR="000971F6" w:rsidRDefault="00C7426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￦80,000/고객 1인</w:t>
            </w:r>
          </w:p>
        </w:tc>
      </w:tr>
    </w:tbl>
    <w:p w14:paraId="259D27BE" w14:textId="77777777" w:rsidR="000971F6" w:rsidRDefault="000971F6">
      <w:pPr>
        <w:rPr>
          <w:sz w:val="2"/>
        </w:rPr>
      </w:pPr>
    </w:p>
    <w:p w14:paraId="190A7459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11E4962" w14:textId="77777777" w:rsidR="000971F6" w:rsidRDefault="00C7426A">
      <w:pPr>
        <w:pStyle w:val="a8"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상기 원가 이외에 매출원가는 매출액의 80%에 해당한다. 당기 중에 ㈜한야의 주요 고객인 A와 관련하여 매출액 ￦500,000, 주문처리 횟수 300회(이 중 70%는 긴급주문임), 고객상담 횟수 140회가 발생하였다. 고객관계관리는 모든 고객에게 공통으로 적용된다. 회사가 고객 A로부터 얻은 이익(혹은 손실)은 얼마인가?</w:t>
      </w:r>
    </w:p>
    <w:p w14:paraId="41F20048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C018F29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 5,000 이익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￦76,000 이익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￦64,000 손실</w:t>
      </w:r>
    </w:p>
    <w:p w14:paraId="62DE2342" w14:textId="77777777" w:rsidR="000971F6" w:rsidRDefault="00C7426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￦70,300 손실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￦85,000 손실</w:t>
      </w:r>
    </w:p>
    <w:p w14:paraId="7EFB957B" w14:textId="77777777" w:rsidR="000971F6" w:rsidRDefault="000971F6">
      <w:pPr>
        <w:pStyle w:val="a8"/>
        <w:spacing w:line="240" w:lineRule="auto"/>
        <w:rPr>
          <w:rFonts w:ascii="HY신명조" w:eastAsia="HY신명조" w:cs="HY신명조"/>
        </w:rPr>
      </w:pPr>
    </w:p>
    <w:p w14:paraId="14A28F37" w14:textId="77777777" w:rsidR="000971F6" w:rsidRDefault="000971F6">
      <w:pPr>
        <w:pStyle w:val="a8"/>
        <w:spacing w:line="240" w:lineRule="auto"/>
        <w:rPr>
          <w:rFonts w:ascii="HY신명조" w:eastAsia="HY신명조" w:cs="HY신명조"/>
        </w:rPr>
      </w:pPr>
    </w:p>
    <w:p w14:paraId="3B5CEA73" w14:textId="77777777" w:rsidR="000971F6" w:rsidRDefault="00C7426A">
      <w:pPr>
        <w:pStyle w:val="a8"/>
        <w:ind w:left="402" w:hanging="402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0971F6" w14:paraId="38BA64FE" w14:textId="77777777">
        <w:trPr>
          <w:trHeight w:val="413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69B23D4" w14:textId="77777777" w:rsidR="000971F6" w:rsidRDefault="00C7426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</w:t>
            </w:r>
          </w:p>
        </w:tc>
      </w:tr>
    </w:tbl>
    <w:p w14:paraId="61C12A2E" w14:textId="77777777" w:rsidR="000971F6" w:rsidRDefault="000971F6">
      <w:pPr>
        <w:rPr>
          <w:sz w:val="2"/>
        </w:rPr>
      </w:pPr>
    </w:p>
    <w:p w14:paraId="4A7C129B" w14:textId="77777777" w:rsidR="000971F6" w:rsidRDefault="000971F6">
      <w:pPr>
        <w:sectPr w:rsidR="000971F6">
          <w:headerReference w:type="even" r:id="rId12"/>
          <w:headerReference w:type="default" r:id="rId13"/>
          <w:footerReference w:type="even" r:id="rId14"/>
          <w:footerReference w:type="default" r:id="rId15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4E2B3BB" w14:textId="77777777" w:rsidR="000971F6" w:rsidRDefault="00C7426A">
      <w:pPr>
        <w:pStyle w:val="a8"/>
        <w:wordWrap/>
        <w:ind w:left="402" w:hanging="402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(끝)</w:t>
      </w:r>
    </w:p>
    <w:p w14:paraId="5815C43B" w14:textId="77777777" w:rsidR="000971F6" w:rsidRDefault="000971F6">
      <w:pPr>
        <w:pStyle w:val="a8"/>
        <w:ind w:left="402" w:hanging="402"/>
        <w:rPr>
          <w:rFonts w:ascii="HY신명조" w:eastAsia="HY신명조" w:cs="HY신명조"/>
          <w:b/>
          <w:bCs/>
        </w:rPr>
      </w:pPr>
    </w:p>
    <w:p w14:paraId="5615E738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1543CBE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7AAFFFE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62B8B3D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F898671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9F76A61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3B8D019" w14:textId="77777777" w:rsidR="000971F6" w:rsidRDefault="00054BB3">
      <w:pPr>
        <w:pStyle w:val="a8"/>
        <w:rPr>
          <w:rFonts w:ascii="HY신명조" w:eastAsia="HY신명조" w:cs="HY신명조"/>
        </w:rPr>
      </w:pPr>
      <w:r>
        <w:pict w14:anchorId="4B9302D5">
          <v:group id="_x0000_s2050" style="position:absolute;left:0;text-align:left;margin-left:293.5pt;margin-top:538.95pt;width:140.25pt;height:56.25pt;z-index:62;mso-position-horizontal-relative:page;mso-position-vertical-relative:page" coordsize="14025,5625">
            <v:shape id="_x0000_s2098668262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98668263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9B7F272" w14:textId="77777777" w:rsidR="000971F6" w:rsidRDefault="00C7426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4142627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4085C31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FC59C37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B06D0B6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F818AB7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7B37BF3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BA701A8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0F73E7A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824D437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7EE329A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817F1A6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99E2D85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4451459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92A4351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56561FB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D6C8EB5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8AB9C41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A965608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46F6AD1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1619BB5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89F490A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1C2001E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A8B3F8F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B1247C9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758C701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3D75B2A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7D12005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CC6176A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67D0ECE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6ADD1BF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5546F38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33B813A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CD9454C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6442311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F022556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05F05C5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86D32E1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045B32F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1CF7FCED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0AEC452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BAE6EC7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DDCC532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9860793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5DD6859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9F8DEED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2B8CCD3E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3AA7E44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EBAE020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2351B44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7A63F244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67521090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525259E0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C4EBFFD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3428300B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4C7D564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01520412" w14:textId="77777777" w:rsidR="000971F6" w:rsidRDefault="000971F6">
      <w:pPr>
        <w:pStyle w:val="a8"/>
        <w:rPr>
          <w:rFonts w:ascii="HY신명조" w:eastAsia="HY신명조" w:cs="HY신명조"/>
        </w:rPr>
      </w:pPr>
    </w:p>
    <w:p w14:paraId="4272D67E" w14:textId="77777777" w:rsidR="000971F6" w:rsidRDefault="000971F6">
      <w:pPr>
        <w:pStyle w:val="a8"/>
        <w:rPr>
          <w:rFonts w:ascii="HY신명조" w:eastAsia="HY신명조" w:cs="HY신명조"/>
        </w:rPr>
      </w:pPr>
    </w:p>
    <w:sectPr w:rsidR="000971F6">
      <w:headerReference w:type="even" r:id="rId16"/>
      <w:headerReference w:type="default" r:id="rId17"/>
      <w:footerReference w:type="even" r:id="rId18"/>
      <w:footerReference w:type="default" r:id="rId19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31898" w14:textId="77777777" w:rsidR="00C7426A" w:rsidRDefault="00C7426A">
      <w:r>
        <w:separator/>
      </w:r>
    </w:p>
  </w:endnote>
  <w:endnote w:type="continuationSeparator" w:id="0">
    <w:p w14:paraId="25A278EE" w14:textId="77777777" w:rsidR="00C7426A" w:rsidRDefault="00C7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C5D17" w14:textId="77777777" w:rsidR="000971F6" w:rsidRDefault="00C7426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4AB77" w14:textId="77777777" w:rsidR="000971F6" w:rsidRDefault="00C7426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7C019" w14:textId="77777777" w:rsidR="000971F6" w:rsidRDefault="00C7426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19BB2" w14:textId="77777777" w:rsidR="000971F6" w:rsidRDefault="000971F6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5E812" w14:textId="77777777" w:rsidR="00C7426A" w:rsidRDefault="00C7426A">
      <w:r>
        <w:separator/>
      </w:r>
    </w:p>
  </w:footnote>
  <w:footnote w:type="continuationSeparator" w:id="0">
    <w:p w14:paraId="4E288241" w14:textId="77777777" w:rsidR="00C7426A" w:rsidRDefault="00C7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851BC" w14:textId="77777777" w:rsidR="000971F6" w:rsidRDefault="00054BB3">
    <w:pPr>
      <w:pStyle w:val="ab"/>
    </w:pPr>
    <w:r>
      <w:pict w14:anchorId="269493B2">
        <v:shape id="_x0000_s1031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619F65C4" w14:textId="77777777" w:rsidR="000971F6" w:rsidRDefault="00C7426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971F6" w14:paraId="580C173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845ADC" w14:textId="77777777" w:rsidR="000971F6" w:rsidRDefault="000971F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9E814B" w14:textId="77777777" w:rsidR="000971F6" w:rsidRDefault="000971F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D2C5C7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A5197" w14:textId="77777777" w:rsidR="000971F6" w:rsidRDefault="00C7426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18CFB8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E592B9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A849E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E9131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4DEF2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98ABC" w14:textId="77777777" w:rsidR="000971F6" w:rsidRDefault="000971F6">
          <w:pPr>
            <w:pStyle w:val="a8"/>
          </w:pPr>
        </w:p>
      </w:tc>
    </w:tr>
    <w:tr w:rsidR="000971F6" w14:paraId="2CA4918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30340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009487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ED68F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8A0BC8" w14:textId="77777777" w:rsidR="000971F6" w:rsidRDefault="000971F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F2DDB5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3051BB" w14:textId="77777777" w:rsidR="000971F6" w:rsidRDefault="000971F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BC38C4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DA9C22" w14:textId="77777777" w:rsidR="000971F6" w:rsidRDefault="000971F6"/>
      </w:tc>
    </w:tr>
    <w:tr w:rsidR="000971F6" w14:paraId="662DAE4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FC554" w14:textId="77777777" w:rsidR="000971F6" w:rsidRDefault="000971F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206D4" w14:textId="77777777" w:rsidR="000971F6" w:rsidRDefault="000971F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CA84A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0FE57" w14:textId="77777777" w:rsidR="000971F6" w:rsidRDefault="000971F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BA392E" w14:textId="77777777" w:rsidR="000971F6" w:rsidRDefault="000971F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070ED" w14:textId="77777777" w:rsidR="000971F6" w:rsidRDefault="000971F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691E6C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0E568" w14:textId="77777777" w:rsidR="000971F6" w:rsidRDefault="000971F6">
          <w:pPr>
            <w:pStyle w:val="a8"/>
          </w:pPr>
        </w:p>
      </w:tc>
    </w:tr>
    <w:tr w:rsidR="000971F6" w14:paraId="14CA5EC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2EDE6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D54D1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DB9B9D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D922A" w14:textId="77777777" w:rsidR="000971F6" w:rsidRDefault="000971F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0D3952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D020F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502A5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33DE5" w14:textId="77777777" w:rsidR="000971F6" w:rsidRDefault="000971F6"/>
      </w:tc>
    </w:tr>
    <w:tr w:rsidR="000971F6" w14:paraId="37EC37E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A19616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079584" w14:textId="77777777" w:rsidR="000971F6" w:rsidRDefault="000971F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FECC0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2A6F11" w14:textId="77777777" w:rsidR="000971F6" w:rsidRDefault="000971F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F3DFE7" w14:textId="77777777" w:rsidR="000971F6" w:rsidRDefault="000971F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E17D27" w14:textId="77777777" w:rsidR="000971F6" w:rsidRDefault="000971F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8B3203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A65B2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971F6" w14:paraId="2329855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2880E3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56F9D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7AA48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C7A9A" w14:textId="77777777" w:rsidR="000971F6" w:rsidRDefault="000971F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835BE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2A506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819957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4875B" w14:textId="77777777" w:rsidR="000971F6" w:rsidRDefault="000971F6"/>
      </w:tc>
    </w:tr>
    <w:tr w:rsidR="000971F6" w14:paraId="5E3355E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ED98A1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04FE2D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97EC33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4D30ED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5ACA1E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08A874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</w:tr>
  </w:tbl>
  <w:p w14:paraId="7272C6F2" w14:textId="77777777" w:rsidR="000971F6" w:rsidRDefault="000971F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987F7" w14:textId="77777777" w:rsidR="000971F6" w:rsidRDefault="00054BB3">
    <w:pPr>
      <w:pStyle w:val="ab"/>
    </w:pPr>
    <w:r>
      <w:pict w14:anchorId="2CF2E63D">
        <v:shape id="_x0000_s2088259476" o:spid="_x0000_s1032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3324B7EA" w14:textId="77777777" w:rsidR="000971F6" w:rsidRDefault="00C7426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971F6" w14:paraId="2770AED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1DCCE" w14:textId="77777777" w:rsidR="000971F6" w:rsidRDefault="000971F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D0AF04" w14:textId="77777777" w:rsidR="000971F6" w:rsidRDefault="000971F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D700AC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41A69E" w14:textId="77777777" w:rsidR="000971F6" w:rsidRDefault="00C7426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1D6F6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073DB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98642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104275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249FB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D2D53" w14:textId="77777777" w:rsidR="000971F6" w:rsidRDefault="000971F6">
          <w:pPr>
            <w:pStyle w:val="a8"/>
          </w:pPr>
        </w:p>
      </w:tc>
    </w:tr>
    <w:tr w:rsidR="000971F6" w14:paraId="5BA023D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FE797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9446E7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70C47D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ECE91" w14:textId="77777777" w:rsidR="000971F6" w:rsidRDefault="000971F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784BE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C2E6F" w14:textId="77777777" w:rsidR="000971F6" w:rsidRDefault="000971F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3E481E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18109" w14:textId="77777777" w:rsidR="000971F6" w:rsidRDefault="000971F6"/>
      </w:tc>
    </w:tr>
    <w:tr w:rsidR="000971F6" w14:paraId="7E93AEF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8AD1FC" w14:textId="77777777" w:rsidR="000971F6" w:rsidRDefault="000971F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A667D8" w14:textId="77777777" w:rsidR="000971F6" w:rsidRDefault="000971F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AA543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D29C02" w14:textId="77777777" w:rsidR="000971F6" w:rsidRDefault="000971F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7DA0F" w14:textId="77777777" w:rsidR="000971F6" w:rsidRDefault="000971F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35496A" w14:textId="77777777" w:rsidR="000971F6" w:rsidRDefault="000971F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E4AC9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7F4B6" w14:textId="77777777" w:rsidR="000971F6" w:rsidRDefault="000971F6">
          <w:pPr>
            <w:pStyle w:val="a8"/>
          </w:pPr>
        </w:p>
      </w:tc>
    </w:tr>
    <w:tr w:rsidR="000971F6" w14:paraId="5C8BBC9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C83E4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C7801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A47E5B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90382E" w14:textId="77777777" w:rsidR="000971F6" w:rsidRDefault="000971F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C835B8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1BB2B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64CF7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39299" w14:textId="77777777" w:rsidR="000971F6" w:rsidRDefault="000971F6"/>
      </w:tc>
    </w:tr>
    <w:tr w:rsidR="000971F6" w14:paraId="1706192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ED1DB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55B911" w14:textId="77777777" w:rsidR="000971F6" w:rsidRDefault="000971F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99A6A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95BB29" w14:textId="77777777" w:rsidR="000971F6" w:rsidRDefault="000971F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39E80A" w14:textId="77777777" w:rsidR="000971F6" w:rsidRDefault="000971F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87A0CD" w14:textId="77777777" w:rsidR="000971F6" w:rsidRDefault="000971F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3091CA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55F0DC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971F6" w14:paraId="019B2D3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F3F29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6F3DD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65BAD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7AF06" w14:textId="77777777" w:rsidR="000971F6" w:rsidRDefault="000971F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625558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0D47B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943F69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178FB" w14:textId="77777777" w:rsidR="000971F6" w:rsidRDefault="000971F6"/>
      </w:tc>
    </w:tr>
    <w:tr w:rsidR="000971F6" w14:paraId="6E19325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2296BC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FD7885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0583E5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A1D284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15E220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90CD1A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</w:tr>
  </w:tbl>
  <w:p w14:paraId="57AE0468" w14:textId="77777777" w:rsidR="000971F6" w:rsidRDefault="000971F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57CE0" w14:textId="77777777" w:rsidR="000971F6" w:rsidRDefault="00054BB3">
    <w:pPr>
      <w:pStyle w:val="ab"/>
    </w:pPr>
    <w:r>
      <w:pict w14:anchorId="7D776C14">
        <v:shape id="_x0000_s2088259474" o:sp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A7A72DE" w14:textId="77777777" w:rsidR="000971F6" w:rsidRDefault="00C7426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971F6" w14:paraId="20499251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4950A" w14:textId="77777777" w:rsidR="000971F6" w:rsidRDefault="000971F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665741" w14:textId="77777777" w:rsidR="000971F6" w:rsidRDefault="000971F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2E4269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6A245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BE8AA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9930F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B5CFF" w14:textId="77777777" w:rsidR="000971F6" w:rsidRDefault="00C7426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1B8577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C167A" w14:textId="77777777" w:rsidR="000971F6" w:rsidRDefault="000971F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6FD8B" w14:textId="77777777" w:rsidR="000971F6" w:rsidRDefault="000971F6">
          <w:pPr>
            <w:pStyle w:val="a8"/>
          </w:pPr>
        </w:p>
      </w:tc>
    </w:tr>
    <w:tr w:rsidR="000971F6" w14:paraId="193C510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EF894" w14:textId="77777777" w:rsidR="000971F6" w:rsidRDefault="000971F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326B9" w14:textId="77777777" w:rsidR="000971F6" w:rsidRDefault="000971F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CC162B1" w14:textId="77777777" w:rsidR="000971F6" w:rsidRDefault="000971F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41831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0B4E5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8654D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2F69C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0B7960" w14:textId="77777777" w:rsidR="000971F6" w:rsidRDefault="000971F6"/>
      </w:tc>
    </w:tr>
    <w:tr w:rsidR="000971F6" w14:paraId="3FCE057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FC30A9" w14:textId="77777777" w:rsidR="000971F6" w:rsidRDefault="000971F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E39E0F" w14:textId="77777777" w:rsidR="000971F6" w:rsidRDefault="000971F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33770C" w14:textId="77777777" w:rsidR="000971F6" w:rsidRDefault="000971F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AD9C8" w14:textId="77777777" w:rsidR="000971F6" w:rsidRDefault="000971F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31A001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411BD" w14:textId="77777777" w:rsidR="000971F6" w:rsidRDefault="000971F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97586" w14:textId="77777777" w:rsidR="000971F6" w:rsidRDefault="000971F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E64CF" w14:textId="77777777" w:rsidR="000971F6" w:rsidRDefault="000971F6">
          <w:pPr>
            <w:pStyle w:val="a8"/>
          </w:pPr>
        </w:p>
      </w:tc>
    </w:tr>
    <w:tr w:rsidR="000971F6" w14:paraId="4D038F8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B526EF" w14:textId="77777777" w:rsidR="000971F6" w:rsidRDefault="000971F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38435" w14:textId="77777777" w:rsidR="000971F6" w:rsidRDefault="000971F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138F83" w14:textId="77777777" w:rsidR="000971F6" w:rsidRDefault="000971F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757F83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9A626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57C651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FC1FC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A188A3" w14:textId="77777777" w:rsidR="000971F6" w:rsidRDefault="000971F6"/>
      </w:tc>
    </w:tr>
    <w:tr w:rsidR="000971F6" w14:paraId="6E7DDA5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A55435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9C30E6" w14:textId="77777777" w:rsidR="000971F6" w:rsidRDefault="000971F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CB182" w14:textId="77777777" w:rsidR="000971F6" w:rsidRDefault="000971F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02ACC8" w14:textId="77777777" w:rsidR="000971F6" w:rsidRDefault="000971F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AB455A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07F96" w14:textId="77777777" w:rsidR="000971F6" w:rsidRDefault="000971F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B7AEE" w14:textId="77777777" w:rsidR="000971F6" w:rsidRDefault="000971F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27C357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0971F6" w14:paraId="0CE2839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F0211" w14:textId="77777777" w:rsidR="000971F6" w:rsidRDefault="000971F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F2FC0" w14:textId="77777777" w:rsidR="000971F6" w:rsidRDefault="000971F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87B00B" w14:textId="77777777" w:rsidR="000971F6" w:rsidRDefault="000971F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960ED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83027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C09A7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B426D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304C0E" w14:textId="77777777" w:rsidR="000971F6" w:rsidRDefault="000971F6"/>
      </w:tc>
    </w:tr>
    <w:tr w:rsidR="000971F6" w14:paraId="7B2E5AA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DFDF4C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864877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96DF9D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0D508A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D7BB6A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3D9FF4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</w:tr>
  </w:tbl>
  <w:p w14:paraId="3C58EB86" w14:textId="77777777" w:rsidR="000971F6" w:rsidRDefault="000971F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DD4EC" w14:textId="77777777" w:rsidR="000971F6" w:rsidRDefault="00054BB3">
    <w:pPr>
      <w:pStyle w:val="ab"/>
    </w:pPr>
    <w:r>
      <w:pict w14:anchorId="697A24C3">
        <v:shape id="_x0000_s1030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6D4A7163" w14:textId="77777777" w:rsidR="000971F6" w:rsidRDefault="00C7426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971F6" w14:paraId="19D655B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EE42EA" w14:textId="77777777" w:rsidR="000971F6" w:rsidRDefault="000971F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9FB67" w14:textId="77777777" w:rsidR="000971F6" w:rsidRDefault="000971F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7E6393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EF158" w14:textId="77777777" w:rsidR="000971F6" w:rsidRDefault="00C7426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3D88E0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B8ACED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ED8BD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D9FEE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CD3C11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85FA0B" w14:textId="77777777" w:rsidR="000971F6" w:rsidRDefault="000971F6">
          <w:pPr>
            <w:pStyle w:val="a8"/>
          </w:pPr>
        </w:p>
      </w:tc>
    </w:tr>
    <w:tr w:rsidR="000971F6" w14:paraId="4E69039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A3C9B0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D4E35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E4F52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5F79A" w14:textId="77777777" w:rsidR="000971F6" w:rsidRDefault="000971F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87755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6CE0C" w14:textId="77777777" w:rsidR="000971F6" w:rsidRDefault="000971F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B8350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2995E9" w14:textId="77777777" w:rsidR="000971F6" w:rsidRDefault="000971F6"/>
      </w:tc>
    </w:tr>
    <w:tr w:rsidR="000971F6" w14:paraId="2AB3F0B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BC23BB" w14:textId="77777777" w:rsidR="000971F6" w:rsidRDefault="000971F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38F48" w14:textId="77777777" w:rsidR="000971F6" w:rsidRDefault="000971F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C8888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5EBF45" w14:textId="77777777" w:rsidR="000971F6" w:rsidRDefault="000971F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DC8945" w14:textId="77777777" w:rsidR="000971F6" w:rsidRDefault="000971F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ACF51" w14:textId="77777777" w:rsidR="000971F6" w:rsidRDefault="000971F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0398F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ECE256" w14:textId="77777777" w:rsidR="000971F6" w:rsidRDefault="000971F6">
          <w:pPr>
            <w:pStyle w:val="a8"/>
          </w:pPr>
        </w:p>
      </w:tc>
    </w:tr>
    <w:tr w:rsidR="000971F6" w14:paraId="71ECFC8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262612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8F63F8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AFC5B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B0120B" w14:textId="77777777" w:rsidR="000971F6" w:rsidRDefault="000971F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B0E173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5CE1F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150D5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06BF7D" w14:textId="77777777" w:rsidR="000971F6" w:rsidRDefault="000971F6"/>
      </w:tc>
    </w:tr>
    <w:tr w:rsidR="000971F6" w14:paraId="524029D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0598D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84AF7" w14:textId="77777777" w:rsidR="000971F6" w:rsidRDefault="000971F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0D048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C318E0" w14:textId="77777777" w:rsidR="000971F6" w:rsidRDefault="000971F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9DFE1F" w14:textId="77777777" w:rsidR="000971F6" w:rsidRDefault="000971F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2AE6AB" w14:textId="77777777" w:rsidR="000971F6" w:rsidRDefault="000971F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00E41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8FAF2C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971F6" w14:paraId="45B2ACA2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1E484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F85367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459C9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52374" w14:textId="77777777" w:rsidR="000971F6" w:rsidRDefault="000971F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DCBCB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7FFC7E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64E21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F03875" w14:textId="77777777" w:rsidR="000971F6" w:rsidRDefault="000971F6"/>
      </w:tc>
    </w:tr>
    <w:tr w:rsidR="000971F6" w14:paraId="657400A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958B4E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0E21F9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3A4A5D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43A3D4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F0F83F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7068DF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</w:tr>
  </w:tbl>
  <w:p w14:paraId="2E494DF3" w14:textId="77777777" w:rsidR="000971F6" w:rsidRDefault="000971F6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2BACF" w14:textId="77777777" w:rsidR="000971F6" w:rsidRDefault="00054BB3">
    <w:pPr>
      <w:pStyle w:val="ab"/>
    </w:pPr>
    <w:r>
      <w:pict w14:anchorId="0DE14374">
        <v:shape 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E83D7C2" w14:textId="77777777" w:rsidR="000971F6" w:rsidRDefault="00C7426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971F6" w14:paraId="7F1B9764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56187" w14:textId="77777777" w:rsidR="000971F6" w:rsidRDefault="000971F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4B5914" w14:textId="77777777" w:rsidR="000971F6" w:rsidRDefault="000971F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5105B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7166D4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8286DF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CC0CD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D3D42" w14:textId="77777777" w:rsidR="000971F6" w:rsidRDefault="00C7426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3E894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E3E98" w14:textId="77777777" w:rsidR="000971F6" w:rsidRDefault="000971F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43C57" w14:textId="77777777" w:rsidR="000971F6" w:rsidRDefault="000971F6">
          <w:pPr>
            <w:pStyle w:val="a8"/>
          </w:pPr>
        </w:p>
      </w:tc>
    </w:tr>
    <w:tr w:rsidR="000971F6" w14:paraId="0B419824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BC399" w14:textId="77777777" w:rsidR="000971F6" w:rsidRDefault="000971F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BB08D" w14:textId="77777777" w:rsidR="000971F6" w:rsidRDefault="000971F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311079C" w14:textId="77777777" w:rsidR="000971F6" w:rsidRDefault="000971F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DC535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6384C7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9B051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DEE16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43B9F4" w14:textId="77777777" w:rsidR="000971F6" w:rsidRDefault="000971F6"/>
      </w:tc>
    </w:tr>
    <w:tr w:rsidR="000971F6" w14:paraId="3E53B54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765007" w14:textId="77777777" w:rsidR="000971F6" w:rsidRDefault="000971F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E90A2A" w14:textId="77777777" w:rsidR="000971F6" w:rsidRDefault="000971F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7BD35" w14:textId="77777777" w:rsidR="000971F6" w:rsidRDefault="000971F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26CD3" w14:textId="77777777" w:rsidR="000971F6" w:rsidRDefault="000971F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5BAEF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14C52" w14:textId="77777777" w:rsidR="000971F6" w:rsidRDefault="000971F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A9DC67" w14:textId="77777777" w:rsidR="000971F6" w:rsidRDefault="000971F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92380" w14:textId="77777777" w:rsidR="000971F6" w:rsidRDefault="000971F6">
          <w:pPr>
            <w:pStyle w:val="a8"/>
          </w:pPr>
        </w:p>
      </w:tc>
    </w:tr>
    <w:tr w:rsidR="000971F6" w14:paraId="2A8E627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5F0F9C" w14:textId="77777777" w:rsidR="000971F6" w:rsidRDefault="000971F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695D5" w14:textId="77777777" w:rsidR="000971F6" w:rsidRDefault="000971F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EF522" w14:textId="77777777" w:rsidR="000971F6" w:rsidRDefault="000971F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ECA47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2F715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DD30C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634D9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6393C" w14:textId="77777777" w:rsidR="000971F6" w:rsidRDefault="000971F6"/>
      </w:tc>
    </w:tr>
    <w:tr w:rsidR="000971F6" w14:paraId="0D1AF87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63C3B3" w14:textId="6BA640F3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 w:rsidR="00054BB3">
            <w:fldChar w:fldCharType="separate"/>
          </w:r>
          <w:r w:rsidR="00054BB3"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4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76F6A" w14:textId="77777777" w:rsidR="000971F6" w:rsidRDefault="000971F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9F0A0" w14:textId="77777777" w:rsidR="000971F6" w:rsidRDefault="000971F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711007" w14:textId="77777777" w:rsidR="000971F6" w:rsidRDefault="000971F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80B795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0F9D34" w14:textId="77777777" w:rsidR="000971F6" w:rsidRDefault="000971F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0EB812" w14:textId="77777777" w:rsidR="000971F6" w:rsidRDefault="000971F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85ED6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0971F6" w14:paraId="0D1C3A2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BB5E20" w14:textId="77777777" w:rsidR="000971F6" w:rsidRDefault="000971F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6CA7D" w14:textId="77777777" w:rsidR="000971F6" w:rsidRDefault="000971F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630795" w14:textId="77777777" w:rsidR="000971F6" w:rsidRDefault="000971F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6C7BC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91A49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25C0E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25EC7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4ABC07" w14:textId="77777777" w:rsidR="000971F6" w:rsidRDefault="000971F6"/>
      </w:tc>
    </w:tr>
    <w:tr w:rsidR="000971F6" w14:paraId="022ACD7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F09DD4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E37A73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DD5C9B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365D16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9DC000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DBA3E2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</w:tr>
  </w:tbl>
  <w:p w14:paraId="3F187F08" w14:textId="77777777" w:rsidR="000971F6" w:rsidRDefault="000971F6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33AAC" w14:textId="77777777" w:rsidR="000971F6" w:rsidRDefault="00054BB3">
    <w:pPr>
      <w:pStyle w:val="ab"/>
    </w:pPr>
    <w:r>
      <w:pict w14:anchorId="15E58139">
        <v:shape id="_x0000_s1028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148D918" w14:textId="77777777" w:rsidR="000971F6" w:rsidRDefault="00C7426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971F6" w14:paraId="2E87B53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BEC2D0" w14:textId="77777777" w:rsidR="000971F6" w:rsidRDefault="000971F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44F5F" w14:textId="77777777" w:rsidR="000971F6" w:rsidRDefault="000971F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A5D6FC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357BD5" w14:textId="77777777" w:rsidR="000971F6" w:rsidRDefault="00C7426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C5EA4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77F43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A0455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5064D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1F6E26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D167CB" w14:textId="77777777" w:rsidR="000971F6" w:rsidRDefault="000971F6">
          <w:pPr>
            <w:pStyle w:val="a8"/>
          </w:pPr>
        </w:p>
      </w:tc>
    </w:tr>
    <w:tr w:rsidR="000971F6" w14:paraId="2432A93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07426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B495DE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E64B1B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DBFC30" w14:textId="77777777" w:rsidR="000971F6" w:rsidRDefault="000971F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68BD0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E8440" w14:textId="77777777" w:rsidR="000971F6" w:rsidRDefault="000971F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F4755A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6B8F7" w14:textId="77777777" w:rsidR="000971F6" w:rsidRDefault="000971F6"/>
      </w:tc>
    </w:tr>
    <w:tr w:rsidR="000971F6" w14:paraId="14102FB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92290D" w14:textId="77777777" w:rsidR="000971F6" w:rsidRDefault="000971F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DA68B" w14:textId="77777777" w:rsidR="000971F6" w:rsidRDefault="000971F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B2600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D7915" w14:textId="77777777" w:rsidR="000971F6" w:rsidRDefault="000971F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FB0579" w14:textId="77777777" w:rsidR="000971F6" w:rsidRDefault="000971F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DF40F" w14:textId="77777777" w:rsidR="000971F6" w:rsidRDefault="000971F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58BC17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34939F" w14:textId="77777777" w:rsidR="000971F6" w:rsidRDefault="000971F6">
          <w:pPr>
            <w:pStyle w:val="a8"/>
          </w:pPr>
        </w:p>
      </w:tc>
    </w:tr>
    <w:tr w:rsidR="000971F6" w14:paraId="7380BDA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3BAE0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50814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B3C5E7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BF235" w14:textId="77777777" w:rsidR="000971F6" w:rsidRDefault="000971F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79313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E2261A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CAA5C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04917" w14:textId="77777777" w:rsidR="000971F6" w:rsidRDefault="000971F6"/>
      </w:tc>
    </w:tr>
    <w:tr w:rsidR="000971F6" w14:paraId="3F1EC8D2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7FE97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EC1BE" w14:textId="77777777" w:rsidR="000971F6" w:rsidRDefault="000971F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B7C87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350D19" w14:textId="77777777" w:rsidR="000971F6" w:rsidRDefault="000971F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4471EA" w14:textId="77777777" w:rsidR="000971F6" w:rsidRDefault="000971F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3052F" w14:textId="77777777" w:rsidR="000971F6" w:rsidRDefault="000971F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ABA8E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53DBAA" w14:textId="66530CC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 w:rsidR="00054BB3">
            <w:fldChar w:fldCharType="separate"/>
          </w:r>
          <w:r w:rsidR="00054BB3"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971F6" w14:paraId="67B60DE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0B05BF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8219E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E6AD6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575AD" w14:textId="77777777" w:rsidR="000971F6" w:rsidRDefault="000971F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030D6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8E440E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59D68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49432" w14:textId="77777777" w:rsidR="000971F6" w:rsidRDefault="000971F6"/>
      </w:tc>
    </w:tr>
    <w:tr w:rsidR="000971F6" w14:paraId="1881CAF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40BC59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868337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64A980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C76925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197B85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A4774E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</w:tr>
  </w:tbl>
  <w:p w14:paraId="46537710" w14:textId="77777777" w:rsidR="000971F6" w:rsidRDefault="000971F6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5402D" w14:textId="77777777" w:rsidR="000971F6" w:rsidRDefault="00054BB3">
    <w:pPr>
      <w:pStyle w:val="ab"/>
    </w:pPr>
    <w:r>
      <w:pict w14:anchorId="209B3782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645DFE8D" w14:textId="77777777" w:rsidR="000971F6" w:rsidRDefault="00C7426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0971F6" w14:paraId="2C7E944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BDC29" w14:textId="77777777" w:rsidR="000971F6" w:rsidRDefault="000971F6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59D441" w14:textId="77777777" w:rsidR="000971F6" w:rsidRDefault="000971F6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0A6C5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7A8F4A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7B471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32337B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DED1E" w14:textId="77777777" w:rsidR="000971F6" w:rsidRDefault="00C7426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E866B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678DA4" w14:textId="77777777" w:rsidR="000971F6" w:rsidRDefault="000971F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18D17" w14:textId="77777777" w:rsidR="000971F6" w:rsidRDefault="000971F6">
          <w:pPr>
            <w:pStyle w:val="a8"/>
          </w:pPr>
        </w:p>
      </w:tc>
    </w:tr>
    <w:tr w:rsidR="000971F6" w14:paraId="7286A99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0A66D8" w14:textId="77777777" w:rsidR="000971F6" w:rsidRDefault="000971F6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82F28" w14:textId="77777777" w:rsidR="000971F6" w:rsidRDefault="000971F6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3D5DE55" w14:textId="77777777" w:rsidR="000971F6" w:rsidRDefault="000971F6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F43AF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4847E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AB893F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BD2DED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79047" w14:textId="77777777" w:rsidR="000971F6" w:rsidRDefault="000971F6"/>
      </w:tc>
    </w:tr>
    <w:tr w:rsidR="000971F6" w14:paraId="3093690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24EFBB" w14:textId="77777777" w:rsidR="000971F6" w:rsidRDefault="000971F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0DA5BD" w14:textId="77777777" w:rsidR="000971F6" w:rsidRDefault="000971F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9BFE1B" w14:textId="77777777" w:rsidR="000971F6" w:rsidRDefault="000971F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01F5D" w14:textId="77777777" w:rsidR="000971F6" w:rsidRDefault="000971F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FE630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E8A25" w14:textId="77777777" w:rsidR="000971F6" w:rsidRDefault="000971F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666496" w14:textId="77777777" w:rsidR="000971F6" w:rsidRDefault="000971F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DC2B6" w14:textId="77777777" w:rsidR="000971F6" w:rsidRDefault="000971F6">
          <w:pPr>
            <w:pStyle w:val="a8"/>
          </w:pPr>
        </w:p>
      </w:tc>
    </w:tr>
    <w:tr w:rsidR="000971F6" w14:paraId="3804C65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11221" w14:textId="77777777" w:rsidR="000971F6" w:rsidRDefault="000971F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914BA3" w14:textId="77777777" w:rsidR="000971F6" w:rsidRDefault="000971F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0F8947" w14:textId="77777777" w:rsidR="000971F6" w:rsidRDefault="000971F6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123333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42ED2A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14299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B48EFE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DE94F2" w14:textId="77777777" w:rsidR="000971F6" w:rsidRDefault="000971F6"/>
      </w:tc>
    </w:tr>
    <w:tr w:rsidR="000971F6" w14:paraId="382457C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96A1F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A8E66C" w14:textId="77777777" w:rsidR="000971F6" w:rsidRDefault="000971F6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CC229" w14:textId="77777777" w:rsidR="000971F6" w:rsidRDefault="000971F6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15B5E" w14:textId="77777777" w:rsidR="000971F6" w:rsidRDefault="000971F6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AC8AA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E0FF59" w14:textId="77777777" w:rsidR="000971F6" w:rsidRDefault="000971F6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B0A7C9" w14:textId="77777777" w:rsidR="000971F6" w:rsidRDefault="000971F6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21BB89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0971F6" w14:paraId="41D7157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4935ED" w14:textId="77777777" w:rsidR="000971F6" w:rsidRDefault="000971F6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A6B8DD" w14:textId="77777777" w:rsidR="000971F6" w:rsidRDefault="000971F6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EC21D" w14:textId="77777777" w:rsidR="000971F6" w:rsidRDefault="000971F6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39A57C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E3C73" w14:textId="77777777" w:rsidR="000971F6" w:rsidRDefault="000971F6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B1B650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BC6D3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F74320" w14:textId="77777777" w:rsidR="000971F6" w:rsidRDefault="000971F6"/>
      </w:tc>
    </w:tr>
    <w:tr w:rsidR="000971F6" w14:paraId="2913AC5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6047C8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AEA8A9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892F89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F19A4B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B93570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44162E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</w:tr>
  </w:tbl>
  <w:p w14:paraId="72C85AD3" w14:textId="77777777" w:rsidR="000971F6" w:rsidRDefault="000971F6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166A2" w14:textId="77777777" w:rsidR="000971F6" w:rsidRDefault="00054BB3">
    <w:pPr>
      <w:pStyle w:val="ab"/>
    </w:pPr>
    <w:r>
      <w:pict w14:anchorId="7DAD3ADC">
        <v:shape id="_x0000_s1026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739B19A1" w14:textId="77777777" w:rsidR="000971F6" w:rsidRDefault="00C7426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0971F6" w14:paraId="731ED44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BB20FB" w14:textId="77777777" w:rsidR="000971F6" w:rsidRDefault="000971F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ED05A4" w14:textId="77777777" w:rsidR="000971F6" w:rsidRDefault="000971F6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FE30DB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A517F3" w14:textId="77777777" w:rsidR="000971F6" w:rsidRDefault="00C7426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94AFAD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2456FE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A0B43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FF0400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4934BC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790E1A" w14:textId="77777777" w:rsidR="000971F6" w:rsidRDefault="000971F6">
          <w:pPr>
            <w:pStyle w:val="a8"/>
          </w:pPr>
        </w:p>
      </w:tc>
    </w:tr>
    <w:tr w:rsidR="000971F6" w14:paraId="0963C58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3C4E0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6487AF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63B43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C53EE" w14:textId="77777777" w:rsidR="000971F6" w:rsidRDefault="000971F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FC9C16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CF4E7" w14:textId="77777777" w:rsidR="000971F6" w:rsidRDefault="000971F6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BED9B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702D1" w14:textId="77777777" w:rsidR="000971F6" w:rsidRDefault="000971F6"/>
      </w:tc>
    </w:tr>
    <w:tr w:rsidR="000971F6" w14:paraId="4058F6C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9E597C" w14:textId="77777777" w:rsidR="000971F6" w:rsidRDefault="000971F6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BCAC7" w14:textId="77777777" w:rsidR="000971F6" w:rsidRDefault="000971F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F213E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AFF32" w14:textId="77777777" w:rsidR="000971F6" w:rsidRDefault="000971F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0CF96E" w14:textId="77777777" w:rsidR="000971F6" w:rsidRDefault="000971F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9C9C0" w14:textId="77777777" w:rsidR="000971F6" w:rsidRDefault="000971F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DADF5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17565C" w14:textId="77777777" w:rsidR="000971F6" w:rsidRDefault="000971F6">
          <w:pPr>
            <w:pStyle w:val="a8"/>
          </w:pPr>
        </w:p>
      </w:tc>
    </w:tr>
    <w:tr w:rsidR="000971F6" w14:paraId="5B14BB0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F93E5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D99819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CE41B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B79E5F" w14:textId="77777777" w:rsidR="000971F6" w:rsidRDefault="000971F6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3960C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E04E2A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341DB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A22291" w14:textId="77777777" w:rsidR="000971F6" w:rsidRDefault="000971F6"/>
      </w:tc>
    </w:tr>
    <w:tr w:rsidR="000971F6" w14:paraId="60C7708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584879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11BA0" w14:textId="77777777" w:rsidR="000971F6" w:rsidRDefault="000971F6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EDC8E0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02DF7" w14:textId="77777777" w:rsidR="000971F6" w:rsidRDefault="000971F6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0287B" w14:textId="77777777" w:rsidR="000971F6" w:rsidRDefault="000971F6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DE906" w14:textId="77777777" w:rsidR="000971F6" w:rsidRDefault="000971F6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316C10" w14:textId="77777777" w:rsidR="000971F6" w:rsidRDefault="000971F6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B7654" w14:textId="77777777" w:rsidR="000971F6" w:rsidRDefault="00C7426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971F6" w14:paraId="0AA2D7E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48FC2" w14:textId="77777777" w:rsidR="000971F6" w:rsidRDefault="000971F6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BDF78" w14:textId="77777777" w:rsidR="000971F6" w:rsidRDefault="000971F6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8B7D7" w14:textId="77777777" w:rsidR="000971F6" w:rsidRDefault="000971F6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F18441" w14:textId="77777777" w:rsidR="000971F6" w:rsidRDefault="000971F6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6B8097" w14:textId="77777777" w:rsidR="000971F6" w:rsidRDefault="000971F6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0E592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3B4CE" w14:textId="77777777" w:rsidR="000971F6" w:rsidRDefault="000971F6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9C2778" w14:textId="77777777" w:rsidR="000971F6" w:rsidRDefault="000971F6"/>
      </w:tc>
    </w:tr>
    <w:tr w:rsidR="000971F6" w14:paraId="5663C23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4159F7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25102D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EA7811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0D2FC5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EE5B53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32794A" w14:textId="77777777" w:rsidR="000971F6" w:rsidRDefault="000971F6">
          <w:pPr>
            <w:pStyle w:val="a8"/>
            <w:rPr>
              <w:sz w:val="4"/>
              <w:szCs w:val="4"/>
            </w:rPr>
          </w:pPr>
        </w:p>
      </w:tc>
    </w:tr>
  </w:tbl>
  <w:p w14:paraId="4C1E392E" w14:textId="77777777" w:rsidR="000971F6" w:rsidRDefault="000971F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2101A"/>
    <w:multiLevelType w:val="multilevel"/>
    <w:tmpl w:val="D72068D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F73697"/>
    <w:multiLevelType w:val="multilevel"/>
    <w:tmpl w:val="F8B2844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7F84FBA"/>
    <w:multiLevelType w:val="multilevel"/>
    <w:tmpl w:val="C15EA43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06852766">
    <w:abstractNumId w:val="1"/>
  </w:num>
  <w:num w:numId="2" w16cid:durableId="913515740">
    <w:abstractNumId w:val="2"/>
  </w:num>
  <w:num w:numId="3" w16cid:durableId="89111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1F6"/>
    <w:rsid w:val="00054BB3"/>
    <w:rsid w:val="000971F6"/>
    <w:rsid w:val="00160799"/>
    <w:rsid w:val="0038770A"/>
    <w:rsid w:val="005F41D3"/>
    <w:rsid w:val="00656BE8"/>
    <w:rsid w:val="00744CB7"/>
    <w:rsid w:val="007B31D7"/>
    <w:rsid w:val="00C7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A49B25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eader" Target="header4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4334</Words>
  <Characters>24707</Characters>
  <Application>Microsoft Office Word</Application>
  <DocSecurity>0</DocSecurity>
  <Lines>205</Lines>
  <Paragraphs>57</Paragraphs>
  <ScaleCrop>false</ScaleCrop>
  <Company/>
  <LinksUpToDate>false</LinksUpToDate>
  <CharactersWithSpaces>28984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2025-06-18T13:11:00Z</dcterms:modified>
</cp:coreProperties>
</file>