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067C7" w14:textId="77777777" w:rsidR="001E51C3" w:rsidRDefault="00EE29F2">
      <w:pPr>
        <w:pStyle w:val="a8"/>
        <w:snapToGrid/>
        <w:spacing w:after="20"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671A237E" w14:textId="77777777" w:rsidR="001E51C3" w:rsidRDefault="001E51C3">
      <w:pPr>
        <w:sectPr w:rsidR="001E51C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10"/>
          <w:cols w:num="2" w:sep="1" w:space="440"/>
        </w:sectPr>
      </w:pPr>
    </w:p>
    <w:p w14:paraId="70D08FAF" w14:textId="77777777" w:rsidR="001E51C3" w:rsidRDefault="001E51C3">
      <w:pPr>
        <w:sectPr w:rsidR="001E51C3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C251088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04F7F0E0" w14:textId="77777777" w:rsidR="001E51C3" w:rsidRDefault="00EE29F2">
      <w:pPr>
        <w:pStyle w:val="a8"/>
        <w:snapToGrid/>
        <w:spacing w:after="20"/>
        <w:ind w:left="383" w:hanging="383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 xml:space="preserve"> 1.</w:t>
      </w:r>
      <w:r>
        <w:rPr>
          <w:rFonts w:ascii="HY신명조" w:eastAsia="HY신명조" w:cs="HY신명조"/>
        </w:rPr>
        <w:t xml:space="preserve"> 길동이는 옥수수 한 개에서 얻는 한계효용이 감자 두 개에서 얻는 </w:t>
      </w:r>
      <w:r>
        <w:rPr>
          <w:rFonts w:ascii="HY신명조" w:eastAsia="HY신명조" w:cs="HY신명조"/>
          <w:spacing w:val="-10"/>
        </w:rPr>
        <w:t>한계효용과 같다고 한다. 감자로 표시한 옥수수의 한계대체율은 얼마</w:t>
      </w:r>
      <w:r>
        <w:rPr>
          <w:rFonts w:ascii="HY신명조" w:eastAsia="HY신명조" w:cs="HY신명조"/>
          <w:spacing w:val="-7"/>
        </w:rPr>
        <w:t>인가?</w:t>
      </w:r>
    </w:p>
    <w:p w14:paraId="36E06F15" w14:textId="77777777" w:rsidR="001E51C3" w:rsidRDefault="001E51C3">
      <w:pPr>
        <w:pStyle w:val="a8"/>
        <w:snapToGrid/>
        <w:spacing w:after="20"/>
        <w:ind w:left="266" w:hanging="266"/>
        <w:rPr>
          <w:rFonts w:ascii="HY신명조" w:eastAsia="HY신명조" w:cs="HY신명조"/>
        </w:rPr>
      </w:pPr>
    </w:p>
    <w:p w14:paraId="5B124AD3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</w:t>
      </w:r>
    </w:p>
    <w:p w14:paraId="67CD6474" w14:textId="77777777" w:rsidR="001E51C3" w:rsidRDefault="001E51C3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4D93B43F" w14:textId="77777777" w:rsidR="001E51C3" w:rsidRDefault="001E51C3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3676A343" w14:textId="77777777" w:rsidR="001E51C3" w:rsidRDefault="001E51C3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00621B09" w14:textId="77777777" w:rsidR="001E51C3" w:rsidRDefault="00EE29F2">
      <w:pPr>
        <w:pStyle w:val="a8"/>
        <w:snapToGrid/>
        <w:spacing w:after="20"/>
        <w:ind w:left="377" w:hanging="37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완전경쟁시장에서 어떤 기업의 한계비용함수가 다음 표로 표시된다.</w:t>
      </w:r>
      <w:r>
        <w:rPr>
          <w:rFonts w:ascii="HY신명조" w:eastAsia="HY신명조" w:cs="HY신명조"/>
        </w:rPr>
        <w:t xml:space="preserve"> 시장가격이 5일 때 이 기업의 이윤을 극대화하는 생산량은?</w:t>
      </w:r>
    </w:p>
    <w:p w14:paraId="4EB3C5A4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1B20636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53"/>
        <w:gridCol w:w="833"/>
        <w:gridCol w:w="833"/>
        <w:gridCol w:w="833"/>
        <w:gridCol w:w="833"/>
        <w:gridCol w:w="833"/>
        <w:gridCol w:w="833"/>
      </w:tblGrid>
      <w:tr w:rsidR="001E51C3" w14:paraId="275AF9CD" w14:textId="77777777">
        <w:trPr>
          <w:trHeight w:val="369"/>
        </w:trPr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5217C" w14:textId="77777777" w:rsidR="001E51C3" w:rsidRDefault="00EE29F2">
            <w:pPr>
              <w:pStyle w:val="a8"/>
              <w:wordWrap/>
              <w:jc w:val="center"/>
            </w:pPr>
            <w:r>
              <w:t>생산량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239B0" w14:textId="77777777" w:rsidR="001E51C3" w:rsidRDefault="00EE29F2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BCBCA" w14:textId="77777777" w:rsidR="001E51C3" w:rsidRDefault="00EE29F2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5B65C" w14:textId="77777777" w:rsidR="001E51C3" w:rsidRDefault="00EE29F2">
            <w:pPr>
              <w:pStyle w:val="a8"/>
              <w:wordWrap/>
              <w:jc w:val="center"/>
            </w:pPr>
            <w:r>
              <w:t>3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1C72D" w14:textId="77777777" w:rsidR="001E51C3" w:rsidRDefault="00EE29F2">
            <w:pPr>
              <w:pStyle w:val="a8"/>
              <w:wordWrap/>
              <w:jc w:val="center"/>
            </w:pPr>
            <w:r>
              <w:t>4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A30ECC" w14:textId="77777777" w:rsidR="001E51C3" w:rsidRDefault="00EE29F2">
            <w:pPr>
              <w:pStyle w:val="a8"/>
              <w:wordWrap/>
              <w:jc w:val="center"/>
            </w:pPr>
            <w:r>
              <w:t>5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B6EEA" w14:textId="77777777" w:rsidR="001E51C3" w:rsidRDefault="00EE29F2">
            <w:pPr>
              <w:pStyle w:val="a8"/>
              <w:wordWrap/>
              <w:jc w:val="center"/>
            </w:pPr>
            <w:r>
              <w:t>6</w:t>
            </w:r>
          </w:p>
        </w:tc>
      </w:tr>
      <w:tr w:rsidR="001E51C3" w14:paraId="7F312F92" w14:textId="77777777">
        <w:trPr>
          <w:trHeight w:val="369"/>
        </w:trPr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DEB70" w14:textId="77777777" w:rsidR="001E51C3" w:rsidRDefault="00EE29F2">
            <w:pPr>
              <w:pStyle w:val="a8"/>
              <w:wordWrap/>
              <w:jc w:val="center"/>
            </w:pPr>
            <w:r>
              <w:t>한계비용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E09D8" w14:textId="77777777" w:rsidR="001E51C3" w:rsidRDefault="00EE29F2">
            <w:pPr>
              <w:pStyle w:val="a8"/>
              <w:wordWrap/>
              <w:jc w:val="center"/>
            </w:pPr>
            <w:r>
              <w:t>6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C7B5C" w14:textId="77777777" w:rsidR="001E51C3" w:rsidRDefault="00EE29F2">
            <w:pPr>
              <w:pStyle w:val="a8"/>
              <w:wordWrap/>
              <w:jc w:val="center"/>
            </w:pPr>
            <w:r>
              <w:t>5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554BC" w14:textId="77777777" w:rsidR="001E51C3" w:rsidRDefault="00EE29F2">
            <w:pPr>
              <w:pStyle w:val="a8"/>
              <w:wordWrap/>
              <w:jc w:val="center"/>
            </w:pPr>
            <w:r>
              <w:t>4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081BF" w14:textId="77777777" w:rsidR="001E51C3" w:rsidRDefault="00EE29F2">
            <w:pPr>
              <w:pStyle w:val="a8"/>
              <w:wordWrap/>
              <w:jc w:val="center"/>
            </w:pPr>
            <w:r>
              <w:t>3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E40DF" w14:textId="77777777" w:rsidR="001E51C3" w:rsidRDefault="00EE29F2">
            <w:pPr>
              <w:pStyle w:val="a8"/>
              <w:wordWrap/>
              <w:jc w:val="center"/>
            </w:pPr>
            <w:r>
              <w:t>4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B8599" w14:textId="77777777" w:rsidR="001E51C3" w:rsidRDefault="00EE29F2">
            <w:pPr>
              <w:pStyle w:val="a8"/>
              <w:wordWrap/>
              <w:jc w:val="center"/>
            </w:pPr>
            <w:r>
              <w:t>6</w:t>
            </w:r>
          </w:p>
        </w:tc>
      </w:tr>
    </w:tbl>
    <w:p w14:paraId="1CFAF0F2" w14:textId="77777777" w:rsidR="001E51C3" w:rsidRDefault="001E51C3">
      <w:pPr>
        <w:rPr>
          <w:sz w:val="2"/>
        </w:rPr>
      </w:pPr>
    </w:p>
    <w:p w14:paraId="61FA45F5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95AC43C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2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3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4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6</w:t>
      </w:r>
    </w:p>
    <w:p w14:paraId="0A2711C9" w14:textId="77777777" w:rsidR="001E51C3" w:rsidRDefault="001E51C3">
      <w:pPr>
        <w:pStyle w:val="a8"/>
        <w:snapToGrid/>
        <w:spacing w:after="20" w:line="240" w:lineRule="auto"/>
        <w:ind w:left="517" w:hanging="517"/>
        <w:rPr>
          <w:rFonts w:ascii="HY신명조" w:eastAsia="HY신명조" w:cs="HY신명조"/>
        </w:rPr>
      </w:pPr>
    </w:p>
    <w:p w14:paraId="17E1F349" w14:textId="77777777" w:rsidR="001E51C3" w:rsidRDefault="001E51C3">
      <w:pPr>
        <w:pStyle w:val="a8"/>
        <w:snapToGrid/>
        <w:spacing w:after="20" w:line="240" w:lineRule="auto"/>
        <w:ind w:left="517" w:hanging="517"/>
        <w:rPr>
          <w:rFonts w:ascii="HY신명조" w:eastAsia="HY신명조" w:cs="HY신명조"/>
        </w:rPr>
      </w:pPr>
    </w:p>
    <w:p w14:paraId="523EF1E3" w14:textId="77777777" w:rsidR="001E51C3" w:rsidRDefault="001E51C3">
      <w:pPr>
        <w:pStyle w:val="a8"/>
        <w:snapToGrid/>
        <w:spacing w:after="20" w:line="240" w:lineRule="auto"/>
        <w:rPr>
          <w:rFonts w:ascii="HY신명조" w:eastAsia="HY신명조" w:cs="HY신명조"/>
        </w:rPr>
      </w:pPr>
    </w:p>
    <w:p w14:paraId="53D27E69" w14:textId="77777777" w:rsidR="001E51C3" w:rsidRDefault="00EE29F2">
      <w:pPr>
        <w:pStyle w:val="a8"/>
        <w:snapToGrid/>
        <w:spacing w:after="20"/>
        <w:ind w:left="371" w:hanging="3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3. </w:t>
      </w:r>
      <w:r>
        <w:rPr>
          <w:rFonts w:ascii="HY신명조" w:eastAsia="HY신명조" w:cs="HY신명조"/>
          <w:spacing w:val="-2"/>
        </w:rPr>
        <w:t>어떤 소비자가 의류와 식료품 두 재화를 소비하고 있고, 의류에 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지출이 소득에서 차지하는 비중은 항상 20%를 유지한다. 이 소비자에</w:t>
      </w:r>
      <w:r>
        <w:rPr>
          <w:rFonts w:ascii="HY신명조" w:eastAsia="HY신명조" w:cs="HY신명조"/>
        </w:rPr>
        <w:t xml:space="preserve"> 대한 설명 중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것은?</w:t>
      </w:r>
    </w:p>
    <w:p w14:paraId="4D486007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C98DD3C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의류 수요의 소득탄력성은 0보다 작다.</w:t>
      </w:r>
    </w:p>
    <w:p w14:paraId="3F6C27D4" w14:textId="77777777" w:rsidR="001E51C3" w:rsidRDefault="00EE29F2">
      <w:pPr>
        <w:pStyle w:val="a8"/>
        <w:snapToGrid/>
        <w:spacing w:after="20"/>
        <w:ind w:left="611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식료품 가격의 변화에 대한 의류 수요의 교차탄력성은 0보다 작다</w:t>
      </w:r>
      <w:r>
        <w:rPr>
          <w:rFonts w:ascii="HY신명조" w:eastAsia="HY신명조" w:cs="HY신명조"/>
        </w:rPr>
        <w:t>.</w:t>
      </w:r>
    </w:p>
    <w:p w14:paraId="3340D28C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의류에 대한 수요함수는 수직선이다.</w:t>
      </w:r>
    </w:p>
    <w:p w14:paraId="58DA193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의류 수요의 가격탄력성은 1이다.</w:t>
      </w:r>
    </w:p>
    <w:p w14:paraId="4206B424" w14:textId="77777777" w:rsidR="001E51C3" w:rsidRDefault="00EE29F2">
      <w:pPr>
        <w:pStyle w:val="a8"/>
        <w:snapToGrid/>
        <w:spacing w:after="20"/>
        <w:ind w:left="634" w:hanging="6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효용함수는 </w:t>
      </w:r>
      <m:oMath>
        <m:r>
          <m:rPr>
            <m:sty m:val="p"/>
          </m:rPr>
          <w:rPr>
            <w:rFonts w:ascii="Cambria Math"/>
          </w:rPr>
          <m:t>U=0.2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의류소비량</m:t>
        </m:r>
        <m:r>
          <m:rPr>
            <m:sty m:val="p"/>
          </m:rPr>
          <w:rPr>
            <w:rFonts w:ascii="Cambria Math"/>
          </w:rPr>
          <m:t>)+0.8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식료품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소비량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>일 수 있다.</w:t>
      </w:r>
    </w:p>
    <w:p w14:paraId="16399C67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3B31CE4B" w14:textId="77777777" w:rsidR="001E51C3" w:rsidRDefault="001E51C3">
      <w:pPr>
        <w:pStyle w:val="a8"/>
        <w:snapToGrid/>
        <w:spacing w:after="20" w:line="240" w:lineRule="auto"/>
        <w:ind w:left="422" w:hanging="422"/>
        <w:rPr>
          <w:rFonts w:ascii="HY신명조" w:eastAsia="HY신명조" w:cs="HY신명조"/>
          <w:b/>
          <w:bCs/>
        </w:rPr>
      </w:pPr>
    </w:p>
    <w:p w14:paraId="00C3F9E7" w14:textId="77777777" w:rsidR="001E51C3" w:rsidRDefault="001E51C3">
      <w:pPr>
        <w:pStyle w:val="a8"/>
        <w:snapToGrid/>
        <w:spacing w:after="20" w:line="240" w:lineRule="auto"/>
        <w:ind w:left="422" w:hanging="422"/>
        <w:rPr>
          <w:rFonts w:ascii="HY신명조" w:eastAsia="HY신명조" w:cs="HY신명조"/>
          <w:b/>
          <w:bCs/>
        </w:rPr>
      </w:pPr>
    </w:p>
    <w:p w14:paraId="7956C08C" w14:textId="77777777" w:rsidR="001E51C3" w:rsidRDefault="00EE29F2">
      <w:pPr>
        <w:pStyle w:val="a8"/>
        <w:snapToGrid/>
        <w:spacing w:after="20"/>
        <w:ind w:left="399" w:hanging="39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 xml:space="preserve"> 4.</w:t>
      </w:r>
      <w:r>
        <w:rPr>
          <w:rFonts w:ascii="HY신명조" w:eastAsia="HY신명조" w:cs="HY신명조"/>
        </w:rPr>
        <w:t xml:space="preserve"> 지원이는 고정된 소득으로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재만을 소비한다고 가정하자.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 xml:space="preserve">재의 가격은 일정한데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2"/>
        </w:rPr>
        <w:t>재의 가격이 하락함에 따라 소비균형점이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E_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에서 </w:t>
      </w:r>
      <m:oMath>
        <m:r>
          <m:rPr>
            <m:sty m:val="p"/>
          </m:rPr>
          <w:rPr>
            <w:rFonts w:ascii="Cambria Math"/>
          </w:rPr>
          <m:t>E_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으로 이동하였다. 이로부터 알 수 있는 것은</w:t>
      </w:r>
      <w:r>
        <w:rPr>
          <w:rFonts w:ascii="HY신명조" w:eastAsia="HY신명조" w:cs="HY신명조"/>
          <w:spacing w:val="1"/>
        </w:rPr>
        <w:t>?</w:t>
      </w:r>
    </w:p>
    <w:p w14:paraId="1025AC75" w14:textId="77777777" w:rsidR="001E51C3" w:rsidRDefault="001E51C3">
      <w:pPr>
        <w:pStyle w:val="a8"/>
        <w:snapToGrid/>
        <w:spacing w:after="20" w:line="240" w:lineRule="auto"/>
        <w:ind w:left="422" w:hanging="422"/>
        <w:rPr>
          <w:rFonts w:ascii="HY신명조" w:eastAsia="HY신명조" w:cs="HY신명조"/>
          <w:spacing w:val="1"/>
        </w:rPr>
      </w:pPr>
    </w:p>
    <w:p w14:paraId="1055AB3F" w14:textId="77777777" w:rsidR="001E51C3" w:rsidRDefault="00EE29F2">
      <w:pPr>
        <w:pStyle w:val="a8"/>
        <w:wordWrap/>
        <w:snapToGrid/>
        <w:spacing w:after="20" w:line="240" w:lineRule="auto"/>
        <w:ind w:left="422" w:hanging="422"/>
        <w:jc w:val="center"/>
        <w:rPr>
          <w:rFonts w:ascii="HY신명조" w:eastAsia="HY신명조" w:cs="HY신명조"/>
          <w:spacing w:val="1"/>
        </w:rPr>
      </w:pPr>
      <w:r>
        <w:rPr>
          <w:noProof/>
        </w:rPr>
        <w:drawing>
          <wp:inline distT="0" distB="0" distL="0" distR="0" wp14:anchorId="02308DAB" wp14:editId="1BB7852E">
            <wp:extent cx="2300605" cy="148399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3FD7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  <w:spacing w:val="1"/>
        </w:rPr>
      </w:pPr>
    </w:p>
    <w:p w14:paraId="6278FE89" w14:textId="77777777" w:rsidR="001E51C3" w:rsidRDefault="00EE29F2">
      <w:pPr>
        <w:pStyle w:val="a8"/>
        <w:wordWrap/>
        <w:spacing w:after="20"/>
        <w:ind w:left="400" w:hanging="400"/>
        <w:jc w:val="left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재는 열등재인 동시에 기펜(Giffen)재이다. </w:t>
      </w:r>
    </w:p>
    <w:p w14:paraId="56C9A908" w14:textId="77777777" w:rsidR="001E51C3" w:rsidRDefault="00EE29F2">
      <w:pPr>
        <w:pStyle w:val="a8"/>
        <w:wordWrap/>
        <w:spacing w:after="20"/>
        <w:ind w:left="400" w:hanging="400"/>
        <w:jc w:val="left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재의 보상수요곡선은 보통수요곡선보다 가파르다.</w:t>
      </w:r>
    </w:p>
    <w:p w14:paraId="11667AE4" w14:textId="77777777" w:rsidR="001E51C3" w:rsidRDefault="00EE29F2">
      <w:pPr>
        <w:pStyle w:val="a8"/>
        <w:wordWrap/>
        <w:spacing w:after="20"/>
        <w:ind w:left="400" w:hanging="40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재에 대한 대체효과와 소득효과는 반대방향으로 작용한다. </w:t>
      </w:r>
    </w:p>
    <w:p w14:paraId="23852E48" w14:textId="77777777" w:rsidR="001E51C3" w:rsidRDefault="00EE29F2">
      <w:pPr>
        <w:pStyle w:val="a8"/>
        <w:wordWrap/>
        <w:spacing w:after="20"/>
        <w:ind w:left="400" w:hanging="40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재의 수요는 가격에 대해 비탄력적이다. </w:t>
      </w:r>
    </w:p>
    <w:p w14:paraId="474D5580" w14:textId="77777777" w:rsidR="001E51C3" w:rsidRDefault="00EE29F2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재의 엥겔곡선은 우상향한다. </w:t>
      </w:r>
    </w:p>
    <w:p w14:paraId="7CD5E511" w14:textId="77777777" w:rsidR="001E51C3" w:rsidRDefault="00EE29F2">
      <w:pPr>
        <w:pStyle w:val="a8"/>
        <w:spacing w:after="20" w:line="240" w:lineRule="auto"/>
        <w:rPr>
          <w:rFonts w:ascii="HY신명조" w:eastAsia="HY신명조" w:cs="HY신명조"/>
        </w:rPr>
      </w:pPr>
      <w:r>
        <w:br w:type="column"/>
      </w:r>
    </w:p>
    <w:p w14:paraId="34C1A7A6" w14:textId="77777777" w:rsidR="001E51C3" w:rsidRDefault="00EE29F2">
      <w:pPr>
        <w:pStyle w:val="a8"/>
        <w:snapToGrid/>
        <w:spacing w:after="20"/>
        <w:ind w:left="372" w:hanging="3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5.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0"/>
        </w:rPr>
        <w:t xml:space="preserve">재는 가로축,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0"/>
        </w:rPr>
        <w:t xml:space="preserve">재는 세로축으로 표시되는 에지워드상자(Edgeworth </w:t>
      </w:r>
      <w:r>
        <w:rPr>
          <w:rFonts w:ascii="HY신명조" w:eastAsia="HY신명조" w:cs="HY신명조"/>
          <w:spacing w:val="-28"/>
        </w:rPr>
        <w:t>Box)</w:t>
      </w:r>
      <w:r>
        <w:rPr>
          <w:rFonts w:ascii="HY신명조" w:eastAsia="HY신명조" w:cs="HY신명조"/>
          <w:spacing w:val="-10"/>
        </w:rPr>
        <w:t xml:space="preserve">모형에서 두 소비자 A, B의 효용함수가 각각 </w:t>
      </w:r>
      <m:oMath>
        <m:r>
          <m:rPr>
            <m:sty m:val="p"/>
          </m:rPr>
          <w:rPr>
            <w:rFonts w:ascii="Cambria Math"/>
          </w:rPr>
          <m:t>U^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=X^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 xml:space="preserve">, </w:t>
      </w:r>
      <m:oMath>
        <m:r>
          <m:rPr>
            <m:sty m:val="p"/>
          </m:rPr>
          <w:rPr>
            <w:rFonts w:ascii="Cambria Math"/>
          </w:rPr>
          <m:t>U^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=X^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Y^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>로</w:t>
      </w:r>
      <w:r>
        <w:rPr>
          <w:rFonts w:ascii="HY신명조" w:eastAsia="HY신명조" w:cs="HY신명조"/>
        </w:rPr>
        <w:t xml:space="preserve"> 주어져 있다. (여기에서 </w:t>
      </w:r>
      <m:oMath>
        <m:r>
          <m:rPr>
            <m:sty m:val="p"/>
          </m:rPr>
          <w:rPr>
            <w:rFonts w:ascii="Cambria Math"/>
          </w:rPr>
          <m:t>X^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A의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 소비량, </w:t>
      </w:r>
      <m:oMath>
        <m:r>
          <m:rPr>
            <m:sty m:val="p"/>
          </m:rPr>
          <w:rPr>
            <w:rFonts w:ascii="Cambria Math"/>
          </w:rPr>
          <m:t>X^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Y^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각각 B의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 및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재 소비량이다.) A와 B는 초기에 </w:t>
      </w:r>
      <w:r>
        <w:rPr>
          <w:rFonts w:ascii="HY신명조" w:eastAsia="HY신명조" w:cs="HY신명조"/>
          <w:spacing w:val="-5"/>
        </w:rPr>
        <w:t xml:space="preserve">각각 10단위씩의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5"/>
        </w:rPr>
        <w:t xml:space="preserve">재와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 xml:space="preserve">재를 가지고 있다. 다음 설명 중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옳은</w:t>
      </w:r>
      <w:r>
        <w:rPr>
          <w:rFonts w:ascii="HY신명조" w:eastAsia="HY신명조" w:cs="HY신명조"/>
          <w:spacing w:val="-5"/>
        </w:rPr>
        <w:t xml:space="preserve"> 것은?</w:t>
      </w:r>
      <w:r>
        <w:rPr>
          <w:rFonts w:ascii="HY신명조" w:eastAsia="HY신명조" w:cs="HY신명조"/>
        </w:rPr>
        <w:t xml:space="preserve"> </w:t>
      </w:r>
    </w:p>
    <w:p w14:paraId="0449697E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F60C69E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A와 B가 초기 부존자원을 소비하는 경우 파레토 효율적이다.</w:t>
      </w:r>
    </w:p>
    <w:p w14:paraId="0EB04596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A의 무차별곡선은 수평선이다.</w:t>
      </w:r>
    </w:p>
    <w:p w14:paraId="1B6A4916" w14:textId="77777777" w:rsidR="001E51C3" w:rsidRDefault="00EE29F2">
      <w:pPr>
        <w:pStyle w:val="a8"/>
        <w:snapToGrid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A가 교환의 협상력(bargaining power)을 갖는 경우 A는 최대 20의</w:t>
      </w:r>
      <w:r>
        <w:rPr>
          <w:rFonts w:ascii="HY신명조" w:eastAsia="HY신명조" w:cs="HY신명조"/>
        </w:rPr>
        <w:t xml:space="preserve"> 효용을 얻을 수 있다.</w:t>
      </w:r>
    </w:p>
    <w:p w14:paraId="5782904E" w14:textId="77777777" w:rsidR="001E51C3" w:rsidRDefault="00EE29F2">
      <w:pPr>
        <w:pStyle w:val="a8"/>
        <w:snapToGrid/>
        <w:spacing w:after="20"/>
        <w:ind w:left="602" w:hanging="602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B가 교환의 협상력을 갖는 경우 B는 최대 200의 효용을 얻을 수 있다.</w:t>
      </w:r>
    </w:p>
    <w:p w14:paraId="46E6ECD5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파레토 효율적인 계약곡선은 에지워드상자의 대각선으로 나타난다.</w:t>
      </w:r>
    </w:p>
    <w:p w14:paraId="241881D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B3911FB" w14:textId="77777777" w:rsidR="001E51C3" w:rsidRDefault="001E51C3">
      <w:pPr>
        <w:pStyle w:val="a8"/>
        <w:snapToGrid/>
        <w:spacing w:after="20"/>
        <w:ind w:left="253" w:hanging="253"/>
        <w:rPr>
          <w:rFonts w:ascii="HY신명조" w:eastAsia="HY신명조" w:cs="HY신명조"/>
        </w:rPr>
      </w:pPr>
    </w:p>
    <w:p w14:paraId="3773A8F8" w14:textId="77777777" w:rsidR="001E51C3" w:rsidRDefault="001E51C3">
      <w:pPr>
        <w:pStyle w:val="a8"/>
        <w:snapToGrid/>
        <w:spacing w:after="20"/>
        <w:ind w:left="253" w:hanging="253"/>
        <w:rPr>
          <w:rFonts w:ascii="HY신명조" w:eastAsia="HY신명조" w:cs="HY신명조"/>
        </w:rPr>
      </w:pPr>
    </w:p>
    <w:p w14:paraId="6B260350" w14:textId="77777777" w:rsidR="001E51C3" w:rsidRDefault="00EE29F2">
      <w:pPr>
        <w:pStyle w:val="a8"/>
        <w:snapToGrid/>
        <w:ind w:left="395" w:hanging="395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 xml:space="preserve"> 6.</w:t>
      </w:r>
      <w:r>
        <w:rPr>
          <w:rFonts w:ascii="HY신명조" w:eastAsia="HY신명조" w:cs="HY신명조"/>
        </w:rPr>
        <w:t xml:space="preserve"> 영수는 지금 소득 210을 가지고 있다. 그는 이 돈으로 한 재화를 현재와 미래에 소비하여 효용을 얻는다. 현재의 재화 소비량을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1"/>
        </w:rPr>
        <w:t xml:space="preserve">미래의 소비량을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1"/>
        </w:rPr>
        <w:t xml:space="preserve">이라 하자. 영수의 효용함수는 </w:t>
      </w:r>
      <m:oMath>
        <m:r>
          <m:rPr>
            <m:sty m:val="p"/>
          </m:rPr>
          <w:rPr>
            <w:rFonts w:ascii="Cambria Math"/>
          </w:rPr>
          <m:t>U(x_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1"/>
        </w:rPr>
        <w:t xml:space="preserve"> 이다</w:t>
      </w:r>
      <w:r>
        <w:rPr>
          <w:rFonts w:ascii="HY신명조" w:eastAsia="HY신명조" w:cs="HY신명조"/>
          <w:spacing w:val="-9"/>
        </w:rPr>
        <w:t>.</w:t>
      </w:r>
    </w:p>
    <w:p w14:paraId="2C5A105F" w14:textId="77777777" w:rsidR="001E51C3" w:rsidRDefault="00EE29F2">
      <w:pPr>
        <w:pStyle w:val="a8"/>
        <w:snapToGrid/>
        <w:spacing w:line="240" w:lineRule="auto"/>
        <w:ind w:left="395" w:hanging="395"/>
        <w:rPr>
          <w:rFonts w:ascii="HY신명조" w:eastAsia="HY신명조" w:cs="HY신명조"/>
          <w:spacing w:val="5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5"/>
        </w:rPr>
        <w:t xml:space="preserve">재화의 가격이 1이고 이자율은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5"/>
        </w:rPr>
        <w:t>이라 하면 영수의 예산제약식은</w:t>
      </w:r>
    </w:p>
    <w:p w14:paraId="1632CD2D" w14:textId="77777777" w:rsidR="001E51C3" w:rsidRDefault="00EE29F2">
      <w:pPr>
        <w:pStyle w:val="a8"/>
        <w:snapToGrid/>
        <w:spacing w:after="20" w:line="240" w:lineRule="auto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1+r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=210</m:t>
        </m:r>
      </m:oMath>
      <w:r>
        <w:rPr>
          <w:rFonts w:ascii="HY신명조" w:eastAsia="HY신명조" w:cs="HY신명조"/>
          <w:spacing w:val="5"/>
        </w:rPr>
        <w:t xml:space="preserve"> 이다. 영수의 효용극대화와 관련된 설명 중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b/>
          <w:bCs/>
          <w:spacing w:val="10"/>
          <w:u w:val="single" w:color="000000"/>
        </w:rPr>
        <w:t>옳</w:t>
      </w:r>
      <w:r>
        <w:rPr>
          <w:rFonts w:ascii="HY신명조" w:eastAsia="HY신명조" w:cs="HY신명조"/>
          <w:b/>
          <w:bCs/>
          <w:u w:val="single" w:color="000000"/>
        </w:rPr>
        <w:t>지</w:t>
      </w:r>
      <w:r>
        <w:rPr>
          <w:rFonts w:ascii="HY신명조" w:eastAsia="HY신명조" w:cs="HY신명조"/>
          <w:b/>
          <w:bCs/>
          <w:spacing w:val="6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5F607D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A96E047" w14:textId="77777777" w:rsidR="001E51C3" w:rsidRDefault="00EE29F2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현재의 소비량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210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(2+r)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이다.</w:t>
      </w:r>
    </w:p>
    <w:p w14:paraId="4926C73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이자율이 5%일 때 현재의 저축은 105이다.</w:t>
      </w:r>
    </w:p>
    <w:p w14:paraId="6FB5E830" w14:textId="77777777" w:rsidR="001E51C3" w:rsidRDefault="00EE29F2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이자율이 10%일 때 현재의 저축은 105이다.</w:t>
      </w:r>
    </w:p>
    <w:p w14:paraId="30997DC3" w14:textId="77777777" w:rsidR="001E51C3" w:rsidRDefault="00EE29F2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영수의 미래소비로 표시한 현재소비의 한계대체율은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이다.</w:t>
      </w:r>
    </w:p>
    <w:p w14:paraId="0B7A734A" w14:textId="77777777" w:rsidR="001E51C3" w:rsidRDefault="00EE29F2">
      <w:pPr>
        <w:pStyle w:val="a8"/>
        <w:snapToGrid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 xml:space="preserve">를 가로축에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>을 세로축에 표시하는 좌표상에서 예산선의 기울기는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(1+r)</m:t>
        </m:r>
      </m:oMath>
      <w:r>
        <w:rPr>
          <w:rFonts w:ascii="HY신명조" w:eastAsia="HY신명조" w:cs="HY신명조"/>
        </w:rPr>
        <w:t>이다.</w:t>
      </w:r>
    </w:p>
    <w:p w14:paraId="73A5A25D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3452CABD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67387F5D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7D7AF04B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7. </w:t>
      </w:r>
      <w:r>
        <w:rPr>
          <w:rFonts w:ascii="HY신명조" w:eastAsia="HY신명조" w:cs="HY신명조"/>
        </w:rPr>
        <w:t xml:space="preserve">다음의 효용함수에 대한 설명으로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것은?</w:t>
      </w:r>
    </w:p>
    <w:p w14:paraId="70616175" w14:textId="77777777" w:rsidR="001E51C3" w:rsidRDefault="001E51C3">
      <w:pPr>
        <w:pStyle w:val="a8"/>
        <w:wordWrap/>
        <w:snapToGrid/>
        <w:spacing w:after="20" w:line="240" w:lineRule="auto"/>
        <w:jc w:val="center"/>
        <w:rPr>
          <w:rFonts w:ascii="HY신명조" w:eastAsia="HY신명조" w:cs="HY신명조"/>
        </w:rPr>
      </w:pPr>
    </w:p>
    <w:p w14:paraId="62E4BB37" w14:textId="77777777" w:rsidR="001E51C3" w:rsidRDefault="00EE29F2">
      <w:pPr>
        <w:pStyle w:val="a8"/>
        <w:wordWrap/>
        <w:snapToGrid/>
        <w:spacing w:after="20" w:line="240" w:lineRule="auto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U=x^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+y^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7BEF149A" w14:textId="77777777" w:rsidR="001E51C3" w:rsidRDefault="001E51C3">
      <w:pPr>
        <w:pStyle w:val="a8"/>
        <w:wordWrap/>
        <w:snapToGrid/>
        <w:spacing w:after="20"/>
        <w:jc w:val="center"/>
        <w:rPr>
          <w:rFonts w:ascii="HY신명조" w:eastAsia="HY신명조" w:cs="HY신명조"/>
          <w:vertAlign w:val="superscript"/>
        </w:rPr>
      </w:pPr>
    </w:p>
    <w:p w14:paraId="1DF6602B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40"/>
      </w:tblGrid>
      <w:tr w:rsidR="001E51C3" w14:paraId="56B75A4C" w14:textId="77777777">
        <w:trPr>
          <w:trHeight w:val="170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40DCB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무차별곡선은 원점에 대하여 볼록하다.</w:t>
            </w:r>
          </w:p>
          <w:p w14:paraId="5521D2C0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두 재화의 수요는 대체관계에 있다.</w:t>
            </w:r>
          </w:p>
          <w:p w14:paraId="0D9EFDD3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각 재화는 정상재이며 소득탄력성이 1보다 큰 사치재이다.</w:t>
            </w:r>
          </w:p>
          <w:p w14:paraId="277C349C" w14:textId="77777777" w:rsidR="001E51C3" w:rsidRDefault="00EE29F2">
            <w:pPr>
              <w:pStyle w:val="a8"/>
              <w:ind w:left="364" w:hanging="364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9"/>
              </w:rPr>
              <w:t>의 가격 변화에 대한 가격소비곡선(PCC)은 우하향하는 직선이다.</w:t>
            </w:r>
          </w:p>
          <w:p w14:paraId="62FB1DE9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마. 소득소비곡선(ICC)은 원점을 지나는 직선이다.</w:t>
            </w:r>
          </w:p>
        </w:tc>
      </w:tr>
    </w:tbl>
    <w:p w14:paraId="530FE99A" w14:textId="77777777" w:rsidR="001E51C3" w:rsidRDefault="001E51C3">
      <w:pPr>
        <w:rPr>
          <w:sz w:val="2"/>
        </w:rPr>
      </w:pPr>
    </w:p>
    <w:p w14:paraId="2481AA8A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D7831B3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가, 나, 다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나, 라, 마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가, 나, 마</w:t>
      </w:r>
    </w:p>
    <w:p w14:paraId="27175108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가, 라, 마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나, 다, 라, 마</w:t>
      </w:r>
    </w:p>
    <w:p w14:paraId="448C71CE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5AF6B3C4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455B4E6E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5ADC9ED6" w14:textId="77777777" w:rsidR="001E51C3" w:rsidRDefault="00EE29F2">
      <w:pPr>
        <w:pStyle w:val="a8"/>
        <w:snapToGrid/>
        <w:spacing w:after="20"/>
        <w:ind w:left="449" w:hanging="449"/>
        <w:rPr>
          <w:rFonts w:ascii="HY신명조" w:eastAsia="HY신명조" w:cs="HY신명조"/>
          <w:b/>
          <w:bCs/>
        </w:rPr>
      </w:pPr>
      <w:r>
        <w:br w:type="column"/>
      </w:r>
    </w:p>
    <w:p w14:paraId="5CC65F84" w14:textId="77777777" w:rsidR="001E51C3" w:rsidRDefault="00EE29F2">
      <w:pPr>
        <w:pStyle w:val="a8"/>
        <w:snapToGrid/>
        <w:spacing w:after="20"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8. </w:t>
      </w:r>
      <w:r>
        <w:rPr>
          <w:rFonts w:ascii="HY신명조" w:eastAsia="HY신명조" w:cs="HY신명조"/>
        </w:rPr>
        <w:t xml:space="preserve">어떤 사회가 두 사람 A, B로 구성되어 있다. A의 효용함수는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=2M_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이고 B의 효용함수는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=2M_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+M_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이다. (여기에서 </w:t>
      </w:r>
      <m:oMath>
        <m:r>
          <m:rPr>
            <m:sty m:val="p"/>
          </m:rPr>
          <w:rPr>
            <w:rFonts w:ascii="Cambria Math"/>
          </w:rPr>
          <m:t>M_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A의 소득, </w:t>
      </w:r>
      <m:oMath>
        <m:r>
          <m:rPr>
            <m:sty m:val="p"/>
          </m:rPr>
          <w:rPr>
            <w:rFonts w:ascii="Cambria Math"/>
          </w:rPr>
          <m:t>M_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B의 소득이다. 사회의 전체소득은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 xml:space="preserve">으로 주어져 있고, </w:t>
      </w:r>
      <m:oMath>
        <m:r>
          <m:rPr>
            <m:sty m:val="p"/>
          </m:rPr>
          <w:rPr>
            <w:rFonts w:ascii="Cambria Math"/>
          </w:rPr>
          <m:t>M=M_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+M_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이다.) 다음 설명 중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것은?</w:t>
      </w:r>
    </w:p>
    <w:p w14:paraId="414B3ABF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E198B86" w14:textId="77777777" w:rsidR="001E51C3" w:rsidRDefault="00EE29F2">
      <w:pPr>
        <w:pStyle w:val="a8"/>
        <w:snapToGrid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공리주의적 사회후생함수에서는 A가 모든 소득을 가져야 후생이 극대화된다.</w:t>
      </w:r>
    </w:p>
    <w:p w14:paraId="350A813A" w14:textId="77777777" w:rsidR="001E51C3" w:rsidRDefault="00EE29F2">
      <w:pPr>
        <w:pStyle w:val="a8"/>
        <w:snapToGrid/>
        <w:spacing w:after="20"/>
        <w:ind w:left="623" w:hanging="6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롤스의 사회후생함수에서는 A와 B가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을 반씩 나누어 가져야 사회후생이 극대화된다.</w:t>
      </w:r>
    </w:p>
    <w:p w14:paraId="6F0C571F" w14:textId="77777777" w:rsidR="001E51C3" w:rsidRDefault="00EE29F2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A의 효용수준이 1단위 증가하면 B의 효용도 1단위 증가한다.</w:t>
      </w:r>
    </w:p>
    <w:p w14:paraId="47774449" w14:textId="77777777" w:rsidR="001E51C3" w:rsidRDefault="00EE29F2">
      <w:pPr>
        <w:pStyle w:val="a8"/>
        <w:snapToGrid/>
        <w:spacing w:after="20"/>
        <w:ind w:left="620" w:hanging="6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롤스의 사회후생함수에서는 </w:t>
      </w:r>
      <m:oMath>
        <m:r>
          <m:rPr>
            <m:sty m:val="p"/>
          </m:rPr>
          <w:rPr>
            <w:rFonts w:ascii="Cambria Math"/>
          </w:rPr>
          <m:t>M_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가 한 단위 증가할 때 사회후생도</w:t>
      </w:r>
      <w:r>
        <w:rPr>
          <w:rFonts w:ascii="HY신명조" w:eastAsia="HY신명조" w:cs="HY신명조"/>
        </w:rPr>
        <w:t xml:space="preserve"> 한 단위 증가한다.</w:t>
      </w:r>
    </w:p>
    <w:p w14:paraId="45838075" w14:textId="77777777" w:rsidR="001E51C3" w:rsidRDefault="00EE29F2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롤스의 사회후생함수에서는 사회후생이 극대화되는 수준에서 B의</w:t>
      </w:r>
      <w:r>
        <w:rPr>
          <w:rFonts w:ascii="HY신명조" w:eastAsia="HY신명조" w:cs="HY신명조"/>
        </w:rPr>
        <w:t xml:space="preserve"> 효용수준이 A의 효용수준보다 높게 나타난다.</w:t>
      </w:r>
    </w:p>
    <w:p w14:paraId="60E3DD79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0B4440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EA35913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B9D0A24" w14:textId="77777777" w:rsidR="001E51C3" w:rsidRDefault="00EE29F2">
      <w:pPr>
        <w:pStyle w:val="a8"/>
        <w:spacing w:after="20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9.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Q(K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L)=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3KL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 xml:space="preserve">로 표시되는 어떤 재화의 생산함수를 가정하자. </w:t>
      </w:r>
      <w:r>
        <w:rPr>
          <w:rFonts w:ascii="HY신명조" w:eastAsia="HY신명조" w:cs="HY신명조"/>
          <w:spacing w:val="-3"/>
        </w:rPr>
        <w:t xml:space="preserve">(여기에서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3"/>
        </w:rPr>
        <w:t xml:space="preserve">는 생산량,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3"/>
        </w:rPr>
        <w:t xml:space="preserve">는 자본투입량,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>은 노동투입량이다.) 요소</w:t>
      </w:r>
      <w:r>
        <w:rPr>
          <w:rFonts w:ascii="HY신명조" w:eastAsia="HY신명조" w:cs="HY신명조"/>
          <w:spacing w:val="-5"/>
        </w:rPr>
        <w:t xml:space="preserve">가격이 일정할 때 이 생산함수에 대한 설명으로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 않은</w:t>
      </w:r>
      <w:r>
        <w:rPr>
          <w:rFonts w:ascii="HY신명조" w:eastAsia="HY신명조" w:cs="HY신명조"/>
          <w:spacing w:val="-5"/>
        </w:rPr>
        <w:t xml:space="preserve"> 것은</w:t>
      </w:r>
      <w:r>
        <w:rPr>
          <w:rFonts w:ascii="HY신명조" w:eastAsia="HY신명조" w:cs="HY신명조"/>
        </w:rPr>
        <w:t xml:space="preserve">?  </w:t>
      </w:r>
    </w:p>
    <w:p w14:paraId="729AD18E" w14:textId="77777777" w:rsidR="001E51C3" w:rsidRDefault="001E51C3">
      <w:pPr>
        <w:pStyle w:val="a8"/>
        <w:spacing w:after="20"/>
        <w:ind w:left="400" w:hanging="400"/>
        <w:rPr>
          <w:rFonts w:ascii="HY신명조" w:eastAsia="HY신명조" w:cs="HY신명조"/>
        </w:rPr>
      </w:pPr>
    </w:p>
    <w:p w14:paraId="3866238E" w14:textId="77777777" w:rsidR="001E51C3" w:rsidRDefault="00EE29F2">
      <w:pPr>
        <w:pStyle w:val="a8"/>
        <w:wordWrap/>
        <w:spacing w:after="20"/>
        <w:ind w:left="400" w:hanging="40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수확체감의 법칙(law of diminishing returns)이 성립한다. </w:t>
      </w:r>
    </w:p>
    <w:p w14:paraId="416ED8E0" w14:textId="77777777" w:rsidR="001E51C3" w:rsidRDefault="00EE29F2">
      <w:pPr>
        <w:pStyle w:val="a8"/>
        <w:wordWrap/>
        <w:spacing w:after="20"/>
        <w:ind w:left="400" w:hanging="400"/>
        <w:jc w:val="left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규모수익체감(decreasing returns to scale) 현상이 발생한다. </w:t>
      </w:r>
    </w:p>
    <w:p w14:paraId="5482DE7E" w14:textId="77777777" w:rsidR="001E51C3" w:rsidRDefault="00EE29F2">
      <w:pPr>
        <w:pStyle w:val="a8"/>
        <w:wordWrap/>
        <w:spacing w:after="20"/>
        <w:ind w:left="600" w:hanging="60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한계기술대체율체감의 법칙(law of diminishing MRTS)이 적용된다.</w:t>
      </w:r>
      <w:r>
        <w:rPr>
          <w:rFonts w:ascii="HY신명조" w:eastAsia="HY신명조" w:cs="HY신명조"/>
        </w:rPr>
        <w:t xml:space="preserve"> </w:t>
      </w:r>
    </w:p>
    <w:p w14:paraId="3B9E6ECD" w14:textId="77777777" w:rsidR="001E51C3" w:rsidRDefault="00EE29F2">
      <w:pPr>
        <w:pStyle w:val="a8"/>
        <w:wordWrap/>
        <w:spacing w:after="20"/>
        <w:ind w:left="400" w:hanging="400"/>
        <w:jc w:val="left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이 생산함수의 단기한계비용(SMC)곡선은 우상향한다. </w:t>
      </w:r>
    </w:p>
    <w:p w14:paraId="480D7EF2" w14:textId="77777777" w:rsidR="001E51C3" w:rsidRDefault="00EE29F2">
      <w:pPr>
        <w:pStyle w:val="a8"/>
        <w:spacing w:after="2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확장경로(expansion path)는 방사선 형태의 직선으로 나타난다. </w:t>
      </w:r>
    </w:p>
    <w:p w14:paraId="48CBE6E6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5165EF5A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4E9C3BD1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5AAF9EE2" w14:textId="77777777" w:rsidR="001E51C3" w:rsidRDefault="00EE29F2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아래 왼쪽 그림은 X재와 Y재의 생산에 대한 에지워드상자를 나타내고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있다. 그리고 오른쪽 그림은 에지워드상자 내의 A～E점을 재</w:t>
      </w:r>
      <w:r>
        <w:rPr>
          <w:rFonts w:ascii="HY신명조" w:eastAsia="HY신명조" w:cs="HY신명조"/>
          <w:spacing w:val="-14"/>
        </w:rPr>
        <w:t>화평면상의</w:t>
      </w:r>
      <w:r>
        <w:rPr>
          <w:rFonts w:ascii="HY신명조" w:eastAsia="HY신명조" w:cs="HY신명조"/>
          <w:spacing w:val="-8"/>
        </w:rPr>
        <w:t xml:space="preserve"> F～J점으로 1:1 대응시킨 것이다. 다음 중 바르게 옮긴 것은?</w:t>
      </w:r>
      <w:r>
        <w:rPr>
          <w:rFonts w:ascii="HY신명조" w:eastAsia="HY신명조" w:cs="HY신명조"/>
        </w:rPr>
        <w:t xml:space="preserve"> </w:t>
      </w:r>
    </w:p>
    <w:p w14:paraId="1E6F3BC4" w14:textId="77777777" w:rsidR="001E51C3" w:rsidRDefault="001E51C3">
      <w:pPr>
        <w:pStyle w:val="a8"/>
        <w:spacing w:after="20"/>
        <w:ind w:left="371" w:hanging="371"/>
        <w:rPr>
          <w:rFonts w:ascii="HY신명조" w:eastAsia="HY신명조" w:cs="HY신명조"/>
          <w:u w:val="single" w:color="FF0000"/>
        </w:rPr>
      </w:pPr>
    </w:p>
    <w:p w14:paraId="2C5484C1" w14:textId="77777777" w:rsidR="001E51C3" w:rsidRDefault="00EE29F2">
      <w:pPr>
        <w:pStyle w:val="a8"/>
        <w:spacing w:after="20"/>
        <w:ind w:left="371" w:hanging="37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5"/>
        <w:gridCol w:w="2623"/>
      </w:tblGrid>
      <w:tr w:rsidR="001E51C3" w14:paraId="4AC68C50" w14:textId="77777777">
        <w:trPr>
          <w:trHeight w:val="2537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759C95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noProof/>
              </w:rPr>
              <w:drawing>
                <wp:inline distT="0" distB="0" distL="0" distR="0" wp14:anchorId="6A7D080F" wp14:editId="59AB09D4">
                  <wp:extent cx="2217928" cy="1582801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2" cstate="print">
                            <a:lum/>
                          </a:blip>
                          <a:srcRect l="2495" t="3257" r="48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928" cy="158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4CA02" w14:textId="77777777" w:rsidR="001E51C3" w:rsidRDefault="00EE29F2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11A4F6D1" wp14:editId="009D5984">
                  <wp:extent cx="1611884" cy="159448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3" cstate="print">
                            <a:lum/>
                          </a:blip>
                          <a:srcRect l="2843" t="1540" r="19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884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1ADE2" w14:textId="77777777" w:rsidR="001E51C3" w:rsidRDefault="001E51C3">
      <w:pPr>
        <w:rPr>
          <w:sz w:val="2"/>
        </w:rPr>
      </w:pPr>
    </w:p>
    <w:p w14:paraId="61788241" w14:textId="77777777" w:rsidR="001E51C3" w:rsidRDefault="001E51C3">
      <w:pPr>
        <w:pStyle w:val="a8"/>
        <w:spacing w:after="20"/>
        <w:ind w:left="371" w:hanging="371"/>
        <w:rPr>
          <w:rFonts w:ascii="HY신명조" w:eastAsia="HY신명조" w:cs="HY신명조"/>
          <w:u w:val="single" w:color="FF0000"/>
        </w:rPr>
      </w:pPr>
    </w:p>
    <w:p w14:paraId="6729D892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A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F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B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G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C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H    </w:t>
      </w:r>
    </w:p>
    <w:p w14:paraId="4B663487" w14:textId="77777777" w:rsidR="001E51C3" w:rsidRDefault="00EE29F2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D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I   </w:t>
      </w:r>
      <w:r>
        <w:rPr>
          <w:rFonts w:ascii="HY신명조" w:eastAsia="HY신명조" w:cs="HY신명조"/>
          <w:spacing w:val="-9"/>
        </w:rPr>
        <w:t xml:space="preserve">   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E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J </w:t>
      </w:r>
    </w:p>
    <w:p w14:paraId="2AF9F091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18EB621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AEDE674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3AEE182" w14:textId="77777777" w:rsidR="001E51C3" w:rsidRDefault="00EE29F2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  <w:r>
        <w:br w:type="column"/>
      </w:r>
    </w:p>
    <w:p w14:paraId="270E0B53" w14:textId="77777777" w:rsidR="001E51C3" w:rsidRDefault="00EE29F2">
      <w:pPr>
        <w:pStyle w:val="a8"/>
        <w:snapToGrid/>
        <w:spacing w:after="20"/>
        <w:ind w:left="387" w:hanging="387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한 기업이 두 개의 공장을 운영하여 하나의 시장에 공급하고 있다. 1공장과 2공장의 비용함수가 각각 </w:t>
      </w:r>
      <m:oMath>
        <m:r>
          <m:rPr>
            <m:sty m:val="p"/>
          </m:rPr>
          <w:rPr>
            <w:rFonts w:ascii="Cambria Math"/>
          </w:rPr>
          <m:t>TC_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=0.5Q_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인 경우 </w:t>
      </w:r>
      <w:r>
        <w:rPr>
          <w:rFonts w:ascii="HY신명조" w:eastAsia="HY신명조" w:cs="HY신명조"/>
          <w:spacing w:val="-7"/>
        </w:rPr>
        <w:t xml:space="preserve">이 기업의 비용함수에 대한 설명 중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옳은</w:t>
      </w:r>
      <w:r>
        <w:rPr>
          <w:rFonts w:ascii="HY신명조" w:eastAsia="HY신명조" w:cs="HY신명조"/>
          <w:spacing w:val="-7"/>
        </w:rPr>
        <w:t xml:space="preserve"> 것은? (여기에서 </w:t>
      </w:r>
      <m:oMath>
        <m:r>
          <m:rPr>
            <m:sty m:val="p"/>
          </m:rPr>
          <w:rPr>
            <w:rFonts w:ascii="Cambria Math"/>
          </w:rPr>
          <m:t>TC_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 xml:space="preserve">와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 xml:space="preserve">는 </w:t>
      </w:r>
      <w:r>
        <w:rPr>
          <w:rFonts w:ascii="HY신명조" w:eastAsia="HY신명조" w:cs="HY신명조"/>
          <w:spacing w:val="-10"/>
        </w:rPr>
        <w:t xml:space="preserve">각각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10"/>
        </w:rPr>
        <w:t xml:space="preserve">공장의 총비용과 생산량이고 </w:t>
      </w:r>
      <m:oMath>
        <m:r>
          <m:rPr>
            <m:sty m:val="p"/>
          </m:rPr>
          <w:rPr>
            <w:rFonts w:ascii="Cambria Math"/>
          </w:rPr>
          <m:t>Q(=Q_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10"/>
        </w:rPr>
        <w:t>는 기업의 생산량이다.)</w:t>
      </w:r>
    </w:p>
    <w:p w14:paraId="60D5337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E250F0F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1공장은 2공장에 비해 비효율적이므로 공장을 폐쇄한다.</w:t>
      </w:r>
    </w:p>
    <w:p w14:paraId="1EBFABB0" w14:textId="77777777" w:rsidR="001E51C3" w:rsidRDefault="00EE29F2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100단위를 생산하는데 필요한 비용은 4,500이다.</w:t>
      </w:r>
    </w:p>
    <w:p w14:paraId="3A2A2E85" w14:textId="77777777" w:rsidR="001E51C3" w:rsidRDefault="00EE29F2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1공장의 생산량은 2공장 생산량의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수준에서 결정된다.</w:t>
      </w:r>
    </w:p>
    <w:p w14:paraId="7F4764E7" w14:textId="77777777" w:rsidR="001E51C3" w:rsidRDefault="00EE29F2">
      <w:pPr>
        <w:pStyle w:val="a8"/>
        <w:snapToGrid/>
        <w:spacing w:after="20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일정생산량 수준 이하에서는 2공장만 운영하다가 그 이상에서는 1공장도 가동한다.</w:t>
      </w:r>
    </w:p>
    <w:p w14:paraId="70F6E1C9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이 기업의 비용함수는 </w:t>
      </w:r>
      <m:oMath>
        <m:r>
          <m:rPr>
            <m:sty m:val="p"/>
          </m:rPr>
          <w:rPr>
            <w:rFonts w:ascii="Cambria Math"/>
          </w:rPr>
          <m:t>0.3Q^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이다.</w:t>
      </w:r>
    </w:p>
    <w:p w14:paraId="4A40BD34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0A73DFF" w14:textId="77777777" w:rsidR="001E51C3" w:rsidRDefault="001E51C3">
      <w:pPr>
        <w:pStyle w:val="a8"/>
        <w:snapToGrid/>
        <w:spacing w:after="20"/>
        <w:ind w:left="360" w:hanging="360"/>
        <w:rPr>
          <w:rFonts w:ascii="HY신명조" w:eastAsia="HY신명조" w:cs="HY신명조"/>
        </w:rPr>
      </w:pPr>
    </w:p>
    <w:p w14:paraId="1B022BC4" w14:textId="77777777" w:rsidR="001E51C3" w:rsidRDefault="001E51C3">
      <w:pPr>
        <w:pStyle w:val="a8"/>
        <w:snapToGrid/>
        <w:spacing w:after="20"/>
        <w:ind w:left="360" w:hanging="360"/>
        <w:rPr>
          <w:rFonts w:ascii="HY신명조" w:eastAsia="HY신명조" w:cs="HY신명조"/>
        </w:rPr>
      </w:pPr>
    </w:p>
    <w:p w14:paraId="3D55C6A9" w14:textId="77777777" w:rsidR="001E51C3" w:rsidRDefault="001E51C3">
      <w:pPr>
        <w:pStyle w:val="a8"/>
        <w:snapToGrid/>
        <w:spacing w:after="20"/>
        <w:ind w:left="360" w:hanging="360"/>
        <w:rPr>
          <w:rFonts w:ascii="HY신명조" w:eastAsia="HY신명조" w:cs="HY신명조"/>
        </w:rPr>
      </w:pPr>
    </w:p>
    <w:p w14:paraId="1EB30DAD" w14:textId="77777777" w:rsidR="001E51C3" w:rsidRDefault="00EE29F2">
      <w:pPr>
        <w:pStyle w:val="a8"/>
        <w:snapToGrid/>
        <w:spacing w:after="20"/>
        <w:ind w:left="380" w:hanging="38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두 기업 A전자와 B전자가 반도체 시장을 장악하고 있다. 경기불황으로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반도체 수요가 줄어들고 있는 상황에서 각 기업은 반도체를 증산하든지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감산하든지 양자택일해야 한다. 두 기업 모두 증산하면 반도체 가격이</w:t>
      </w:r>
      <w:r>
        <w:rPr>
          <w:rFonts w:ascii="HY신명조" w:eastAsia="HY신명조" w:cs="HY신명조"/>
        </w:rPr>
        <w:t xml:space="preserve"> 폭락하여 두 기업 모두 파산한다. 한 기업은 증산하고 다른 기업은 </w:t>
      </w:r>
      <w:r>
        <w:rPr>
          <w:rFonts w:ascii="HY신명조" w:eastAsia="HY신명조" w:cs="HY신명조"/>
          <w:spacing w:val="-3"/>
        </w:rPr>
        <w:t>감산하면 증산하는 기업은 시장점유율 확대로 이득을 보게 되고 감산</w:t>
      </w:r>
      <w:r>
        <w:rPr>
          <w:rFonts w:ascii="HY신명조" w:eastAsia="HY신명조" w:cs="HY신명조"/>
        </w:rPr>
        <w:t xml:space="preserve">하는 기업은 시장점유율 축소로 손해를 보게 된다. 두 기업 모두 </w:t>
      </w:r>
      <w:r>
        <w:rPr>
          <w:rFonts w:ascii="HY신명조" w:eastAsia="HY신명조" w:cs="HY신명조"/>
          <w:spacing w:val="-2"/>
        </w:rPr>
        <w:t>감산하면 현상유지를 하게 되어 두 기업 모두 손실이나 이득을 보지</w:t>
      </w:r>
      <w:r>
        <w:rPr>
          <w:rFonts w:ascii="HY신명조" w:eastAsia="HY신명조" w:cs="HY신명조"/>
        </w:rPr>
        <w:t xml:space="preserve"> 않는다. </w:t>
      </w:r>
      <w:r>
        <w:rPr>
          <w:rFonts w:ascii="HY신명조" w:eastAsia="HY신명조" w:cs="HY신명조"/>
          <w:spacing w:val="-3"/>
        </w:rPr>
        <w:t xml:space="preserve">이러한 게임상황에서 내쉬균형을 모은 것으로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옳은</w:t>
      </w:r>
      <w:r>
        <w:rPr>
          <w:rFonts w:ascii="HY신명조" w:eastAsia="HY신명조" w:cs="HY신명조"/>
          <w:spacing w:val="-3"/>
        </w:rPr>
        <w:t xml:space="preserve"> 것은?</w:t>
      </w:r>
    </w:p>
    <w:p w14:paraId="562055E0" w14:textId="77777777" w:rsidR="001E51C3" w:rsidRDefault="001E51C3">
      <w:pPr>
        <w:pStyle w:val="a8"/>
        <w:snapToGrid/>
        <w:spacing w:after="20"/>
        <w:ind w:left="388" w:hanging="388"/>
        <w:rPr>
          <w:rFonts w:ascii="HY신명조" w:eastAsia="HY신명조" w:cs="HY신명조"/>
          <w:spacing w:val="-3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"/>
        <w:gridCol w:w="550"/>
        <w:gridCol w:w="113"/>
        <w:gridCol w:w="1485"/>
        <w:gridCol w:w="113"/>
        <w:gridCol w:w="1485"/>
        <w:gridCol w:w="113"/>
      </w:tblGrid>
      <w:tr w:rsidR="001E51C3" w14:paraId="1DEAAEED" w14:textId="77777777">
        <w:trPr>
          <w:trHeight w:val="136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B5CC6" w14:textId="77777777" w:rsidR="001E51C3" w:rsidRDefault="001E51C3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2EF12" w14:textId="77777777" w:rsidR="001E51C3" w:rsidRDefault="001E51C3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A68E5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A6ED7C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F19526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3AA3F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D70BC0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</w:tr>
      <w:tr w:rsidR="001E51C3" w14:paraId="5F029950" w14:textId="77777777">
        <w:trPr>
          <w:trHeight w:val="256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57C55" w14:textId="77777777" w:rsidR="001E51C3" w:rsidRDefault="001E51C3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FB899" w14:textId="77777777" w:rsidR="001E51C3" w:rsidRDefault="001E51C3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1998C0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05EF6A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A사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EA467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0B5D6AA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B사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F90A08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</w:tr>
      <w:tr w:rsidR="001E51C3" w14:paraId="7CF2C889" w14:textId="77777777">
        <w:trPr>
          <w:trHeight w:val="136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08C0D" w14:textId="77777777" w:rsidR="001E51C3" w:rsidRDefault="001E51C3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C9771C" w14:textId="77777777" w:rsidR="001E51C3" w:rsidRDefault="001E51C3">
            <w:pPr>
              <w:pStyle w:val="a8"/>
              <w:wordWrap/>
              <w:jc w:val="right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B4358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4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34D19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1B8E3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4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8E993B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995231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</w:tr>
      <w:tr w:rsidR="001E51C3" w14:paraId="70F15B60" w14:textId="77777777">
        <w:trPr>
          <w:trHeight w:val="313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042C74" w14:textId="77777777" w:rsidR="001E51C3" w:rsidRDefault="001E51C3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A1B36" w14:textId="77777777" w:rsidR="001E51C3" w:rsidRDefault="00EE29F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629B84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4F9EF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252C07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6D917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32B4F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</w:tr>
      <w:tr w:rsidR="001E51C3" w14:paraId="3FA0512D" w14:textId="77777777">
        <w:trPr>
          <w:trHeight w:val="313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4B5E5E" w14:textId="77777777" w:rsidR="001E51C3" w:rsidRDefault="001E51C3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03CF3" w14:textId="77777777" w:rsidR="001E51C3" w:rsidRDefault="00EE29F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F1969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E9089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5BA4DF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D0D555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4DAF2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</w:tr>
      <w:tr w:rsidR="001E51C3" w14:paraId="1EDF0F1D" w14:textId="77777777">
        <w:trPr>
          <w:trHeight w:val="313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570E55" w14:textId="77777777" w:rsidR="001E51C3" w:rsidRDefault="001E51C3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D8456" w14:textId="77777777" w:rsidR="001E51C3" w:rsidRDefault="00EE29F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A8639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C0E48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1C7DE8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16E509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5D2847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</w:tr>
      <w:tr w:rsidR="001E51C3" w14:paraId="2C93FF56" w14:textId="77777777">
        <w:trPr>
          <w:trHeight w:val="313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394AA" w14:textId="77777777" w:rsidR="001E51C3" w:rsidRDefault="001E51C3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B2264" w14:textId="77777777" w:rsidR="001E51C3" w:rsidRDefault="00EE29F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307B4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AB7921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2C0AD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B696F3" w14:textId="77777777" w:rsidR="001E51C3" w:rsidRDefault="00EE29F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9A38C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</w:tr>
      <w:tr w:rsidR="001E51C3" w14:paraId="6B600B5B" w14:textId="77777777">
        <w:trPr>
          <w:trHeight w:val="136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B7590A" w14:textId="77777777" w:rsidR="001E51C3" w:rsidRDefault="001E51C3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FA375" w14:textId="77777777" w:rsidR="001E51C3" w:rsidRDefault="001E51C3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8E9CA4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C10F3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C31E29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68C33E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6EBC7" w14:textId="77777777" w:rsidR="001E51C3" w:rsidRDefault="001E51C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</w:tr>
    </w:tbl>
    <w:p w14:paraId="5EA088A2" w14:textId="77777777" w:rsidR="001E51C3" w:rsidRDefault="001E51C3">
      <w:pPr>
        <w:rPr>
          <w:sz w:val="2"/>
        </w:rPr>
      </w:pPr>
    </w:p>
    <w:p w14:paraId="4FA6A251" w14:textId="77777777" w:rsidR="001E51C3" w:rsidRDefault="001E51C3">
      <w:pPr>
        <w:pStyle w:val="a8"/>
        <w:wordWrap/>
        <w:snapToGrid/>
        <w:spacing w:after="20"/>
        <w:ind w:left="388" w:hanging="388"/>
        <w:jc w:val="center"/>
        <w:rPr>
          <w:rFonts w:ascii="HY신명조" w:eastAsia="HY신명조" w:cs="HY신명조"/>
          <w:spacing w:val="-3"/>
        </w:rPr>
      </w:pPr>
    </w:p>
    <w:p w14:paraId="46ADD3BE" w14:textId="77777777" w:rsidR="001E51C3" w:rsidRDefault="00EE29F2">
      <w:pPr>
        <w:pStyle w:val="a8"/>
        <w:snapToGrid/>
        <w:spacing w:after="20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</w:t>
      </w:r>
    </w:p>
    <w:p w14:paraId="15A10375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D0E5467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가, 다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가, 라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나, 다   </w:t>
      </w:r>
    </w:p>
    <w:p w14:paraId="09C8D667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나, 라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가, 다, 라</w:t>
      </w:r>
    </w:p>
    <w:p w14:paraId="78D5DEDE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FD3E65B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F3906B4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9C2F279" w14:textId="77777777" w:rsidR="001E51C3" w:rsidRDefault="00EE29F2">
      <w:pPr>
        <w:pStyle w:val="a8"/>
        <w:snapToGrid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휘발유 가격이 리터당 1,800원에서 2,000원으로 오르면 휘발유 판매액이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단기적으로는 늘어나지만 장기적으로는 변화가 없다고 한다. 휘발유</w:t>
      </w:r>
      <w:r>
        <w:rPr>
          <w:rFonts w:ascii="HY신명조" w:eastAsia="HY신명조" w:cs="HY신명조"/>
        </w:rPr>
        <w:t xml:space="preserve"> 수요의 단기 및 장기 가격탄력성은?</w:t>
      </w:r>
    </w:p>
    <w:p w14:paraId="16DCBF9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DAE96BD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단기 탄력성 &lt; 1, 장기 탄력성 = 0 </w:t>
      </w:r>
    </w:p>
    <w:p w14:paraId="1DD9A1CF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단기 탄력성 &lt; 1, 장기 탄력성 = 1</w:t>
      </w:r>
    </w:p>
    <w:p w14:paraId="4121512D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단기 탄력성 </w:t>
      </w:r>
      <w:r>
        <w:rPr>
          <w:rFonts w:ascii="HY신명조" w:eastAsia="HY신명조" w:cs="HY신명조"/>
          <w:spacing w:val="8"/>
        </w:rPr>
        <w:t>= 1</w:t>
      </w:r>
      <w:r>
        <w:rPr>
          <w:rFonts w:ascii="HY신명조" w:eastAsia="HY신명조" w:cs="HY신명조"/>
          <w:spacing w:val="6"/>
        </w:rPr>
        <w:t>,</w:t>
      </w:r>
      <w:r>
        <w:rPr>
          <w:rFonts w:ascii="HY신명조" w:eastAsia="HY신명조" w:cs="HY신명조"/>
        </w:rPr>
        <w:t xml:space="preserve"> 장기 탄력성 = 0  </w:t>
      </w:r>
    </w:p>
    <w:p w14:paraId="3633F00F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단기 탄력성 &gt; 1, 장기 탄력성 = 1</w:t>
      </w:r>
    </w:p>
    <w:p w14:paraId="018D3895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단기 탄력성 &gt; 1, 장기 탄력성 = 0</w:t>
      </w:r>
    </w:p>
    <w:p w14:paraId="21C06A66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6DBE7C5B" w14:textId="77777777" w:rsidR="001E51C3" w:rsidRDefault="00EE29F2">
      <w:pPr>
        <w:pStyle w:val="a8"/>
        <w:spacing w:after="20" w:line="240" w:lineRule="auto"/>
        <w:rPr>
          <w:rFonts w:ascii="HY신명조" w:eastAsia="HY신명조" w:cs="HY신명조"/>
        </w:rPr>
      </w:pPr>
      <w:r>
        <w:br w:type="column"/>
      </w:r>
    </w:p>
    <w:p w14:paraId="3FB5A855" w14:textId="77777777" w:rsidR="001E51C3" w:rsidRDefault="00EE29F2">
      <w:pPr>
        <w:pStyle w:val="a8"/>
        <w:snapToGrid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완전경쟁시장과 독점적 경쟁시장에 공통으로 해당하는 설명을 모두 고르면?</w:t>
      </w:r>
    </w:p>
    <w:p w14:paraId="37078B1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76FAC66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65"/>
      </w:tblGrid>
      <w:tr w:rsidR="001E51C3" w14:paraId="5AE53F9E" w14:textId="77777777">
        <w:trPr>
          <w:trHeight w:val="56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5A3FD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가격이 한계비용과 같다.</w:t>
            </w:r>
          </w:p>
          <w:p w14:paraId="6EE10011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단기균형에서 기업의 초과이윤은 0이다.</w:t>
            </w:r>
          </w:p>
          <w:p w14:paraId="48CC803D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산업에의 진입 및 탈퇴가 자유롭다.</w:t>
            </w:r>
          </w:p>
          <w:p w14:paraId="68608BEF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장기균형에서 기업의 초과이윤은 0이다.</w:t>
            </w:r>
          </w:p>
        </w:tc>
      </w:tr>
    </w:tbl>
    <w:p w14:paraId="27C66A8A" w14:textId="77777777" w:rsidR="001E51C3" w:rsidRDefault="001E51C3">
      <w:pPr>
        <w:rPr>
          <w:sz w:val="2"/>
        </w:rPr>
      </w:pPr>
    </w:p>
    <w:p w14:paraId="01F1F75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AA9A755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가, 나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가, 다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나, 다  </w:t>
      </w:r>
    </w:p>
    <w:p w14:paraId="1985379C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나, 라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다, 라</w:t>
      </w:r>
    </w:p>
    <w:p w14:paraId="26B309FB" w14:textId="77777777" w:rsidR="001E51C3" w:rsidRDefault="001E51C3">
      <w:pPr>
        <w:pStyle w:val="a8"/>
        <w:snapToGrid/>
        <w:spacing w:after="20"/>
        <w:ind w:left="439" w:hanging="439"/>
        <w:rPr>
          <w:rFonts w:ascii="HY신명조" w:eastAsia="HY신명조" w:cs="HY신명조"/>
          <w:b/>
          <w:bCs/>
        </w:rPr>
      </w:pPr>
    </w:p>
    <w:p w14:paraId="3D929F67" w14:textId="77777777" w:rsidR="001E51C3" w:rsidRDefault="001E51C3">
      <w:pPr>
        <w:pStyle w:val="a8"/>
        <w:snapToGrid/>
        <w:spacing w:after="20"/>
        <w:ind w:left="439" w:hanging="439"/>
        <w:rPr>
          <w:rFonts w:ascii="HY신명조" w:eastAsia="HY신명조" w:cs="HY신명조"/>
          <w:b/>
          <w:bCs/>
        </w:rPr>
      </w:pPr>
    </w:p>
    <w:p w14:paraId="3CF9F541" w14:textId="77777777" w:rsidR="001E51C3" w:rsidRDefault="001E51C3">
      <w:pPr>
        <w:pStyle w:val="a8"/>
        <w:snapToGrid/>
        <w:spacing w:after="20"/>
        <w:ind w:left="439" w:hanging="439"/>
        <w:rPr>
          <w:rFonts w:ascii="HY신명조" w:eastAsia="HY신명조" w:cs="HY신명조"/>
          <w:b/>
          <w:bCs/>
        </w:rPr>
      </w:pPr>
    </w:p>
    <w:p w14:paraId="5C42995A" w14:textId="77777777" w:rsidR="001E51C3" w:rsidRDefault="00EE29F2">
      <w:pPr>
        <w:pStyle w:val="a8"/>
        <w:snapToGrid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 xml:space="preserve">어떤 독점기업의 비용함수와 국내 수요함수가 </w:t>
      </w:r>
      <m:oMath>
        <m:r>
          <m:rPr>
            <m:sty m:val="p"/>
          </m:rPr>
          <w:rPr>
            <w:rFonts w:ascii="Cambria Math"/>
          </w:rPr>
          <m:t>TC=Q^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1"/>
        </w:rPr>
        <w:t xml:space="preserve">, </w:t>
      </w:r>
      <m:oMath>
        <m:r>
          <m:rPr>
            <m:sty m:val="p"/>
          </m:rPr>
          <w:rPr>
            <w:rFonts w:ascii="Cambria Math"/>
          </w:rPr>
          <m:t>D=11,500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이다. 이 기업이 외국에 수출할 것을 검토하고 있는데 이 기업은 </w:t>
      </w:r>
      <w:r>
        <w:rPr>
          <w:rFonts w:ascii="HY신명조" w:eastAsia="HY신명조" w:cs="HY신명조"/>
          <w:spacing w:val="-3"/>
        </w:rPr>
        <w:t xml:space="preserve">외국시장에서도 독점적이고 외국의 수요함수는 </w:t>
      </w:r>
      <m:oMath>
        <m:r>
          <m:rPr>
            <m:sty m:val="p"/>
          </m:rPr>
          <w:rPr>
            <w:rFonts w:ascii="Cambria Math"/>
          </w:rPr>
          <m:t>D^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=5,000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이다.</w:t>
      </w:r>
      <w:r>
        <w:rPr>
          <w:rFonts w:ascii="HY신명조" w:eastAsia="HY신명조" w:cs="HY신명조"/>
        </w:rPr>
        <w:t xml:space="preserve"> (여기에서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는 생산량,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가격, 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</w:rPr>
        <w:t>는 수요량, 변수에 위 첨자</w:t>
      </w:r>
      <m:oMath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</w:rPr>
        <w:t xml:space="preserve">가 </w:t>
      </w:r>
      <w:r>
        <w:rPr>
          <w:rFonts w:ascii="HY신명조" w:eastAsia="HY신명조" w:cs="HY신명조"/>
          <w:spacing w:val="-4"/>
        </w:rPr>
        <w:t>붙여진 것은 외국변수를 나타낸다.) 이 독점기업의 이윤극대화 행위에</w:t>
      </w:r>
      <w:r>
        <w:rPr>
          <w:rFonts w:ascii="HY신명조" w:eastAsia="HY신명조" w:cs="HY신명조"/>
        </w:rPr>
        <w:t xml:space="preserve"> 대한 설명 중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것은? </w:t>
      </w:r>
    </w:p>
    <w:p w14:paraId="0201EA44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E84DAA4" w14:textId="77777777" w:rsidR="001E51C3" w:rsidRDefault="00EE29F2">
      <w:pPr>
        <w:pStyle w:val="a8"/>
        <w:snapToGrid/>
        <w:spacing w:after="20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이 기업은 외국에 수출하지 않는다.</w:t>
      </w:r>
    </w:p>
    <w:p w14:paraId="69C4984D" w14:textId="77777777" w:rsidR="001E51C3" w:rsidRDefault="00EE29F2">
      <w:pPr>
        <w:pStyle w:val="a8"/>
        <w:snapToGrid/>
        <w:spacing w:after="20"/>
        <w:ind w:left="619" w:hanging="61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 기업은 외국에 250단위 수출하고 국내시장에 3,000단위 판매한다.</w:t>
      </w:r>
    </w:p>
    <w:p w14:paraId="3613A0D5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국내시장의 가격탄력성이 외국시장보다 크게 나타난다.</w:t>
      </w:r>
    </w:p>
    <w:p w14:paraId="2A0DE392" w14:textId="77777777" w:rsidR="001E51C3" w:rsidRDefault="00EE29F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외국시장에서의 수요가 작으므로 외국시장에서의 가격은 국내시장</w:t>
      </w:r>
      <w:r>
        <w:rPr>
          <w:rFonts w:ascii="HY신명조" w:eastAsia="HY신명조" w:cs="HY신명조"/>
        </w:rPr>
        <w:t>보다 작다.</w:t>
      </w:r>
    </w:p>
    <w:p w14:paraId="71E029DC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국내시장과 외국시장의 크기의 비율 만큼 생산량을 나누어 판매한다</w:t>
      </w:r>
      <w:r>
        <w:rPr>
          <w:rFonts w:ascii="HY신명조" w:eastAsia="HY신명조" w:cs="HY신명조"/>
        </w:rPr>
        <w:t>.</w:t>
      </w:r>
    </w:p>
    <w:p w14:paraId="3FB2C440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81F914F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E16572A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A1AF3C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707B798" w14:textId="77777777" w:rsidR="001E51C3" w:rsidRDefault="00EE29F2">
      <w:pPr>
        <w:pStyle w:val="a8"/>
        <w:snapToGrid/>
        <w:spacing w:after="20" w:line="240" w:lineRule="auto"/>
        <w:ind w:left="383" w:hanging="383"/>
        <w:rPr>
          <w:rFonts w:ascii="HY신명조" w:eastAsia="HY신명조" w:cs="HY신명조"/>
          <w:spacing w:val="-13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 xml:space="preserve">어떤 완전경쟁 기업의 생산량 중 일부는 불량품이다. 불량품은 생산 이후에 </w:t>
      </w:r>
      <w:r>
        <w:rPr>
          <w:rFonts w:ascii="HY신명조" w:eastAsia="HY신명조" w:cs="HY신명조"/>
          <w:spacing w:val="-13"/>
        </w:rPr>
        <w:t>식별이 가능하고, 판매가 불가능하다. 이 기업의 불량률(</w:t>
      </w:r>
      <m:oMath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〖〖불량품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수량〗〗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〖〖생산량〗〗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13"/>
        </w:rPr>
        <w:t xml:space="preserve">)과 이윤극대화에 관한 설명 중 </w:t>
      </w:r>
      <w:r>
        <w:rPr>
          <w:rFonts w:ascii="HY신명조" w:eastAsia="HY신명조" w:cs="HY신명조"/>
          <w:b/>
          <w:bCs/>
          <w:spacing w:val="-13"/>
          <w:u w:val="single" w:color="000000"/>
        </w:rPr>
        <w:t>옳은</w:t>
      </w:r>
      <w:r>
        <w:rPr>
          <w:rFonts w:ascii="HY신명조" w:eastAsia="HY신명조" w:cs="HY신명조"/>
          <w:spacing w:val="-13"/>
        </w:rPr>
        <w:t xml:space="preserve"> 것은?</w:t>
      </w:r>
    </w:p>
    <w:p w14:paraId="3E1B1DEE" w14:textId="77777777" w:rsidR="001E51C3" w:rsidRDefault="001E51C3">
      <w:pPr>
        <w:pStyle w:val="a8"/>
        <w:snapToGrid/>
        <w:spacing w:after="20"/>
        <w:ind w:left="385" w:hanging="385"/>
        <w:rPr>
          <w:rFonts w:ascii="HY신명조" w:eastAsia="HY신명조" w:cs="HY신명조"/>
        </w:rPr>
      </w:pPr>
    </w:p>
    <w:p w14:paraId="315819E4" w14:textId="77777777" w:rsidR="001E51C3" w:rsidRDefault="00EE29F2">
      <w:pPr>
        <w:pStyle w:val="a8"/>
        <w:snapToGrid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생산량이 증가함에 따라 한계비용이 증가하면, 불량률이 올라갈수록</w:t>
      </w:r>
      <w:r>
        <w:rPr>
          <w:rFonts w:ascii="HY신명조" w:eastAsia="HY신명조" w:cs="HY신명조"/>
        </w:rPr>
        <w:t xml:space="preserve"> 이윤은 증가한다.</w:t>
      </w:r>
    </w:p>
    <w:p w14:paraId="1BE5FEEC" w14:textId="77777777" w:rsidR="001E51C3" w:rsidRDefault="00EE29F2">
      <w:pPr>
        <w:pStyle w:val="a8"/>
        <w:snapToGrid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생산량이 증가함에 따라 한계비용이 증가하면, 불량률이 올라갈수록</w:t>
      </w:r>
      <w:r>
        <w:rPr>
          <w:rFonts w:ascii="HY신명조" w:eastAsia="HY신명조" w:cs="HY신명조"/>
        </w:rPr>
        <w:t xml:space="preserve"> 이윤극대화 생산량은 감소한다.</w:t>
      </w:r>
    </w:p>
    <w:p w14:paraId="617154F6" w14:textId="77777777" w:rsidR="001E51C3" w:rsidRDefault="00EE29F2">
      <w:pPr>
        <w:pStyle w:val="a8"/>
        <w:snapToGrid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생산량이 증가함에 따라 한계비용이 증가하면, 불량률이 올라갈수록</w:t>
      </w:r>
      <w:r>
        <w:rPr>
          <w:rFonts w:ascii="HY신명조" w:eastAsia="HY신명조" w:cs="HY신명조"/>
        </w:rPr>
        <w:t xml:space="preserve"> 이윤극대화 생산량은 증가한다.</w:t>
      </w:r>
    </w:p>
    <w:p w14:paraId="53D5482B" w14:textId="77777777" w:rsidR="001E51C3" w:rsidRDefault="00EE29F2">
      <w:pPr>
        <w:pStyle w:val="a8"/>
        <w:snapToGrid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생산량이 증가함에 따라 한계비용이 감소하면, 불량률이 올라갈수록</w:t>
      </w:r>
      <w:r>
        <w:rPr>
          <w:rFonts w:ascii="HY신명조" w:eastAsia="HY신명조" w:cs="HY신명조"/>
        </w:rPr>
        <w:t xml:space="preserve"> 이윤은 증가한다.</w:t>
      </w:r>
    </w:p>
    <w:p w14:paraId="383E7B8E" w14:textId="77777777" w:rsidR="001E51C3" w:rsidRDefault="00EE29F2">
      <w:pPr>
        <w:pStyle w:val="a8"/>
        <w:snapToGrid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불량률에 상관없이 이윤극대화 생산량은 한계비용이 시장가격과 일치하는 수준에서 결정된다.</w:t>
      </w:r>
    </w:p>
    <w:p w14:paraId="5016B99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2D9FEB8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00D82CE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15FE7E3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br w:type="column"/>
      </w:r>
    </w:p>
    <w:p w14:paraId="474FBB24" w14:textId="77777777" w:rsidR="001E51C3" w:rsidRDefault="00EE29F2">
      <w:pPr>
        <w:pStyle w:val="a8"/>
        <w:snapToGrid/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강 상류에는 탄광(A)이 있고 강 하류에는 세탁소(B)가 있는 상황을 </w:t>
      </w:r>
      <w:r>
        <w:rPr>
          <w:rFonts w:ascii="HY신명조" w:eastAsia="HY신명조" w:cs="HY신명조"/>
          <w:spacing w:val="-1"/>
        </w:rPr>
        <w:t>가정하자. 탄광은 석탄 생산 과정에서 발생하는 폐수를 강물에 흘</w:t>
      </w:r>
      <w:r>
        <w:rPr>
          <w:rFonts w:ascii="HY신명조" w:eastAsia="HY신명조" w:cs="HY신명조"/>
          <w:spacing w:val="-2"/>
        </w:rPr>
        <w:t>려</w:t>
      </w:r>
      <w:r>
        <w:rPr>
          <w:rFonts w:ascii="HY신명조" w:eastAsia="HY신명조" w:cs="HY신명조"/>
          <w:spacing w:val="-1"/>
        </w:rPr>
        <w:t>보내는데, 세탁소는 이 강물을 이용하여 세탁업을 운영한다. 석탄</w:t>
      </w:r>
      <w:r>
        <w:rPr>
          <w:rFonts w:ascii="HY신명조" w:eastAsia="HY신명조" w:cs="HY신명조"/>
        </w:rPr>
        <w:t xml:space="preserve"> 생산량을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(톤)라고 할 때 탄광의 총수입(</w:t>
      </w:r>
      <m:oMath>
        <m:r>
          <m:rPr>
            <m:sty m:val="p"/>
          </m:rPr>
          <w:rPr>
            <w:rFonts w:ascii="Cambria Math"/>
          </w:rPr>
          <m:t>TR^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)과 총비용(</w:t>
      </w:r>
      <m:oMath>
        <m:r>
          <m:rPr>
            <m:sty m:val="p"/>
          </m:rPr>
          <w:rPr>
            <w:rFonts w:ascii="Cambria Math"/>
          </w:rPr>
          <m:t>TC^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), 그리고 탄광에서 방류되는 폐수로 인한 세탁소의 총피해(</w:t>
      </w:r>
      <m:oMath>
        <m:r>
          <m:rPr>
            <m:sty m:val="p"/>
          </m:rPr>
          <w:rPr>
            <w:rFonts w:ascii="Cambria Math"/>
          </w:rPr>
          <m:t>TD^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)가 아래와 같이 표시된다고 한다. 이에 관한 설명 중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것은?</w:t>
      </w:r>
    </w:p>
    <w:p w14:paraId="58CB3F73" w14:textId="77777777" w:rsidR="001E51C3" w:rsidRDefault="001E51C3">
      <w:pPr>
        <w:pStyle w:val="a8"/>
        <w:snapToGrid/>
        <w:spacing w:after="20" w:line="240" w:lineRule="auto"/>
        <w:ind w:left="383" w:hanging="383"/>
        <w:rPr>
          <w:rFonts w:ascii="HY신명조" w:eastAsia="HY신명조" w:cs="HY신명조"/>
        </w:rPr>
      </w:pPr>
    </w:p>
    <w:p w14:paraId="084E03C9" w14:textId="77777777" w:rsidR="001E51C3" w:rsidRDefault="00EE29F2">
      <w:pPr>
        <w:pStyle w:val="a8"/>
        <w:wordWrap/>
        <w:spacing w:after="20" w:line="240" w:lineRule="auto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346"/>
      </w:tblGrid>
      <w:tr w:rsidR="001E51C3" w14:paraId="556133AB" w14:textId="77777777">
        <w:trPr>
          <w:trHeight w:val="1186"/>
          <w:jc w:val="center"/>
        </w:trPr>
        <w:tc>
          <w:tcPr>
            <w:tcW w:w="6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F3E3CD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○</w:t>
            </w:r>
            <w:r>
              <w:rPr>
                <w:rFonts w:ascii="HY신명조" w:eastAsia="HY신명조" w:cs="HY신명조"/>
              </w:rPr>
              <w:t xml:space="preserve"> 탄광(A)의 총수입: </w:t>
            </w:r>
            <m:oMath>
              <m:r>
                <m:rPr>
                  <m:sty m:val="p"/>
                </m:rPr>
                <w:rPr>
                  <w:rFonts w:ascii="Cambria Math"/>
                </w:rPr>
                <m:t>TR^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(x)=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2x^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+700x+500</m:t>
              </m:r>
            </m:oMath>
          </w:p>
          <w:p w14:paraId="2E7708A4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○</w:t>
            </w:r>
            <w:r>
              <w:rPr>
                <w:rFonts w:ascii="HY신명조" w:eastAsia="HY신명조" w:cs="HY신명조"/>
              </w:rPr>
              <w:t xml:space="preserve"> 탄광(A)의 총비용: </w:t>
            </w:r>
            <m:oMath>
              <m:r>
                <m:rPr>
                  <m:sty m:val="p"/>
                </m:rPr>
                <w:rPr>
                  <w:rFonts w:ascii="Cambria Math"/>
                </w:rPr>
                <m:t>TC^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(x)=8x^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+200x+300</m:t>
              </m:r>
            </m:oMath>
          </w:p>
          <w:p w14:paraId="279334E6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○</w:t>
            </w:r>
            <w:r>
              <w:rPr>
                <w:rFonts w:ascii="HY신명조" w:eastAsia="HY신명조" w:cs="HY신명조"/>
              </w:rPr>
              <w:t xml:space="preserve"> 세탁소(B)의 총피해: </w:t>
            </w:r>
            <m:oMath>
              <m:r>
                <m:rPr>
                  <m:sty m:val="p"/>
                </m:rPr>
                <w:rPr>
                  <w:rFonts w:ascii="Cambria Math"/>
                </w:rPr>
                <m:t>TD^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(x)=5x^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+50x+100</m:t>
              </m:r>
            </m:oMath>
          </w:p>
        </w:tc>
      </w:tr>
    </w:tbl>
    <w:p w14:paraId="0D081857" w14:textId="77777777" w:rsidR="001E51C3" w:rsidRDefault="001E51C3">
      <w:pPr>
        <w:rPr>
          <w:sz w:val="2"/>
        </w:rPr>
      </w:pPr>
    </w:p>
    <w:p w14:paraId="0A9A86B1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652DF9E8" w14:textId="77777777" w:rsidR="001E51C3" w:rsidRDefault="00EE29F2">
      <w:pPr>
        <w:pStyle w:val="a8"/>
        <w:spacing w:after="20"/>
        <w:ind w:left="605" w:hanging="60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세탁소에 미치는 피해를 전혀 고려하지 않는 경우 탄광의 이윤극대화</w:t>
      </w:r>
      <w:r>
        <w:rPr>
          <w:rFonts w:ascii="HY신명조" w:eastAsia="HY신명조" w:cs="HY신명조"/>
          <w:spacing w:val="-1"/>
        </w:rPr>
        <w:t xml:space="preserve"> 석탄 생산량은 30톤이다.</w:t>
      </w:r>
    </w:p>
    <w:p w14:paraId="2FD92FAB" w14:textId="77777777" w:rsidR="001E51C3" w:rsidRDefault="00EE29F2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외부성을 감안한 사회적 최적 석탄 생산량은 20톤이다. </w:t>
      </w:r>
    </w:p>
    <w:p w14:paraId="3A068CA9" w14:textId="77777777" w:rsidR="001E51C3" w:rsidRDefault="00EE29F2">
      <w:pPr>
        <w:pStyle w:val="a8"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만약 정부가 종량세 형태의 피구세(Pigouvian tax)를 부과해 외부성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문제를 해결하려 한다면 석탄 생산 1톤당 150의 세금을 부과하는</w:t>
      </w:r>
      <w:r>
        <w:rPr>
          <w:rFonts w:ascii="HY신명조" w:eastAsia="HY신명조" w:cs="HY신명조"/>
        </w:rPr>
        <w:t xml:space="preserve"> 것이 효율적이다. </w:t>
      </w:r>
    </w:p>
    <w:p w14:paraId="284F0B8F" w14:textId="77777777" w:rsidR="001E51C3" w:rsidRDefault="00EE29F2">
      <w:pPr>
        <w:pStyle w:val="a8"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정부가 최적 피구세를 부과할 경우 조세수입은 4,000이 될 것이다.</w:t>
      </w:r>
      <w:r>
        <w:rPr>
          <w:rFonts w:ascii="HY신명조" w:eastAsia="HY신명조" w:cs="HY신명조"/>
        </w:rPr>
        <w:t xml:space="preserve"> </w:t>
      </w:r>
    </w:p>
    <w:p w14:paraId="7B7B3075" w14:textId="77777777" w:rsidR="001E51C3" w:rsidRDefault="00EE29F2">
      <w:pPr>
        <w:pStyle w:val="a8"/>
        <w:spacing w:after="20"/>
        <w:ind w:left="619" w:hanging="6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강물 이용에 대한 재산권(property right)이 탄광에 있고 협상에 </w:t>
      </w:r>
      <w:r>
        <w:rPr>
          <w:rFonts w:ascii="HY신명조" w:eastAsia="HY신명조" w:cs="HY신명조"/>
          <w:spacing w:val="-1"/>
        </w:rPr>
        <w:t>따른 거래비용은 들지 않는다고 가정할 때, 세탁소는 석탄 생산을</w:t>
      </w:r>
      <w:r>
        <w:rPr>
          <w:rFonts w:ascii="HY신명조" w:eastAsia="HY신명조" w:cs="HY신명조"/>
        </w:rPr>
        <w:t xml:space="preserve"> 사회적 최적수준까지 감축시키는 대가로 탄광에 최대 2,500까지 보상금을 지불할 용의가 있다.</w:t>
      </w:r>
    </w:p>
    <w:p w14:paraId="3FFEEB98" w14:textId="77777777" w:rsidR="001E51C3" w:rsidRDefault="001E51C3">
      <w:pPr>
        <w:pStyle w:val="a8"/>
        <w:snapToGrid/>
        <w:spacing w:after="20"/>
        <w:ind w:left="381" w:hanging="381"/>
        <w:rPr>
          <w:rFonts w:ascii="HY신명조" w:eastAsia="HY신명조" w:cs="HY신명조"/>
        </w:rPr>
      </w:pPr>
    </w:p>
    <w:p w14:paraId="31A1000F" w14:textId="77777777" w:rsidR="001E51C3" w:rsidRDefault="001E51C3">
      <w:pPr>
        <w:pStyle w:val="a8"/>
        <w:snapToGrid/>
        <w:spacing w:after="20"/>
        <w:ind w:left="381" w:hanging="381"/>
        <w:rPr>
          <w:rFonts w:ascii="HY신명조" w:eastAsia="HY신명조" w:cs="HY신명조"/>
        </w:rPr>
      </w:pPr>
    </w:p>
    <w:p w14:paraId="088C1120" w14:textId="77777777" w:rsidR="001E51C3" w:rsidRDefault="001E51C3">
      <w:pPr>
        <w:pStyle w:val="a8"/>
        <w:snapToGrid/>
        <w:spacing w:after="20"/>
        <w:ind w:left="381" w:hanging="381"/>
        <w:rPr>
          <w:rFonts w:ascii="HY신명조" w:eastAsia="HY신명조" w:cs="HY신명조"/>
        </w:rPr>
      </w:pPr>
    </w:p>
    <w:p w14:paraId="0079ABA8" w14:textId="77777777" w:rsidR="001E51C3" w:rsidRDefault="00EE29F2">
      <w:pPr>
        <w:pStyle w:val="a8"/>
        <w:snapToGrid/>
        <w:spacing w:after="20"/>
        <w:ind w:left="386" w:hanging="38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영화제작과 상영을 겸하는 독점기업이 직면한 영화에 대한 수요함수는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2P</m:t>
        </m:r>
      </m:oMath>
      <w:r>
        <w:rPr>
          <w:rFonts w:ascii="HY신명조" w:eastAsia="HY신명조" w:cs="HY신명조"/>
        </w:rPr>
        <w:t xml:space="preserve">이다. (여기에서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는 관람객 수,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관람요금이다.) </w:t>
      </w:r>
      <w:r>
        <w:rPr>
          <w:rFonts w:ascii="HY신명조" w:eastAsia="HY신명조" w:cs="HY신명조"/>
          <w:spacing w:val="-4"/>
        </w:rPr>
        <w:t>고정비용인 영화제작 비용은 1,000이며 그 밖에 다른 비용은 발생</w:t>
      </w:r>
      <w:r>
        <w:rPr>
          <w:rFonts w:ascii="HY신명조" w:eastAsia="HY신명조" w:cs="HY신명조"/>
          <w:spacing w:val="-6"/>
        </w:rPr>
        <w:t>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 xml:space="preserve">않는다고 가정한다. 아래의 두 사례에 대한 설명 중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 않은</w:t>
      </w:r>
      <w:r>
        <w:rPr>
          <w:rFonts w:ascii="HY신명조" w:eastAsia="HY신명조" w:cs="HY신명조"/>
          <w:spacing w:val="-1"/>
        </w:rPr>
        <w:t xml:space="preserve"> 것은?</w:t>
      </w:r>
    </w:p>
    <w:p w14:paraId="56BAF3E4" w14:textId="77777777" w:rsidR="001E51C3" w:rsidRDefault="001E51C3">
      <w:pPr>
        <w:pStyle w:val="a8"/>
        <w:snapToGrid/>
        <w:spacing w:after="20"/>
        <w:ind w:left="381" w:hanging="381"/>
        <w:rPr>
          <w:rFonts w:ascii="HY신명조" w:eastAsia="HY신명조" w:cs="HY신명조"/>
        </w:rPr>
      </w:pPr>
    </w:p>
    <w:p w14:paraId="5D2B63F2" w14:textId="77777777" w:rsidR="001E51C3" w:rsidRDefault="00EE29F2">
      <w:pPr>
        <w:pStyle w:val="a8"/>
        <w:snapToGrid/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65"/>
      </w:tblGrid>
      <w:tr w:rsidR="001E51C3" w14:paraId="11C08AAD" w14:textId="77777777">
        <w:trPr>
          <w:trHeight w:val="2546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6125A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&lt;사례 1&gt;</w:t>
            </w:r>
          </w:p>
          <w:p w14:paraId="521B05EC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독점기업은 영화 공급에 따른 이윤을 극대화한다.  </w:t>
            </w:r>
          </w:p>
          <w:p w14:paraId="71BF18E8" w14:textId="77777777" w:rsidR="001E51C3" w:rsidRDefault="001E51C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4B2B64E1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&lt;사례 2&gt;</w:t>
            </w:r>
          </w:p>
          <w:p w14:paraId="5AC9FB74" w14:textId="77777777" w:rsidR="001E51C3" w:rsidRDefault="00EE29F2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독점기업은 영화를 공급할뿐만 아니라 극장내에서 팝콘도 판매한다</w:t>
            </w:r>
            <w:r>
              <w:rPr>
                <w:rFonts w:ascii="HY신명조" w:eastAsia="HY신명조" w:cs="HY신명조"/>
              </w:rPr>
              <w:t xml:space="preserve">. 관람객 1인은 1봉지의 팝콘을 구매하며 독점기업은 1봉지당 5의 </w:t>
            </w:r>
            <w:r>
              <w:rPr>
                <w:rFonts w:ascii="HY신명조" w:eastAsia="HY신명조" w:cs="HY신명조"/>
                <w:spacing w:val="-4"/>
              </w:rPr>
              <w:t>이윤을 얻는다. 극장내에서 판매하는 팝콘 1봉지의 가격은 외부에서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판매하는 팝콘 1봉지의 가격과 관람요금의 합보다 작다고 가정한다.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2294DA27" w14:textId="77777777" w:rsidR="001E51C3" w:rsidRDefault="001E51C3">
      <w:pPr>
        <w:rPr>
          <w:sz w:val="2"/>
        </w:rPr>
      </w:pPr>
    </w:p>
    <w:p w14:paraId="4381D2B3" w14:textId="77777777" w:rsidR="001E51C3" w:rsidRDefault="001E51C3">
      <w:pPr>
        <w:pStyle w:val="a8"/>
        <w:snapToGrid/>
        <w:spacing w:after="20" w:line="240" w:lineRule="auto"/>
        <w:ind w:left="381" w:hanging="381"/>
        <w:rPr>
          <w:rFonts w:ascii="HY신명조" w:eastAsia="HY신명조" w:cs="HY신명조"/>
        </w:rPr>
      </w:pPr>
    </w:p>
    <w:p w14:paraId="667CF045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&lt;사례 2&gt;에서 독점기업은 양(+)의 이윤을 얻을 수 있다.</w:t>
      </w:r>
    </w:p>
    <w:p w14:paraId="621A7FB3" w14:textId="77777777" w:rsidR="001E51C3" w:rsidRDefault="00EE29F2">
      <w:pPr>
        <w:pStyle w:val="a8"/>
        <w:snapToGrid/>
        <w:spacing w:after="20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&lt;사례 1&gt;에서 위 영화는 공급되지 않을 것이다.  </w:t>
      </w:r>
    </w:p>
    <w:p w14:paraId="2DA1E0CD" w14:textId="77777777" w:rsidR="001E51C3" w:rsidRDefault="00EE29F2">
      <w:pPr>
        <w:pStyle w:val="a8"/>
        <w:snapToGrid/>
        <w:spacing w:after="20"/>
        <w:ind w:left="631" w:hanging="6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&lt;사례 2&gt;에서 독점기업이 책정하는 관람요금은 &lt;사례 1&gt;에서 책정하는 관람요금보다 더 낮다. </w:t>
      </w:r>
    </w:p>
    <w:p w14:paraId="3639EC18" w14:textId="77777777" w:rsidR="001E51C3" w:rsidRDefault="00EE29F2">
      <w:pPr>
        <w:pStyle w:val="a8"/>
        <w:snapToGrid/>
        <w:spacing w:after="20"/>
        <w:ind w:left="630" w:hanging="63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&lt;사례 1&gt;에서 독점기업의 이윤을 극대화하기 위해 관람요금을 책정하면 자중손실(deadweight loss)이 발생한다. </w:t>
      </w:r>
    </w:p>
    <w:p w14:paraId="67232377" w14:textId="77777777" w:rsidR="001E51C3" w:rsidRDefault="00EE29F2">
      <w:pPr>
        <w:pStyle w:val="a8"/>
        <w:snapToGrid/>
        <w:spacing w:after="20"/>
        <w:ind w:left="630" w:hanging="63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&lt;사례 2&gt;에서 독점기업의 이윤을 극대화하기 위한 관람요금을 책정하는 경우 &lt;사례 1&gt;에서보다 영화 상영에서 발생하는 자중손실은 더 작다.</w:t>
      </w:r>
    </w:p>
    <w:p w14:paraId="4A1488C3" w14:textId="77777777" w:rsidR="001E51C3" w:rsidRDefault="00EE29F2">
      <w:pPr>
        <w:pStyle w:val="a8"/>
        <w:spacing w:after="20" w:line="240" w:lineRule="auto"/>
        <w:rPr>
          <w:rFonts w:ascii="HY신명조" w:eastAsia="HY신명조" w:cs="HY신명조"/>
        </w:rPr>
      </w:pPr>
      <w:r>
        <w:br w:type="column"/>
      </w:r>
    </w:p>
    <w:p w14:paraId="10CF7656" w14:textId="77777777" w:rsidR="001E51C3" w:rsidRDefault="00EE29F2">
      <w:pPr>
        <w:pStyle w:val="a8"/>
        <w:snapToGrid/>
        <w:spacing w:after="20"/>
        <w:ind w:left="396" w:hanging="39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비대칭 정보 하에서 발생하는 현상에 대한 설명 중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 않은</w:t>
      </w:r>
      <w:r>
        <w:rPr>
          <w:rFonts w:ascii="HY신명조" w:eastAsia="HY신명조" w:cs="HY신명조"/>
          <w:spacing w:val="-2"/>
        </w:rPr>
        <w:t xml:space="preserve"> 것은?</w:t>
      </w:r>
    </w:p>
    <w:p w14:paraId="01FB7E63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82C57D6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역선택현상이 발생할 수 있다.</w:t>
      </w:r>
    </w:p>
    <w:p w14:paraId="4832653E" w14:textId="77777777" w:rsidR="001E51C3" w:rsidRDefault="00EE29F2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정보를 가진 사람은 이를 이용하여 자기의 이득을 증가시킬 수 있고,</w:t>
      </w:r>
      <w:r>
        <w:rPr>
          <w:rFonts w:ascii="HY신명조" w:eastAsia="HY신명조" w:cs="HY신명조"/>
        </w:rPr>
        <w:t xml:space="preserve"> 이는 정보가 없는 사람에게 피해를 줄 수 있다.</w:t>
      </w:r>
    </w:p>
    <w:p w14:paraId="5062C45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시장에서 거래가 위축되는 현상이 발생할 수 있다.</w:t>
      </w:r>
    </w:p>
    <w:p w14:paraId="78139FD0" w14:textId="77777777" w:rsidR="001E51C3" w:rsidRDefault="00EE29F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정보를 많이 갖고 있는 사람은 정보를 덜 갖고 있는 사람에 비하여</w:t>
      </w:r>
      <w:r>
        <w:rPr>
          <w:rFonts w:ascii="HY신명조" w:eastAsia="HY신명조" w:cs="HY신명조"/>
        </w:rPr>
        <w:t xml:space="preserve"> 항상 피해의 규모가 작다.</w:t>
      </w:r>
    </w:p>
    <w:p w14:paraId="23E6D6B7" w14:textId="77777777" w:rsidR="001E51C3" w:rsidRDefault="00EE29F2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사고 운전자에 대한 보험료 할증은 도덕적 해이를 완화시킬 수 있다</w:t>
      </w:r>
      <w:r>
        <w:rPr>
          <w:rFonts w:ascii="HY신명조" w:eastAsia="HY신명조" w:cs="HY신명조"/>
        </w:rPr>
        <w:t>.</w:t>
      </w:r>
    </w:p>
    <w:p w14:paraId="69C7F089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663B19B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9A14820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B58ABAC" w14:textId="77777777" w:rsidR="001E51C3" w:rsidRDefault="00EE29F2">
      <w:pPr>
        <w:pStyle w:val="a8"/>
        <w:snapToGrid/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통신서비스를 독점 판매하는 기업을 상정하자. 편의상 소비자는 1명이며 소비자의 통신서비스 수요함수는 </w:t>
      </w:r>
      <m:oMath>
        <m:r>
          <m:rPr>
            <m:sty m:val="p"/>
          </m:rPr>
          <w:rPr>
            <w:rFonts w:ascii="Cambria Math"/>
          </w:rPr>
          <m:t>Q=100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2P</m:t>
        </m:r>
      </m:oMath>
      <w:r>
        <w:rPr>
          <w:rFonts w:ascii="HY신명조" w:eastAsia="HY신명조" w:cs="HY신명조"/>
          <w:spacing w:val="-1"/>
        </w:rPr>
        <w:t>이다. (여기에서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분당 요금이며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는 통화량(단위: 분)을 나타낸다.) 독점기업의 평균비용이 생산량과 무관하게 2라고 가정하자.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03BEBA3B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6FB2D9E" w14:textId="77777777" w:rsidR="001E51C3" w:rsidRDefault="00EE29F2">
      <w:pPr>
        <w:pStyle w:val="a8"/>
        <w:snapToGrid/>
        <w:spacing w:after="20"/>
        <w:ind w:left="657" w:hanging="65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분당 요금만 부과하는 독점기업은 이윤을 극대화하기 위하여 </w:t>
      </w:r>
      <m:oMath>
        <m:r>
          <m:rPr>
            <m:sty m:val="p"/>
          </m:rPr>
          <w:rPr>
            <w:rFonts w:ascii="Cambria Math"/>
          </w:rPr>
          <m:t>P=26</m:t>
        </m:r>
      </m:oMath>
      <w:r>
        <w:rPr>
          <w:rFonts w:ascii="HY신명조" w:eastAsia="HY신명조" w:cs="HY신명조"/>
        </w:rPr>
        <w:t>을 부과한다.</w:t>
      </w:r>
    </w:p>
    <w:p w14:paraId="2D11EB7A" w14:textId="77777777" w:rsidR="001E51C3" w:rsidRDefault="00EE29F2">
      <w:pPr>
        <w:pStyle w:val="a8"/>
        <w:snapToGrid/>
        <w:spacing w:after="20"/>
        <w:ind w:left="647" w:hanging="64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가입비와 분당 요금으로 구성되는 이부요금(two-part tariff)을 부과하는 독점기업의 이윤극대화 분당 요금은 2이다. </w:t>
      </w:r>
    </w:p>
    <w:p w14:paraId="2383826F" w14:textId="77777777" w:rsidR="001E51C3" w:rsidRDefault="00EE29F2">
      <w:pPr>
        <w:pStyle w:val="a8"/>
        <w:snapToGrid/>
        <w:spacing w:after="20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이부요금을 부과할 때 독점기업의 이윤을 극대화하는 가입비는 2,304이다. </w:t>
      </w:r>
    </w:p>
    <w:p w14:paraId="072FB15F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이부요금을 부과하는 경우 독점기업은 분당 요금만을 부과할 때보다 더 많은 이윤을 획득할 수 있다.</w:t>
      </w:r>
    </w:p>
    <w:p w14:paraId="4BB44335" w14:textId="77777777" w:rsidR="001E51C3" w:rsidRDefault="00EE29F2">
      <w:pPr>
        <w:pStyle w:val="a8"/>
        <w:snapToGrid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소비자잉여는 이부요금을 부과하는 경우보다 분당 요금만을 부과하는</w:t>
      </w:r>
      <w:r>
        <w:rPr>
          <w:rFonts w:ascii="HY신명조" w:eastAsia="HY신명조" w:cs="HY신명조"/>
        </w:rPr>
        <w:t xml:space="preserve"> 경우에 더 작다.</w:t>
      </w:r>
    </w:p>
    <w:p w14:paraId="5D831CD9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09F68D72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529D155F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6F49B7DF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7A1FE875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3525D9D9" w14:textId="77777777" w:rsidR="001E51C3" w:rsidRDefault="00EE29F2">
      <w:pPr>
        <w:pStyle w:val="a8"/>
        <w:snapToGrid/>
        <w:spacing w:after="20"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국내에서 X재를 생산하는 우리나라 기업이 A국의 시장에 신규로 </w:t>
      </w:r>
      <w:r>
        <w:rPr>
          <w:rFonts w:ascii="HY신명조" w:eastAsia="HY신명조" w:cs="HY신명조"/>
          <w:spacing w:val="-2"/>
        </w:rPr>
        <w:t>진입하려고 한다. 이 기업은 수출을 하거나, 외국 기업에 생산기술을</w:t>
      </w:r>
      <w:r>
        <w:rPr>
          <w:rFonts w:ascii="HY신명조" w:eastAsia="HY신명조" w:cs="HY신명조"/>
        </w:rPr>
        <w:t xml:space="preserve"> 이전하고 로열티를 받을 수도 있으며, 또는 해외직접투자를 통하여 A국에서 생산하여 판매할 수도 있다. 이 기업의 해외진출전략에 대한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082331B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9376285" w14:textId="77777777" w:rsidR="001E51C3" w:rsidRDefault="00EE29F2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다른 조건이 일정할 때, 국내 생산의 규모의 경제가 클수록 수출보다 해외직접투자가 더 유리하다.</w:t>
      </w:r>
    </w:p>
    <w:p w14:paraId="6CCB59C3" w14:textId="77777777" w:rsidR="001E51C3" w:rsidRDefault="00EE29F2">
      <w:pPr>
        <w:pStyle w:val="a8"/>
        <w:snapToGrid/>
        <w:spacing w:after="20"/>
        <w:ind w:left="625" w:hanging="6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다른 조건이 일정할 때, 이 기업이 생산하는 재화에 대한 A국의 수입관세가 높을수록 수출보다 해외직접투자가 더 유리하다.</w:t>
      </w:r>
    </w:p>
    <w:p w14:paraId="503F78B0" w14:textId="77777777" w:rsidR="001E51C3" w:rsidRDefault="00EE29F2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다른 조건이 일정할 때, 이 기업이 보유하고 있는 생산기술을 외국의</w:t>
      </w:r>
      <w:r>
        <w:rPr>
          <w:rFonts w:ascii="HY신명조" w:eastAsia="HY신명조" w:cs="HY신명조"/>
        </w:rPr>
        <w:t xml:space="preserve"> 기업에게 이전할 때 발생하는 거래비용이 클수록 해외직접투자가 생산기술의 이전보다 더 유리하다.</w:t>
      </w:r>
    </w:p>
    <w:p w14:paraId="2E05D2AD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외국의 정치적 불안정성은 해외직접투자를 억제하는 요인 중 하나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</w:rPr>
        <w:t>.</w:t>
      </w:r>
    </w:p>
    <w:p w14:paraId="30700F6A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외국의 저임금은 해외직접투자를 촉진하는 요인 중 하나이다.</w:t>
      </w:r>
    </w:p>
    <w:p w14:paraId="560C23CF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AC68EE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E65BB98" w14:textId="77777777" w:rsidR="001E51C3" w:rsidRDefault="001E51C3">
      <w:pPr>
        <w:pStyle w:val="a8"/>
        <w:snapToGrid/>
        <w:spacing w:after="20"/>
        <w:ind w:left="401" w:hanging="401"/>
        <w:rPr>
          <w:rFonts w:ascii="HY신명조" w:eastAsia="HY신명조" w:cs="HY신명조"/>
          <w:b/>
          <w:bCs/>
        </w:rPr>
      </w:pPr>
    </w:p>
    <w:p w14:paraId="3FDA711D" w14:textId="77777777" w:rsidR="001E51C3" w:rsidRDefault="00EE29F2">
      <w:pPr>
        <w:pStyle w:val="a8"/>
        <w:snapToGrid/>
        <w:spacing w:after="20"/>
        <w:ind w:left="401" w:hanging="40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노동과 자본을 투입하여 X재를 생산하고 노동과 토지를 투입하여 </w:t>
      </w:r>
      <w:r>
        <w:rPr>
          <w:rFonts w:ascii="HY신명조" w:eastAsia="HY신명조" w:cs="HY신명조"/>
          <w:spacing w:val="-4"/>
        </w:rPr>
        <w:t>Y재를 생산하는 경제를 고려해보자. 재화시장과 생산요소시장은 모두</w:t>
      </w:r>
      <w:r>
        <w:rPr>
          <w:rFonts w:ascii="HY신명조" w:eastAsia="HY신명조" w:cs="HY신명조"/>
        </w:rPr>
        <w:t xml:space="preserve"> 완전경쟁적이다. 노동은 양 산업간 이동이 자유로운 생산요소이며, </w:t>
      </w:r>
      <w:r>
        <w:rPr>
          <w:rFonts w:ascii="HY신명조" w:eastAsia="HY신명조" w:cs="HY신명조"/>
          <w:spacing w:val="-3"/>
        </w:rPr>
        <w:t xml:space="preserve">X재 산업에 고용된 노동량을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, Y재 산업에 고용된 노동량을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로</w:t>
      </w:r>
    </w:p>
    <w:p w14:paraId="3A323689" w14:textId="77777777" w:rsidR="001E51C3" w:rsidRDefault="00EE29F2">
      <w:pPr>
        <w:pStyle w:val="a8"/>
        <w:snapToGrid/>
        <w:spacing w:after="20" w:line="240" w:lineRule="auto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4"/>
        </w:rPr>
        <w:t>나타낸다. 반면에, 자본과 토지는 각각 X재와 Y재 생산에만 투입된다</w:t>
      </w:r>
      <w:r>
        <w:rPr>
          <w:rFonts w:ascii="HY신명조" w:eastAsia="HY신명조" w:cs="HY신명조"/>
        </w:rPr>
        <w:t>.</w:t>
      </w:r>
    </w:p>
    <w:p w14:paraId="3362E6CF" w14:textId="77777777" w:rsidR="001E51C3" w:rsidRDefault="00EE29F2">
      <w:pPr>
        <w:pStyle w:val="a8"/>
        <w:snapToGrid/>
        <w:spacing w:after="20" w:line="240" w:lineRule="auto"/>
        <w:ind w:left="401" w:hanging="401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1"/>
        </w:rPr>
        <w:t xml:space="preserve">X재 산업에서 노동의 한계생산량이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1"/>
        </w:rPr>
        <w:t>이고 Y재 산업에서 노동의</w:t>
      </w:r>
    </w:p>
    <w:p w14:paraId="743D6026" w14:textId="77777777" w:rsidR="001E51C3" w:rsidRDefault="00EE29F2">
      <w:pPr>
        <w:pStyle w:val="a8"/>
        <w:snapToGrid/>
        <w:spacing w:after="20" w:line="240" w:lineRule="auto"/>
        <w:ind w:left="396" w:hanging="39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 </w:t>
      </w:r>
      <w:r>
        <w:rPr>
          <w:rFonts w:ascii="HY신명조" w:eastAsia="HY신명조" w:cs="HY신명조"/>
          <w:spacing w:val="-10"/>
        </w:rPr>
        <w:t xml:space="preserve">한계생산량이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10"/>
        </w:rPr>
        <w:t>이며 이 국가에 존재하는 총노동량은 30이다. 두 재화의</w:t>
      </w:r>
      <w:r>
        <w:rPr>
          <w:rFonts w:ascii="HY신명조" w:eastAsia="HY신명조" w:cs="HY신명조"/>
        </w:rPr>
        <w:t xml:space="preserve">  상대가격이 1일 때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719E808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8B666AE" w14:textId="77777777" w:rsidR="001E51C3" w:rsidRDefault="00EE29F2">
      <w:pPr>
        <w:pStyle w:val="a8"/>
        <w:snapToGrid/>
        <w:spacing w:after="20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균형에서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=6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=24</m:t>
        </m:r>
      </m:oMath>
      <w:r>
        <w:rPr>
          <w:rFonts w:ascii="HY신명조" w:eastAsia="HY신명조" w:cs="HY신명조"/>
        </w:rPr>
        <w:t xml:space="preserve">이다. </w:t>
      </w:r>
    </w:p>
    <w:p w14:paraId="388E09BD" w14:textId="77777777" w:rsidR="001E51C3" w:rsidRDefault="00EE29F2">
      <w:pPr>
        <w:pStyle w:val="a8"/>
        <w:snapToGrid/>
        <w:spacing w:after="20"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X재로 표시한 노동의 실질임금이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3"/>
        </w:rPr>
        <w:t>일 때 X재 산업에서의 노동의</w:t>
      </w:r>
    </w:p>
    <w:p w14:paraId="3C185A0C" w14:textId="77777777" w:rsidR="001E51C3" w:rsidRDefault="00EE29F2">
      <w:pPr>
        <w:pStyle w:val="a8"/>
        <w:snapToGrid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    </w:t>
      </w:r>
      <w:r>
        <w:rPr>
          <w:rFonts w:ascii="HY신명조" w:eastAsia="HY신명조" w:cs="HY신명조"/>
        </w:rPr>
        <w:t>수요량은 2이다.</w:t>
      </w:r>
    </w:p>
    <w:p w14:paraId="0D4355A7" w14:textId="77777777" w:rsidR="001E51C3" w:rsidRDefault="00EE29F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두 재화의 가격이 모두 5%씩 감소하는 경우 노동자의 실질임금은</w:t>
      </w:r>
      <w:r>
        <w:rPr>
          <w:rFonts w:ascii="HY신명조" w:eastAsia="HY신명조" w:cs="HY신명조"/>
        </w:rPr>
        <w:t xml:space="preserve"> 상승한다. </w:t>
      </w:r>
    </w:p>
    <w:p w14:paraId="6B39B298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다른 조건이 일정할 때 X재의 가격이 상승하는 경우 Y재 산업에 고용된 노동량은 감소한다. </w:t>
      </w:r>
    </w:p>
    <w:p w14:paraId="1F8563A3" w14:textId="77777777" w:rsidR="001E51C3" w:rsidRDefault="00EE29F2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다른 조건이 일정할 때 X재의 가격이 5% 상승하면 명목임금은 5% 미만으로 상승한다.</w:t>
      </w:r>
    </w:p>
    <w:p w14:paraId="5B4C25C7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3521AAA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FD5974A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019E02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BBA0694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A9B0247" w14:textId="77777777" w:rsidR="001E51C3" w:rsidRDefault="00EE29F2">
      <w:pPr>
        <w:pStyle w:val="a8"/>
        <w:snapToGrid/>
        <w:spacing w:after="20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노동과 자본을 사용하여 노동집약적인 X재와 자본집약적인 Y재를 </w:t>
      </w:r>
      <w:r>
        <w:rPr>
          <w:rFonts w:ascii="HY신명조" w:eastAsia="HY신명조" w:cs="HY신명조"/>
          <w:spacing w:val="-3"/>
        </w:rPr>
        <w:t>생산하는 헥셔-오린(Heckscher-Ohlin)모형을 고려해보자. 비교우위를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갖는 X재를 수출하는 국가에 국제무역이 초래하는 효과에 대한 설명 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27B3459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380BB8C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자본에 대한 노동의 상대가격이 상승한다. </w:t>
      </w:r>
    </w:p>
    <w:p w14:paraId="1CA7A49B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X재는 더 자본집약적으로 생산된다.</w:t>
      </w:r>
    </w:p>
    <w:p w14:paraId="6662915E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Y재는 더 자본집약적으로 생산된다.</w:t>
      </w:r>
    </w:p>
    <w:p w14:paraId="6E6FB2C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노동자의 실질임금은 증가한다.</w:t>
      </w:r>
    </w:p>
    <w:p w14:paraId="4E2AE1F3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X재에 대한 Y재의 상대가격은 상승한다. </w:t>
      </w:r>
    </w:p>
    <w:p w14:paraId="5E2AF6C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149FF6B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ED87E83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27A7534" w14:textId="77777777" w:rsidR="001E51C3" w:rsidRDefault="00EE29F2">
      <w:pPr>
        <w:pStyle w:val="a8"/>
        <w:snapToGrid/>
        <w:spacing w:after="20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산업내 무역과 산업간 무역에 대한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3EEF316B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947B46D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국가간 노동생산성의 차이는 산업간 무역을 발생시킨다.</w:t>
      </w:r>
    </w:p>
    <w:p w14:paraId="4EE1C2A4" w14:textId="77777777" w:rsidR="001E51C3" w:rsidRDefault="00EE29F2">
      <w:pPr>
        <w:pStyle w:val="a8"/>
        <w:snapToGrid/>
        <w:spacing w:after="20"/>
        <w:ind w:left="622" w:hanging="62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국가간 생산요소 부존도의 차이는 산업간 무역을 발생시킨다.</w:t>
      </w:r>
    </w:p>
    <w:p w14:paraId="45F4EFF5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제품의 차별화와 규모의 경제는 산업내 무역을 발생시킨다.</w:t>
      </w:r>
    </w:p>
    <w:p w14:paraId="60A676CC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산업내 무역은 선진국과 후진국간 무역보다는 선진국간 무역에서 주로 나타난다.</w:t>
      </w:r>
    </w:p>
    <w:p w14:paraId="6D28666B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산업간 무역과 달리 산업내 무역은 무역의 이익을 발생시키지 않는다.</w:t>
      </w:r>
    </w:p>
    <w:p w14:paraId="41EE0FCE" w14:textId="77777777" w:rsidR="001E51C3" w:rsidRDefault="001E51C3">
      <w:pPr>
        <w:pStyle w:val="a8"/>
        <w:snapToGrid/>
        <w:spacing w:after="20"/>
        <w:ind w:left="375" w:hanging="375"/>
        <w:rPr>
          <w:rFonts w:ascii="HY신명조" w:eastAsia="HY신명조" w:cs="HY신명조"/>
          <w:b/>
          <w:bCs/>
        </w:rPr>
      </w:pPr>
    </w:p>
    <w:p w14:paraId="64E13244" w14:textId="77777777" w:rsidR="001E51C3" w:rsidRDefault="00EE29F2">
      <w:pPr>
        <w:pStyle w:val="a8"/>
        <w:snapToGrid/>
        <w:spacing w:after="20"/>
        <w:ind w:left="375" w:hanging="375"/>
        <w:rPr>
          <w:rFonts w:ascii="HY신명조" w:eastAsia="HY신명조" w:cs="HY신명조"/>
          <w:b/>
          <w:bCs/>
        </w:rPr>
      </w:pPr>
      <w:r>
        <w:br w:type="column"/>
      </w:r>
    </w:p>
    <w:p w14:paraId="2E525224" w14:textId="77777777" w:rsidR="001E51C3" w:rsidRDefault="00EE29F2">
      <w:pPr>
        <w:pStyle w:val="a8"/>
        <w:snapToGrid/>
        <w:spacing w:after="20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무역정책에 대한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2725F71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684CFD2" w14:textId="77777777" w:rsidR="001E51C3" w:rsidRDefault="00EE29F2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2"/>
        </w:rPr>
        <w:t>수입량을 동일하게 제한하는 수출자율규제(voluntary export restraints)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</w:rPr>
        <w:t xml:space="preserve"> 관세 중 수출자유규제가 수입국의 후생 측면에서 더 유리하다.</w:t>
      </w:r>
    </w:p>
    <w:p w14:paraId="60259A68" w14:textId="77777777" w:rsidR="001E51C3" w:rsidRDefault="00EE29F2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수출재 1단위당 보조금을 지급하는 경우 수출기업은 자국내 가격이</w:t>
      </w:r>
      <w:r>
        <w:rPr>
          <w:rFonts w:ascii="HY신명조" w:eastAsia="HY신명조" w:cs="HY신명조"/>
        </w:rPr>
        <w:t xml:space="preserve"> 외국에 대한 수출가격보다 수출보조금 만큼 커지도록 수출량을 증가시킨다.</w:t>
      </w:r>
    </w:p>
    <w:p w14:paraId="1DA17002" w14:textId="77777777" w:rsidR="001E51C3" w:rsidRDefault="00EE29F2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특정 집단의 이익을 위한 정치적 활동을 공공재로 보는 관점에 따르면 해당 집단이 잘 조직화되어 있고 구성원 수가 적을 때 그 집단이 추구하는 정책이 실현될 가능성이 커진다.</w:t>
      </w:r>
    </w:p>
    <w:p w14:paraId="5552C99A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시장실패가 존재하는 경우 적절한 무역정책을 통하여 사회후생을 증가시킬 수도 있다.</w:t>
      </w:r>
    </w:p>
    <w:p w14:paraId="640D00B8" w14:textId="77777777" w:rsidR="001E51C3" w:rsidRDefault="00EE29F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자국 기업과 외국 기업이 복점시장에서 경쟁하는 경우 자국 기업에</w:t>
      </w:r>
      <w:r>
        <w:rPr>
          <w:rFonts w:ascii="HY신명조" w:eastAsia="HY신명조" w:cs="HY신명조"/>
        </w:rPr>
        <w:t xml:space="preserve"> 대한 수출보조금 지급 등 전략적 무역정책을 통하여 사회후생이 증가하는 경우가 있다.</w:t>
      </w:r>
    </w:p>
    <w:p w14:paraId="61E182A3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35D815B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538473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B11DE6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78EF1B0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1DAAA9B" w14:textId="77777777" w:rsidR="001E51C3" w:rsidRDefault="00EE29F2">
      <w:pPr>
        <w:pStyle w:val="a8"/>
        <w:snapToGrid/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두 재화</w:t>
      </w:r>
      <m:oMath>
        <m:r>
          <m:rPr>
            <m:sty m:val="p"/>
          </m:rPr>
          <w:rPr>
            <w:rFonts w:ascii="Cambria Math"/>
          </w:rPr>
          <m:t>(X,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Y)</m:t>
        </m:r>
      </m:oMath>
      <w:r>
        <w:rPr>
          <w:rFonts w:ascii="HY신명조" w:eastAsia="HY신명조" w:cs="HY신명조"/>
          <w:spacing w:val="-5"/>
        </w:rPr>
        <w:t>를 생산하는 두 국가(A, B)로 이루어진 리카르도 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가정하자. 두 재화에 대한 각국의 선호체계는 동일하다. A국의 생산</w:t>
      </w:r>
      <w:r>
        <w:rPr>
          <w:rFonts w:ascii="HY신명조" w:eastAsia="HY신명조" w:cs="HY신명조"/>
          <w:spacing w:val="-13"/>
        </w:rPr>
        <w:t xml:space="preserve">가능곡선이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=8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3"/>
        </w:rPr>
        <w:t xml:space="preserve">이고 B국의 생산가능곡선이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4X_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주어져 있을 때 (여기에서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는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 xml:space="preserve">국의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 xml:space="preserve">재 생산량,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는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 xml:space="preserve">국의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</w:rPr>
        <w:t xml:space="preserve"> 생산량이다.)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2CCFC298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969033B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B국에서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재로 표시한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재의 기회비용은 4이다.</w:t>
      </w:r>
    </w:p>
    <w:p w14:paraId="0CADC940" w14:textId="77777777" w:rsidR="001E51C3" w:rsidRDefault="00EE29F2">
      <w:pPr>
        <w:pStyle w:val="a8"/>
        <w:snapToGrid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폐쇄경제 하에서 두 재화를 생산하는 A국에서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>재로 표시한 X재의</w:t>
      </w:r>
      <w:r>
        <w:rPr>
          <w:rFonts w:ascii="HY신명조" w:eastAsia="HY신명조" w:cs="HY신명조"/>
        </w:rPr>
        <w:t xml:space="preserve"> 상대가격은 2이다.</w:t>
      </w:r>
    </w:p>
    <w:p w14:paraId="020E556D" w14:textId="77777777" w:rsidR="001E51C3" w:rsidRDefault="00EE29F2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자유무역 하에서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재로 표시한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재의 균형상대가격이 3일 때, 양국은 모두 무역의 이익을 얻을 수 있다. </w:t>
      </w:r>
    </w:p>
    <w:p w14:paraId="7AEFDA69" w14:textId="77777777" w:rsidR="001E51C3" w:rsidRDefault="00EE29F2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자유무역 하에서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재로 표시한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재의 균형상대가격이 3일 때, A국은 X재 생산에 완전특화한다. </w:t>
      </w:r>
    </w:p>
    <w:p w14:paraId="5E9AE79B" w14:textId="77777777" w:rsidR="001E51C3" w:rsidRDefault="00EE29F2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자유무역 하에서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재로 표시한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재의 균형상대가격이 3일 때, </w:t>
      </w:r>
      <w:r>
        <w:rPr>
          <w:rFonts w:ascii="HY신명조" w:eastAsia="HY신명조" w:cs="HY신명조"/>
          <w:spacing w:val="-3"/>
        </w:rPr>
        <w:t>B국이 X재 생산에 완전특화하면 폐쇄경제와 비교하여 B국의 소비</w:t>
      </w:r>
      <w:r>
        <w:rPr>
          <w:rFonts w:ascii="HY신명조" w:eastAsia="HY신명조" w:cs="HY신명조"/>
        </w:rPr>
        <w:t>가능영역은 확장된다.</w:t>
      </w:r>
    </w:p>
    <w:p w14:paraId="77B400A5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F89A3E4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6E6135AC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2254EB24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2ECD8E09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1ECEAD76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79E15890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550F7E34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4E696E53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3DBA5366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301E4374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140E72FD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095E1015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789BA3A2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05E16BED" w14:textId="77777777" w:rsidR="001E51C3" w:rsidRDefault="00EE29F2">
      <w:pPr>
        <w:pStyle w:val="a8"/>
        <w:snapToGrid/>
        <w:spacing w:after="20"/>
        <w:ind w:left="414" w:hanging="41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국내와 미국에 투자를 고려하고 있는 국내 투자자를 상정해보자. </w:t>
      </w:r>
      <w:r>
        <w:rPr>
          <w:rFonts w:ascii="HY신명조" w:eastAsia="HY신명조" w:cs="HY신명조"/>
          <w:spacing w:val="-11"/>
        </w:rPr>
        <w:t xml:space="preserve">이자율평형조건(interest parity condition)에 대한 설명 중 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>옳지 않은</w:t>
      </w:r>
      <w:r>
        <w:rPr>
          <w:rFonts w:ascii="HY신명조" w:eastAsia="HY신명조" w:cs="HY신명조"/>
          <w:spacing w:val="-8"/>
        </w:rPr>
        <w:t xml:space="preserve"> 것은?</w:t>
      </w:r>
    </w:p>
    <w:p w14:paraId="33F61021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1D5A233" w14:textId="77777777" w:rsidR="001E51C3" w:rsidRDefault="00EE29F2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다른 조건이 일정할 때 현재의 원/달러 환율과 달러 예금의 기대수익률 간에는 음(-)의 상관관계가 존재한다.</w:t>
      </w:r>
    </w:p>
    <w:p w14:paraId="7BBC3AB1" w14:textId="77777777" w:rsidR="001E51C3" w:rsidRDefault="00EE29F2">
      <w:pPr>
        <w:pStyle w:val="a8"/>
        <w:snapToGrid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외환시장이 균형상태에 있을 때 이 투자자의 양국에서의 기대수익률이</w:t>
      </w:r>
      <w:r>
        <w:rPr>
          <w:rFonts w:ascii="HY신명조" w:eastAsia="HY신명조" w:cs="HY신명조"/>
        </w:rPr>
        <w:t xml:space="preserve"> 일치해야 함을 의미한다. </w:t>
      </w:r>
    </w:p>
    <w:p w14:paraId="7F249308" w14:textId="77777777" w:rsidR="001E51C3" w:rsidRDefault="00EE29F2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다른 조건이 일정할 때 달러 예금 금리의 상승은 원화의 절하를 초래한다.</w:t>
      </w:r>
    </w:p>
    <w:p w14:paraId="39299F0E" w14:textId="77777777" w:rsidR="001E51C3" w:rsidRDefault="00EE29F2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다른 조건이 일정할 때 원화 예금 금리의 상승은 원화의 절상을 초래한다. </w:t>
      </w:r>
    </w:p>
    <w:p w14:paraId="0CC7AD63" w14:textId="77777777" w:rsidR="001E51C3" w:rsidRDefault="00EE29F2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다른 조건이 일정할 때 미래의 기대 원/달러 환율의 상승은 원화의</w:t>
      </w:r>
      <w:r>
        <w:rPr>
          <w:rFonts w:ascii="HY신명조" w:eastAsia="HY신명조" w:cs="HY신명조"/>
        </w:rPr>
        <w:t xml:space="preserve"> 절상을 초래한다.</w:t>
      </w:r>
    </w:p>
    <w:p w14:paraId="63536583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16A356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2903A1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212481E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265A214" w14:textId="77777777" w:rsidR="001E51C3" w:rsidRDefault="00EE29F2">
      <w:pPr>
        <w:pStyle w:val="a8"/>
        <w:snapToGrid/>
        <w:spacing w:after="20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생산자물가지수(PPI), 소비자물가지수(CPI), GDP디플레이터에 대한 설명 중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것은?</w:t>
      </w:r>
    </w:p>
    <w:p w14:paraId="4007CAC8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5FB3BB1" w14:textId="77777777" w:rsidR="001E51C3" w:rsidRDefault="00EE29F2">
      <w:pPr>
        <w:pStyle w:val="a8"/>
        <w:snapToGrid/>
        <w:spacing w:after="20"/>
        <w:ind w:left="625" w:hanging="6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생산자물가지수의 산정 대상은 우리나라 GDP에 계상되는 모든 원자재다.</w:t>
      </w:r>
    </w:p>
    <w:p w14:paraId="122DB165" w14:textId="77777777" w:rsidR="001E51C3" w:rsidRDefault="00EE29F2">
      <w:pPr>
        <w:pStyle w:val="a8"/>
        <w:snapToGrid/>
        <w:spacing w:after="20"/>
        <w:ind w:left="625" w:hanging="6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소비자물가지수의 산정 대상은 우리나라 GDP에 계상되는 모든 소비재다. </w:t>
      </w:r>
    </w:p>
    <w:p w14:paraId="7DFB3D17" w14:textId="77777777" w:rsidR="001E51C3" w:rsidRDefault="00EE29F2">
      <w:pPr>
        <w:pStyle w:val="a8"/>
        <w:snapToGrid/>
        <w:spacing w:after="20"/>
        <w:ind w:left="640" w:hanging="64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생산자물가지수와 소비자물가지수는 고정된 가중치를 적용해서 구하는 파셰지수(Paasche index)의 대표적인 예다.</w:t>
      </w:r>
    </w:p>
    <w:p w14:paraId="2A638D8C" w14:textId="77777777" w:rsidR="001E51C3" w:rsidRDefault="00EE29F2">
      <w:pPr>
        <w:pStyle w:val="a8"/>
        <w:snapToGrid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GDP디플레이터는 변화하는 가중치를 적용해서 구하는 라스파이레스지수</w:t>
      </w:r>
      <w:r>
        <w:rPr>
          <w:rFonts w:ascii="HY신명조" w:eastAsia="HY신명조" w:cs="HY신명조"/>
        </w:rPr>
        <w:t>(Laspeyres index)의 대표적인 예다.</w:t>
      </w:r>
    </w:p>
    <w:p w14:paraId="483A06CE" w14:textId="77777777" w:rsidR="001E51C3" w:rsidRDefault="00EE29F2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GDP디플레이터의 산정 대상은 우리나라 GDP에 계상되는 모든 재화와 서비스다.</w:t>
      </w:r>
    </w:p>
    <w:p w14:paraId="7523E998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7DC56779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191F8585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6951FCD5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095D5618" w14:textId="77777777" w:rsidR="001E51C3" w:rsidRDefault="00EE29F2">
      <w:pPr>
        <w:pStyle w:val="a8"/>
        <w:snapToGrid/>
        <w:spacing w:after="20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다음 중 GDP 계상에 </w:t>
      </w:r>
      <w:r>
        <w:rPr>
          <w:rFonts w:ascii="HY신명조" w:eastAsia="HY신명조" w:cs="HY신명조"/>
          <w:b/>
          <w:bCs/>
          <w:u w:val="single" w:color="000000"/>
        </w:rPr>
        <w:t>포함되지 않는</w:t>
      </w:r>
      <w:r>
        <w:rPr>
          <w:rFonts w:ascii="HY신명조" w:eastAsia="HY신명조" w:cs="HY신명조"/>
        </w:rPr>
        <w:t xml:space="preserve"> 것은?</w:t>
      </w:r>
    </w:p>
    <w:p w14:paraId="5CBC7A9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5B88CBC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자동차 수출   </w:t>
      </w:r>
    </w:p>
    <w:p w14:paraId="53FBEEDF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정부의 출산장려금 지급</w:t>
      </w:r>
    </w:p>
    <w:p w14:paraId="0307D468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철강 재고의 감소</w:t>
      </w:r>
    </w:p>
    <w:p w14:paraId="5E6C42C4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가계의 스마트TV 구입</w:t>
      </w:r>
    </w:p>
    <w:p w14:paraId="7A4A40C1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기업의 반도체 생산라인 증설  </w:t>
      </w:r>
    </w:p>
    <w:p w14:paraId="0DA31E0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5C2E9C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190245A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71CF8A73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br w:type="column"/>
      </w:r>
    </w:p>
    <w:p w14:paraId="41FF6459" w14:textId="77777777" w:rsidR="001E51C3" w:rsidRDefault="00EE29F2">
      <w:pPr>
        <w:pStyle w:val="a8"/>
        <w:snapToGrid/>
        <w:spacing w:after="20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다른 조건이 일정할 때, 우리나라 총수요의 구성요소 가운데 하나인</w:t>
      </w:r>
      <w:r>
        <w:rPr>
          <w:rFonts w:ascii="HY신명조" w:eastAsia="HY신명조" w:cs="HY신명조"/>
        </w:rPr>
        <w:t xml:space="preserve"> 순수출과 관련된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7DB98CD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25DCEA7" w14:textId="77777777" w:rsidR="001E51C3" w:rsidRDefault="00EE29F2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우리나라의 국민소득이 증가하면 순수출은 감소한다.  </w:t>
      </w:r>
    </w:p>
    <w:p w14:paraId="73CDCAE2" w14:textId="77777777" w:rsidR="001E51C3" w:rsidRDefault="00EE29F2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우리나라 물가가 다른 나라 물가보다 더 큰 폭으로 하락하면 순수출은 감소한다. </w:t>
      </w:r>
    </w:p>
    <w:p w14:paraId="38ED47B9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원/달러 환율이 하락하면 순수출은 감소한다.</w:t>
      </w:r>
    </w:p>
    <w:p w14:paraId="01E5555C" w14:textId="77777777" w:rsidR="001E51C3" w:rsidRDefault="00EE29F2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우리나라 상품가격이 다른 나라 상품가격보다 비싸지면 순수출은 감소한다.</w:t>
      </w:r>
    </w:p>
    <w:p w14:paraId="56085308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다른 나라의 국민소득이 감소하면 순수출도 감소한다. </w:t>
      </w:r>
    </w:p>
    <w:p w14:paraId="186644F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6713152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5F7DCBFD" w14:textId="77777777" w:rsidR="001E51C3" w:rsidRDefault="001E51C3">
      <w:pPr>
        <w:pStyle w:val="a8"/>
        <w:snapToGrid/>
        <w:spacing w:after="20"/>
        <w:ind w:left="399" w:hanging="399"/>
        <w:rPr>
          <w:rFonts w:ascii="HY신명조" w:eastAsia="HY신명조" w:cs="HY신명조"/>
          <w:b/>
          <w:bCs/>
        </w:rPr>
      </w:pPr>
    </w:p>
    <w:p w14:paraId="78078166" w14:textId="77777777" w:rsidR="001E51C3" w:rsidRDefault="00EE29F2">
      <w:pPr>
        <w:pStyle w:val="a8"/>
        <w:snapToGrid/>
        <w:spacing w:after="20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우리나라의 거시경제모형이 다음과 같을 때, 이와 관련된 설명 중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것을 모두 고르면? (여기에서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는 각각 소득, 소비, 투자, 정부지출, 수출, 수입, 가처분소득, 조세이고, 변수에 아래 첨자 </w:t>
      </w:r>
      <m:oMath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</w:rPr>
        <w:t xml:space="preserve">이 붙여진 것은 외생변수임을 의미한다.) </w:t>
      </w:r>
    </w:p>
    <w:p w14:paraId="52FC13C0" w14:textId="77777777" w:rsidR="001E51C3" w:rsidRDefault="001E51C3">
      <w:pPr>
        <w:pStyle w:val="a8"/>
        <w:snapToGrid/>
        <w:spacing w:after="20"/>
        <w:ind w:left="372" w:hanging="372"/>
        <w:rPr>
          <w:rFonts w:ascii="HY신명조" w:eastAsia="HY신명조" w:cs="HY신명조"/>
        </w:rPr>
      </w:pPr>
    </w:p>
    <w:p w14:paraId="2B8E8398" w14:textId="77777777" w:rsidR="001E51C3" w:rsidRDefault="00EE29F2">
      <w:pPr>
        <w:pStyle w:val="a8"/>
        <w:snapToGrid/>
        <w:spacing w:after="20"/>
        <w:ind w:left="372" w:hanging="3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431"/>
        <w:gridCol w:w="2808"/>
      </w:tblGrid>
      <w:tr w:rsidR="001E51C3" w14:paraId="5104C164" w14:textId="77777777">
        <w:trPr>
          <w:trHeight w:val="56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5B25B4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Y=C+I+G+(X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M)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64C228CE" w14:textId="77777777" w:rsidR="001E51C3" w:rsidRDefault="00EE29F2">
            <w:pPr>
              <w:pStyle w:val="a8"/>
              <w:rPr>
                <w:rFonts w:ascii="HY신명조" w:eastAsia="HY신명조" w:cs="HY신명조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C=C_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+0.7Y_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  <w:p w14:paraId="07A44C71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Y_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</m:oMath>
            </m:oMathPara>
          </w:p>
          <w:p w14:paraId="45154A37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T=T_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+0.2Y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8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CFE8A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I=I_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  <w:p w14:paraId="3F4DD6D0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G=G_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  <w:p w14:paraId="2836CBDF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X=X_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  <w:p w14:paraId="5937E97A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M=M_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+0.06Y</m:t>
                </m:r>
              </m:oMath>
            </m:oMathPara>
          </w:p>
        </w:tc>
      </w:tr>
    </w:tbl>
    <w:p w14:paraId="3E7BEB86" w14:textId="77777777" w:rsidR="001E51C3" w:rsidRDefault="001E51C3">
      <w:pPr>
        <w:rPr>
          <w:sz w:val="2"/>
        </w:rPr>
      </w:pPr>
    </w:p>
    <w:p w14:paraId="3307577C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40"/>
      </w:tblGrid>
      <w:tr w:rsidR="001E51C3" w14:paraId="0A9327B2" w14:textId="77777777">
        <w:trPr>
          <w:trHeight w:val="5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407CA" w14:textId="77777777" w:rsidR="001E51C3" w:rsidRDefault="00EE29F2">
            <w:pPr>
              <w:pStyle w:val="a8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수입은 국민소득의 증가함수이고, 한계소비성향이 증가하면 균형국민소득도 증가한다.</w:t>
            </w:r>
          </w:p>
          <w:p w14:paraId="049B9EC3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균형재정승수는 1이다.</w:t>
            </w:r>
          </w:p>
          <w:p w14:paraId="6126522A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정부지출승수와 투자승수는 2이고, 조세승수는 -1.4이다.</w:t>
            </w:r>
          </w:p>
          <w:p w14:paraId="162AFF5C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해외부문이 존재하지 않을 때 투자승수는 커진다.</w:t>
            </w:r>
          </w:p>
        </w:tc>
      </w:tr>
    </w:tbl>
    <w:p w14:paraId="4A667EC7" w14:textId="77777777" w:rsidR="001E51C3" w:rsidRDefault="001E51C3">
      <w:pPr>
        <w:rPr>
          <w:sz w:val="2"/>
        </w:rPr>
      </w:pPr>
    </w:p>
    <w:p w14:paraId="591A6B1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58B202E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가, 나, 다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가, 다, 라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나, 다 </w:t>
      </w:r>
    </w:p>
    <w:p w14:paraId="255E61D9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나, 다, 라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가, 나, 다, 라</w:t>
      </w:r>
    </w:p>
    <w:p w14:paraId="30DC9335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190815C6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66380546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0E2F3F0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592896C" w14:textId="77777777" w:rsidR="001E51C3" w:rsidRDefault="00EE29F2">
      <w:pPr>
        <w:pStyle w:val="a8"/>
        <w:snapToGrid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실업률과 관련된 경제용어에 대한 기술 중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것을 모두 고르면?</w:t>
      </w:r>
    </w:p>
    <w:p w14:paraId="21AEDAD0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C0D2A97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65"/>
      </w:tblGrid>
      <w:tr w:rsidR="001E51C3" w14:paraId="6A1110A7" w14:textId="77777777">
        <w:trPr>
          <w:trHeight w:val="56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7B235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구직단념자의 증가는 실업률을 감소시킨다.</w:t>
            </w:r>
          </w:p>
          <w:p w14:paraId="7DEC5C70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생산가능연령인구는 만 15세 이상 인구를 의미한다.</w:t>
            </w:r>
          </w:p>
          <w:p w14:paraId="6FA335F0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실업률은 경제활동인구 중 실업자가 차지하는 비중이다.</w:t>
            </w:r>
          </w:p>
          <w:p w14:paraId="63591EC3" w14:textId="77777777" w:rsidR="001E51C3" w:rsidRDefault="00EE29F2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3"/>
              </w:rPr>
              <w:t>비경제활동인구에는 전업학생, 전업주부, 은퇴자 등이 포함된다.</w:t>
            </w:r>
          </w:p>
          <w:p w14:paraId="6CFE124D" w14:textId="77777777" w:rsidR="001E51C3" w:rsidRDefault="00EE29F2">
            <w:pPr>
              <w:pStyle w:val="a8"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마. 경제활동인구는 생산가능연령 인구 중 경제활동에 참가하고 있는 인구를 말한다.</w:t>
            </w:r>
          </w:p>
        </w:tc>
      </w:tr>
    </w:tbl>
    <w:p w14:paraId="2BB8BA19" w14:textId="77777777" w:rsidR="001E51C3" w:rsidRDefault="001E51C3">
      <w:pPr>
        <w:rPr>
          <w:sz w:val="2"/>
        </w:rPr>
      </w:pPr>
    </w:p>
    <w:p w14:paraId="68C82C58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25A0EF2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가, 나, 다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나, 다, 라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나, 다, 라, 마</w:t>
      </w:r>
    </w:p>
    <w:p w14:paraId="33FC5818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가, 나, 다, 라 </w:t>
      </w:r>
      <w:r>
        <w:rPr>
          <w:rFonts w:ascii="HY신명조" w:eastAsia="HY신명조" w:cs="HY신명조"/>
          <w:spacing w:val="50"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가, 나, 다, 라, 마</w:t>
      </w:r>
    </w:p>
    <w:p w14:paraId="72CC660F" w14:textId="77777777" w:rsidR="001E51C3" w:rsidRDefault="001E51C3">
      <w:pPr>
        <w:pStyle w:val="a8"/>
        <w:spacing w:after="20" w:line="240" w:lineRule="auto"/>
        <w:rPr>
          <w:rFonts w:ascii="HY신명조" w:eastAsia="HY신명조" w:cs="HY신명조"/>
        </w:rPr>
      </w:pPr>
    </w:p>
    <w:p w14:paraId="26744962" w14:textId="77777777" w:rsidR="001E51C3" w:rsidRDefault="00EE29F2">
      <w:pPr>
        <w:pStyle w:val="a8"/>
        <w:snapToGrid/>
        <w:spacing w:after="20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화폐시장의 균형을 이루는 이자율과 국민소득의 조합을 나타내는 곡선이 LM곡선이다. 최근에는 여러 나라의 금융당국이 금융정책을 </w:t>
      </w:r>
      <w:r>
        <w:rPr>
          <w:rFonts w:ascii="HY신명조" w:eastAsia="HY신명조" w:cs="HY신명조"/>
          <w:spacing w:val="-3"/>
        </w:rPr>
        <w:t>집행할 때 일정한 이자율 준칙(interest rate rule)을 사용하는 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알려져 있다. 이제 금융당국이 인플레이션에 비례하여 목표이자율이</w:t>
      </w:r>
      <w:r>
        <w:rPr>
          <w:rFonts w:ascii="HY신명조" w:eastAsia="HY신명조" w:cs="HY신명조"/>
        </w:rPr>
        <w:t xml:space="preserve"> 설정되는 준칙을 채택하였다고 하자. 이 경우 금융시장의 균형을 나타내는 곡선은 이자율과 국민소득 좌표에서 어떤 모양을 띠게 되는가? </w:t>
      </w:r>
    </w:p>
    <w:p w14:paraId="562FF8D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96AFBF9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목표 이자율 수준에서 수평이다.</w:t>
      </w:r>
    </w:p>
    <w:p w14:paraId="68513015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일정한 국민소득 수준에서 수직이다.</w:t>
      </w:r>
    </w:p>
    <w:p w14:paraId="0DAE916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우하향하는 곡선이다.</w:t>
      </w:r>
    </w:p>
    <w:p w14:paraId="7D0D45AD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원점을 지나면서 우상향하는 곡선이다.</w:t>
      </w:r>
    </w:p>
    <w:p w14:paraId="01370A91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가로축 절편이 양인 우상향하는 곡선이다.</w:t>
      </w:r>
    </w:p>
    <w:p w14:paraId="379D14F3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20397191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6C68AF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9CDDD8E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9B9506E" w14:textId="77777777" w:rsidR="001E51C3" w:rsidRDefault="00EE29F2">
      <w:pPr>
        <w:pStyle w:val="a8"/>
        <w:snapToGrid/>
        <w:spacing w:after="20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소비가 소득만의 함수이고 투자는 이자율만의 함수이며, 화폐수요가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이자율과 소득의 함수인 단순한 IS-LM모형을 상정하자. 이 모형에서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통화량 확대정책이 국민소득에 미치는 효과가 커지도록 하는 요인들을</w:t>
      </w:r>
      <w:r>
        <w:rPr>
          <w:rFonts w:ascii="HY신명조" w:eastAsia="HY신명조" w:cs="HY신명조"/>
        </w:rPr>
        <w:t xml:space="preserve"> 모두 고른 것은?</w:t>
      </w:r>
    </w:p>
    <w:p w14:paraId="254F362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ADD0D65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65"/>
      </w:tblGrid>
      <w:tr w:rsidR="001E51C3" w14:paraId="4E8A773C" w14:textId="77777777">
        <w:trPr>
          <w:trHeight w:val="56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7C15F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한계소비성향이 커졌다.</w:t>
            </w:r>
          </w:p>
          <w:p w14:paraId="6AA21FB8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투자의 이자율에 대한 탄력성이 커졌다.</w:t>
            </w:r>
          </w:p>
          <w:p w14:paraId="68A7B740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화폐수요의 이자율에 대한 탄력성이 커졌다.</w:t>
            </w:r>
          </w:p>
          <w:p w14:paraId="052DF130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화폐수요의 소득에 대한 탄력성이 작아졌다.</w:t>
            </w:r>
          </w:p>
        </w:tc>
      </w:tr>
    </w:tbl>
    <w:p w14:paraId="310D0680" w14:textId="77777777" w:rsidR="001E51C3" w:rsidRDefault="001E51C3">
      <w:pPr>
        <w:rPr>
          <w:sz w:val="2"/>
        </w:rPr>
      </w:pPr>
    </w:p>
    <w:p w14:paraId="5BBF1DD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4DE88391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가, 나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나, 다  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가, 나, 라</w:t>
      </w:r>
    </w:p>
    <w:p w14:paraId="6C0C2FEF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나, 다, 라   </w:t>
      </w:r>
      <w:r>
        <w:rPr>
          <w:rFonts w:ascii="HY신명조" w:eastAsia="HY신명조" w:cs="HY신명조"/>
          <w:spacing w:val="-8"/>
        </w:rPr>
        <w:t xml:space="preserve">    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가, 나, 다, 라</w:t>
      </w:r>
    </w:p>
    <w:p w14:paraId="2A97D0FF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1D399324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44CE9103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439DFE20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1F2AE9E5" w14:textId="77777777" w:rsidR="001E51C3" w:rsidRDefault="00EE29F2">
      <w:pPr>
        <w:pStyle w:val="a8"/>
        <w:snapToGrid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우하향하는 총수요곡선을 오른쪽으로 이동시키는 요인과 관련된 설명</w:t>
      </w:r>
      <w:r>
        <w:rPr>
          <w:rFonts w:ascii="HY신명조" w:eastAsia="HY신명조" w:cs="HY신명조"/>
        </w:rPr>
        <w:t xml:space="preserve"> 중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것을 모두 고르면?</w:t>
      </w:r>
    </w:p>
    <w:p w14:paraId="4C5BA89E" w14:textId="77777777" w:rsidR="001E51C3" w:rsidRDefault="001E51C3">
      <w:pPr>
        <w:pStyle w:val="a8"/>
        <w:snapToGrid/>
        <w:spacing w:after="20"/>
        <w:ind w:left="383" w:hanging="383"/>
        <w:rPr>
          <w:rFonts w:ascii="HY신명조" w:eastAsia="HY신명조" w:cs="HY신명조"/>
        </w:rPr>
      </w:pPr>
    </w:p>
    <w:p w14:paraId="7360989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40"/>
      </w:tblGrid>
      <w:tr w:rsidR="001E51C3" w14:paraId="0B163FE2" w14:textId="77777777">
        <w:trPr>
          <w:trHeight w:val="5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B38AA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물가가 상승한다.     </w:t>
            </w:r>
          </w:p>
          <w:p w14:paraId="1E49C12E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가계의 소비성향이 증가한다.   </w:t>
            </w:r>
          </w:p>
          <w:p w14:paraId="0E84B903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기업의 독립투자가 증가한다.    </w:t>
            </w:r>
          </w:p>
          <w:p w14:paraId="14BA5D84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라. 조세가 증가한다. </w:t>
            </w:r>
          </w:p>
          <w:p w14:paraId="4CA257FC" w14:textId="77777777" w:rsidR="001E51C3" w:rsidRDefault="00EE29F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마. 통화량이 증가한다.</w:t>
            </w:r>
          </w:p>
        </w:tc>
      </w:tr>
    </w:tbl>
    <w:p w14:paraId="6F9D72B4" w14:textId="77777777" w:rsidR="001E51C3" w:rsidRDefault="001E51C3">
      <w:pPr>
        <w:rPr>
          <w:sz w:val="2"/>
        </w:rPr>
      </w:pPr>
    </w:p>
    <w:p w14:paraId="064646A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11201E2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가, 나, 다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가, 다, 마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나, 다, 라 </w:t>
      </w:r>
    </w:p>
    <w:p w14:paraId="3ADF2D4B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나, 다, 마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가, 나, 다, 라, 마 </w:t>
      </w:r>
    </w:p>
    <w:p w14:paraId="1ED9693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5A55991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369BE3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AB2C961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br w:type="column"/>
      </w:r>
    </w:p>
    <w:p w14:paraId="07E444B7" w14:textId="77777777" w:rsidR="001E51C3" w:rsidRDefault="00EE29F2">
      <w:pPr>
        <w:pStyle w:val="a8"/>
        <w:snapToGrid/>
        <w:spacing w:after="20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거시경제의 총공급곡선에 관한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5B2CD5FA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219CC2F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장기 총공급곡선은 수직이다.</w:t>
      </w:r>
    </w:p>
    <w:p w14:paraId="12BB044A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기술혁신은 단기 총공급곡선을 우측으로 이동시킨다.</w:t>
      </w:r>
    </w:p>
    <w:p w14:paraId="2BA03CDD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임금 경직성은 단기 총공급곡선을 우상향하게 만든다.</w:t>
      </w:r>
    </w:p>
    <w:p w14:paraId="3D4BA3AE" w14:textId="77777777" w:rsidR="001E51C3" w:rsidRDefault="00EE29F2">
      <w:pPr>
        <w:pStyle w:val="a8"/>
        <w:snapToGrid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국제원유가격의 상승은 총공급곡선을 좌측으로 이동시킨다.</w:t>
      </w:r>
    </w:p>
    <w:p w14:paraId="19D3294C" w14:textId="77777777" w:rsidR="001E51C3" w:rsidRDefault="00EE29F2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상대가격 변화에 관한 일시적 착각은 단기 총공급곡선을 우측으로</w:t>
      </w:r>
      <w:r>
        <w:rPr>
          <w:rFonts w:ascii="HY신명조" w:eastAsia="HY신명조" w:cs="HY신명조"/>
        </w:rPr>
        <w:t xml:space="preserve"> 이동시킨다.</w:t>
      </w:r>
    </w:p>
    <w:p w14:paraId="54E40F57" w14:textId="77777777" w:rsidR="001E51C3" w:rsidRDefault="001E51C3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</w:p>
    <w:p w14:paraId="4C2D686D" w14:textId="77777777" w:rsidR="001E51C3" w:rsidRDefault="001E51C3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</w:p>
    <w:p w14:paraId="050C060D" w14:textId="77777777" w:rsidR="001E51C3" w:rsidRDefault="001E51C3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</w:p>
    <w:p w14:paraId="3950DC24" w14:textId="77777777" w:rsidR="001E51C3" w:rsidRDefault="00EE29F2">
      <w:pPr>
        <w:pStyle w:val="a8"/>
        <w:snapToGrid/>
        <w:spacing w:after="20"/>
        <w:ind w:left="431" w:hanging="43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어떤 나라의 단기 총수요곡선이 </w:t>
      </w:r>
      <m:oMath>
        <m:r>
          <m:rPr>
            <m:sty m:val="p"/>
          </m:rPr>
          <w:rPr>
            <w:rFonts w:ascii="Cambria Math"/>
          </w:rPr>
          <m:t>Y=70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단기 총공급곡선이  </w:t>
      </w:r>
      <m:oMath>
        <m:r>
          <m:rPr>
            <m:sty m:val="p"/>
          </m:rPr>
          <w:rPr>
            <w:rFonts w:ascii="Cambria Math"/>
          </w:rPr>
          <m:t>Y=10+P</m:t>
        </m:r>
      </m:oMath>
      <w:r>
        <w:rPr>
          <w:rFonts w:ascii="HY신명조" w:eastAsia="HY신명조" w:cs="HY신명조"/>
        </w:rPr>
        <w:t xml:space="preserve">로 주어져 있다고 한다. (여기에서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는 국민소득,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물가이다.) 완전고용국민소득이 50일 때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6E1A2C7D" w14:textId="77777777" w:rsidR="001E51C3" w:rsidRDefault="001E51C3">
      <w:pPr>
        <w:pStyle w:val="a8"/>
        <w:spacing w:after="20"/>
        <w:rPr>
          <w:rFonts w:ascii="HY신명조" w:eastAsia="HY신명조" w:cs="HY신명조"/>
        </w:rPr>
      </w:pPr>
    </w:p>
    <w:p w14:paraId="7D29A853" w14:textId="77777777" w:rsidR="001E51C3" w:rsidRDefault="00EE29F2">
      <w:pPr>
        <w:pStyle w:val="a8"/>
        <w:spacing w:after="20"/>
        <w:ind w:left="400" w:hanging="40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단기 균형물가수준은 30이다. </w:t>
      </w:r>
    </w:p>
    <w:p w14:paraId="422B6E2A" w14:textId="77777777" w:rsidR="001E51C3" w:rsidRDefault="00EE29F2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경기침체갭(recessionary gap)은 10이다. </w:t>
      </w:r>
    </w:p>
    <w:p w14:paraId="172E1E66" w14:textId="77777777" w:rsidR="001E51C3" w:rsidRDefault="00EE29F2">
      <w:pPr>
        <w:pStyle w:val="a8"/>
        <w:spacing w:after="20"/>
        <w:ind w:left="400" w:hanging="40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향후 명목임금은 하락할 것이다. </w:t>
      </w:r>
    </w:p>
    <w:p w14:paraId="5F50DA10" w14:textId="77777777" w:rsidR="001E51C3" w:rsidRDefault="00EE29F2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향후 단기 총공급곡선은 좌측으로 이동할 것이다. </w:t>
      </w:r>
    </w:p>
    <w:p w14:paraId="3BCA7BB1" w14:textId="77777777" w:rsidR="001E51C3" w:rsidRDefault="00EE29F2">
      <w:pPr>
        <w:pStyle w:val="a8"/>
        <w:spacing w:after="2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장기 균형물가수준은 20으로 떨어질 것이다. </w:t>
      </w:r>
    </w:p>
    <w:p w14:paraId="61F8140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5248159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482E708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CE6047D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F46D612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0B8F6641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케인즈학파와 통화주의학파에 관한 설명 중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것은?</w:t>
      </w:r>
    </w:p>
    <w:p w14:paraId="17528CE1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4F34F3B" w14:textId="77777777" w:rsidR="001E51C3" w:rsidRDefault="00EE29F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케인즈학파는 통화주의학파에 비해 투자의 이자율탄력성이 크다고</w:t>
      </w:r>
      <w:r>
        <w:rPr>
          <w:rFonts w:ascii="HY신명조" w:eastAsia="HY신명조" w:cs="HY신명조"/>
        </w:rPr>
        <w:t xml:space="preserve"> 본다.</w:t>
      </w:r>
    </w:p>
    <w:p w14:paraId="15336CD1" w14:textId="77777777" w:rsidR="001E51C3" w:rsidRDefault="00EE29F2">
      <w:pPr>
        <w:pStyle w:val="a8"/>
        <w:snapToGrid/>
        <w:spacing w:after="20"/>
        <w:ind w:left="642" w:hanging="6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케인즈학파는 적응적 기대를 수용하고, 통화주의학파는 합리적 기대를 수용한다.</w:t>
      </w:r>
    </w:p>
    <w:p w14:paraId="70E2545B" w14:textId="77777777" w:rsidR="001E51C3" w:rsidRDefault="00EE29F2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케인즈학파는 구축효과를 강조하고, 통화주의학파는 재량적인 경제</w:t>
      </w:r>
      <w:r>
        <w:rPr>
          <w:rFonts w:ascii="HY신명조" w:eastAsia="HY신명조" w:cs="HY신명조"/>
        </w:rPr>
        <w:t>안정화정책을 강조한다.</w:t>
      </w:r>
    </w:p>
    <w:p w14:paraId="35CB1D5F" w14:textId="77777777" w:rsidR="001E51C3" w:rsidRDefault="00EE29F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케인즈학파는 단기 총공급곡선이 우상향한다고 보고, 통화주의학파는</w:t>
      </w:r>
      <w:r>
        <w:rPr>
          <w:rFonts w:ascii="HY신명조" w:eastAsia="HY신명조" w:cs="HY신명조"/>
        </w:rPr>
        <w:t xml:space="preserve"> 장기 총공급곡선이 우하향한다고 본다.</w:t>
      </w:r>
    </w:p>
    <w:p w14:paraId="4C329828" w14:textId="77777777" w:rsidR="001E51C3" w:rsidRDefault="00EE29F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케인즈학파는 단기 필립스곡선이 우하향한다고 보고, 통화주의학파는</w:t>
      </w:r>
      <w:r>
        <w:rPr>
          <w:rFonts w:ascii="HY신명조" w:eastAsia="HY신명조" w:cs="HY신명조"/>
        </w:rPr>
        <w:t xml:space="preserve"> 장기 필립스곡선이 수직이라고 본다.</w:t>
      </w:r>
    </w:p>
    <w:p w14:paraId="4C041DC8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54F76709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23894E5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FB4D9C0" w14:textId="77777777" w:rsidR="001E51C3" w:rsidRDefault="00EE29F2">
      <w:pPr>
        <w:pStyle w:val="a8"/>
        <w:snapToGrid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어떤 거시경제의 생산함수가 </w:t>
      </w:r>
      <m:oMath>
        <m:r>
          <m:rPr>
            <m:sty m:val="p"/>
          </m:rPr>
          <w:rPr>
            <w:rFonts w:ascii="Cambria Math"/>
          </w:rPr>
          <m:t>Y=AL^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0.75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0.25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로 표시된다. (여기에서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는 실질국내생산,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1"/>
        </w:rPr>
        <w:t xml:space="preserve">은 노동공급,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>은 자본공급을 나타낸다.) 경제성장률이 5%, 노동공급의 증가율이 2%, 자본공급의 증가율이 6%인</w:t>
      </w:r>
      <w:r>
        <w:rPr>
          <w:rFonts w:ascii="HY신명조" w:eastAsia="HY신명조" w:cs="HY신명조"/>
        </w:rPr>
        <w:t xml:space="preserve"> 경우 총요소생산성의 증가율은 얼마인가?</w:t>
      </w:r>
    </w:p>
    <w:p w14:paraId="18127C4F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1837A936" w14:textId="77777777" w:rsidR="001E51C3" w:rsidRDefault="00EE29F2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1.0%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1.5%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2.0%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2.5%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3.0%</w:t>
      </w:r>
    </w:p>
    <w:p w14:paraId="2A632D2C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9C8BF6F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564E5FB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AD7B429" w14:textId="77777777" w:rsidR="001E51C3" w:rsidRDefault="00EE29F2">
      <w:pPr>
        <w:pStyle w:val="a8"/>
        <w:snapToGrid/>
        <w:spacing w:after="20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경제성장모형에 대한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70276AE6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333CE9E0" w14:textId="77777777" w:rsidR="001E51C3" w:rsidRDefault="00EE29F2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솔로우(Solow)모형에서는 요소대체가 가능한 1차동차 생산</w:t>
      </w:r>
      <w:r>
        <w:rPr>
          <w:rFonts w:ascii="HY신명조" w:eastAsia="HY신명조" w:cs="HY신명조"/>
        </w:rPr>
        <w:t>함수를 사용한다.</w:t>
      </w:r>
    </w:p>
    <w:p w14:paraId="42E4F4A4" w14:textId="77777777" w:rsidR="001E51C3" w:rsidRDefault="00EE29F2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해로드-도마(Harrod-Domar)모형에서는 인구증가율, 자본계수, 저축률이</w:t>
      </w:r>
      <w:r>
        <w:rPr>
          <w:rFonts w:ascii="HY신명조" w:eastAsia="HY신명조" w:cs="HY신명조"/>
        </w:rPr>
        <w:t xml:space="preserve"> 외생적으로 주어진다.</w:t>
      </w:r>
    </w:p>
    <w:p w14:paraId="648A0F3E" w14:textId="77777777" w:rsidR="001E51C3" w:rsidRDefault="00EE29F2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솔로우모형에서는 내생적 경제성장의 요인으로 인적자본의 축적이나</w:t>
      </w:r>
      <w:r>
        <w:rPr>
          <w:rFonts w:ascii="HY신명조" w:eastAsia="HY신명조" w:cs="HY신명조"/>
        </w:rPr>
        <w:t xml:space="preserve"> 지식의 진보를 들고 있다.</w:t>
      </w:r>
    </w:p>
    <w:p w14:paraId="1F77AB4C" w14:textId="77777777" w:rsidR="001E51C3" w:rsidRDefault="00EE29F2">
      <w:pPr>
        <w:pStyle w:val="a8"/>
        <w:snapToGrid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해로드-도마모형에서는 요소대체가 불가능한 레온티에프 생산함수를</w:t>
      </w:r>
      <w:r>
        <w:rPr>
          <w:rFonts w:ascii="HY신명조" w:eastAsia="HY신명조" w:cs="HY신명조"/>
        </w:rPr>
        <w:t xml:space="preserve"> 사용한다.     </w:t>
      </w:r>
    </w:p>
    <w:p w14:paraId="4CF33A0E" w14:textId="77777777" w:rsidR="001E51C3" w:rsidRDefault="00EE29F2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솔로우모형에서는 균제상태(steady state)가 존재한다.</w:t>
      </w:r>
    </w:p>
    <w:p w14:paraId="2A0714D0" w14:textId="77777777" w:rsidR="001E51C3" w:rsidRDefault="001E51C3">
      <w:pPr>
        <w:pStyle w:val="a8"/>
        <w:snapToGrid/>
        <w:spacing w:after="20"/>
        <w:rPr>
          <w:rFonts w:ascii="HY신명조" w:eastAsia="HY신명조" w:cs="HY신명조"/>
        </w:rPr>
      </w:pPr>
    </w:p>
    <w:p w14:paraId="6CB62E5A" w14:textId="77777777" w:rsidR="001E51C3" w:rsidRDefault="001E51C3">
      <w:pPr>
        <w:pStyle w:val="a8"/>
        <w:snapToGrid/>
        <w:spacing w:after="20" w:line="280" w:lineRule="auto"/>
        <w:rPr>
          <w:rFonts w:ascii="HY신명조" w:eastAsia="HY신명조" w:cs="HY신명조"/>
        </w:rPr>
      </w:pPr>
    </w:p>
    <w:p w14:paraId="241D14C7" w14:textId="77777777" w:rsidR="001E51C3" w:rsidRDefault="001E51C3">
      <w:pPr>
        <w:pStyle w:val="a8"/>
        <w:snapToGrid/>
        <w:spacing w:after="20" w:line="280" w:lineRule="auto"/>
        <w:rPr>
          <w:rFonts w:ascii="HY신명조" w:eastAsia="HY신명조" w:cs="HY신명조"/>
        </w:rPr>
      </w:pPr>
    </w:p>
    <w:p w14:paraId="0AB2E74B" w14:textId="77777777" w:rsidR="001E51C3" w:rsidRDefault="001E51C3">
      <w:pPr>
        <w:pStyle w:val="a8"/>
        <w:snapToGrid/>
        <w:spacing w:after="20" w:line="280" w:lineRule="auto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1E51C3" w14:paraId="56856278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5FE94A" w14:textId="77777777" w:rsidR="001E51C3" w:rsidRDefault="00EE29F2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561F8456" w14:textId="77777777" w:rsidR="001E51C3" w:rsidRDefault="001E51C3">
      <w:pPr>
        <w:rPr>
          <w:sz w:val="2"/>
        </w:rPr>
      </w:pPr>
    </w:p>
    <w:p w14:paraId="1224C2EB" w14:textId="77777777" w:rsidR="001E51C3" w:rsidRDefault="001E51C3">
      <w:pPr>
        <w:pStyle w:val="a8"/>
        <w:wordWrap/>
        <w:snapToGrid/>
        <w:spacing w:after="20" w:line="280" w:lineRule="auto"/>
        <w:jc w:val="center"/>
        <w:rPr>
          <w:rFonts w:ascii="HY신명조" w:eastAsia="HY신명조" w:cs="HY신명조"/>
        </w:rPr>
      </w:pPr>
    </w:p>
    <w:p w14:paraId="27566586" w14:textId="77777777" w:rsidR="001E51C3" w:rsidRDefault="001E51C3">
      <w:pPr>
        <w:pStyle w:val="a8"/>
        <w:snapToGrid/>
        <w:spacing w:after="20" w:line="280" w:lineRule="auto"/>
        <w:rPr>
          <w:rFonts w:ascii="HY신명조" w:eastAsia="HY신명조" w:cs="HY신명조"/>
        </w:rPr>
      </w:pPr>
    </w:p>
    <w:p w14:paraId="38818957" w14:textId="77777777" w:rsidR="001E51C3" w:rsidRDefault="001E51C3">
      <w:pPr>
        <w:pStyle w:val="a8"/>
        <w:snapToGrid/>
        <w:spacing w:after="20" w:line="280" w:lineRule="auto"/>
        <w:rPr>
          <w:rFonts w:ascii="HY신명조" w:eastAsia="HY신명조" w:cs="HY신명조"/>
        </w:rPr>
      </w:pPr>
    </w:p>
    <w:p w14:paraId="5C7EA944" w14:textId="77777777" w:rsidR="001E51C3" w:rsidRDefault="00EE29F2">
      <w:pPr>
        <w:pStyle w:val="a8"/>
        <w:wordWrap/>
        <w:snapToGrid/>
        <w:spacing w:after="2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(끝)                                                                </w:t>
      </w:r>
    </w:p>
    <w:sectPr w:rsidR="001E51C3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43B18" w14:textId="77777777" w:rsidR="00EE29F2" w:rsidRDefault="00EE29F2">
      <w:r>
        <w:separator/>
      </w:r>
    </w:p>
  </w:endnote>
  <w:endnote w:type="continuationSeparator" w:id="0">
    <w:p w14:paraId="7ACE6557" w14:textId="77777777" w:rsidR="00EE29F2" w:rsidRDefault="00EE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30F0C" w14:textId="77777777" w:rsidR="001E51C3" w:rsidRDefault="00EE29F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BE570" w14:textId="77777777" w:rsidR="001E51C3" w:rsidRDefault="00EE29F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50A2D" w14:textId="77777777" w:rsidR="00EE29F2" w:rsidRDefault="00EE29F2">
      <w:r>
        <w:separator/>
      </w:r>
    </w:p>
  </w:footnote>
  <w:footnote w:type="continuationSeparator" w:id="0">
    <w:p w14:paraId="52FB1631" w14:textId="77777777" w:rsidR="00EE29F2" w:rsidRDefault="00EE2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5BFF7" w14:textId="77777777" w:rsidR="001E51C3" w:rsidRDefault="00365CE9">
    <w:pPr>
      <w:pStyle w:val="ab"/>
    </w:pPr>
    <w:r>
      <w:pict w14:anchorId="5333E1DD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82D712E" w14:textId="77777777" w:rsidR="001E51C3" w:rsidRDefault="00EE29F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1E51C3" w14:paraId="53CA523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24BBB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03F72" w14:textId="77777777" w:rsidR="001E51C3" w:rsidRDefault="001E51C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EAB38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B3CAA" w14:textId="77777777" w:rsidR="001E51C3" w:rsidRDefault="00EE29F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31DD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DE53A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FCD97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F0CD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D99E2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0548E5" w14:textId="77777777" w:rsidR="001E51C3" w:rsidRDefault="001E51C3">
          <w:pPr>
            <w:pStyle w:val="a8"/>
          </w:pPr>
        </w:p>
      </w:tc>
    </w:tr>
    <w:tr w:rsidR="001E51C3" w14:paraId="4E1EB63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08D01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E195B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FA887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10F2B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FD370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F6253" w14:textId="77777777" w:rsidR="001E51C3" w:rsidRDefault="001E51C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C06E9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1DCC2" w14:textId="77777777" w:rsidR="001E51C3" w:rsidRDefault="001E51C3"/>
      </w:tc>
    </w:tr>
    <w:tr w:rsidR="001E51C3" w14:paraId="419CA29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187F2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8FD38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730ED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CB702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5A96F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1DBC4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8E33F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290DF" w14:textId="77777777" w:rsidR="001E51C3" w:rsidRDefault="001E51C3">
          <w:pPr>
            <w:pStyle w:val="a8"/>
          </w:pPr>
        </w:p>
      </w:tc>
    </w:tr>
    <w:tr w:rsidR="001E51C3" w14:paraId="22FA096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56034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88854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2C565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BAD73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9F50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CB29F3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51F87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7461F" w14:textId="77777777" w:rsidR="001E51C3" w:rsidRDefault="001E51C3"/>
      </w:tc>
    </w:tr>
    <w:tr w:rsidR="001E51C3" w14:paraId="622D366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85F3B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A42F6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799D4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53847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CC299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25A5F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61D2D7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26443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51C3" w14:paraId="3D0E7BA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C117C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7B19D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5BFB5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85D44" w14:textId="77777777" w:rsidR="001E51C3" w:rsidRDefault="001E51C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EE3B9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3313C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49C8B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660DA" w14:textId="77777777" w:rsidR="001E51C3" w:rsidRDefault="001E51C3"/>
      </w:tc>
    </w:tr>
    <w:tr w:rsidR="001E51C3" w14:paraId="4A5EFD1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AAF4F5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8450CB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1C43E7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5CBB0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43DF73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E027AC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</w:tr>
  </w:tbl>
  <w:p w14:paraId="391FAB07" w14:textId="77777777" w:rsidR="001E51C3" w:rsidRDefault="001E51C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F7CC0" w14:textId="77777777" w:rsidR="001E51C3" w:rsidRDefault="00365CE9">
    <w:pPr>
      <w:pStyle w:val="ab"/>
    </w:pPr>
    <w:r>
      <w:pict w14:anchorId="086CAE4F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E695B24" w14:textId="77777777" w:rsidR="001E51C3" w:rsidRDefault="00EE29F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1E51C3" w14:paraId="6BD6B8C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19FAE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78617" w14:textId="77777777" w:rsidR="001E51C3" w:rsidRDefault="001E51C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FFCD1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2BD4F" w14:textId="77777777" w:rsidR="001E51C3" w:rsidRDefault="00EE29F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5624D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925AD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7216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A7305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B5C89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9C5D0" w14:textId="77777777" w:rsidR="001E51C3" w:rsidRDefault="001E51C3">
          <w:pPr>
            <w:pStyle w:val="a8"/>
          </w:pPr>
        </w:p>
      </w:tc>
    </w:tr>
    <w:tr w:rsidR="001E51C3" w14:paraId="7CE9225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C23BB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38AA2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A508D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11A0B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11C9E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3C6B7" w14:textId="77777777" w:rsidR="001E51C3" w:rsidRDefault="001E51C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B5B47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9BC4A" w14:textId="77777777" w:rsidR="001E51C3" w:rsidRDefault="001E51C3"/>
      </w:tc>
    </w:tr>
    <w:tr w:rsidR="001E51C3" w14:paraId="4B1A7DC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78468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F35C3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E6B95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202A0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BA99E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C6BEAF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E0076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4AB40" w14:textId="77777777" w:rsidR="001E51C3" w:rsidRDefault="001E51C3">
          <w:pPr>
            <w:pStyle w:val="a8"/>
          </w:pPr>
        </w:p>
      </w:tc>
    </w:tr>
    <w:tr w:rsidR="001E51C3" w14:paraId="536273E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93395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CBC9C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C9293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FEC72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E7921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9A4CD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4470E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6C438" w14:textId="77777777" w:rsidR="001E51C3" w:rsidRDefault="001E51C3"/>
      </w:tc>
    </w:tr>
    <w:tr w:rsidR="001E51C3" w14:paraId="0ABD54F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563C7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D16A44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6632E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7E08E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E7030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2E203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5819A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9DC19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51C3" w14:paraId="47DA030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1762D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F6C25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4B270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E5B36" w14:textId="77777777" w:rsidR="001E51C3" w:rsidRDefault="001E51C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E0F71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34050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703DF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C4E6F" w14:textId="77777777" w:rsidR="001E51C3" w:rsidRDefault="001E51C3"/>
      </w:tc>
    </w:tr>
    <w:tr w:rsidR="001E51C3" w14:paraId="6CAA8AD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B292B0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B22270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DFD483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E89DC7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F99C41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EC55F6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</w:tr>
  </w:tbl>
  <w:p w14:paraId="659E51F2" w14:textId="77777777" w:rsidR="001E51C3" w:rsidRDefault="001E51C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AD88B" w14:textId="77777777" w:rsidR="001E51C3" w:rsidRDefault="00365CE9">
    <w:pPr>
      <w:pStyle w:val="ab"/>
    </w:pPr>
    <w:r>
      <w:pict w14:anchorId="4C67CA11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80F67D8" w14:textId="77777777" w:rsidR="001E51C3" w:rsidRDefault="00EE29F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1E51C3" w14:paraId="2549C80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22548" w14:textId="77777777" w:rsidR="001E51C3" w:rsidRDefault="001E51C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D44B9" w14:textId="77777777" w:rsidR="001E51C3" w:rsidRDefault="001E51C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259EE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80C871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66DB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CF1E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A247B" w14:textId="77777777" w:rsidR="001E51C3" w:rsidRDefault="00EE29F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6678A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AEDF57" w14:textId="77777777" w:rsidR="001E51C3" w:rsidRDefault="001E51C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AEE03" w14:textId="77777777" w:rsidR="001E51C3" w:rsidRDefault="001E51C3">
          <w:pPr>
            <w:pStyle w:val="a8"/>
          </w:pPr>
        </w:p>
      </w:tc>
    </w:tr>
    <w:tr w:rsidR="001E51C3" w14:paraId="45FC233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B6D57" w14:textId="77777777" w:rsidR="001E51C3" w:rsidRDefault="001E51C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E704E" w14:textId="77777777" w:rsidR="001E51C3" w:rsidRDefault="001E51C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3574809" w14:textId="77777777" w:rsidR="001E51C3" w:rsidRDefault="001E51C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36A19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9F8FB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17BFD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E8BB4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2365C" w14:textId="77777777" w:rsidR="001E51C3" w:rsidRDefault="001E51C3"/>
      </w:tc>
    </w:tr>
    <w:tr w:rsidR="001E51C3" w14:paraId="242BFFF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FCCDE" w14:textId="77777777" w:rsidR="001E51C3" w:rsidRDefault="001E51C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36353" w14:textId="77777777" w:rsidR="001E51C3" w:rsidRDefault="001E51C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6389A" w14:textId="77777777" w:rsidR="001E51C3" w:rsidRDefault="001E51C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6306D" w14:textId="77777777" w:rsidR="001E51C3" w:rsidRDefault="001E51C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CC68C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9D9EC" w14:textId="77777777" w:rsidR="001E51C3" w:rsidRDefault="001E51C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A369C" w14:textId="77777777" w:rsidR="001E51C3" w:rsidRDefault="001E51C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DCC85" w14:textId="77777777" w:rsidR="001E51C3" w:rsidRDefault="001E51C3">
          <w:pPr>
            <w:pStyle w:val="a8"/>
          </w:pPr>
        </w:p>
      </w:tc>
    </w:tr>
    <w:tr w:rsidR="001E51C3" w14:paraId="7AAC137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71439" w14:textId="77777777" w:rsidR="001E51C3" w:rsidRDefault="001E51C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FADB7" w14:textId="77777777" w:rsidR="001E51C3" w:rsidRDefault="001E51C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82B9D" w14:textId="77777777" w:rsidR="001E51C3" w:rsidRDefault="001E51C3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DC954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16432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DB359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6275D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0DFF2" w14:textId="77777777" w:rsidR="001E51C3" w:rsidRDefault="001E51C3"/>
      </w:tc>
    </w:tr>
    <w:tr w:rsidR="001E51C3" w14:paraId="43AC5F4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494AD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88AD6" w14:textId="77777777" w:rsidR="001E51C3" w:rsidRDefault="001E51C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31359" w14:textId="77777777" w:rsidR="001E51C3" w:rsidRDefault="001E51C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A34D7" w14:textId="77777777" w:rsidR="001E51C3" w:rsidRDefault="001E51C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A1185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EE712" w14:textId="77777777" w:rsidR="001E51C3" w:rsidRDefault="001E51C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36985" w14:textId="77777777" w:rsidR="001E51C3" w:rsidRDefault="001E51C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3CDD6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E51C3" w14:paraId="123533A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F62FC" w14:textId="77777777" w:rsidR="001E51C3" w:rsidRDefault="001E51C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528A1" w14:textId="77777777" w:rsidR="001E51C3" w:rsidRDefault="001E51C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45C1D" w14:textId="77777777" w:rsidR="001E51C3" w:rsidRDefault="001E51C3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EA425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BF097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99FD5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57316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D027D" w14:textId="77777777" w:rsidR="001E51C3" w:rsidRDefault="001E51C3"/>
      </w:tc>
    </w:tr>
    <w:tr w:rsidR="001E51C3" w14:paraId="338523B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C4B84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B9CE5C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2E7D3B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872A28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6925C2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DA6C9B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</w:tr>
  </w:tbl>
  <w:p w14:paraId="15B8002C" w14:textId="77777777" w:rsidR="001E51C3" w:rsidRDefault="001E51C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42C66" w14:textId="77777777" w:rsidR="001E51C3" w:rsidRDefault="00365CE9">
    <w:pPr>
      <w:pStyle w:val="ab"/>
    </w:pPr>
    <w:r>
      <w:pict w14:anchorId="44BFBEF3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488E9D2" w14:textId="77777777" w:rsidR="001E51C3" w:rsidRDefault="00EE29F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1E51C3" w14:paraId="25C9A44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082257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A42EA" w14:textId="77777777" w:rsidR="001E51C3" w:rsidRDefault="001E51C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5E6A5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E2766" w14:textId="77777777" w:rsidR="001E51C3" w:rsidRDefault="00EE29F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A5DA0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6C0B4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BA3B7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473BB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89503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98A40" w14:textId="77777777" w:rsidR="001E51C3" w:rsidRDefault="001E51C3">
          <w:pPr>
            <w:pStyle w:val="a8"/>
          </w:pPr>
        </w:p>
      </w:tc>
    </w:tr>
    <w:tr w:rsidR="001E51C3" w14:paraId="034B6B6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EED69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6BDE5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FD17B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44CFA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9DED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7F8DC" w14:textId="77777777" w:rsidR="001E51C3" w:rsidRDefault="001E51C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306D6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09FD68" w14:textId="77777777" w:rsidR="001E51C3" w:rsidRDefault="001E51C3"/>
      </w:tc>
    </w:tr>
    <w:tr w:rsidR="001E51C3" w14:paraId="251AC90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51D1E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B1703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EBC75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0C3B2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072C9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04AE2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58CFB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E3A99" w14:textId="77777777" w:rsidR="001E51C3" w:rsidRDefault="001E51C3">
          <w:pPr>
            <w:pStyle w:val="a8"/>
          </w:pPr>
        </w:p>
      </w:tc>
    </w:tr>
    <w:tr w:rsidR="001E51C3" w14:paraId="04EEB24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E523B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5689E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B3E4D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20610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CF517B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75A1F7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3691A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40B9F" w14:textId="77777777" w:rsidR="001E51C3" w:rsidRDefault="001E51C3"/>
      </w:tc>
    </w:tr>
    <w:tr w:rsidR="001E51C3" w14:paraId="211B6BE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AD7CA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5337A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4BA04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11E77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AB478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A0F2D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4F1F0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24DB2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51C3" w14:paraId="22D63C0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79B5B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FBBC1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29418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84F06" w14:textId="77777777" w:rsidR="001E51C3" w:rsidRDefault="001E51C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C636F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F7364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A838B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53886" w14:textId="77777777" w:rsidR="001E51C3" w:rsidRDefault="001E51C3"/>
      </w:tc>
    </w:tr>
    <w:tr w:rsidR="001E51C3" w14:paraId="467AD9F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C9C019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B339B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57A7CF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D9C9F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E534F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CEC57A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</w:tr>
  </w:tbl>
  <w:p w14:paraId="7208FAA6" w14:textId="77777777" w:rsidR="001E51C3" w:rsidRDefault="001E51C3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7653" w14:textId="77777777" w:rsidR="001E51C3" w:rsidRDefault="00365CE9">
    <w:pPr>
      <w:pStyle w:val="ab"/>
    </w:pPr>
    <w:r>
      <w:pict w14:anchorId="0B0D42C7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C746C33" w14:textId="77777777" w:rsidR="001E51C3" w:rsidRDefault="00EE29F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1E51C3" w14:paraId="5A981E5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62B83" w14:textId="77777777" w:rsidR="001E51C3" w:rsidRDefault="001E51C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026DD" w14:textId="77777777" w:rsidR="001E51C3" w:rsidRDefault="001E51C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FEA2A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72D18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9B169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7CBC2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0A2CF" w14:textId="77777777" w:rsidR="001E51C3" w:rsidRDefault="00EE29F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2D2BE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B79F3" w14:textId="77777777" w:rsidR="001E51C3" w:rsidRDefault="001E51C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21839" w14:textId="77777777" w:rsidR="001E51C3" w:rsidRDefault="001E51C3">
          <w:pPr>
            <w:pStyle w:val="a8"/>
          </w:pPr>
        </w:p>
      </w:tc>
    </w:tr>
    <w:tr w:rsidR="001E51C3" w14:paraId="1E5E246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10C6F" w14:textId="77777777" w:rsidR="001E51C3" w:rsidRDefault="001E51C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6B878" w14:textId="77777777" w:rsidR="001E51C3" w:rsidRDefault="001E51C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66FABA3" w14:textId="77777777" w:rsidR="001E51C3" w:rsidRDefault="001E51C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85019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5BEA7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FD1E6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45E77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8C302" w14:textId="77777777" w:rsidR="001E51C3" w:rsidRDefault="001E51C3"/>
      </w:tc>
    </w:tr>
    <w:tr w:rsidR="001E51C3" w14:paraId="52A8E08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6726F" w14:textId="77777777" w:rsidR="001E51C3" w:rsidRDefault="001E51C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0D3F5" w14:textId="77777777" w:rsidR="001E51C3" w:rsidRDefault="001E51C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02A5B" w14:textId="77777777" w:rsidR="001E51C3" w:rsidRDefault="001E51C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5C26B" w14:textId="77777777" w:rsidR="001E51C3" w:rsidRDefault="001E51C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06926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EAE53" w14:textId="77777777" w:rsidR="001E51C3" w:rsidRDefault="001E51C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25FA0" w14:textId="77777777" w:rsidR="001E51C3" w:rsidRDefault="001E51C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B3CD1" w14:textId="77777777" w:rsidR="001E51C3" w:rsidRDefault="001E51C3">
          <w:pPr>
            <w:pStyle w:val="a8"/>
          </w:pPr>
        </w:p>
      </w:tc>
    </w:tr>
    <w:tr w:rsidR="001E51C3" w14:paraId="7C447DE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AD3F8" w14:textId="77777777" w:rsidR="001E51C3" w:rsidRDefault="001E51C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28FA9" w14:textId="77777777" w:rsidR="001E51C3" w:rsidRDefault="001E51C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E1392" w14:textId="77777777" w:rsidR="001E51C3" w:rsidRDefault="001E51C3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1A553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04075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5CA81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69666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4913C" w14:textId="77777777" w:rsidR="001E51C3" w:rsidRDefault="001E51C3"/>
      </w:tc>
    </w:tr>
    <w:tr w:rsidR="001E51C3" w14:paraId="674F147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E7E86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8CDB1" w14:textId="77777777" w:rsidR="001E51C3" w:rsidRDefault="001E51C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7F88A" w14:textId="77777777" w:rsidR="001E51C3" w:rsidRDefault="001E51C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6758F" w14:textId="77777777" w:rsidR="001E51C3" w:rsidRDefault="001E51C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8EE54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BDE44" w14:textId="77777777" w:rsidR="001E51C3" w:rsidRDefault="001E51C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A90B3" w14:textId="77777777" w:rsidR="001E51C3" w:rsidRDefault="001E51C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DED23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E51C3" w14:paraId="35ADEE8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1986F" w14:textId="77777777" w:rsidR="001E51C3" w:rsidRDefault="001E51C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1CDCB" w14:textId="77777777" w:rsidR="001E51C3" w:rsidRDefault="001E51C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094B3" w14:textId="77777777" w:rsidR="001E51C3" w:rsidRDefault="001E51C3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57A76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7B5C5" w14:textId="77777777" w:rsidR="001E51C3" w:rsidRDefault="001E51C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5032E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7F9E5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A752C" w14:textId="77777777" w:rsidR="001E51C3" w:rsidRDefault="001E51C3"/>
      </w:tc>
    </w:tr>
    <w:tr w:rsidR="001E51C3" w14:paraId="6D26CC1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581B1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6D67C7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32F62B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A7DEE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DD0AD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1B660D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</w:tr>
  </w:tbl>
  <w:p w14:paraId="0470D0F3" w14:textId="77777777" w:rsidR="001E51C3" w:rsidRDefault="001E51C3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A6926" w14:textId="77777777" w:rsidR="001E51C3" w:rsidRDefault="00365CE9">
    <w:pPr>
      <w:pStyle w:val="ab"/>
    </w:pPr>
    <w:r>
      <w:pict w14:anchorId="16C77F3F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C298D9" w14:textId="77777777" w:rsidR="001E51C3" w:rsidRDefault="00EE29F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1E51C3" w14:paraId="4493E75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0B9EF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9EB93" w14:textId="77777777" w:rsidR="001E51C3" w:rsidRDefault="001E51C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F59DD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7700A" w14:textId="77777777" w:rsidR="001E51C3" w:rsidRDefault="00EE29F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21A1B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05BEC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3259B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67FFA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87D66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1F9B41" w14:textId="77777777" w:rsidR="001E51C3" w:rsidRDefault="001E51C3">
          <w:pPr>
            <w:pStyle w:val="a8"/>
          </w:pPr>
        </w:p>
      </w:tc>
    </w:tr>
    <w:tr w:rsidR="001E51C3" w14:paraId="368BF11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F4042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118A4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B1E60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917B3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F0B29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C1BA0" w14:textId="77777777" w:rsidR="001E51C3" w:rsidRDefault="001E51C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CD35D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959BEE" w14:textId="77777777" w:rsidR="001E51C3" w:rsidRDefault="001E51C3"/>
      </w:tc>
    </w:tr>
    <w:tr w:rsidR="001E51C3" w14:paraId="30051E9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E0F40" w14:textId="77777777" w:rsidR="001E51C3" w:rsidRDefault="001E51C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BCDAF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E9EB1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AF0B4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0DB5E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C84E8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3975E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2B7E2" w14:textId="77777777" w:rsidR="001E51C3" w:rsidRDefault="001E51C3">
          <w:pPr>
            <w:pStyle w:val="a8"/>
          </w:pPr>
        </w:p>
      </w:tc>
    </w:tr>
    <w:tr w:rsidR="001E51C3" w14:paraId="2B790B0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23C66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3F6D5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14B28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D0816" w14:textId="77777777" w:rsidR="001E51C3" w:rsidRDefault="001E51C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C0392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1A7C4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DFF18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FFCFC" w14:textId="77777777" w:rsidR="001E51C3" w:rsidRDefault="001E51C3"/>
      </w:tc>
    </w:tr>
    <w:tr w:rsidR="001E51C3" w14:paraId="7AA0D57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96103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B9CE3" w14:textId="77777777" w:rsidR="001E51C3" w:rsidRDefault="001E51C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E8069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13515" w14:textId="77777777" w:rsidR="001E51C3" w:rsidRDefault="001E51C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E208C" w14:textId="77777777" w:rsidR="001E51C3" w:rsidRDefault="001E51C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3845D" w14:textId="77777777" w:rsidR="001E51C3" w:rsidRDefault="001E51C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98DAC" w14:textId="77777777" w:rsidR="001E51C3" w:rsidRDefault="001E51C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CC790" w14:textId="77777777" w:rsidR="001E51C3" w:rsidRDefault="00EE29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51C3" w14:paraId="62E316B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2A6DF5" w14:textId="77777777" w:rsidR="001E51C3" w:rsidRDefault="001E51C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9122B" w14:textId="77777777" w:rsidR="001E51C3" w:rsidRDefault="001E51C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ABE03" w14:textId="77777777" w:rsidR="001E51C3" w:rsidRDefault="001E51C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82A06" w14:textId="77777777" w:rsidR="001E51C3" w:rsidRDefault="001E51C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0E3C0" w14:textId="77777777" w:rsidR="001E51C3" w:rsidRDefault="001E51C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DFFBC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58B7F8" w14:textId="77777777" w:rsidR="001E51C3" w:rsidRDefault="001E51C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69BC8" w14:textId="77777777" w:rsidR="001E51C3" w:rsidRDefault="001E51C3"/>
      </w:tc>
    </w:tr>
    <w:tr w:rsidR="001E51C3" w14:paraId="59DD42C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EAE96F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0A0C56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87FDE1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239B3F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079921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8A4747" w14:textId="77777777" w:rsidR="001E51C3" w:rsidRDefault="001E51C3">
          <w:pPr>
            <w:pStyle w:val="a8"/>
            <w:rPr>
              <w:sz w:val="4"/>
              <w:szCs w:val="4"/>
            </w:rPr>
          </w:pPr>
        </w:p>
      </w:tc>
    </w:tr>
  </w:tbl>
  <w:p w14:paraId="18581840" w14:textId="77777777" w:rsidR="001E51C3" w:rsidRDefault="001E51C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1FF9"/>
    <w:multiLevelType w:val="multilevel"/>
    <w:tmpl w:val="A01CCFF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DC18D6"/>
    <w:multiLevelType w:val="multilevel"/>
    <w:tmpl w:val="242E854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BC73ED"/>
    <w:multiLevelType w:val="multilevel"/>
    <w:tmpl w:val="26F86F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6807484">
    <w:abstractNumId w:val="1"/>
  </w:num>
  <w:num w:numId="2" w16cid:durableId="1639261978">
    <w:abstractNumId w:val="0"/>
  </w:num>
  <w:num w:numId="3" w16cid:durableId="443307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1C3"/>
    <w:rsid w:val="001E51C3"/>
    <w:rsid w:val="00365CE9"/>
    <w:rsid w:val="005F41D3"/>
    <w:rsid w:val="00744CB7"/>
    <w:rsid w:val="007B31D7"/>
    <w:rsid w:val="009D3CDE"/>
    <w:rsid w:val="00D86029"/>
    <w:rsid w:val="00E71BC0"/>
    <w:rsid w:val="00EE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DE20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2134</Words>
  <Characters>12167</Characters>
  <Application>Microsoft Office Word</Application>
  <DocSecurity>0</DocSecurity>
  <Lines>101</Lines>
  <Paragraphs>28</Paragraphs>
  <ScaleCrop>false</ScaleCrop>
  <Company/>
  <LinksUpToDate>false</LinksUpToDate>
  <CharactersWithSpaces>14273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각 문제의 보기 중에서 물음에 가장 합당한 답을 고르시오</dc:title>
  <dc:creator>elitetlie</dc:creator>
  <cp:lastModifiedBy>User</cp:lastModifiedBy>
  <cp:revision>4</cp:revision>
  <dcterms:created xsi:type="dcterms:W3CDTF">2025-06-18T00:39:00Z</dcterms:created>
  <dcterms:modified xsi:type="dcterms:W3CDTF">2025-06-18T13:12:00Z</dcterms:modified>
</cp:coreProperties>
</file>