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ADD2" w14:textId="77777777" w:rsidR="00DF008C" w:rsidRDefault="009F694B">
      <w:pPr>
        <w:pStyle w:val="a8"/>
        <w:snapToGrid/>
        <w:ind w:left="317" w:hanging="31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매년 1월 1일부터 12월 31일까지이다. 또한 기업은 주권상장법인으로</w:t>
      </w:r>
      <w:r>
        <w:rPr>
          <w:rFonts w:ascii="HY신명조" w:eastAsia="HY신명조" w:cs="HY신명조"/>
          <w:b/>
          <w:bCs/>
        </w:rPr>
        <w:t xml:space="preserve"> 계</w:t>
      </w:r>
      <w:r>
        <w:rPr>
          <w:rFonts w:ascii="HY신명조" w:eastAsia="HY신명조" w:cs="HY신명조"/>
          <w:b/>
          <w:bCs/>
        </w:rPr>
        <w:t>속해서 한국채택국제회계기준(K-IFRS)을 적용해오고 있다고 가정하고 보기 중에서 물음에 가장 합당한 답을 고르시오.</w:t>
      </w:r>
    </w:p>
    <w:p w14:paraId="673503F0" w14:textId="77777777" w:rsidR="00DF008C" w:rsidRDefault="00DF008C">
      <w:pPr>
        <w:sectPr w:rsidR="00DF008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7E5064B" w14:textId="77777777" w:rsidR="00DF008C" w:rsidRDefault="00DF008C">
      <w:pPr>
        <w:sectPr w:rsidR="00DF008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82F71F8" w14:textId="77777777" w:rsidR="00DF008C" w:rsidRDefault="00DF008C">
      <w:pPr>
        <w:sectPr w:rsidR="00DF008C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340159" w14:textId="77777777" w:rsidR="00DF008C" w:rsidRDefault="00DF008C">
      <w:pPr>
        <w:sectPr w:rsidR="00DF008C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248D65" w14:textId="77777777" w:rsidR="00DF008C" w:rsidRDefault="00DF008C">
      <w:pPr>
        <w:sectPr w:rsidR="00DF008C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A514245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3A681E18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252" w:hanging="2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재무제표 표시와 관련된 다음의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24B23CA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74E1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5AC9B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4F9BF7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2D214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기업이 재무상태표에 유동자산과 비유동자산, 그리고 유동부채와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비유동부채로 구분하여 표시하는 경우, 이연법인세자산(부채)은</w:t>
            </w:r>
            <w:r>
              <w:rPr>
                <w:rFonts w:ascii="HY신명조" w:eastAsia="HY신명조" w:cs="HY신명조"/>
              </w:rPr>
              <w:t xml:space="preserve"> 유동자산(부채)으로 분류하지 아니한다.</w:t>
            </w:r>
          </w:p>
        </w:tc>
      </w:tr>
      <w:tr w:rsidR="00DF008C" w14:paraId="31695A8E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DC8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58D18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0FCD84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F01B59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F681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보고기간말 이전에 장기차입약정을 위반했을 때 대여자가 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상환을 요구할 수 있는 채무는 보고기간 후 재무제표 발행승인일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 채권자가 약정위반을 이유로 상환을 요구하지 않기로 합의</w:t>
            </w:r>
            <w:r>
              <w:rPr>
                <w:rFonts w:ascii="HY신명조" w:eastAsia="HY신명조" w:cs="HY신명조"/>
              </w:rPr>
              <w:t>한다면 비유동부채로 분류한다.</w:t>
            </w:r>
          </w:p>
        </w:tc>
      </w:tr>
      <w:tr w:rsidR="00DF008C" w14:paraId="2A9B31E8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3BA6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CD2B97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B21DEF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D73E10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BC897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기업은 변경된 표시방법이 재무제표이용자에게 신뢰성 있고 더욱 목적적합한 정보를 제공하며, 변경된 구조가 지속적으로 </w:t>
            </w:r>
            <w:r>
              <w:rPr>
                <w:rFonts w:ascii="HY신명조" w:eastAsia="HY신명조" w:cs="HY신명조"/>
                <w:spacing w:val="-7"/>
              </w:rPr>
              <w:t>유지될 가능성이 높아 비교가능성을 저해하지 않을 것으로 판단할</w:t>
            </w:r>
            <w:r>
              <w:rPr>
                <w:rFonts w:ascii="HY신명조" w:eastAsia="HY신명조" w:cs="HY신명조"/>
              </w:rPr>
              <w:t xml:space="preserve"> 때에만 재무제표의 표시방법을 변경한다.</w:t>
            </w:r>
          </w:p>
        </w:tc>
      </w:tr>
      <w:tr w:rsidR="00DF008C" w14:paraId="034FE980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65E1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0E42C7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89923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4BC07E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88D9F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91E2AC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CC71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극히 드문 상황으로서 한국채택국제회계기준의 요구사항을 준수하는</w:t>
            </w:r>
            <w:r>
              <w:rPr>
                <w:rFonts w:ascii="HY신명조" w:eastAsia="HY신명조" w:cs="HY신명조"/>
              </w:rPr>
              <w:t xml:space="preserve"> 것이 오히려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개념체계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에서 정하고 있는 재무제표의 목적과 </w:t>
            </w:r>
            <w:r>
              <w:rPr>
                <w:rFonts w:ascii="HY신명조" w:eastAsia="HY신명조" w:cs="HY신명조"/>
                <w:spacing w:val="-2"/>
              </w:rPr>
              <w:t>상충되어 재무제표이용자의 오해를 유발할 수 있다고 경영진이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결론을 내리는 경우에는 관련 감독체계가 이러한 요구사항</w:t>
            </w:r>
            <w:r>
              <w:rPr>
                <w:rFonts w:ascii="HY신명조" w:eastAsia="HY신명조" w:cs="HY신명조"/>
                <w:spacing w:val="-1"/>
              </w:rPr>
              <w:t>으로부터의 일탈을 의무화하거나 금지하지 않는다면, 한국채택</w:t>
            </w:r>
            <w:r>
              <w:rPr>
                <w:rFonts w:ascii="HY신명조" w:eastAsia="HY신명조" w:cs="HY신명조"/>
              </w:rPr>
              <w:t>국제회계기준의 요구사항을 달리 적용한다.</w:t>
            </w:r>
          </w:p>
        </w:tc>
      </w:tr>
      <w:tr w:rsidR="00DF008C" w14:paraId="029C199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BD831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5A7D3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A82ADD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2545C3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3540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기업이 기존의 대출계약조건에 따라 보고기간 후 적어도 12개월</w:t>
            </w:r>
            <w:r>
              <w:rPr>
                <w:rFonts w:ascii="HY신명조" w:eastAsia="HY신명조" w:cs="HY신명조"/>
              </w:rPr>
              <w:t xml:space="preserve"> 이상 부채를 차환하거나 연장할 것으로 기대하고 있고, 그런 </w:t>
            </w:r>
            <w:r>
              <w:rPr>
                <w:rFonts w:ascii="HY신명조" w:eastAsia="HY신명조" w:cs="HY신명조"/>
                <w:spacing w:val="-1"/>
              </w:rPr>
              <w:t>재량권이 있다면, 보고기간 후 12개월 이내에 만기가 도래한다</w:t>
            </w:r>
            <w:r>
              <w:rPr>
                <w:rFonts w:ascii="HY신명조" w:eastAsia="HY신명조" w:cs="HY신명조"/>
              </w:rPr>
              <w:t xml:space="preserve"> 하더라도 비유동부채로 분류한다. </w:t>
            </w:r>
          </w:p>
        </w:tc>
      </w:tr>
    </w:tbl>
    <w:p w14:paraId="398D94E9" w14:textId="77777777" w:rsidR="00DF008C" w:rsidRDefault="00DF008C">
      <w:pPr>
        <w:rPr>
          <w:sz w:val="2"/>
        </w:rPr>
      </w:pPr>
    </w:p>
    <w:p w14:paraId="0796823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0D7096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2A4FBB8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E59716D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1861233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618FC8F2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수익인식과 관련된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4DD07EE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CC3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E9651E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D0610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0275B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E376A" w14:textId="77777777" w:rsidR="00DF008C" w:rsidRDefault="009F694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수익금액은 일반적으로 판매자와 구매자 또는 자산의 사용자 간의</w:t>
            </w:r>
            <w:r>
              <w:rPr>
                <w:rFonts w:ascii="HY신명조" w:eastAsia="HY신명조" w:cs="HY신명조"/>
              </w:rPr>
              <w:t xml:space="preserve"> 합의에 따라 결정되며, 판매자에 의해 제공된 매매할인 및 수량리베이트를 고려하여 받았거나 받을 대가의 공정가치로 측정한다.</w:t>
            </w:r>
          </w:p>
        </w:tc>
      </w:tr>
      <w:tr w:rsidR="00DF008C" w14:paraId="2A5EF26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232C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38227C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33CB4F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73FFE" w14:textId="77777777" w:rsidR="00DF008C" w:rsidRDefault="009F694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보험대리인이 추가로 용역을 제공할 필요가 없는 경우에 보험</w:t>
            </w:r>
            <w:r>
              <w:rPr>
                <w:rFonts w:ascii="HY신명조" w:eastAsia="HY신명조" w:cs="HY신명조"/>
                <w:spacing w:val="-8"/>
              </w:rPr>
              <w:t>대리인은 대리인이 받았거나 받을 수수료를 해당 보험의 효과적인</w:t>
            </w:r>
            <w:r>
              <w:rPr>
                <w:rFonts w:ascii="HY신명조" w:eastAsia="HY신명조" w:cs="HY신명조"/>
              </w:rPr>
              <w:t xml:space="preserve"> 개시일 또는 갱신일에 수익으로 인식한다.</w:t>
            </w:r>
          </w:p>
        </w:tc>
      </w:tr>
      <w:tr w:rsidR="00DF008C" w14:paraId="5A0623C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722E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651DF1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DE7540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FB456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제품판매가격에 제품판매 후 제공할 용역에 대한 식별가능한 </w:t>
            </w:r>
            <w:r>
              <w:rPr>
                <w:rFonts w:ascii="HY신명조" w:eastAsia="HY신명조" w:cs="HY신명조"/>
                <w:spacing w:val="-2"/>
              </w:rPr>
              <w:t>대가가 포함되어 있는 경우에는, 그 금액을 이연하여 용역수행</w:t>
            </w:r>
            <w:r>
              <w:rPr>
                <w:rFonts w:ascii="HY신명조" w:eastAsia="HY신명조" w:cs="HY신명조"/>
              </w:rPr>
              <w:t xml:space="preserve">기간에 걸쳐 수익으로 인식한다. </w:t>
            </w:r>
          </w:p>
        </w:tc>
      </w:tr>
      <w:tr w:rsidR="00DF008C" w14:paraId="34FB6A1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76FA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4A2EB6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92E905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630D21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용역제공거래의 성과를 신뢰성 있게 추정할 수 없고, 발생한 원가의 회수가능성이 높지 않은 경우에는 수익은 인식하지 아니하고, 발생한 원가를 비용으로 인식한다.</w:t>
            </w:r>
          </w:p>
        </w:tc>
      </w:tr>
      <w:tr w:rsidR="00DF008C" w14:paraId="3A50B50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158D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65AB05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C9B5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성격과 가치가 유사한 재화나 용역의 교환이나 스왑거래는 제공한 재화나 용역의 공정가치로 수익을 인식한다. </w:t>
            </w:r>
          </w:p>
        </w:tc>
      </w:tr>
    </w:tbl>
    <w:p w14:paraId="453E4FAC" w14:textId="77777777" w:rsidR="00DF008C" w:rsidRDefault="00DF008C">
      <w:pPr>
        <w:rPr>
          <w:sz w:val="2"/>
        </w:rPr>
      </w:pPr>
    </w:p>
    <w:p w14:paraId="028349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B35941" w14:textId="77777777" w:rsidR="00DF008C" w:rsidRDefault="009F694B">
      <w:pPr>
        <w:pStyle w:val="a8"/>
        <w:snapToGrid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㈜한국건설은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1년초에 ㈜대한과 교량건설을 위한 건설계약을 발주</w:t>
      </w:r>
      <w:r>
        <w:rPr>
          <w:rFonts w:ascii="HY신명조" w:eastAsia="HY신명조" w:cs="HY신명조"/>
          <w:spacing w:val="-3"/>
        </w:rPr>
        <w:t>금액 ￦10,000,000에 체결하였다. 총 공사기간은 계약일로부터 3년인데,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2년도에 공사내용의 일부 변경에 따른 계약원가 추가 발생으로 건설계약금액을 ￦2,000,000 증가시키는 것으로 합의하였다. 동 건설계약과 관련된 연도별 자료는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7"/>
        <w:gridCol w:w="1229"/>
        <w:gridCol w:w="1229"/>
        <w:gridCol w:w="1229"/>
      </w:tblGrid>
      <w:tr w:rsidR="00DF008C" w14:paraId="74CF7D1D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73B7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64017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92CE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5BE79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3년 </w:t>
            </w:r>
          </w:p>
        </w:tc>
      </w:tr>
      <w:tr w:rsidR="00DF008C" w14:paraId="0CA2359C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FFC0C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실제 계약원가 발생액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2E32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￦2,400,000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1926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￦4,950,000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B6D7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￦3,150,000</w:t>
            </w:r>
          </w:p>
        </w:tc>
      </w:tr>
      <w:tr w:rsidR="00DF008C" w14:paraId="18778F61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F65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연도말 예상 추가계약원가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6478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5,600,000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21D3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3,150,000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7C2C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49FE62B9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43C3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청구액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75B8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0324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6740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4,000,000</w:t>
            </w:r>
          </w:p>
        </w:tc>
      </w:tr>
      <w:tr w:rsidR="00DF008C" w14:paraId="4CBDAC6D" w14:textId="77777777">
        <w:trPr>
          <w:trHeight w:val="313"/>
          <w:jc w:val="right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E2AC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회수액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CBA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B5E9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5,500,000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816C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4,000,000</w:t>
            </w:r>
          </w:p>
        </w:tc>
      </w:tr>
    </w:tbl>
    <w:p w14:paraId="238CA1FF" w14:textId="77777777" w:rsidR="00DF008C" w:rsidRDefault="00DF008C">
      <w:pPr>
        <w:rPr>
          <w:sz w:val="2"/>
        </w:rPr>
      </w:pPr>
    </w:p>
    <w:p w14:paraId="652F89A7" w14:textId="77777777" w:rsidR="00DF008C" w:rsidRDefault="00DF008C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p w14:paraId="6BC0B996" w14:textId="77777777" w:rsidR="00DF008C" w:rsidRDefault="00DF008C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B9C9B3D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㈜한국건설이 진행률을 누적발생계약원가에 기초하여 계산한다고 할 때,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 건설계약과 관련하여 ㈜한국건설이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2년말 재무상태표상 인식할</w:t>
      </w:r>
      <w:r>
        <w:rPr>
          <w:rFonts w:ascii="HY신명조" w:eastAsia="HY신명조" w:cs="HY신명조"/>
        </w:rPr>
        <w:t xml:space="preserve"> 미청구공사(초과청구공사)금액은 얼마인가?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96106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C54C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DBD3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   ￦ 100,000</w:t>
            </w:r>
          </w:p>
        </w:tc>
      </w:tr>
      <w:tr w:rsidR="00DF008C" w14:paraId="5C066C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351B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1AA1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   ￦ 400,000</w:t>
            </w:r>
          </w:p>
        </w:tc>
      </w:tr>
      <w:tr w:rsidR="00DF008C" w14:paraId="596C8C6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49D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3BE6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   ￦ 500,000</w:t>
            </w:r>
          </w:p>
        </w:tc>
      </w:tr>
      <w:tr w:rsidR="00DF008C" w14:paraId="102267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52FF3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4E858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 ￦ 100,000</w:t>
            </w:r>
          </w:p>
        </w:tc>
      </w:tr>
      <w:tr w:rsidR="00DF008C" w14:paraId="35E790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F5E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AC80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 ￦ 400,000</w:t>
            </w:r>
          </w:p>
        </w:tc>
      </w:tr>
    </w:tbl>
    <w:p w14:paraId="0FA04D6F" w14:textId="77777777" w:rsidR="00DF008C" w:rsidRDefault="00DF008C">
      <w:pPr>
        <w:rPr>
          <w:sz w:val="2"/>
        </w:rPr>
      </w:pPr>
    </w:p>
    <w:p w14:paraId="13C74C4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C5248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17B48D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D7646B7" w14:textId="77777777" w:rsidR="00DF008C" w:rsidRDefault="009F694B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㈜ABC는 방위산업 회사로서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1년 6월 30일 방위산업설비에 필요한</w:t>
      </w:r>
      <w:r>
        <w:rPr>
          <w:rFonts w:ascii="HY신명조" w:eastAsia="HY신명조" w:cs="HY신명조"/>
        </w:rPr>
        <w:t xml:space="preserve"> 기계장치를 ￦500,000에 취득하면서 정부로부터 ￦50,000을 현금으로 보조 받았다. 정부보조금은 기계장치를 1년 이상 사용한다면 정부에 상환할 의무가 없다. 취득한 기계장치의 추정내용연수는 10년이고 </w:t>
      </w:r>
      <w:r>
        <w:rPr>
          <w:rFonts w:ascii="HY신명조" w:eastAsia="HY신명조" w:cs="HY신명조"/>
          <w:spacing w:val="-3"/>
        </w:rPr>
        <w:t>추정잔존가치는 없으며, 감가상각은 정액법을 사용한다. ㈜ABC는 기계</w:t>
      </w:r>
      <w:r>
        <w:rPr>
          <w:rFonts w:ascii="HY신명조" w:eastAsia="HY신명조" w:cs="HY신명조"/>
          <w:spacing w:val="-11"/>
        </w:rPr>
        <w:t>장치를 취득한 후 만 3년 후인 20</w:t>
      </w:r>
      <w:r>
        <w:rPr>
          <w:rFonts w:ascii="HY신명조" w:eastAsia="HY신명조" w:cs="HY신명조"/>
          <w:spacing w:val="-11"/>
        </w:rPr>
        <w:t>×</w:t>
      </w:r>
      <w:r>
        <w:rPr>
          <w:rFonts w:ascii="HY신명조" w:eastAsia="HY신명조" w:cs="HY신명조"/>
          <w:spacing w:val="-11"/>
        </w:rPr>
        <w:t>4년 7월 1일에 동 기계장치</w:t>
      </w:r>
      <w:r>
        <w:rPr>
          <w:rFonts w:ascii="HY신명조" w:eastAsia="HY신명조" w:cs="HY신명조"/>
          <w:spacing w:val="-11"/>
        </w:rPr>
        <w:lastRenderedPageBreak/>
        <w:t>를 ￦300,000에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처분하였다. 기계장치의 처분과 관련하여 유형자산처분손익은 얼마인가?</w:t>
      </w:r>
      <w:r>
        <w:rPr>
          <w:rFonts w:ascii="HY신명조" w:eastAsia="HY신명조" w:cs="HY신명조"/>
        </w:rPr>
        <w:t xml:space="preserve"> 단, 기계장치의 장부금액을 결정할 때 취득원가에서 정부보조금을 차감하는 원가차감법을 사용한다.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7E0FC50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3848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F91F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처분손실 </w:t>
            </w: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DF008C" w14:paraId="0B9D1E5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05EFD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CEC66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처분이익 </w:t>
            </w: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DF008C" w14:paraId="024357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2357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AF19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처분손실 </w:t>
            </w: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DF008C" w14:paraId="319421A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88FF3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3C4D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처분이익 </w:t>
            </w: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DF008C" w14:paraId="212F3BD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B2B6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CE94E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처분손실 </w:t>
            </w: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2C176D2A" w14:textId="77777777" w:rsidR="00DF008C" w:rsidRDefault="00DF008C">
      <w:pPr>
        <w:rPr>
          <w:sz w:val="2"/>
        </w:rPr>
      </w:pPr>
    </w:p>
    <w:p w14:paraId="19C3B7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6C41C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231ACC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5C7D8DB" w14:textId="77777777" w:rsidR="00DF008C" w:rsidRDefault="009F694B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재고자산과 관련된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7FF411F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70DB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37171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E1B9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 실지재고조사법만을 사용하더라도 재고자산평가손실을 파악할 수 있다.</w:t>
            </w:r>
          </w:p>
        </w:tc>
      </w:tr>
      <w:tr w:rsidR="00DF008C" w14:paraId="2E5D2BC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31D5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2691A9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2F304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물가가 지속적으로 상승하는 경우 선입선출법 하의 기말재고자산</w:t>
            </w:r>
            <w:r>
              <w:rPr>
                <w:rFonts w:ascii="HY신명조" w:eastAsia="HY신명조" w:cs="HY신명조"/>
              </w:rPr>
              <w:t>금액은 평균법 하의 기말재고자산금액보다 작지 않다.</w:t>
            </w:r>
          </w:p>
        </w:tc>
      </w:tr>
      <w:tr w:rsidR="00DF008C" w14:paraId="47D0781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54C7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433E6B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626169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3DE6E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선입선출 소매재고법을 사용할 경우 매출원가는 판매가능재고자산의 원가와 판매가를 이용하여 산출한 원가율을 매출액에 곱하여 결정한다. </w:t>
            </w:r>
          </w:p>
        </w:tc>
      </w:tr>
      <w:tr w:rsidR="00DF008C" w14:paraId="3F7DDD2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C2F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9E2815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8FDD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보유하고 있는 재고자산의 순실현가능가치 총합계액이 취득원가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총합계액을 초과하더라도 재고자산평가손실은 계상될 수 있다.</w:t>
            </w:r>
          </w:p>
        </w:tc>
      </w:tr>
      <w:tr w:rsidR="00DF008C" w14:paraId="54EDE31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A94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74CA3E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84CF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 있는 재고자산이 확정판매계약의 이행을 위한 것이라면</w:t>
            </w:r>
            <w:r>
              <w:rPr>
                <w:rFonts w:ascii="HY신명조" w:eastAsia="HY신명조" w:cs="HY신명조"/>
              </w:rPr>
              <w:t xml:space="preserve"> 동 재고자산의 순실현가능가치는 그 계약가격을 기초로 한다.</w:t>
            </w:r>
          </w:p>
        </w:tc>
      </w:tr>
    </w:tbl>
    <w:p w14:paraId="452CF19F" w14:textId="77777777" w:rsidR="00DF008C" w:rsidRDefault="00DF008C">
      <w:pPr>
        <w:rPr>
          <w:sz w:val="2"/>
        </w:rPr>
      </w:pPr>
    </w:p>
    <w:p w14:paraId="683E30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D9C8F3" w14:textId="77777777" w:rsidR="00DF008C" w:rsidRDefault="009F694B">
      <w:pPr>
        <w:pStyle w:val="a8"/>
        <w:tabs>
          <w:tab w:val="left" w:pos="810"/>
        </w:tabs>
        <w:snapToGrid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㈜대한은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9월 1일 내용연수 5년의 기계장치를 취득하였다. </w:t>
      </w:r>
      <w:r>
        <w:rPr>
          <w:rFonts w:ascii="HY신명조" w:eastAsia="HY신명조" w:cs="HY신명조"/>
          <w:spacing w:val="-6"/>
        </w:rPr>
        <w:t>이 기계장치는 정률법을 사용하여 감가상각하며, 감가상각률은 36%이다.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2년도에 인식한 감가상각비는 ￦253,440이다.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3년도에 인식할 </w:t>
      </w:r>
      <w:r>
        <w:rPr>
          <w:rFonts w:ascii="HY신명조" w:eastAsia="HY신명조" w:cs="HY신명조"/>
          <w:spacing w:val="-3"/>
        </w:rPr>
        <w:t>기계장치의 감가상각비는 얼마인가? 단, 계산 방식에 따라 단수차이로</w:t>
      </w:r>
      <w:r>
        <w:rPr>
          <w:rFonts w:ascii="HY신명조" w:eastAsia="HY신명조" w:cs="HY신명조"/>
        </w:rPr>
        <w:t xml:space="preserve"> 인해 오차가 있는 경우,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5CC560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ED4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28B57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 </w:t>
            </w:r>
            <w:r>
              <w:rPr>
                <w:rFonts w:ascii="HY신명조" w:eastAsia="HY신명조" w:cs="HY신명조"/>
              </w:rPr>
              <w:t>85,899</w:t>
            </w:r>
          </w:p>
        </w:tc>
      </w:tr>
      <w:tr w:rsidR="00DF008C" w14:paraId="47EBFE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6481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94C9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 </w:t>
            </w:r>
            <w:r>
              <w:rPr>
                <w:rFonts w:ascii="HY신명조" w:eastAsia="HY신명조" w:cs="HY신명조"/>
              </w:rPr>
              <w:t xml:space="preserve">91,238  </w:t>
            </w:r>
          </w:p>
        </w:tc>
      </w:tr>
      <w:tr w:rsidR="00DF008C" w14:paraId="0C58EB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9465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D5A2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102,005</w:t>
            </w:r>
          </w:p>
        </w:tc>
      </w:tr>
      <w:tr w:rsidR="00DF008C" w14:paraId="6573ED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3091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0BF3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103,809</w:t>
            </w:r>
          </w:p>
        </w:tc>
      </w:tr>
      <w:tr w:rsidR="00DF008C" w14:paraId="14FA831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6870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D7E1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162,202</w:t>
            </w:r>
          </w:p>
        </w:tc>
      </w:tr>
    </w:tbl>
    <w:p w14:paraId="698390D9" w14:textId="77777777" w:rsidR="00DF008C" w:rsidRDefault="00DF008C">
      <w:pPr>
        <w:rPr>
          <w:sz w:val="2"/>
        </w:rPr>
      </w:pPr>
    </w:p>
    <w:p w14:paraId="7758B4F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23434C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0D96CE2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03315BD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2D59BE6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7CA8ECA" w14:textId="77777777" w:rsidR="00DF008C" w:rsidRDefault="00DF008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0D492C2" w14:textId="77777777" w:rsidR="00DF008C" w:rsidRDefault="009F694B">
      <w:pPr>
        <w:pStyle w:val="a8"/>
        <w:tabs>
          <w:tab w:val="left" w:pos="810"/>
        </w:tabs>
        <w:snapToGrid/>
        <w:ind w:left="283" w:hanging="2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㈜일용은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6월말 재고자산을 보관중인 창고에 화재가 발생해 모든 재고자산과 재고자산에 관한 장부를 소실하였다. 회사는 실지재고조사법을 사용하고 있다. 화재 이후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12월말까지 회사는 </w:t>
      </w:r>
      <w:r>
        <w:rPr>
          <w:rFonts w:ascii="HY신명조" w:eastAsia="HY신명조" w:cs="HY신명조"/>
          <w:spacing w:val="-3"/>
        </w:rPr>
        <w:t>정상적인 영업활동을 수행하였다. 다음은 재고자산과 관련한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DF008C" w14:paraId="77D43ED1" w14:textId="77777777">
        <w:trPr>
          <w:trHeight w:val="586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ED8DF" w14:textId="77777777" w:rsidR="00DF008C" w:rsidRDefault="009F694B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0년말 재무상태표에 따르면 재고자산은 ￦450,000이며, 매출</w:t>
            </w:r>
            <w:r>
              <w:rPr>
                <w:rFonts w:ascii="HY신명조" w:eastAsia="HY신명조" w:cs="HY신명조"/>
              </w:rPr>
              <w:t>채권은 ￦200,000, 매입채무는 ￦150,000이다.</w:t>
            </w:r>
          </w:p>
          <w:p w14:paraId="52A2A5EC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1"/>
              </w:rPr>
              <w:t>20</w:t>
            </w:r>
            <w:r>
              <w:rPr>
                <w:rFonts w:ascii="HY신명조" w:eastAsia="HY신명조" w:cs="HY신명조"/>
                <w:spacing w:val="-11"/>
              </w:rPr>
              <w:t>×</w:t>
            </w:r>
            <w:r>
              <w:rPr>
                <w:rFonts w:ascii="HY신명조" w:eastAsia="HY신명조" w:cs="HY신명조"/>
                <w:spacing w:val="-11"/>
              </w:rPr>
              <w:t>0년도 포괄손익계산서의 매출액 및 매출원가는 각각 ￦8,000,000과</w:t>
            </w:r>
            <w:r>
              <w:rPr>
                <w:rFonts w:ascii="HY신명조" w:eastAsia="HY신명조" w:cs="HY신명조"/>
              </w:rPr>
              <w:t xml:space="preserve"> ￦6,400,000이다.</w:t>
            </w:r>
          </w:p>
          <w:p w14:paraId="44C43071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0"/>
              </w:rPr>
              <w:t>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10"/>
              </w:rPr>
              <w:t>1년 6월말 현재 매출채권보조원장 차변 합계액은 ￦3,000,000이고,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매입채무보조원장 대변 합계액은 ￦2,300,000이다. 회사는 모두</w:t>
            </w:r>
            <w:r>
              <w:rPr>
                <w:rFonts w:ascii="HY신명조" w:eastAsia="HY신명조" w:cs="HY신명조"/>
              </w:rPr>
              <w:t xml:space="preserve"> 신용거래만을 하고 있다.</w:t>
            </w:r>
          </w:p>
          <w:p w14:paraId="3583337F" w14:textId="77777777" w:rsidR="00DF008C" w:rsidRDefault="009F694B">
            <w:pPr>
              <w:pStyle w:val="a8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4"/>
              </w:rPr>
              <w:t>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1년 7월부터 12월까지의 매입액과 매출액은 각각 ￦2,400,000,</w:t>
            </w:r>
            <w:r>
              <w:rPr>
                <w:rFonts w:ascii="HY신명조" w:eastAsia="HY신명조" w:cs="HY신명조"/>
              </w:rPr>
              <w:t xml:space="preserve"> ￦3,100,000이다.</w:t>
            </w:r>
          </w:p>
          <w:p w14:paraId="055B5DD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마.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 xml:space="preserve">1년말 </w:t>
            </w:r>
            <w:r>
              <w:rPr>
                <w:rFonts w:ascii="HY신명조" w:eastAsia="HY신명조" w:cs="HY신명조"/>
                <w:spacing w:val="-6"/>
              </w:rPr>
              <w:t xml:space="preserve">㈜일용의 </w:t>
            </w:r>
            <w:r>
              <w:rPr>
                <w:rFonts w:ascii="HY신명조" w:eastAsia="HY신명조" w:cs="HY신명조"/>
                <w:spacing w:val="-1"/>
              </w:rPr>
              <w:t>창고에 보관중인 재고자산은 ￦200,000이다.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D2AC3C4" w14:textId="77777777" w:rsidR="00DF008C" w:rsidRDefault="009F694B">
            <w:pPr>
              <w:pStyle w:val="a8"/>
              <w:ind w:left="366" w:hanging="36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바.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 12월 ￦80,000을 차입하기 위해 재고자산 ￦100,000이 </w:t>
            </w:r>
            <w:r>
              <w:rPr>
                <w:rFonts w:ascii="HY신명조" w:eastAsia="HY신명조" w:cs="HY신명조"/>
                <w:spacing w:val="-4"/>
              </w:rPr>
              <w:t>담보로 제공되었으며,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1년말 현재 금융기관이 보관하고 있다.</w:t>
            </w:r>
          </w:p>
          <w:p w14:paraId="0CA4E975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사.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>1년 9월에 할부조건으로 판매된 재고자산은 모두 ￦200,000이며,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 xml:space="preserve">1년말 현재 </w:t>
            </w:r>
            <w:r>
              <w:rPr>
                <w:rFonts w:ascii="HY신명조" w:eastAsia="HY신명조" w:cs="HY신명조"/>
                <w:spacing w:val="-7"/>
              </w:rPr>
              <w:t>할부금의 50%는 아직 회수되지 않았다. 미회수중인</w:t>
            </w:r>
            <w:r>
              <w:rPr>
                <w:rFonts w:ascii="HY신명조" w:eastAsia="HY신명조" w:cs="HY신명조"/>
              </w:rPr>
              <w:t xml:space="preserve"> 할부금의 회수불확실성은 높지 않다. </w:t>
            </w:r>
          </w:p>
          <w:p w14:paraId="2D9CEA46" w14:textId="77777777" w:rsidR="00DF008C" w:rsidRDefault="009F694B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아. </w:t>
            </w:r>
            <w:r>
              <w:rPr>
                <w:rFonts w:ascii="HY신명조" w:eastAsia="HY신명조" w:cs="HY신명조"/>
                <w:spacing w:val="-5"/>
              </w:rPr>
              <w:t>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1년 10월부터 재고자산의 일부에 대해서는 위탁판매의 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매출하고 있으며, 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1년말 수탁자가 판매하지 못하고 보관중인</w:t>
            </w:r>
            <w:r>
              <w:rPr>
                <w:rFonts w:ascii="HY신명조" w:eastAsia="HY신명조" w:cs="HY신명조"/>
              </w:rPr>
              <w:t xml:space="preserve"> ㈜일용의 재고자산은 ￦300,000이다. </w:t>
            </w:r>
          </w:p>
        </w:tc>
      </w:tr>
    </w:tbl>
    <w:p w14:paraId="247ACB64" w14:textId="77777777" w:rsidR="00DF008C" w:rsidRDefault="00DF008C">
      <w:pPr>
        <w:rPr>
          <w:sz w:val="2"/>
        </w:rPr>
      </w:pPr>
    </w:p>
    <w:p w14:paraId="15D991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B82A3E" w14:textId="77777777" w:rsidR="00DF008C" w:rsidRDefault="00DF008C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723963AA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㈜일용의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 6월의 재고자산화재손실 금액과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1년말 기말재고자산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금액은 각각 얼마인가? 단,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1년 6월말까지의 매출원가는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0년도의</w:t>
      </w:r>
      <w:r>
        <w:rPr>
          <w:rFonts w:ascii="HY신명조" w:eastAsia="HY신명조" w:cs="HY신명조"/>
          <w:spacing w:val="-7"/>
        </w:rPr>
        <w:t xml:space="preserve"> 매출총이익률을 사용하여 추정한 금액을 활용한다.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340"/>
        <w:gridCol w:w="2084"/>
        <w:gridCol w:w="340"/>
        <w:gridCol w:w="330"/>
        <w:gridCol w:w="509"/>
        <w:gridCol w:w="1802"/>
        <w:gridCol w:w="444"/>
      </w:tblGrid>
      <w:tr w:rsidR="00DF008C" w14:paraId="7F414080" w14:textId="77777777">
        <w:trPr>
          <w:trHeight w:val="369"/>
          <w:jc w:val="right"/>
        </w:trPr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1541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4B0FB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재고자산화재손실</w:t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65BD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ED620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기말재고자산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193CE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7CB7FC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47A9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0CCA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7E08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9EA92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580,000</w:t>
            </w:r>
          </w:p>
        </w:tc>
      </w:tr>
      <w:tr w:rsidR="00DF008C" w14:paraId="0C14280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2BE7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13FF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F6F5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F7EE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600,000</w:t>
            </w:r>
          </w:p>
        </w:tc>
      </w:tr>
      <w:tr w:rsidR="00DF008C" w14:paraId="0FBE38A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5072A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B4FE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350,000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525A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2AEF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600,000</w:t>
            </w:r>
          </w:p>
        </w:tc>
      </w:tr>
      <w:tr w:rsidR="00DF008C" w14:paraId="43A49E8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F539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70FF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360,000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D3CF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98CAB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600,000</w:t>
            </w:r>
          </w:p>
        </w:tc>
      </w:tr>
      <w:tr w:rsidR="00DF008C" w14:paraId="3E2FFBC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34E2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B15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360,000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2455FC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03ADD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700,000</w:t>
            </w:r>
          </w:p>
        </w:tc>
      </w:tr>
    </w:tbl>
    <w:p w14:paraId="51DAB465" w14:textId="77777777" w:rsidR="00DF008C" w:rsidRDefault="00DF008C">
      <w:pPr>
        <w:rPr>
          <w:sz w:val="2"/>
        </w:rPr>
      </w:pPr>
    </w:p>
    <w:p w14:paraId="4E475B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9CDB1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68E1A6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98F1AF" w14:textId="77777777" w:rsidR="00DF008C" w:rsidRDefault="009F694B">
      <w:pPr>
        <w:pStyle w:val="a8"/>
        <w:snapToGrid/>
        <w:ind w:left="283" w:hanging="2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유형자산의 회계처리와 관련된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106B413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CAD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C05BE7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3683FB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1CF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자산에 내재된 미래경제적효익의 예상되는 소비형태에 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 있어 감가상각방법을 변경할 경우, 그 변경효과를 소급</w:t>
            </w:r>
            <w:r>
              <w:rPr>
                <w:rFonts w:ascii="HY신명조" w:eastAsia="HY신명조" w:cs="HY신명조"/>
              </w:rPr>
              <w:t>적용하여 비교표시되는 재무제표를 재작성한다.</w:t>
            </w:r>
          </w:p>
        </w:tc>
      </w:tr>
      <w:tr w:rsidR="00DF008C" w14:paraId="7598C4F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237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904EC8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3874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 자산을 해체, 제거하거나 부지를 복구할 의무는 해당 의무의 발생시점에 비용으로 인식한다.</w:t>
            </w:r>
          </w:p>
        </w:tc>
      </w:tr>
      <w:tr w:rsidR="00DF008C" w14:paraId="15114D6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A323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7F46D9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1E553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1B7E5D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A22A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비화폐성자산간의 교환거래가 상업적실질을 결여하지 않은 경우라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하더라도 제공한 자산과 취득한 자산 모두의 공정가치를 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있게 측정할 수 없는 경우에는 취득하는 유형자산의 취득원가는</w:t>
            </w:r>
            <w:r>
              <w:rPr>
                <w:rFonts w:ascii="HY신명조" w:eastAsia="HY신명조" w:cs="HY신명조"/>
              </w:rPr>
              <w:t xml:space="preserve"> 그 교환으로 제공한 자산의 장부금액으로 측정한다.</w:t>
            </w:r>
          </w:p>
        </w:tc>
      </w:tr>
      <w:tr w:rsidR="00DF008C" w14:paraId="1A8D0DA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D3E46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2EE17C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3681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재평가모형을 선택한 유형자산에 대해서는 자산손상에 대한 회계처리를 적용하지 않는다.</w:t>
            </w:r>
          </w:p>
        </w:tc>
      </w:tr>
      <w:tr w:rsidR="00DF008C" w14:paraId="6D25E5A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52961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B549FF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88932B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BD0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유형자산의 보유기간 중 잔존가치의 추정치가 변경되어 해당 자산의</w:t>
            </w:r>
            <w:r>
              <w:rPr>
                <w:rFonts w:ascii="HY신명조" w:eastAsia="HY신명조" w:cs="HY신명조"/>
              </w:rPr>
              <w:t xml:space="preserve"> 장부금액보다 큰 금액으로 추정되는 경우 그 차이에 해당하는 금액을 감가상각누계액에서 환입하여 당기이익에 반영한다.</w:t>
            </w:r>
          </w:p>
        </w:tc>
      </w:tr>
    </w:tbl>
    <w:p w14:paraId="61E88F16" w14:textId="77777777" w:rsidR="00DF008C" w:rsidRDefault="00DF008C">
      <w:pPr>
        <w:rPr>
          <w:sz w:val="2"/>
        </w:rPr>
      </w:pPr>
    </w:p>
    <w:p w14:paraId="31C6213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F566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6CA0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64367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8A80E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80A3C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18763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7C0328" w14:textId="77777777" w:rsidR="00DF008C" w:rsidRDefault="009F694B">
      <w:pPr>
        <w:pStyle w:val="a8"/>
        <w:snapToGrid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㈜ABC는 당기말에 완공한 사옥건설과 관련하여 총차입원가 ￦100,000을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자본화하였고 사옥건물에 대한 연평균지출액은 ￦900,000이었다. ㈜ABC는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사옥건설을 위한 목적으로 특정차입금을 은행으로부터 연 10% 이자율로</w:t>
      </w:r>
      <w:r>
        <w:rPr>
          <w:rFonts w:ascii="HY신명조" w:eastAsia="HY신명조" w:cs="HY신명조"/>
        </w:rPr>
        <w:t xml:space="preserve"> ￦600,000을 직접 차입하였으며, 이 중에서 ￦200,000은 연 8% 이자지급조건의 정기예금에 예치하여 ￦16,000의 이자수익이 발생하였다. </w:t>
      </w:r>
      <w:r>
        <w:rPr>
          <w:rFonts w:ascii="HY신명조" w:eastAsia="HY신명조" w:cs="HY신명조"/>
          <w:spacing w:val="-1"/>
        </w:rPr>
        <w:t>따라서 특정차입금으로 사용한 연평균지출액은 ￦400,000이었다. 특정</w:t>
      </w:r>
      <w:r>
        <w:rPr>
          <w:rFonts w:ascii="HY신명조" w:eastAsia="HY신명조" w:cs="HY신명조"/>
          <w:spacing w:val="-5"/>
        </w:rPr>
        <w:t>차입금으로 사용하지 않은 지출액은 전액 일반차입금으로 지출되었다고</w:t>
      </w:r>
      <w:r>
        <w:rPr>
          <w:rFonts w:ascii="HY신명조" w:eastAsia="HY신명조" w:cs="HY신명조"/>
        </w:rPr>
        <w:t xml:space="preserve"> 가정한다. 일반차입금에 대한 자본화이자율은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855"/>
        <w:gridCol w:w="403"/>
        <w:gridCol w:w="855"/>
        <w:gridCol w:w="403"/>
        <w:gridCol w:w="855"/>
        <w:gridCol w:w="403"/>
        <w:gridCol w:w="855"/>
        <w:gridCol w:w="403"/>
        <w:gridCol w:w="855"/>
      </w:tblGrid>
      <w:tr w:rsidR="00DF008C" w14:paraId="14C4C85A" w14:textId="77777777">
        <w:trPr>
          <w:trHeight w:val="369"/>
          <w:jc w:val="right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1F403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B192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146B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18D1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EFD01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CF20B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E724E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3D9C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7618B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5F2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18.2%</w:t>
            </w:r>
          </w:p>
        </w:tc>
      </w:tr>
    </w:tbl>
    <w:p w14:paraId="5C46EB6D" w14:textId="77777777" w:rsidR="00DF008C" w:rsidRDefault="00DF008C">
      <w:pPr>
        <w:rPr>
          <w:sz w:val="2"/>
        </w:rPr>
      </w:pPr>
    </w:p>
    <w:p w14:paraId="27C2A06C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091115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8525893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1CB486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A467091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B593622" w14:textId="77777777" w:rsidR="00DF008C" w:rsidRDefault="00DF008C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487E6675" w14:textId="77777777" w:rsidR="00DF008C" w:rsidRDefault="00DF008C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342D618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C028B3F" w14:textId="77777777" w:rsidR="00DF008C" w:rsidRDefault="009F694B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㈜ABC는 20</w:t>
      </w:r>
      <w:r>
        <w:rPr>
          <w:rFonts w:ascii="HY신명조" w:eastAsia="HY신명조" w:cs="HY신명조"/>
          <w:spacing w:val="-8"/>
        </w:rPr>
        <w:t>×</w:t>
      </w:r>
      <w:r>
        <w:rPr>
          <w:rFonts w:ascii="HY신명조" w:eastAsia="HY신명조" w:cs="HY신명조"/>
          <w:spacing w:val="-5"/>
        </w:rPr>
        <w:t xml:space="preserve">1년 1월 1일에 내용연수 5년, 잔존가치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5"/>
        </w:rPr>
        <w:t>0인 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1"/>
        </w:rPr>
        <w:t>200,000에 취득하여 제품을 생산하고 있으며 감가상각은 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사용한다. 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4"/>
        </w:rPr>
        <w:t xml:space="preserve">1년 12월 31일 기계장치의 순공정가치가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4"/>
        </w:rPr>
        <w:t>100,000이고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사용가치는 </w:t>
      </w:r>
      <w:r>
        <w:rPr>
          <w:rFonts w:ascii="HY신명조" w:eastAsia="HY신명조" w:cs="HY신명조"/>
          <w:spacing w:val="-10"/>
        </w:rPr>
        <w:t>￦</w:t>
      </w:r>
      <w:r>
        <w:rPr>
          <w:rFonts w:ascii="HY신명조" w:eastAsia="HY신명조" w:cs="HY신명조"/>
          <w:spacing w:val="-7"/>
        </w:rPr>
        <w:t>120,000이며, 손상차손의 인식조건을 충족하였다. 그로부터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2년 후 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1"/>
        </w:rPr>
        <w:t xml:space="preserve">3년 12월 31일에 기계장치의 회수가능액이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1"/>
        </w:rPr>
        <w:t>150,000으로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>상승하였다. ㈜ABC가 자산에 대해 원가모형으로 회계처리 할 때 20</w:t>
      </w:r>
      <w:r>
        <w:rPr>
          <w:rFonts w:ascii="HY신명조" w:eastAsia="HY신명조" w:cs="HY신명조"/>
          <w:spacing w:val="-16"/>
        </w:rPr>
        <w:t>×</w:t>
      </w:r>
      <w:r>
        <w:rPr>
          <w:rFonts w:ascii="HY신명조" w:eastAsia="HY신명조" w:cs="HY신명조"/>
          <w:spacing w:val="-13"/>
        </w:rPr>
        <w:t>3년도에</w:t>
      </w:r>
      <w:r>
        <w:rPr>
          <w:rFonts w:ascii="HY신명조" w:eastAsia="HY신명조" w:cs="HY신명조"/>
        </w:rPr>
        <w:t xml:space="preserve"> 손상차손환입으로 인식할 금액은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DF008C" w14:paraId="7426EF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4D39E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7252D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9DB7B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D700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35E241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5CDD9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DF008C" w14:paraId="3E97BD4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00942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FFE3A6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D1365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DFD75" w14:textId="77777777" w:rsidR="00DF008C" w:rsidRDefault="009F694B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￦ 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13D68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D98B3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5E462E9B" w14:textId="77777777" w:rsidR="00DF008C" w:rsidRDefault="00DF008C">
      <w:pPr>
        <w:rPr>
          <w:sz w:val="2"/>
        </w:rPr>
      </w:pPr>
    </w:p>
    <w:p w14:paraId="4576D5E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F9312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  <w:b/>
          <w:bCs/>
        </w:rPr>
      </w:pPr>
    </w:p>
    <w:p w14:paraId="44E0438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  <w:b/>
          <w:bCs/>
        </w:rPr>
      </w:pPr>
    </w:p>
    <w:p w14:paraId="6A8C0E53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㈜대경은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 1월 1일 액면금액 ￦1,000,000, 액면이자율 연 7%</w:t>
      </w:r>
      <w:r>
        <w:rPr>
          <w:rFonts w:ascii="HY신명조" w:eastAsia="HY신명조" w:cs="HY신명조"/>
        </w:rPr>
        <w:t>(매년말 이자지급), 3년 만기인 회사채를 발행하고 상각후원가측정</w:t>
      </w:r>
      <w:r>
        <w:rPr>
          <w:rFonts w:ascii="HY신명조" w:eastAsia="HY신명조" w:cs="HY신명조"/>
          <w:spacing w:val="-3"/>
        </w:rPr>
        <w:t>금융부채로 분류하였다. 사채발행 당시 시장이자율은 연 9%이었으며,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사채할인발행차금에 대하여 유효이자율법으로 상각한다. 한편, ㈜대경이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동 사채를 발행하는 과정에서 직접적인 사채발행비 ￦24,011이 발생</w:t>
      </w:r>
      <w:r>
        <w:rPr>
          <w:rFonts w:ascii="HY신명조" w:eastAsia="HY신명조" w:cs="HY신명조"/>
        </w:rPr>
        <w:t>하였다. ㈜대경은 동 사채와 관련하여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1년도 포괄손익계산서상 </w:t>
      </w:r>
      <w:r>
        <w:rPr>
          <w:rFonts w:ascii="HY신명조" w:eastAsia="HY신명조" w:cs="HY신명조"/>
          <w:spacing w:val="-7"/>
        </w:rPr>
        <w:t>이자비용으로 ￦92,538을 인식하였다. ㈜대경이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2년 5월 31일에 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사채를 ￦1,050,000(미지급이자 포함)에 매입하였다면, 사채상환손실은</w:t>
      </w:r>
      <w:r>
        <w:rPr>
          <w:rFonts w:ascii="HY신명조" w:eastAsia="HY신명조" w:cs="HY신명조"/>
        </w:rPr>
        <w:t xml:space="preserve"> 얼마인가? 계산과정에서 소수점 이하는 첫째자리에서 반올림한다. 그러나 계산방식에 따라 단수차이로 인해 오차가 있는 경우, 가장 근사치를 선택한다. 또한 법인세 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887"/>
        <w:gridCol w:w="887"/>
        <w:gridCol w:w="887"/>
        <w:gridCol w:w="887"/>
        <w:gridCol w:w="887"/>
        <w:gridCol w:w="887"/>
      </w:tblGrid>
      <w:tr w:rsidR="00DF008C" w14:paraId="73EF382F" w14:textId="77777777">
        <w:trPr>
          <w:trHeight w:val="369"/>
          <w:jc w:val="right"/>
        </w:trPr>
        <w:tc>
          <w:tcPr>
            <w:tcW w:w="8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0E766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E0DE47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단일금액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1의 현재가치</w:t>
            </w:r>
          </w:p>
        </w:tc>
        <w:tc>
          <w:tcPr>
            <w:tcW w:w="26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BC1E9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1의 현재가치</w:t>
            </w:r>
          </w:p>
        </w:tc>
      </w:tr>
      <w:tr w:rsidR="00DF008C" w14:paraId="51893770" w14:textId="77777777">
        <w:trPr>
          <w:trHeight w:val="369"/>
          <w:jc w:val="right"/>
        </w:trPr>
        <w:tc>
          <w:tcPr>
            <w:tcW w:w="8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4B6A65" w14:textId="77777777" w:rsidR="00DF008C" w:rsidRDefault="00DF008C"/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3D805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70F5F9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993B0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7A7933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88647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2A88F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DF008C" w14:paraId="5602A62B" w14:textId="77777777">
        <w:trPr>
          <w:trHeight w:val="369"/>
          <w:jc w:val="righ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209417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DDE60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0.9346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CDC8A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0.8734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974DB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0.8163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8C3A6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0.9346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AA00C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1.8080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EC86F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2.6243</w:t>
            </w:r>
          </w:p>
        </w:tc>
      </w:tr>
      <w:tr w:rsidR="00DF008C" w14:paraId="1CDB6FC6" w14:textId="77777777">
        <w:trPr>
          <w:trHeight w:val="369"/>
          <w:jc w:val="righ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ADA3C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71C3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0.9174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6D3D6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0.8417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DAA6E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0.7722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412B1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0.9174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1F802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1.7591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842DB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2.5313</w:t>
            </w:r>
          </w:p>
        </w:tc>
      </w:tr>
    </w:tbl>
    <w:p w14:paraId="295BB6AE" w14:textId="77777777" w:rsidR="00DF008C" w:rsidRDefault="00DF008C">
      <w:pPr>
        <w:rPr>
          <w:sz w:val="2"/>
        </w:rPr>
      </w:pPr>
    </w:p>
    <w:p w14:paraId="3E7BEA15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3C8C1A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FFC4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ED33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12,045</w:t>
            </w:r>
          </w:p>
        </w:tc>
      </w:tr>
      <w:tr w:rsidR="00DF008C" w14:paraId="1D0168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964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62BD35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39,254</w:t>
            </w:r>
          </w:p>
        </w:tc>
      </w:tr>
      <w:tr w:rsidR="00DF008C" w14:paraId="5DC700D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14E2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AB88E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DF008C" w14:paraId="71D41A9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82F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78F6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62,585</w:t>
            </w:r>
          </w:p>
        </w:tc>
      </w:tr>
      <w:tr w:rsidR="00DF008C" w14:paraId="1A5DC91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CB59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07965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76,136</w:t>
            </w:r>
          </w:p>
        </w:tc>
      </w:tr>
    </w:tbl>
    <w:p w14:paraId="1AF785EB" w14:textId="77777777" w:rsidR="00DF008C" w:rsidRDefault="00DF008C">
      <w:pPr>
        <w:rPr>
          <w:sz w:val="2"/>
        </w:rPr>
      </w:pPr>
    </w:p>
    <w:p w14:paraId="24D93BB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D405C3" w14:textId="77777777" w:rsidR="00DF008C" w:rsidRDefault="00DF008C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2CEDEB79" w14:textId="77777777" w:rsidR="00DF008C" w:rsidRDefault="009F694B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㈜태평은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1년말 현재 다음과 같은 사항에 대한 회계처리를 고심하고</w:t>
      </w:r>
      <w:r>
        <w:rPr>
          <w:rFonts w:ascii="HY신명조" w:eastAsia="HY신명조" w:cs="HY신명조"/>
        </w:rPr>
        <w:t xml:space="preserve">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009AB35D" w14:textId="77777777">
        <w:trPr>
          <w:trHeight w:val="516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F4E6F" w14:textId="77777777" w:rsidR="00DF008C" w:rsidRDefault="009F694B">
            <w:pPr>
              <w:pStyle w:val="a8"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5"/>
              </w:rPr>
              <w:t>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1년 12월 15일에 이사회에서 회사의 조직구조 개편을 포함한</w:t>
            </w:r>
            <w:r>
              <w:rPr>
                <w:rFonts w:ascii="HY신명조" w:eastAsia="HY신명조" w:cs="HY신명조"/>
              </w:rPr>
              <w:t xml:space="preserve"> 구조조정계획이 수립되었으며, 이를 수행하는데 ￦250,000의 </w:t>
            </w:r>
            <w:r>
              <w:rPr>
                <w:rFonts w:ascii="HY신명조" w:eastAsia="HY신명조" w:cs="HY신명조"/>
                <w:spacing w:val="-4"/>
              </w:rPr>
              <w:t>비용이 발생할 것으로 추정하였다. 그러나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1년말까지 회사는</w:t>
            </w:r>
            <w:r>
              <w:rPr>
                <w:rFonts w:ascii="HY신명조" w:eastAsia="HY신명조" w:cs="HY신명조"/>
              </w:rPr>
              <w:t xml:space="preserve"> 동 구조조정계획에 착수하지 않았다.</w:t>
            </w:r>
          </w:p>
          <w:p w14:paraId="4F20CB1F" w14:textId="77777777" w:rsidR="00DF008C" w:rsidRDefault="009F694B">
            <w:pPr>
              <w:pStyle w:val="a8"/>
              <w:spacing w:line="240" w:lineRule="auto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회사는 경쟁업체가 제기한 특허권 무단 사용에 대한 소송에 제소되어 있다. 만약 동 소송에서 패소한다면 ㈜태평이 배상</w:t>
            </w:r>
            <w:r>
              <w:rPr>
                <w:rFonts w:ascii="HY신명조" w:eastAsia="HY신명조" w:cs="HY신명조"/>
                <w:spacing w:val="-3"/>
              </w:rPr>
              <w:t>하여야 하는 손해배상금액은 ￦100,000으로 추정된다. ㈜태평의</w:t>
            </w:r>
            <w:r>
              <w:rPr>
                <w:rFonts w:ascii="HY신명조" w:eastAsia="HY신명조" w:cs="HY신명조"/>
              </w:rPr>
              <w:t xml:space="preserve"> 자문 법무법인에 따르면 이러한 손해배상이 발생할 가능성은 높지 않다고 한다.</w:t>
            </w:r>
          </w:p>
          <w:p w14:paraId="381D3316" w14:textId="77777777" w:rsidR="00DF008C" w:rsidRDefault="009F694B">
            <w:pPr>
              <w:pStyle w:val="a8"/>
              <w:spacing w:line="240" w:lineRule="auto"/>
              <w:ind w:left="389" w:hanging="3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회사가 사용중인 공장 구축물의 내용연수가 종료되면 이를 </w:t>
            </w:r>
            <w:r>
              <w:rPr>
                <w:rFonts w:ascii="HY신명조" w:eastAsia="HY신명조" w:cs="HY신명조"/>
                <w:spacing w:val="-3"/>
              </w:rPr>
              <w:t>철거하고 구축물이 정착되어 있던 토지를 원상으로 회복하여야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한다. 복구비용은 ￦200,000으로 추정되며 그 현재가치 금액은</w:t>
            </w:r>
            <w:r>
              <w:rPr>
                <w:rFonts w:ascii="HY신명조" w:eastAsia="HY신명조" w:cs="HY신명조"/>
              </w:rPr>
              <w:t xml:space="preserve"> ￦140,000이다.</w:t>
            </w:r>
          </w:p>
          <w:p w14:paraId="533DB021" w14:textId="77777777" w:rsidR="00DF008C" w:rsidRDefault="009F694B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2"/>
              </w:rPr>
              <w:t>회사가 판매한 제품에 제조상 결함이 발견되어 이에 대한 보증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비용이 ￦200,000으로 예상되고, 그 지출 가능성이 높다. 한편,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회사는 동 예상비용을 보험사에 청구하였으며 50%만큼 변제받기로</w:t>
            </w:r>
            <w:r>
              <w:rPr>
                <w:rFonts w:ascii="HY신명조" w:eastAsia="HY신명조" w:cs="HY신명조"/>
              </w:rPr>
              <w:t xml:space="preserve"> 하였다.</w:t>
            </w:r>
          </w:p>
        </w:tc>
      </w:tr>
    </w:tbl>
    <w:p w14:paraId="49DFB44D" w14:textId="77777777" w:rsidR="00DF008C" w:rsidRDefault="00DF008C">
      <w:pPr>
        <w:rPr>
          <w:sz w:val="2"/>
        </w:rPr>
      </w:pPr>
    </w:p>
    <w:p w14:paraId="2614CCA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FD2B4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72AE4B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㈜태평이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1년말 재무상태표에 계상하여야 할 충당부채의 금액은 얼마인가? 단, 위에서 제시된 금액은 모두 신뢰성 있게 측정되었다.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8CD650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5491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2BD8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 2</w:t>
            </w: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DF008C" w14:paraId="2044F08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9322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5EAF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 34</w:t>
            </w:r>
            <w:r>
              <w:rPr>
                <w:rFonts w:ascii="HY신명조" w:eastAsia="HY신명조" w:cs="HY신명조"/>
              </w:rPr>
              <w:t>0,000</w:t>
            </w:r>
          </w:p>
        </w:tc>
      </w:tr>
      <w:tr w:rsidR="00DF008C" w14:paraId="0A79FC2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CC7E9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0C032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440,000</w:t>
            </w:r>
          </w:p>
        </w:tc>
      </w:tr>
      <w:tr w:rsidR="00DF008C" w14:paraId="773EF03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CA602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7435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590,000</w:t>
            </w:r>
          </w:p>
        </w:tc>
      </w:tr>
      <w:tr w:rsidR="00DF008C" w14:paraId="4FA0D6C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1593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9B0D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 69</w:t>
            </w:r>
            <w:r>
              <w:rPr>
                <w:rFonts w:ascii="HY신명조" w:eastAsia="HY신명조" w:cs="HY신명조"/>
              </w:rPr>
              <w:t>0,000</w:t>
            </w:r>
          </w:p>
        </w:tc>
      </w:tr>
    </w:tbl>
    <w:p w14:paraId="685B96FB" w14:textId="77777777" w:rsidR="00DF008C" w:rsidRDefault="00DF008C">
      <w:pPr>
        <w:rPr>
          <w:sz w:val="2"/>
        </w:rPr>
      </w:pPr>
    </w:p>
    <w:p w14:paraId="1CBC1877" w14:textId="77777777" w:rsidR="00DF008C" w:rsidRDefault="00DF008C">
      <w:pPr>
        <w:pStyle w:val="a8"/>
        <w:tabs>
          <w:tab w:val="left" w:pos="810"/>
        </w:tabs>
        <w:wordWrap/>
        <w:snapToGrid/>
        <w:ind w:left="352" w:hanging="352"/>
        <w:jc w:val="right"/>
        <w:rPr>
          <w:rFonts w:ascii="HY신명조" w:eastAsia="HY신명조" w:cs="HY신명조"/>
        </w:rPr>
      </w:pPr>
    </w:p>
    <w:p w14:paraId="77035BAD" w14:textId="77777777" w:rsidR="00DF008C" w:rsidRDefault="009F694B">
      <w:pPr>
        <w:pStyle w:val="a8"/>
        <w:tabs>
          <w:tab w:val="left" w:pos="810"/>
        </w:tabs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다음은 ㈜한국이 채택하고 있는 퇴직급여제도와 관련한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1년도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14840963" w14:textId="77777777">
        <w:trPr>
          <w:trHeight w:val="420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102D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6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×</w:t>
            </w:r>
            <w:r>
              <w:rPr>
                <w:rFonts w:ascii="HY신명조" w:eastAsia="HY신명조" w:cs="HY신명조"/>
                <w:spacing w:val="-6"/>
              </w:rPr>
              <w:t>1년초 확정급여채무의 현재가치와 사외적립자산의 공정가치는</w:t>
            </w:r>
            <w:r>
              <w:rPr>
                <w:rFonts w:ascii="HY신명조" w:eastAsia="HY신명조" w:cs="HY신명조"/>
              </w:rPr>
              <w:t xml:space="preserve"> 각각 ￦4,500,000과 ￦4,200,000이다.</w:t>
            </w:r>
          </w:p>
          <w:p w14:paraId="1137E4C7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6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×</w:t>
            </w:r>
            <w:r>
              <w:rPr>
                <w:rFonts w:ascii="HY신명조" w:eastAsia="HY신명조" w:cs="HY신명조"/>
                <w:spacing w:val="-6"/>
              </w:rPr>
              <w:t>1년말 확정급여채무의 현재가치와 사외적립자산의 공정가치는</w:t>
            </w:r>
            <w:r>
              <w:rPr>
                <w:rFonts w:ascii="HY신명조" w:eastAsia="HY신명조" w:cs="HY신명조"/>
              </w:rPr>
              <w:t xml:space="preserve"> 각각 ￦5,000,000과 ￦3,800,000이다.</w:t>
            </w:r>
          </w:p>
          <w:p w14:paraId="28506FE0" w14:textId="77777777" w:rsidR="00DF008C" w:rsidRDefault="009F694B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1년말 일부 종업원의 퇴직으로 퇴직금 ￦1,000,000을 사외</w:t>
            </w:r>
            <w:r>
              <w:rPr>
                <w:rFonts w:ascii="HY신명조" w:eastAsia="HY신명조" w:cs="HY신명조"/>
                <w:spacing w:val="-2"/>
              </w:rPr>
              <w:t>적립자산에서 지급하였으며, 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1년말에 추가로 적립한 기여금</w:t>
            </w:r>
            <w:r>
              <w:rPr>
                <w:rFonts w:ascii="HY신명조" w:eastAsia="HY신명조" w:cs="HY신명조"/>
              </w:rPr>
              <w:t xml:space="preserve"> 납부액은 ￦200,000이다.</w:t>
            </w:r>
          </w:p>
          <w:p w14:paraId="30E0A617" w14:textId="77777777" w:rsidR="00DF008C" w:rsidRDefault="009F694B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1년에 종업원이 근무용역을 제공함에 따라 증가하는 예상미래퇴직급여지급액의 현재가치는 ￦500,000이다.</w:t>
            </w:r>
          </w:p>
          <w:p w14:paraId="35507F4C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마. </w:t>
            </w:r>
            <w:r>
              <w:rPr>
                <w:rFonts w:ascii="HY신명조" w:eastAsia="HY신명조" w:cs="HY신명조"/>
                <w:spacing w:val="-8"/>
              </w:rPr>
              <w:t>20</w:t>
            </w:r>
            <w:r>
              <w:rPr>
                <w:rFonts w:ascii="HY신명조" w:eastAsia="HY신명조" w:cs="HY신명조"/>
                <w:spacing w:val="-8"/>
              </w:rPr>
              <w:t>×</w:t>
            </w:r>
            <w:r>
              <w:rPr>
                <w:rFonts w:ascii="HY신명조" w:eastAsia="HY신명조" w:cs="HY신명조"/>
                <w:spacing w:val="-8"/>
              </w:rPr>
              <w:t>1년말 확정급여제도의 일부 개정으로 종업원의 과거근무기간의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근무용역에 대한 확정급여채무의 현재가치가 ￦300,000 증가하였다.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305043" w14:textId="77777777" w:rsidR="00DF008C" w:rsidRDefault="009F694B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바. </w:t>
            </w:r>
            <w:r>
              <w:rPr>
                <w:rFonts w:ascii="HY신명조" w:eastAsia="HY신명조" w:cs="HY신명조"/>
                <w:spacing w:val="1"/>
              </w:rPr>
              <w:t>20</w:t>
            </w:r>
            <w:r>
              <w:rPr>
                <w:rFonts w:ascii="HY신명조" w:eastAsia="HY신명조" w:cs="HY신명조"/>
                <w:spacing w:val="1"/>
              </w:rPr>
              <w:t>×</w:t>
            </w:r>
            <w:r>
              <w:rPr>
                <w:rFonts w:ascii="HY신명조" w:eastAsia="HY신명조" w:cs="HY신명조"/>
                <w:spacing w:val="1"/>
              </w:rPr>
              <w:t>1년초와 20</w:t>
            </w:r>
            <w:r>
              <w:rPr>
                <w:rFonts w:ascii="HY신명조" w:eastAsia="HY신명조" w:cs="HY신명조"/>
                <w:spacing w:val="1"/>
              </w:rPr>
              <w:t>×</w:t>
            </w:r>
            <w:r>
              <w:rPr>
                <w:rFonts w:ascii="HY신명조" w:eastAsia="HY신명조" w:cs="HY신명조"/>
                <w:spacing w:val="1"/>
              </w:rPr>
              <w:t>1년말 현재 우량회사채의 연 시장수익률은</w:t>
            </w:r>
            <w:r>
              <w:rPr>
                <w:rFonts w:ascii="HY신명조" w:eastAsia="HY신명조" w:cs="HY신명조"/>
              </w:rPr>
              <w:t xml:space="preserve"> 각각 8%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10%이며, 퇴직급여채무의 할인율로 사용한다.</w:t>
            </w:r>
          </w:p>
        </w:tc>
      </w:tr>
    </w:tbl>
    <w:p w14:paraId="2868D5EF" w14:textId="77777777" w:rsidR="00DF008C" w:rsidRDefault="00DF008C">
      <w:pPr>
        <w:rPr>
          <w:sz w:val="2"/>
        </w:rPr>
      </w:pPr>
    </w:p>
    <w:p w14:paraId="58E409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586D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73E016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㈜한국의 확정급여제도로 인한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1년도 포괄손익계산서의 당기순이익과</w:t>
      </w:r>
      <w:r>
        <w:rPr>
          <w:rFonts w:ascii="HY신명조" w:eastAsia="HY신명조" w:cs="HY신명조"/>
        </w:rPr>
        <w:t xml:space="preserve"> 기타포괄이익에 미치는 영향은 각각 얼마인가? </w:t>
      </w:r>
      <w:r>
        <w:rPr>
          <w:rFonts w:ascii="HY신명조" w:eastAsia="HY신명조" w:cs="HY신명조"/>
          <w:spacing w:val="-2"/>
        </w:rPr>
        <w:t>단, 법인세 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DF008C" w14:paraId="1B43890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870D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BE324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B10E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347BB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기타포괄이익에 미치는 영향</w:t>
            </w:r>
          </w:p>
        </w:tc>
      </w:tr>
      <w:tr w:rsidR="00DF008C" w14:paraId="613CDA7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DB9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DAD8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548,000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7463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4DD04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  </w:t>
            </w:r>
            <w:r>
              <w:rPr>
                <w:rFonts w:ascii="HY신명조" w:eastAsia="HY신명조" w:cs="HY신명조"/>
              </w:rPr>
              <w:t>52,000 감소</w:t>
            </w:r>
          </w:p>
        </w:tc>
      </w:tr>
      <w:tr w:rsidR="00DF008C" w14:paraId="0478801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6AFF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8BC2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69A34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690A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300,000 감소</w:t>
            </w:r>
          </w:p>
        </w:tc>
      </w:tr>
      <w:tr w:rsidR="00DF008C" w14:paraId="16D5E40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6738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BE4D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830,000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26757B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75A8B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￦ 270</w:t>
            </w:r>
            <w:r>
              <w:rPr>
                <w:rFonts w:ascii="HY신명조" w:eastAsia="HY신명조" w:cs="HY신명조"/>
              </w:rPr>
              <w:t>,000 감소</w:t>
            </w:r>
          </w:p>
        </w:tc>
      </w:tr>
      <w:tr w:rsidR="00DF008C" w14:paraId="222DD2A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888F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BA26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830,000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2437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3750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276,000 증가</w:t>
            </w:r>
          </w:p>
        </w:tc>
      </w:tr>
      <w:tr w:rsidR="00DF008C" w14:paraId="7BF2E4C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8331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C66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824,000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B72E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F2DC1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276,000 감소</w:t>
            </w:r>
          </w:p>
        </w:tc>
      </w:tr>
    </w:tbl>
    <w:p w14:paraId="303E9E00" w14:textId="77777777" w:rsidR="00DF008C" w:rsidRDefault="00DF008C">
      <w:pPr>
        <w:rPr>
          <w:sz w:val="2"/>
        </w:rPr>
      </w:pPr>
    </w:p>
    <w:p w14:paraId="6D40306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8DC76B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24283235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351AE908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646AA036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69911C52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7EF8546C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17CB9CE3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</w:p>
    <w:p w14:paraId="794E686F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56" w:hanging="3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무형자산과 관련된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64550336" w14:textId="77777777">
        <w:trPr>
          <w:trHeight w:val="40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95E7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9C3B0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최초로 인식할 때에는 원가로 측정한다.</w:t>
            </w:r>
          </w:p>
        </w:tc>
      </w:tr>
      <w:tr w:rsidR="00DF008C" w14:paraId="7663532B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92B6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9B1C5E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40252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ECC60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최초의 비용으로 인식한 무형자산에 대한 지출은 그 이후에 </w:t>
            </w:r>
            <w:r>
              <w:rPr>
                <w:rFonts w:ascii="HY신명조" w:eastAsia="HY신명조" w:cs="HY신명조"/>
                <w:spacing w:val="-3"/>
              </w:rPr>
              <w:t>무형자산의 인식요건을 만족하게 된 경우에 한하여 무형자산의</w:t>
            </w:r>
            <w:r>
              <w:rPr>
                <w:rFonts w:ascii="HY신명조" w:eastAsia="HY신명조" w:cs="HY신명조"/>
              </w:rPr>
              <w:t xml:space="preserve"> 원가로 다시 인식할 수 있다.</w:t>
            </w:r>
          </w:p>
        </w:tc>
      </w:tr>
      <w:tr w:rsidR="00DF008C" w14:paraId="424E235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A7FB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582B3A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232C02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31BC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창출하기 위한 내부 프로젝트를 연구단계와 개발</w:t>
            </w:r>
            <w:r>
              <w:rPr>
                <w:rFonts w:ascii="HY신명조" w:eastAsia="HY신명조" w:cs="HY신명조"/>
                <w:spacing w:val="-7"/>
              </w:rPr>
              <w:t>단계로 구분할 수 없는 경우에는 그 프로젝트에서 발생한 지출은</w:t>
            </w:r>
            <w:r>
              <w:rPr>
                <w:rFonts w:ascii="HY신명조" w:eastAsia="HY신명조" w:cs="HY신명조"/>
              </w:rPr>
              <w:t xml:space="preserve"> 모두 연구단계에서 발생한 것으로 본다.</w:t>
            </w:r>
          </w:p>
        </w:tc>
      </w:tr>
      <w:tr w:rsidR="00DF008C" w14:paraId="2BB1B14E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EEDC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3E4494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BF0C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내부적으로 창출한 브랜드, 제호, 출판표제, 고객 목록과 이와 실질이 유사한 항목은 무형자산으로 인식하지 않는다. </w:t>
            </w:r>
          </w:p>
        </w:tc>
      </w:tr>
      <w:tr w:rsidR="00DF008C" w14:paraId="6E399EFE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BC61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21B48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BB9692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303293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2454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계약상 권리 또는 기타 법적 권리로부터 발생하는 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내용연수는 그러한 계약상 권리 또는 기타 법적 권리의 기간을</w:t>
            </w:r>
            <w:r>
              <w:rPr>
                <w:rFonts w:ascii="HY신명조" w:eastAsia="HY신명조" w:cs="HY신명조"/>
              </w:rPr>
              <w:t xml:space="preserve"> 초과할 수는 없지만, 자산의 예상사용기간에 따라 더 짧을 수는 있다.</w:t>
            </w:r>
          </w:p>
        </w:tc>
      </w:tr>
    </w:tbl>
    <w:p w14:paraId="3395786D" w14:textId="77777777" w:rsidR="00DF008C" w:rsidRDefault="00DF008C">
      <w:pPr>
        <w:rPr>
          <w:sz w:val="2"/>
        </w:rPr>
      </w:pPr>
    </w:p>
    <w:p w14:paraId="0839B4B5" w14:textId="77777777" w:rsidR="00DF008C" w:rsidRDefault="00DF008C">
      <w:pPr>
        <w:pStyle w:val="a8"/>
        <w:snapToGrid/>
        <w:rPr>
          <w:rFonts w:ascii="HY신명조" w:eastAsia="HY신명조" w:cs="HY신명조"/>
        </w:rPr>
      </w:pPr>
    </w:p>
    <w:p w14:paraId="28D645B1" w14:textId="77777777" w:rsidR="00DF008C" w:rsidRDefault="00DF008C">
      <w:pPr>
        <w:pStyle w:val="a8"/>
        <w:snapToGrid/>
        <w:rPr>
          <w:rFonts w:ascii="HY신명조" w:eastAsia="HY신명조" w:cs="HY신명조"/>
        </w:rPr>
      </w:pPr>
    </w:p>
    <w:p w14:paraId="3F3C6B25" w14:textId="77777777" w:rsidR="00DF008C" w:rsidRDefault="009F694B">
      <w:pPr>
        <w:pStyle w:val="a8"/>
        <w:snapToGrid/>
        <w:ind w:left="402" w:hanging="4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1월 1일에 ㈜대한은 ㈜한국이 동 일자에 발행한 액면가액 </w:t>
      </w:r>
      <w:r>
        <w:rPr>
          <w:rFonts w:ascii="HY신명조" w:eastAsia="HY신명조" w:cs="HY신명조"/>
          <w:spacing w:val="-6"/>
        </w:rPr>
        <w:t>￦1,000,000, 표시이자율 연 8%(이자는 매년말 후급)의 3년 만기 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￦950,220에 취득하였다. 취득 당시 유효이자율은 연 10%이었다. </w:t>
      </w:r>
      <w:r>
        <w:rPr>
          <w:rFonts w:ascii="HY신명조" w:eastAsia="HY신명조" w:cs="HY신명조"/>
          <w:spacing w:val="-12"/>
        </w:rPr>
        <w:t>동 사채의 20</w:t>
      </w:r>
      <w:r>
        <w:rPr>
          <w:rFonts w:ascii="HY신명조" w:eastAsia="HY신명조" w:cs="HY신명조"/>
          <w:spacing w:val="-12"/>
        </w:rPr>
        <w:t>×</w:t>
      </w:r>
      <w:r>
        <w:rPr>
          <w:rFonts w:ascii="HY신명조" w:eastAsia="HY신명조" w:cs="HY신명조"/>
          <w:spacing w:val="-12"/>
        </w:rPr>
        <w:t>1년말 공정가치는 ￦970,000이었으며, 20</w:t>
      </w:r>
      <w:r>
        <w:rPr>
          <w:rFonts w:ascii="HY신명조" w:eastAsia="HY신명조" w:cs="HY신명조"/>
          <w:spacing w:val="-12"/>
        </w:rPr>
        <w:t>×</w:t>
      </w:r>
      <w:r>
        <w:rPr>
          <w:rFonts w:ascii="HY신명조" w:eastAsia="HY신명조" w:cs="HY신명조"/>
          <w:spacing w:val="-12"/>
        </w:rPr>
        <w:t>2년초에 ￦975,000에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처분하였다. ㈜대한의 동 사채에 대한 회계처리로서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 않은</w:t>
      </w:r>
      <w:r>
        <w:rPr>
          <w:rFonts w:ascii="HY신명조" w:eastAsia="HY신명조" w:cs="HY신명조"/>
          <w:spacing w:val="-9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166EDB9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E74E1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3ABDEE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2811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단기매매금융자산으로 분류되었다면,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 당기순이익은 ￦99,780 증가한다. </w:t>
            </w:r>
          </w:p>
        </w:tc>
      </w:tr>
      <w:tr w:rsidR="00DF008C" w14:paraId="47007C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A3AD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5DF486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9878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매도가능금융자산으로 분류되었다면,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 당기순이익은 ￦95,022 증가한다. </w:t>
            </w:r>
          </w:p>
        </w:tc>
      </w:tr>
      <w:tr w:rsidR="00DF008C" w14:paraId="1D28C63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0D3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5270E1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5303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만기보유금융자산으로 분류되었다면,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 당기순이익은 ￦95,022 증가한다. </w:t>
            </w:r>
          </w:p>
        </w:tc>
      </w:tr>
      <w:tr w:rsidR="00DF008C" w14:paraId="6C164E0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480F7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785C43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4204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매도가능금융자산으로 분류되었다면,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2년 당기순이익은 ￦5,000 증가한다. </w:t>
            </w:r>
          </w:p>
        </w:tc>
      </w:tr>
      <w:tr w:rsidR="00DF008C" w14:paraId="10AAE45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BB67E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68D3C1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81DC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만기보유금융자산으로 분류되었다면,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2년 당기순이익은 ￦9,758 증가한다. </w:t>
            </w:r>
          </w:p>
        </w:tc>
      </w:tr>
    </w:tbl>
    <w:p w14:paraId="07077671" w14:textId="77777777" w:rsidR="00DF008C" w:rsidRDefault="00DF008C">
      <w:pPr>
        <w:rPr>
          <w:sz w:val="2"/>
        </w:rPr>
      </w:pPr>
    </w:p>
    <w:p w14:paraId="445778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B41AA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7075A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5F60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FFB20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5EDC1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2E34B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AA6D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456F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C16524" w14:textId="77777777" w:rsidR="00DF008C" w:rsidRDefault="009F694B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㈜대한은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1년중에 ㈜한국이 발행한 10주를 주당 ￦110,000에 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매도가능금융자산으로 분류하였다.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2년중에 ㈜한국은 영업부진의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어려움으로 주식의 공정가치가 크게 하락하였는데, 손상차손을 인식</w:t>
      </w:r>
      <w:r>
        <w:rPr>
          <w:rFonts w:ascii="HY신명조" w:eastAsia="HY신명조" w:cs="HY신명조"/>
          <w:spacing w:val="-9"/>
        </w:rPr>
        <w:t>해야하는 객관적인 증거가 있는 것으로 판단되었다.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3년에는 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새로운 상품이 시장에서 폭발적인 인기를 얻게 되어 공정가치가 크게</w:t>
      </w:r>
      <w:r>
        <w:rPr>
          <w:rFonts w:ascii="HY신명조" w:eastAsia="HY신명조" w:cs="HY신명조"/>
        </w:rPr>
        <w:t xml:space="preserve"> 회복되었다. ㈜한국 주식의 각 회계연도말 주당 공정가치가 다음과 같다고 할 때, ㈜대한의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2년도와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3년도 당기순이익에 미치는 영향은?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1"/>
        <w:gridCol w:w="832"/>
        <w:gridCol w:w="1058"/>
        <w:gridCol w:w="983"/>
        <w:gridCol w:w="983"/>
        <w:gridCol w:w="984"/>
      </w:tblGrid>
      <w:tr w:rsidR="00DF008C" w14:paraId="3CF7E000" w14:textId="77777777">
        <w:trPr>
          <w:trHeight w:val="313"/>
          <w:jc w:val="right"/>
        </w:trPr>
        <w:tc>
          <w:tcPr>
            <w:tcW w:w="13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1EAD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A64D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주식수</w:t>
            </w:r>
          </w:p>
        </w:tc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B4AD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</w:p>
          <w:p w14:paraId="73A2356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9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7857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 공정가치</w:t>
            </w:r>
          </w:p>
        </w:tc>
      </w:tr>
      <w:tr w:rsidR="00DF008C" w14:paraId="4F18A1CC" w14:textId="77777777">
        <w:trPr>
          <w:trHeight w:val="313"/>
          <w:jc w:val="right"/>
        </w:trPr>
        <w:tc>
          <w:tcPr>
            <w:tcW w:w="13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593B91" w14:textId="77777777" w:rsidR="00DF008C" w:rsidRDefault="00DF008C"/>
        </w:tc>
        <w:tc>
          <w:tcPr>
            <w:tcW w:w="8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4EDBCD" w14:textId="77777777" w:rsidR="00DF008C" w:rsidRDefault="00DF008C"/>
        </w:tc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53352B" w14:textId="77777777" w:rsidR="00DF008C" w:rsidRDefault="00DF008C"/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B897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1년말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561B7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2년말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267E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20</w:t>
            </w:r>
            <w:r>
              <w:rPr>
                <w:rFonts w:ascii="HY신명조" w:eastAsia="HY신명조" w:cs="HY신명조"/>
                <w:spacing w:val="-7"/>
              </w:rPr>
              <w:t>×</w:t>
            </w:r>
            <w:r>
              <w:rPr>
                <w:rFonts w:ascii="HY신명조" w:eastAsia="HY신명조" w:cs="HY신명조"/>
                <w:spacing w:val="-7"/>
              </w:rPr>
              <w:t>3년말</w:t>
            </w:r>
          </w:p>
        </w:tc>
      </w:tr>
      <w:tr w:rsidR="00DF008C" w14:paraId="626147ED" w14:textId="77777777">
        <w:trPr>
          <w:trHeight w:val="313"/>
          <w:jc w:val="right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03E546" w14:textId="77777777" w:rsidR="00DF008C" w:rsidRDefault="009F694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 주식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FAA4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10주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49619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￦110,000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EF2649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￦100,000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C72E4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￦60,000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093C3" w14:textId="77777777" w:rsidR="00DF008C" w:rsidRDefault="009F694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￦120,000</w:t>
            </w:r>
          </w:p>
        </w:tc>
      </w:tr>
    </w:tbl>
    <w:p w14:paraId="49112FC2" w14:textId="77777777" w:rsidR="00DF008C" w:rsidRDefault="00DF008C">
      <w:pPr>
        <w:rPr>
          <w:sz w:val="2"/>
        </w:rPr>
      </w:pPr>
    </w:p>
    <w:p w14:paraId="3361FC18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10"/>
        <w:gridCol w:w="1688"/>
        <w:gridCol w:w="566"/>
        <w:gridCol w:w="330"/>
        <w:gridCol w:w="509"/>
        <w:gridCol w:w="1688"/>
        <w:gridCol w:w="558"/>
      </w:tblGrid>
      <w:tr w:rsidR="00DF008C" w14:paraId="546F8083" w14:textId="77777777">
        <w:trPr>
          <w:trHeight w:val="369"/>
          <w:jc w:val="right"/>
        </w:trPr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10FDA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E0072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80077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AB29F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3년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5920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45BD449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2125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150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FBEC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6F2C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￦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0</w:t>
            </w:r>
          </w:p>
        </w:tc>
      </w:tr>
      <w:tr w:rsidR="00DF008C" w14:paraId="7A4058A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C3AF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E790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26124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9911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400,000 증가</w:t>
            </w:r>
          </w:p>
        </w:tc>
      </w:tr>
      <w:tr w:rsidR="00DF008C" w14:paraId="69ECDB4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6B92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49814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07906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FAFE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600,000 증가</w:t>
            </w:r>
          </w:p>
        </w:tc>
      </w:tr>
      <w:tr w:rsidR="00DF008C" w14:paraId="6655BB3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3E3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15EE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B2E5B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27100" w14:textId="77777777" w:rsidR="00DF008C" w:rsidRDefault="009F694B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￦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F008C" w14:paraId="1880EA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CA30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7CA5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500,000 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E95FCB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0CBB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400,000 증가</w:t>
            </w:r>
          </w:p>
        </w:tc>
      </w:tr>
    </w:tbl>
    <w:p w14:paraId="24BC65C9" w14:textId="77777777" w:rsidR="00DF008C" w:rsidRDefault="00DF008C">
      <w:pPr>
        <w:rPr>
          <w:sz w:val="2"/>
        </w:rPr>
      </w:pPr>
    </w:p>
    <w:p w14:paraId="6A99830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45319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8C13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CB23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2BB62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F8642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268E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3E1A4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833C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BAE694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㈜대경은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1월 1일에 상품을 ￦4,000,000에 판매하고 대금은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1년부터 매년 12월 31일에 ￦1,000,000씩 4회에 분할수령하기로 </w:t>
      </w:r>
      <w:r>
        <w:rPr>
          <w:rFonts w:ascii="HY신명조" w:eastAsia="HY신명조" w:cs="HY신명조"/>
          <w:spacing w:val="-3"/>
        </w:rPr>
        <w:t>하였다. 장기할부판매대금의 명목가액과 현재가치의 차이는 중요하고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유효이자율은 연 10%이다. 할부판매로 인하여 발생한 장기매출채권에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2년말 현재 대손 추산액은 ￦300,000이다. 장기매출</w:t>
      </w:r>
      <w:r>
        <w:rPr>
          <w:rFonts w:ascii="HY신명조" w:eastAsia="HY신명조" w:cs="HY신명조"/>
          <w:spacing w:val="-4"/>
        </w:rPr>
        <w:t>채권의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2년말 현재 장부금액(순액)은 얼마인가? 계산과정에서 소수점 </w:t>
      </w:r>
      <w:r>
        <w:rPr>
          <w:rFonts w:ascii="HY신명조" w:eastAsia="HY신명조" w:cs="HY신명조"/>
          <w:spacing w:val="-4"/>
        </w:rPr>
        <w:t>이하는 첫째자리에서 반올림한다. 그러나 계산방식에 따라 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인해 오차가 있는 경우, 가장 근사치를 선택한다. 또한 유동성대체는</w:t>
      </w:r>
      <w:r>
        <w:rPr>
          <w:rFonts w:ascii="HY신명조" w:eastAsia="HY신명조" w:cs="HY신명조"/>
        </w:rPr>
        <w:t xml:space="preserve"> 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8"/>
        <w:gridCol w:w="686"/>
        <w:gridCol w:w="686"/>
        <w:gridCol w:w="686"/>
        <w:gridCol w:w="689"/>
        <w:gridCol w:w="686"/>
        <w:gridCol w:w="686"/>
        <w:gridCol w:w="686"/>
        <w:gridCol w:w="689"/>
      </w:tblGrid>
      <w:tr w:rsidR="00DF008C" w14:paraId="639338A5" w14:textId="77777777">
        <w:trPr>
          <w:trHeight w:val="553"/>
          <w:jc w:val="right"/>
        </w:trPr>
        <w:tc>
          <w:tcPr>
            <w:tcW w:w="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2C84AC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할인율</w:t>
            </w:r>
          </w:p>
        </w:tc>
        <w:tc>
          <w:tcPr>
            <w:tcW w:w="2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EA8A3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단일금액 </w:t>
            </w:r>
          </w:p>
          <w:p w14:paraId="61C4F74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 w:line="240" w:lineRule="auto"/>
              <w:ind w:left="380" w:hanging="380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￦1의 현재가치</w:t>
            </w:r>
          </w:p>
        </w:tc>
        <w:tc>
          <w:tcPr>
            <w:tcW w:w="2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4F71C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정상연금 </w:t>
            </w:r>
          </w:p>
          <w:p w14:paraId="6ECDADD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 w:line="240" w:lineRule="auto"/>
              <w:ind w:left="380" w:hanging="380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￦1의 현재가치</w:t>
            </w:r>
          </w:p>
        </w:tc>
      </w:tr>
      <w:tr w:rsidR="00DF008C" w14:paraId="7198E976" w14:textId="77777777">
        <w:trPr>
          <w:trHeight w:val="293"/>
          <w:jc w:val="right"/>
        </w:trPr>
        <w:tc>
          <w:tcPr>
            <w:tcW w:w="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F0F17A" w14:textId="77777777" w:rsidR="00DF008C" w:rsidRDefault="00DF008C"/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6C9F80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1년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2FC49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95E5EA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A2350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D8FA0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1년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FD9A8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1D92F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3년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9C05D6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4년</w:t>
            </w:r>
          </w:p>
        </w:tc>
      </w:tr>
      <w:tr w:rsidR="00DF008C" w14:paraId="7A2554D5" w14:textId="77777777">
        <w:trPr>
          <w:trHeight w:val="293"/>
          <w:jc w:val="right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41447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10%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ED232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0.9091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6BAF9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0.8265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3D2FD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0.7513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604296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0.6830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E7504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0.9091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FFA13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1.7355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D78FC4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2.4869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B3508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3.1699</w:t>
            </w:r>
          </w:p>
        </w:tc>
      </w:tr>
    </w:tbl>
    <w:p w14:paraId="05347103" w14:textId="77777777" w:rsidR="00DF008C" w:rsidRDefault="00DF008C">
      <w:pPr>
        <w:rPr>
          <w:sz w:val="2"/>
        </w:rPr>
      </w:pPr>
    </w:p>
    <w:p w14:paraId="47E021E2" w14:textId="77777777" w:rsidR="00DF008C" w:rsidRDefault="00DF008C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80095A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0B1D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347886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1,435,579</w:t>
            </w:r>
          </w:p>
        </w:tc>
      </w:tr>
      <w:tr w:rsidR="00DF008C" w14:paraId="2B64770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A13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BCA16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1,735,580</w:t>
            </w:r>
          </w:p>
        </w:tc>
      </w:tr>
      <w:tr w:rsidR="00DF008C" w14:paraId="470B1D5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7E50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9CC9B" w14:textId="77777777" w:rsidR="00DF008C" w:rsidRDefault="009F694B">
            <w:pPr>
              <w:pStyle w:val="a8"/>
              <w:spacing w:after="20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2,086,857</w:t>
            </w:r>
          </w:p>
        </w:tc>
      </w:tr>
      <w:tr w:rsidR="00DF008C" w14:paraId="3282397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173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99627" w14:textId="77777777" w:rsidR="00DF008C" w:rsidRDefault="009F694B">
            <w:pPr>
              <w:pStyle w:val="a8"/>
              <w:spacing w:after="20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2,869,900</w:t>
            </w:r>
          </w:p>
        </w:tc>
      </w:tr>
      <w:tr w:rsidR="00DF008C" w14:paraId="3FB59F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2BE2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6B68A" w14:textId="77777777" w:rsidR="00DF008C" w:rsidRDefault="009F694B">
            <w:pPr>
              <w:pStyle w:val="a8"/>
              <w:spacing w:after="20"/>
              <w:ind w:left="640" w:hanging="6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3,535,579</w:t>
            </w:r>
          </w:p>
        </w:tc>
      </w:tr>
    </w:tbl>
    <w:p w14:paraId="35A49F07" w14:textId="77777777" w:rsidR="00DF008C" w:rsidRDefault="00DF008C">
      <w:pPr>
        <w:rPr>
          <w:sz w:val="2"/>
        </w:rPr>
      </w:pPr>
    </w:p>
    <w:p w14:paraId="0775A4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7322EC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3A9808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41E76D2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527F80" w14:textId="77777777" w:rsidR="00DF008C" w:rsidRDefault="00DF008C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5F23CA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0D7C67" w14:textId="77777777" w:rsidR="00DF008C" w:rsidRDefault="009F694B">
      <w:pPr>
        <w:pStyle w:val="a8"/>
        <w:snapToGrid/>
        <w:ind w:left="397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㈜ABC는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1월 1일 액면금액이 ￦1,000,000이며, 상환기일이 </w:t>
      </w:r>
      <w:r>
        <w:rPr>
          <w:rFonts w:ascii="HY신명조" w:eastAsia="HY신명조" w:cs="HY신명조"/>
          <w:spacing w:val="-4"/>
        </w:rPr>
        <w:t>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4"/>
        </w:rPr>
        <w:t>3년 12월 31일, 만기 3년의 전환사채를 액면발행하였다. 동 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액면이자율은 연 5%로 매년말 이자를 지급한다. 이 전환사채와 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일반사채의 시장이자율은 연 12%이며 만기까지 전환되지 않은 전환</w:t>
      </w:r>
      <w:r>
        <w:rPr>
          <w:rFonts w:ascii="HY신명조" w:eastAsia="HY신명조" w:cs="HY신명조"/>
          <w:spacing w:val="-1"/>
        </w:rPr>
        <w:t>사채에 대한 연 보장수익률은 액면금액의 10%이다.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 1월 1일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전환사채 발행시 계상되는 전환권대가는 얼마인가? 단, 계산과정에서</w:t>
      </w:r>
      <w:r>
        <w:rPr>
          <w:rFonts w:ascii="HY신명조" w:eastAsia="HY신명조" w:cs="HY신명조"/>
        </w:rPr>
        <w:t xml:space="preserve"> 소수점 이하는 첫째자리에서 반올림한다. 그러나 계산방식에 따라 </w:t>
      </w:r>
      <w:r>
        <w:rPr>
          <w:rFonts w:ascii="HY신명조" w:eastAsia="HY신명조" w:cs="HY신명조"/>
          <w:spacing w:val="-2"/>
        </w:rPr>
        <w:t>단수차이로 인해 오차가 있는 경우,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6"/>
        <w:gridCol w:w="1154"/>
        <w:gridCol w:w="1154"/>
        <w:gridCol w:w="1154"/>
      </w:tblGrid>
      <w:tr w:rsidR="00DF008C" w14:paraId="6BA21729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A5BED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 기준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56B23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C07F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A581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DF008C" w14:paraId="43DF0CBA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F7190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단일금액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 현재가치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469EC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03697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AE6A4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</w:tr>
      <w:tr w:rsidR="00DF008C" w14:paraId="62B23922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80BD1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 현재가치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A3F5E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2.7232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DEF4F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294C5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  <w:tr w:rsidR="00DF008C" w14:paraId="116FBE87" w14:textId="77777777">
        <w:trPr>
          <w:trHeight w:val="369"/>
          <w:jc w:val="righ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6B905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1 미래가치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4F5B2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3.1525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C27153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3.3100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257D1" w14:textId="77777777" w:rsidR="00DF008C" w:rsidRDefault="009F694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3.3744</w:t>
            </w:r>
          </w:p>
        </w:tc>
      </w:tr>
    </w:tbl>
    <w:p w14:paraId="06ECED1B" w14:textId="77777777" w:rsidR="00DF008C" w:rsidRDefault="00DF008C">
      <w:pPr>
        <w:rPr>
          <w:sz w:val="2"/>
        </w:rPr>
      </w:pPr>
    </w:p>
    <w:p w14:paraId="4A50D0CB" w14:textId="77777777" w:rsidR="00DF008C" w:rsidRDefault="00DF008C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DF008C" w14:paraId="68B0E61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6C72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1E620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50,307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628C0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62065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 </w:t>
            </w:r>
            <w:r>
              <w:rPr>
                <w:rFonts w:ascii="HY신명조" w:eastAsia="HY신명조" w:cs="HY신명조"/>
              </w:rPr>
              <w:t>40,307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5A9F1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567EF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30,307</w:t>
            </w:r>
          </w:p>
        </w:tc>
      </w:tr>
      <w:tr w:rsidR="00DF008C" w14:paraId="75447C2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79E8D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A68C8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90,397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2872A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E82D2C" w14:textId="77777777" w:rsidR="00DF008C" w:rsidRDefault="009F694B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170,397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9E5CD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1A3C5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5F5CD2B7" w14:textId="77777777" w:rsidR="00DF008C" w:rsidRDefault="00DF008C">
      <w:pPr>
        <w:rPr>
          <w:sz w:val="2"/>
        </w:rPr>
      </w:pPr>
    </w:p>
    <w:p w14:paraId="070CA6C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67C4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F07E7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301A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63825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8C30E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3DCE7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2660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62538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2BF2B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0AE3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BBB08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7065C4" w14:textId="77777777" w:rsidR="00DF008C" w:rsidRDefault="009F694B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㈜청명은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1월 1일 비분리형 신주인수권부사채를 ￦98,000에 발행하였다. 다음은 이 사채와 관련된 사항이다.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DF008C" w14:paraId="3E6C5582" w14:textId="77777777">
        <w:trPr>
          <w:trHeight w:val="4101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FCDC8F" w14:textId="77777777" w:rsidR="00DF008C" w:rsidRDefault="009F694B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사채의 액면금액은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100,000이고 만기는 20</w:t>
            </w:r>
            <w:r>
              <w:rPr>
                <w:rFonts w:ascii="HY신명조" w:eastAsia="HY신명조" w:cs="HY신명조"/>
                <w:spacing w:val="-11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3년 12월 31일이다.</w:t>
            </w:r>
          </w:p>
          <w:p w14:paraId="2DA610F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액면금액에 대해 연 6%의 이자를 매 연도말 지급한다.</w:t>
            </w:r>
          </w:p>
          <w:p w14:paraId="56E4FA31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신주인수권의 행사기간은 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1년 2월 1일부터 20</w:t>
            </w:r>
            <w:r>
              <w:rPr>
                <w:rFonts w:ascii="HY신명조" w:eastAsia="HY신명조" w:cs="HY신명조"/>
                <w:spacing w:val="-10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3년 11월 30일</w:t>
            </w:r>
            <w:r>
              <w:rPr>
                <w:rFonts w:ascii="HY신명조" w:eastAsia="HY신명조" w:cs="HY신명조"/>
              </w:rPr>
              <w:t>까지이다.</w:t>
            </w:r>
          </w:p>
          <w:p w14:paraId="295F0152" w14:textId="77777777" w:rsidR="00DF008C" w:rsidRDefault="009F694B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신주인수권 행사시 사채의 액면금액 ￦1,000당 주식 1주를 인수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</w:rPr>
              <w:t xml:space="preserve"> 수 있으며, 행사금액은 주당 ￦8,000이다. 발행하는 주식의 주당 액면금액은 ￦5,000이다.</w:t>
            </w:r>
          </w:p>
          <w:p w14:paraId="3CC26042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신주인수권부사채의 발행시 동일조건을 가진 일반사채의 유효이자율은 연 10%이다.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30"/>
              <w:gridCol w:w="1163"/>
              <w:gridCol w:w="1106"/>
            </w:tblGrid>
            <w:tr w:rsidR="00DF008C" w14:paraId="4A14A9BC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3AA0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 기준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EB785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32F25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DF008C" w14:paraId="5E670938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C05E8D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8051E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904B9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</w:tr>
            <w:tr w:rsidR="00DF008C" w14:paraId="6DFF4932" w14:textId="77777777">
              <w:trPr>
                <w:trHeight w:val="313"/>
                <w:jc w:val="center"/>
              </w:trPr>
              <w:tc>
                <w:tcPr>
                  <w:tcW w:w="3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9854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  <w:tc>
                <w:tcPr>
                  <w:tcW w:w="1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AF021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AD4B6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2.4869</w:t>
                  </w:r>
                </w:p>
              </w:tc>
            </w:tr>
          </w:tbl>
          <w:p w14:paraId="75A7EADD" w14:textId="77777777" w:rsidR="00DF008C" w:rsidRDefault="00DF008C">
            <w:pPr>
              <w:rPr>
                <w:sz w:val="2"/>
              </w:rPr>
            </w:pPr>
          </w:p>
          <w:p w14:paraId="45EA091C" w14:textId="77777777" w:rsidR="00DF008C" w:rsidRDefault="00DF008C">
            <w:pPr>
              <w:pStyle w:val="a8"/>
              <w:wordWrap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D192A00" w14:textId="77777777" w:rsidR="00DF008C" w:rsidRDefault="00DF008C">
      <w:pPr>
        <w:rPr>
          <w:sz w:val="2"/>
        </w:rPr>
      </w:pPr>
    </w:p>
    <w:p w14:paraId="296D30A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0F4D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ED214A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위 신주인수권부사채의 액면금액 중 70%에 해당하는 신주인수권이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2년 1월 1일에 행사되었다. 신주인수권의 행사로 증가하는 주식발행초과금과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2년도 포괄손익계산서에 인식할 이자비용은 각각 </w:t>
      </w:r>
      <w:r>
        <w:rPr>
          <w:rFonts w:ascii="HY신명조" w:eastAsia="HY신명조" w:cs="HY신명조"/>
          <w:spacing w:val="-1"/>
        </w:rPr>
        <w:t>얼마인가? 단, 신주인수권이 행사되는 시점에 신주인수권대가를 주식</w:t>
      </w:r>
      <w:r>
        <w:rPr>
          <w:rFonts w:ascii="HY신명조" w:eastAsia="HY신명조" w:cs="HY신명조"/>
        </w:rPr>
        <w:t>발행초과금으로 대체하며, 법인세효과는 고려하지 않는다. 또한 계산</w:t>
      </w:r>
      <w:r>
        <w:rPr>
          <w:rFonts w:ascii="HY신명조" w:eastAsia="HY신명조" w:cs="HY신명조"/>
          <w:spacing w:val="-3"/>
        </w:rPr>
        <w:t>과정에서 소수점 이하는 첫째자리에서 반올림한다. 그러나, 계산방식에</w:t>
      </w:r>
      <w:r>
        <w:rPr>
          <w:rFonts w:ascii="HY신명조" w:eastAsia="HY신명조" w:cs="HY신명조"/>
        </w:rPr>
        <w:t xml:space="preserve"> 따라 단수차이로 인해 오차가 있는 경우,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10"/>
        <w:gridCol w:w="1801"/>
        <w:gridCol w:w="453"/>
        <w:gridCol w:w="330"/>
        <w:gridCol w:w="679"/>
        <w:gridCol w:w="1405"/>
        <w:gridCol w:w="671"/>
      </w:tblGrid>
      <w:tr w:rsidR="00DF008C" w14:paraId="3A138AA4" w14:textId="77777777">
        <w:trPr>
          <w:trHeight w:val="313"/>
          <w:jc w:val="right"/>
        </w:trPr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2D72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A56ACF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주식발행초과금</w:t>
            </w: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F471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57FB0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7018F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67585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BA783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1B5A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C1ECC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581E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2,792</w:t>
            </w:r>
          </w:p>
        </w:tc>
      </w:tr>
      <w:tr w:rsidR="00DF008C" w14:paraId="1C2208B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0B3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49A0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215,564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56765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C3C4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2,792</w:t>
            </w:r>
          </w:p>
        </w:tc>
      </w:tr>
      <w:tr w:rsidR="00DF008C" w14:paraId="32FA8B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493B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94BC4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212,385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720D3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2E0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8,511 </w:t>
            </w:r>
          </w:p>
        </w:tc>
      </w:tr>
      <w:tr w:rsidR="00DF008C" w14:paraId="7ED7D9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2E2E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8AF9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216,964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5C3C6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43D1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9,005</w:t>
            </w:r>
          </w:p>
        </w:tc>
      </w:tr>
      <w:tr w:rsidR="00DF008C" w14:paraId="26B846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0DCC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B36DD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215,564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9313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0C9B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9,306</w:t>
            </w:r>
          </w:p>
        </w:tc>
      </w:tr>
    </w:tbl>
    <w:p w14:paraId="067788D6" w14:textId="77777777" w:rsidR="00DF008C" w:rsidRDefault="00DF008C">
      <w:pPr>
        <w:rPr>
          <w:sz w:val="2"/>
        </w:rPr>
      </w:pPr>
    </w:p>
    <w:p w14:paraId="32C925A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B63C13" w14:textId="77777777" w:rsidR="00DF008C" w:rsidRDefault="00DF008C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0F2B9EE4" w14:textId="77777777" w:rsidR="00DF008C" w:rsidRDefault="009F694B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㈜대한은 20</w:t>
      </w:r>
      <w:r>
        <w:rPr>
          <w:rFonts w:ascii="HY신명조" w:eastAsia="HY신명조" w:cs="HY신명조"/>
          <w:spacing w:val="1"/>
        </w:rPr>
        <w:t>×</w:t>
      </w:r>
      <w:r>
        <w:rPr>
          <w:rFonts w:ascii="HY신명조" w:eastAsia="HY신명조" w:cs="HY신명조"/>
          <w:spacing w:val="1"/>
        </w:rPr>
        <w:t>1년 1월 1일 종업원 100명에게 각각 1,000개의 주식</w:t>
      </w:r>
      <w:r>
        <w:rPr>
          <w:rFonts w:ascii="HY신명조" w:eastAsia="HY신명조" w:cs="HY신명조"/>
        </w:rPr>
        <w:t>선택권을 부여하였다. 동 주식선택권은 종업원이 앞으로 3년 동안 회사에 근무해야 가득된다.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1월 1일 현재 ㈜대한이 부여한 </w:t>
      </w:r>
      <w:r>
        <w:rPr>
          <w:rFonts w:ascii="HY신명조" w:eastAsia="HY신명조" w:cs="HY신명조"/>
          <w:spacing w:val="-1"/>
        </w:rPr>
        <w:t>주식선택권의 단위당 공정가치는 ￦360이며, 각 연도말 퇴직 종업원</w:t>
      </w:r>
      <w:r>
        <w:rPr>
          <w:rFonts w:ascii="HY신명조" w:eastAsia="HY신명조" w:cs="HY신명조"/>
        </w:rPr>
        <w:t xml:space="preserve"> 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2267"/>
        <w:gridCol w:w="2267"/>
      </w:tblGrid>
      <w:tr w:rsidR="00DF008C" w14:paraId="251E2331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B393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도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EC92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 퇴직자수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878C4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추가퇴직 예상자 수</w:t>
            </w:r>
          </w:p>
        </w:tc>
      </w:tr>
      <w:tr w:rsidR="00DF008C" w14:paraId="5622B510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8D1A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1년말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F4BF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1C58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20명</w:t>
            </w:r>
          </w:p>
        </w:tc>
      </w:tr>
      <w:tr w:rsidR="00DF008C" w14:paraId="711CC667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9006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2년말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238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A71D5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13명</w:t>
            </w:r>
          </w:p>
        </w:tc>
      </w:tr>
      <w:tr w:rsidR="00DF008C" w14:paraId="43831FCD" w14:textId="77777777">
        <w:trPr>
          <w:trHeight w:val="313"/>
          <w:jc w:val="right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F441A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12"/>
              </w:rPr>
              <w:t>×</w:t>
            </w:r>
            <w:r>
              <w:rPr>
                <w:rFonts w:ascii="HY신명조" w:eastAsia="HY신명조" w:cs="HY신명조"/>
              </w:rPr>
              <w:t>3년말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83ED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8명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EE85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1867D40A" w14:textId="77777777" w:rsidR="00DF008C" w:rsidRDefault="00DF008C">
      <w:pPr>
        <w:rPr>
          <w:sz w:val="2"/>
        </w:rPr>
      </w:pPr>
    </w:p>
    <w:p w14:paraId="623E51EE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BDA108C" w14:textId="77777777" w:rsidR="00DF008C" w:rsidRDefault="00DF008C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7B992B7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주식선택권 부여일 이후 주가가 지속적으로 하락하여 ㈜대한의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2년 12월 31일 주식선택권의 공정가치는 단위당 ￦250이 되었다. </w:t>
      </w:r>
      <w:r>
        <w:rPr>
          <w:rFonts w:ascii="HY신명조" w:eastAsia="HY신명조" w:cs="HY신명조"/>
          <w:spacing w:val="-5"/>
        </w:rPr>
        <w:t>동 주식기준보상과 관련하여 ㈜대한이 인식할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2년 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주식보상비용은 얼마인가? 단, 계산방식에 따라 단수차이로 인해 </w:t>
      </w:r>
      <w:r>
        <w:rPr>
          <w:rFonts w:ascii="HY신명조" w:eastAsia="HY신명조" w:cs="HY신명조"/>
        </w:rPr>
        <w:t>오차가 있는 경우,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1771A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E57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8BEA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1,933,333</w:t>
            </w:r>
          </w:p>
        </w:tc>
      </w:tr>
      <w:tr w:rsidR="00DF008C" w14:paraId="545068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DE14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8292D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5,166,667</w:t>
            </w:r>
          </w:p>
        </w:tc>
      </w:tr>
      <w:tr w:rsidR="00DF008C" w14:paraId="446F55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CBCF8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5F18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6,480,000</w:t>
            </w:r>
          </w:p>
        </w:tc>
      </w:tr>
      <w:tr w:rsidR="00DF008C" w14:paraId="5B2097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24FC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B7E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6,672,000</w:t>
            </w:r>
          </w:p>
        </w:tc>
      </w:tr>
      <w:tr w:rsidR="00DF008C" w14:paraId="378F1A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52D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C0B0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8,400,000</w:t>
            </w:r>
          </w:p>
        </w:tc>
      </w:tr>
    </w:tbl>
    <w:p w14:paraId="0805EFD8" w14:textId="77777777" w:rsidR="00DF008C" w:rsidRDefault="00DF008C">
      <w:pPr>
        <w:rPr>
          <w:sz w:val="2"/>
        </w:rPr>
      </w:pPr>
    </w:p>
    <w:p w14:paraId="66CEF25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347270" w14:textId="77777777" w:rsidR="00DF008C" w:rsidRDefault="009F694B">
      <w:pPr>
        <w:pStyle w:val="a8"/>
        <w:snapToGrid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㈜대한은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  <w:spacing w:val="-9"/>
        </w:rPr>
        <w:t>1년 1월 1일 ㈜한국리스로부터 기계장치를 리스하기로 하고,</w:t>
      </w:r>
      <w:r>
        <w:rPr>
          <w:rFonts w:ascii="HY신명조" w:eastAsia="HY신명조" w:cs="HY신명조"/>
        </w:rPr>
        <w:t xml:space="preserve"> 동 일자에 개시하여 20</w:t>
      </w:r>
      <w:r>
        <w:rPr>
          <w:rFonts w:ascii="HY신명조" w:eastAsia="HY신명조" w:cs="HY신명조"/>
          <w:spacing w:val="-9"/>
        </w:rPr>
        <w:t>×</w:t>
      </w:r>
      <w:r>
        <w:rPr>
          <w:rFonts w:ascii="HY신명조" w:eastAsia="HY신명조" w:cs="HY신명조"/>
        </w:rPr>
        <w:t xml:space="preserve">3년 12월 31일에 종료하는 금융리스계약을 </w:t>
      </w:r>
      <w:r>
        <w:rPr>
          <w:rFonts w:ascii="HY신명조" w:eastAsia="HY신명조" w:cs="HY신명조"/>
          <w:spacing w:val="-3"/>
        </w:rPr>
        <w:t>체결하였다. 연간 정기리스료는 매년 말 ￦1,000,000을 후급하며, 내재</w:t>
      </w:r>
      <w:r>
        <w:rPr>
          <w:rFonts w:ascii="HY신명조" w:eastAsia="HY신명조" w:cs="HY신명조"/>
          <w:spacing w:val="-9"/>
        </w:rPr>
        <w:t>이자율은 연 10%이다. 리스기간 종료시 예상 잔존가치는 ￦1,000,000이다.</w:t>
      </w:r>
      <w:r>
        <w:rPr>
          <w:rFonts w:ascii="HY신명조" w:eastAsia="HY신명조" w:cs="HY신명조"/>
        </w:rPr>
        <w:t xml:space="preserve"> 리스개설과 관련한 법률비용으로 ㈜대한은 ￦100,000을 지급하였다. </w:t>
      </w:r>
      <w:r>
        <w:rPr>
          <w:rFonts w:ascii="HY신명조" w:eastAsia="HY신명조" w:cs="HY신명조"/>
          <w:spacing w:val="-3"/>
        </w:rPr>
        <w:t>리스기간 종료시점에 ㈜대한은 염가매수선택권을 ￦500,000에 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것이 리스약정일 현재 거의 확실하다. 기계장치의 내용연수는 5년이고,</w:t>
      </w:r>
      <w:r>
        <w:rPr>
          <w:rFonts w:ascii="HY신명조" w:eastAsia="HY신명조" w:cs="HY신명조"/>
        </w:rPr>
        <w:t xml:space="preserve"> 내용연수 종료시점의 잔존가치는 없으며, 기계장치는 정액법으로 </w:t>
      </w:r>
      <w:r>
        <w:rPr>
          <w:rFonts w:ascii="HY신명조" w:eastAsia="HY신명조" w:cs="HY신명조"/>
          <w:spacing w:val="-1"/>
        </w:rPr>
        <w:t>감가상각한다. ㈜대한이 동 리스거래와 관련하여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1년도에 인식할</w:t>
      </w:r>
      <w:r>
        <w:rPr>
          <w:rFonts w:ascii="HY신명조" w:eastAsia="HY신명조" w:cs="HY신명조"/>
        </w:rPr>
        <w:t xml:space="preserve"> 이자비용과 감가상각비의 합계는 얼마인가? 단, 계산방식에 따라 </w:t>
      </w:r>
      <w:r>
        <w:rPr>
          <w:rFonts w:ascii="HY신명조" w:eastAsia="HY신명조" w:cs="HY신명조"/>
          <w:spacing w:val="-1"/>
        </w:rPr>
        <w:t>단수차이로 인해 오차가 있는 경우,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3"/>
        <w:gridCol w:w="2748"/>
        <w:gridCol w:w="2748"/>
      </w:tblGrid>
      <w:tr w:rsidR="00DF008C" w14:paraId="2907492B" w14:textId="77777777">
        <w:trPr>
          <w:trHeight w:val="57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17034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E6D89F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현재가치(할인율=10%)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112D6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현재가치(할인율=10%)</w:t>
            </w:r>
          </w:p>
        </w:tc>
      </w:tr>
      <w:tr w:rsidR="00DF008C" w14:paraId="02100AD9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EC96B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D1DC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C75CD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DF008C" w14:paraId="6FACAA9C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CE45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1090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0.8265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D4CC41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DF008C" w14:paraId="42E336DC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A0A13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0147DA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E64F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  <w:tr w:rsidR="00DF008C" w14:paraId="1593943D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BC707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23C5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1FD0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DF008C" w14:paraId="43609625" w14:textId="77777777">
        <w:trPr>
          <w:trHeight w:val="313"/>
          <w:jc w:val="right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AA9438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511B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49BF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6B6CE65A" w14:textId="77777777" w:rsidR="00DF008C" w:rsidRDefault="00DF008C">
      <w:pPr>
        <w:rPr>
          <w:sz w:val="2"/>
        </w:rPr>
      </w:pPr>
    </w:p>
    <w:p w14:paraId="4BCDED86" w14:textId="77777777" w:rsidR="00DF008C" w:rsidRDefault="00DF008C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6EB4BC7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E1E0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1A431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746,070</w:t>
            </w:r>
          </w:p>
        </w:tc>
      </w:tr>
      <w:tr w:rsidR="00DF008C" w14:paraId="3DEAFF1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B0460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B57F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766,070</w:t>
            </w:r>
          </w:p>
        </w:tc>
      </w:tr>
      <w:tr w:rsidR="00DF008C" w14:paraId="1260026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8029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977B40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858,765</w:t>
            </w:r>
          </w:p>
        </w:tc>
      </w:tr>
      <w:tr w:rsidR="00DF008C" w14:paraId="3808C3C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49973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BED3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878,765</w:t>
            </w:r>
          </w:p>
        </w:tc>
      </w:tr>
      <w:tr w:rsidR="00DF008C" w14:paraId="2D229D5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A9C5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D0F59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888,765</w:t>
            </w:r>
          </w:p>
        </w:tc>
      </w:tr>
    </w:tbl>
    <w:p w14:paraId="23FA6ABF" w14:textId="77777777" w:rsidR="00DF008C" w:rsidRDefault="00DF008C">
      <w:pPr>
        <w:rPr>
          <w:sz w:val="2"/>
        </w:rPr>
      </w:pPr>
    </w:p>
    <w:p w14:paraId="58DDE2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585B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C09A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00F20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522B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B7404" w14:textId="77777777" w:rsidR="00DF008C" w:rsidRDefault="00DF008C">
      <w:pPr>
        <w:pStyle w:val="a8"/>
        <w:tabs>
          <w:tab w:val="left" w:pos="810"/>
        </w:tabs>
        <w:wordWrap/>
        <w:snapToGrid/>
        <w:spacing w:line="546" w:lineRule="auto"/>
        <w:jc w:val="right"/>
        <w:rPr>
          <w:rFonts w:ascii="HY신명조" w:eastAsia="HY신명조" w:cs="HY신명조"/>
        </w:rPr>
      </w:pPr>
    </w:p>
    <w:p w14:paraId="2C7E7EDE" w14:textId="77777777" w:rsidR="00DF008C" w:rsidRDefault="009F694B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아래 자료는 ㈜한국의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1년도 법인세와 관련된 거래 내용이다.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A182F5B" w14:textId="77777777">
        <w:trPr>
          <w:trHeight w:val="292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5D41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1년말 접대비 한도초과액은 ￦30,000이다.</w:t>
            </w:r>
          </w:p>
          <w:p w14:paraId="2535E8E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1년말 재고자산평가손실은 ￦10,000이다. </w:t>
            </w:r>
          </w:p>
          <w:p w14:paraId="2034E21D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1년말 매도가능금융자산평가손실 ￦250,000을 기타포괄손익</w:t>
            </w:r>
            <w:r>
              <w:rPr>
                <w:rFonts w:ascii="HY신명조" w:eastAsia="HY신명조" w:cs="HY신명조"/>
              </w:rPr>
              <w:t>으로 인식하였다. 동 매도가능금융자산평가손실은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3년도에 소멸된다고 가정한다. </w:t>
            </w:r>
          </w:p>
          <w:p w14:paraId="27D33BD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1년도 법인세비용차감전순이익은 ￦1,000,000이다. </w:t>
            </w:r>
          </w:p>
          <w:p w14:paraId="6DABFD10" w14:textId="77777777" w:rsidR="00DF008C" w:rsidRDefault="009F694B">
            <w:pPr>
              <w:pStyle w:val="a8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1년까지 법인세율이 30%이었으나, 20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1년말에 세법개정으로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 20</w:t>
            </w:r>
            <w:r>
              <w:rPr>
                <w:rFonts w:ascii="HY신명조" w:eastAsia="HY신명조" w:cs="HY신명조"/>
                <w:spacing w:val="-4"/>
              </w:rPr>
              <w:t>×</w:t>
            </w:r>
            <w:r>
              <w:rPr>
                <w:rFonts w:ascii="HY신명조" w:eastAsia="HY신명조" w:cs="HY신명조"/>
                <w:spacing w:val="-4"/>
              </w:rPr>
              <w:t>2년 과세소득 분부터 적용할 세율은 20%로 미래에도</w:t>
            </w:r>
            <w:r>
              <w:rPr>
                <w:rFonts w:ascii="HY신명조" w:eastAsia="HY신명조" w:cs="HY신명조"/>
              </w:rPr>
              <w:t xml:space="preserve"> 동일한 세율이 유지된다. </w:t>
            </w:r>
          </w:p>
        </w:tc>
      </w:tr>
    </w:tbl>
    <w:p w14:paraId="0CDDA4E2" w14:textId="77777777" w:rsidR="00DF008C" w:rsidRDefault="00DF008C">
      <w:pPr>
        <w:rPr>
          <w:sz w:val="2"/>
        </w:rPr>
      </w:pPr>
    </w:p>
    <w:p w14:paraId="2E0B1817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AA807B6" w14:textId="77777777" w:rsidR="00DF008C" w:rsidRDefault="00DF008C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1B3CDDC3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㈜한국의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1년도 포괄손익계산서에 계산할 법인세비용은 얼마인가?</w:t>
      </w:r>
      <w:r>
        <w:rPr>
          <w:rFonts w:ascii="HY신명조" w:eastAsia="HY신명조" w:cs="HY신명조"/>
        </w:rPr>
        <w:t xml:space="preserve"> 단, 일시적차이에 사용될 수 있는 과세소득의 발생가능성은 높으며, 전기이월 일시적차이는 없는 것으로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23DCDC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14331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F7F9F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260,000</w:t>
            </w:r>
          </w:p>
        </w:tc>
      </w:tr>
      <w:tr w:rsidR="00DF008C" w14:paraId="6E4AF5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B281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E2FC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310,000</w:t>
            </w:r>
          </w:p>
        </w:tc>
      </w:tr>
      <w:tr w:rsidR="00DF008C" w14:paraId="2E05964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4888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6486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335,000</w:t>
            </w:r>
          </w:p>
        </w:tc>
      </w:tr>
      <w:tr w:rsidR="00DF008C" w14:paraId="09024AE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63E8D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8EE1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360,000</w:t>
            </w:r>
          </w:p>
        </w:tc>
      </w:tr>
      <w:tr w:rsidR="00DF008C" w14:paraId="0F9553C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097B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96E3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385,000</w:t>
            </w:r>
          </w:p>
        </w:tc>
      </w:tr>
    </w:tbl>
    <w:p w14:paraId="6EBBA413" w14:textId="77777777" w:rsidR="00DF008C" w:rsidRDefault="00DF008C">
      <w:pPr>
        <w:rPr>
          <w:sz w:val="2"/>
        </w:rPr>
      </w:pPr>
    </w:p>
    <w:p w14:paraId="2F9262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CFA963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㈜대경은 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>4년도에 재고자산평가방법을 선입선출법에서 평균법으로</w:t>
      </w:r>
      <w:r>
        <w:rPr>
          <w:rFonts w:ascii="HY신명조" w:eastAsia="HY신명조" w:cs="HY신명조"/>
        </w:rPr>
        <w:t xml:space="preserve"> 변경하였다. 그 결과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4년도의 기초재고자산과 기말재고자산이 각각 ￦22,000과 ￦18,000만큼 감소하였다. 이러한 회계정책변경은 한국채택국제회계기준에 의할 때 인정된다. 만일 회계정책변경을 </w:t>
      </w:r>
      <w:r>
        <w:rPr>
          <w:rFonts w:ascii="HY신명조" w:eastAsia="HY신명조" w:cs="HY신명조"/>
          <w:spacing w:val="-2"/>
        </w:rPr>
        <w:t>하지 않았다면 ㈜대경의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4년 당기순이익은 ￦160,000이고,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4년</w:t>
      </w:r>
      <w:r>
        <w:rPr>
          <w:rFonts w:ascii="HY신명조" w:eastAsia="HY신명조" w:cs="HY신명조"/>
        </w:rPr>
        <w:t xml:space="preserve"> 12월 31일 현재 이익잉여금은 ￦540,000이 된다. 회계정책변경 후 </w:t>
      </w:r>
      <w:r>
        <w:rPr>
          <w:rFonts w:ascii="HY신명조" w:eastAsia="HY신명조" w:cs="HY신명조"/>
          <w:spacing w:val="-2"/>
        </w:rPr>
        <w:t>㈜대경의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4년 당기순이익과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4년 12월 31일 현재 이익잉여금을</w:t>
      </w:r>
      <w:r>
        <w:rPr>
          <w:rFonts w:ascii="HY신명조" w:eastAsia="HY신명조" w:cs="HY신명조"/>
        </w:rPr>
        <w:t xml:space="preserve"> 계산하면 각각 얼마인가? 단, 법인세 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453"/>
        <w:gridCol w:w="1858"/>
        <w:gridCol w:w="453"/>
        <w:gridCol w:w="330"/>
        <w:gridCol w:w="566"/>
        <w:gridCol w:w="1603"/>
        <w:gridCol w:w="586"/>
      </w:tblGrid>
      <w:tr w:rsidR="00DF008C" w14:paraId="4367043B" w14:textId="77777777">
        <w:trPr>
          <w:trHeight w:val="313"/>
          <w:jc w:val="right"/>
        </w:trPr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EBA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ADB82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23E2A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A944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D84F4C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6DC02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A1B4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6714E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120,000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57B6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AFAFF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522,000</w:t>
            </w:r>
          </w:p>
        </w:tc>
      </w:tr>
      <w:tr w:rsidR="00DF008C" w14:paraId="2B968B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31C6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457748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156,000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FDD328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9A82BD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558,000</w:t>
            </w:r>
          </w:p>
        </w:tc>
      </w:tr>
      <w:tr w:rsidR="00DF008C" w14:paraId="010852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D4E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DE97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156,000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1C9C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5B6F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602,000</w:t>
            </w:r>
          </w:p>
        </w:tc>
      </w:tr>
      <w:tr w:rsidR="00DF008C" w14:paraId="4CC339D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D45B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78DF64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164,000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ED711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D9BEB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522,000</w:t>
            </w:r>
          </w:p>
        </w:tc>
      </w:tr>
      <w:tr w:rsidR="00DF008C" w14:paraId="255848C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F0B8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92D41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200,000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9E4EA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FB7BA" w14:textId="77777777" w:rsidR="00DF008C" w:rsidRDefault="009F694B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602,000</w:t>
            </w:r>
          </w:p>
        </w:tc>
      </w:tr>
    </w:tbl>
    <w:p w14:paraId="46ED4EA4" w14:textId="77777777" w:rsidR="00DF008C" w:rsidRDefault="00DF008C">
      <w:pPr>
        <w:rPr>
          <w:sz w:val="2"/>
        </w:rPr>
      </w:pPr>
    </w:p>
    <w:p w14:paraId="18EEBA9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7880CE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3EF22BCA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B86ACC3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89EA083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8809C2D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8F45B57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4160EF26" w14:textId="77777777" w:rsidR="00DF008C" w:rsidRDefault="00DF00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3EC356C7" w14:textId="77777777" w:rsidR="00DF008C" w:rsidRDefault="009F694B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다음은 제조기업인 ㈜대한의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1년도 간접법에 의한 현금흐름표를 작성하기 위한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B9B1175" w14:textId="77777777">
        <w:trPr>
          <w:trHeight w:val="437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E4DF3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법인세비용차감전순이익 : ￦500,000</w:t>
            </w:r>
          </w:p>
          <w:p w14:paraId="75533EE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대손상각비 : ￦30,000</w:t>
            </w:r>
          </w:p>
          <w:p w14:paraId="15A11789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재고자산평가손실 : ￦10,000</w:t>
            </w:r>
          </w:p>
          <w:p w14:paraId="6010A0B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건물 감가상각비 : ￦40,000</w:t>
            </w:r>
          </w:p>
          <w:p w14:paraId="78F32E7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이자비용 : ￦50,000</w:t>
            </w:r>
          </w:p>
          <w:p w14:paraId="2449F009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법인세비용 : ￦140,000</w:t>
            </w:r>
          </w:p>
          <w:p w14:paraId="438A3F4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단기매매금융자산 처분이익 : ￦15,000</w:t>
            </w:r>
          </w:p>
          <w:p w14:paraId="29AAF8A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재무상태표 계정과목의 기초금액 대비 기말금액의 증감</w:t>
            </w:r>
          </w:p>
          <w:p w14:paraId="1F125220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매출채권(순액) : ￦100,000 증가 </w:t>
            </w:r>
          </w:p>
          <w:p w14:paraId="1CE54A3A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매입채무 : ￦50,000 감소 </w:t>
            </w:r>
          </w:p>
          <w:p w14:paraId="235D5A2E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재고자산(순액) : ￦20,000 증가 </w:t>
            </w:r>
          </w:p>
          <w:p w14:paraId="4F5958A6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단기매매금융자산 : ￦50,000 감소 </w:t>
            </w:r>
          </w:p>
          <w:p w14:paraId="31AAAC27" w14:textId="77777777" w:rsidR="00DF008C" w:rsidRDefault="009F694B">
            <w:pPr>
              <w:pStyle w:val="a8"/>
              <w:ind w:left="447" w:hanging="1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미지급이자 : ￦70,000 증가</w:t>
            </w:r>
          </w:p>
        </w:tc>
      </w:tr>
    </w:tbl>
    <w:p w14:paraId="06F9A5AD" w14:textId="77777777" w:rsidR="00DF008C" w:rsidRDefault="00DF008C">
      <w:pPr>
        <w:rPr>
          <w:sz w:val="2"/>
        </w:rPr>
      </w:pPr>
    </w:p>
    <w:p w14:paraId="32558E2D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73C3442" w14:textId="77777777" w:rsidR="00DF008C" w:rsidRDefault="009F694B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이자지급 및 법인세납부를 영업활동으로 분류한다고 할 때,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㈜대한이 현금흐름표에 보고할 </w:t>
      </w:r>
      <w:r>
        <w:rPr>
          <w:rFonts w:ascii="HY신명조" w:eastAsia="HY신명조" w:cs="HY신명조"/>
          <w:u w:val="single" w:color="000000"/>
        </w:rPr>
        <w:t>영업에서 창출된 현금</w:t>
      </w:r>
      <w:r>
        <w:rPr>
          <w:rFonts w:ascii="HY신명조" w:eastAsia="HY신명조" w:cs="HY신명조"/>
        </w:rPr>
        <w:t>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B25031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AD8EA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5C1B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420,000</w:t>
            </w:r>
          </w:p>
        </w:tc>
      </w:tr>
      <w:tr w:rsidR="00DF008C" w14:paraId="0D53F7D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5388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5F6A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456,000</w:t>
            </w:r>
          </w:p>
        </w:tc>
      </w:tr>
      <w:tr w:rsidR="00DF008C" w14:paraId="60B294E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582CD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D8C0C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470,000</w:t>
            </w:r>
          </w:p>
        </w:tc>
      </w:tr>
      <w:tr w:rsidR="00DF008C" w14:paraId="0A375B2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084FF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EFB674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495,000</w:t>
            </w:r>
          </w:p>
        </w:tc>
      </w:tr>
      <w:tr w:rsidR="00DF008C" w14:paraId="6A3418B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1C1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42033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535,000</w:t>
            </w:r>
          </w:p>
        </w:tc>
      </w:tr>
    </w:tbl>
    <w:p w14:paraId="6BA63784" w14:textId="77777777" w:rsidR="00DF008C" w:rsidRDefault="00DF008C">
      <w:pPr>
        <w:rPr>
          <w:sz w:val="2"/>
        </w:rPr>
      </w:pPr>
    </w:p>
    <w:p w14:paraId="62ACC4E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09C46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BF928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6453D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F0B44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3FB29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B46085" w14:textId="77777777" w:rsidR="00DF008C" w:rsidRDefault="009F694B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㈜대경의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2년 1월 1일 현재 보통주자본금은 ￦50,000,000(주당 </w:t>
      </w:r>
      <w:r>
        <w:rPr>
          <w:rFonts w:ascii="HY신명조" w:eastAsia="HY신명조" w:cs="HY신명조"/>
          <w:spacing w:val="-1"/>
        </w:rPr>
        <w:t>액면금액은 ￦5,000)이고 자기주식과 우선주자본금은 없다. ㈜대경의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2년 당기 희석주당이익 계산을 위한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DF008C" w14:paraId="1E71467C" w14:textId="77777777">
        <w:trPr>
          <w:trHeight w:val="100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79160" w14:textId="77777777" w:rsidR="00DF008C" w:rsidRDefault="009F694B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기초미행사 신주인수권 : 1,000개(신주인수권 1개당 보통주 1주 인수)</w:t>
            </w:r>
          </w:p>
          <w:p w14:paraId="38C0FF8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신주인수권 행사가격 : 주당 ￦6,000</w:t>
            </w:r>
          </w:p>
          <w:p w14:paraId="5F175DA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기중 보통주 평균시가 : 주당 ￦10,000</w:t>
            </w:r>
          </w:p>
        </w:tc>
      </w:tr>
    </w:tbl>
    <w:p w14:paraId="7AA9C2F5" w14:textId="77777777" w:rsidR="00DF008C" w:rsidRDefault="00DF008C">
      <w:pPr>
        <w:rPr>
          <w:sz w:val="2"/>
        </w:rPr>
      </w:pPr>
    </w:p>
    <w:p w14:paraId="5DA92E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7873EF" w14:textId="77777777" w:rsidR="00DF008C" w:rsidRDefault="00DF008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E047DE1" w14:textId="77777777" w:rsidR="00DF008C" w:rsidRDefault="009F694B">
      <w:pPr>
        <w:pStyle w:val="a8"/>
        <w:spacing w:after="20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>2년 10월 1일에 신주인수권 800개가 행사되었다. 가중평균주식수를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월할계산했을때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2년 당기 희석주당이익이 ￦620이라고 하면,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㈜대경의 당기순이익은 얼마인가? 단, 법인세 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75C554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DE35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7B988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6,398,400</w:t>
            </w:r>
          </w:p>
        </w:tc>
      </w:tr>
      <w:tr w:rsidR="00DF008C" w14:paraId="2A2A5AC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59A1A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AA14A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6,423,200</w:t>
            </w:r>
          </w:p>
        </w:tc>
      </w:tr>
      <w:tr w:rsidR="00DF008C" w14:paraId="27C9A4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8E49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6A1CA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6,522,400 </w:t>
            </w:r>
          </w:p>
        </w:tc>
      </w:tr>
      <w:tr w:rsidR="00DF008C" w14:paraId="0CB9285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8796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545F3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6,572,000</w:t>
            </w:r>
          </w:p>
        </w:tc>
      </w:tr>
      <w:tr w:rsidR="00DF008C" w14:paraId="3BC1FBE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C3EE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62CD0" w14:textId="77777777" w:rsidR="00DF008C" w:rsidRDefault="009F694B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6,671,200</w:t>
            </w:r>
          </w:p>
        </w:tc>
      </w:tr>
    </w:tbl>
    <w:p w14:paraId="1BEAC788" w14:textId="77777777" w:rsidR="00DF008C" w:rsidRDefault="00DF008C">
      <w:pPr>
        <w:rPr>
          <w:sz w:val="2"/>
        </w:rPr>
      </w:pPr>
    </w:p>
    <w:p w14:paraId="18F57F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31DB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CA7AD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D7D13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8110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50C477" w14:textId="77777777" w:rsidR="00DF008C" w:rsidRDefault="00DF008C">
      <w:pPr>
        <w:pStyle w:val="a8"/>
        <w:tabs>
          <w:tab w:val="left" w:pos="810"/>
        </w:tabs>
        <w:wordWrap/>
        <w:snapToGrid/>
        <w:spacing w:line="358" w:lineRule="auto"/>
        <w:jc w:val="right"/>
        <w:rPr>
          <w:rFonts w:ascii="HY신명조" w:eastAsia="HY신명조" w:cs="HY신명조"/>
        </w:rPr>
      </w:pPr>
    </w:p>
    <w:p w14:paraId="378E06F6" w14:textId="77777777" w:rsidR="00DF008C" w:rsidRDefault="009F694B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3"/>
        </w:rPr>
        <w:t>2년 2월 개최된 주주총회 결의일 직후 작성된 ㈜대경의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3"/>
        </w:rPr>
        <w:t>1년말</w:t>
      </w:r>
      <w:r>
        <w:rPr>
          <w:rFonts w:ascii="HY신명조" w:eastAsia="HY신명조" w:cs="HY신명조"/>
        </w:rPr>
        <w:t xml:space="preserve"> 재무상태표상 자본은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08"/>
        <w:gridCol w:w="2000"/>
      </w:tblGrid>
      <w:tr w:rsidR="00DF008C" w14:paraId="6174E8CC" w14:textId="77777777">
        <w:trPr>
          <w:trHeight w:val="1781"/>
          <w:jc w:val="right"/>
        </w:trPr>
        <w:tc>
          <w:tcPr>
            <w:tcW w:w="4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DDD43" w14:textId="77777777" w:rsidR="00DF008C" w:rsidRDefault="00DF008C">
            <w:pPr>
              <w:pStyle w:val="a8"/>
              <w:spacing w:after="20"/>
              <w:ind w:left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F0E41A2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보통주 자본금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</w:t>
            </w:r>
          </w:p>
          <w:p w14:paraId="70F8CC1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이익준비금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</w:t>
            </w:r>
          </w:p>
          <w:p w14:paraId="13B9E82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사업확장적립금      </w:t>
            </w:r>
            <w:r>
              <w:rPr>
                <w:rFonts w:ascii="HY신명조" w:eastAsia="HY신명조" w:cs="HY신명조"/>
                <w:sz w:val="10"/>
                <w:szCs w:val="10"/>
              </w:rPr>
              <w:t xml:space="preserve">                 </w:t>
            </w:r>
          </w:p>
          <w:p w14:paraId="5E0B950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감채기금적립금            </w:t>
            </w:r>
            <w:r>
              <w:rPr>
                <w:rFonts w:ascii="HY신명조" w:eastAsia="HY신명조" w:cs="HY신명조"/>
                <w:sz w:val="10"/>
                <w:szCs w:val="10"/>
              </w:rPr>
              <w:t xml:space="preserve">    </w:t>
            </w:r>
          </w:p>
          <w:p w14:paraId="7D601EB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미처분이익잉여금</w:t>
            </w:r>
          </w:p>
        </w:tc>
        <w:tc>
          <w:tcPr>
            <w:tcW w:w="20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7BDD4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￦30,000,000</w:t>
            </w:r>
          </w:p>
          <w:p w14:paraId="518A5C62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  <w:p w14:paraId="44070ADF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  <w:p w14:paraId="5D38DCBC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  <w:p w14:paraId="6978FC53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</w:tbl>
    <w:p w14:paraId="5D13C27C" w14:textId="77777777" w:rsidR="00DF008C" w:rsidRDefault="00DF008C">
      <w:pPr>
        <w:rPr>
          <w:sz w:val="2"/>
        </w:rPr>
      </w:pPr>
    </w:p>
    <w:p w14:paraId="5A18E9DC" w14:textId="77777777" w:rsidR="00DF008C" w:rsidRDefault="00DF008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8D07C76" w14:textId="77777777" w:rsidR="00DF008C" w:rsidRDefault="00DF008C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41435EAF" w14:textId="77777777" w:rsidR="00DF008C" w:rsidRDefault="009F694B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㈜대경의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2년도 당기순이익은 ￦1,200,000이고, 당기 이익잉여금 처분 예정은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81"/>
        <w:gridCol w:w="2227"/>
      </w:tblGrid>
      <w:tr w:rsidR="00DF008C" w14:paraId="0D60DE6A" w14:textId="77777777">
        <w:trPr>
          <w:trHeight w:val="1781"/>
          <w:jc w:val="right"/>
        </w:trPr>
        <w:tc>
          <w:tcPr>
            <w:tcW w:w="3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432A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감채기금적립금 이입          </w:t>
            </w:r>
          </w:p>
          <w:p w14:paraId="6068B4D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현금배당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</w:t>
            </w:r>
          </w:p>
          <w:p w14:paraId="2BEDA8F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주식배당                      </w:t>
            </w:r>
          </w:p>
          <w:p w14:paraId="5776F86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사업확장적립금 적립               </w:t>
            </w:r>
          </w:p>
          <w:p w14:paraId="0A251D08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이익준비금 적립</w:t>
            </w:r>
          </w:p>
        </w:tc>
        <w:tc>
          <w:tcPr>
            <w:tcW w:w="22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76E8F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  <w:p w14:paraId="7FB935B1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  <w:p w14:paraId="7F4DCE05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  <w:p w14:paraId="66E5866E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  <w:p w14:paraId="0E632A77" w14:textId="77777777" w:rsidR="00DF008C" w:rsidRDefault="009F694B">
            <w:pPr>
              <w:pStyle w:val="a8"/>
              <w:wordWrap/>
              <w:spacing w:after="20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법정최소금액 적립</w:t>
            </w:r>
          </w:p>
        </w:tc>
      </w:tr>
    </w:tbl>
    <w:p w14:paraId="58415169" w14:textId="77777777" w:rsidR="00DF008C" w:rsidRDefault="00DF008C">
      <w:pPr>
        <w:rPr>
          <w:sz w:val="2"/>
        </w:rPr>
      </w:pPr>
    </w:p>
    <w:p w14:paraId="5CDD1F3B" w14:textId="77777777" w:rsidR="00DF008C" w:rsidRDefault="009F694B">
      <w:pPr>
        <w:pStyle w:val="a8"/>
        <w:wordWrap/>
        <w:spacing w:after="2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A03FE77" w14:textId="77777777" w:rsidR="00DF008C" w:rsidRDefault="00DF008C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7645E183" w14:textId="77777777" w:rsidR="00DF008C" w:rsidRDefault="009F694B">
      <w:pPr>
        <w:pStyle w:val="a8"/>
        <w:spacing w:after="20"/>
        <w:ind w:left="400" w:hanging="400"/>
      </w:pPr>
      <w:r>
        <w:rPr>
          <w:rFonts w:ascii="HY신명조" w:eastAsia="HY신명조" w:cs="HY신명조"/>
        </w:rPr>
        <w:t xml:space="preserve">    </w:t>
      </w:r>
      <w:r>
        <w:rPr>
          <w:spacing w:val="-3"/>
        </w:rPr>
        <w:t>위 사항들이 20</w:t>
      </w:r>
      <w:r>
        <w:rPr>
          <w:rFonts w:ascii="HY신명조" w:eastAsia="HY신명조" w:cs="HY신명조"/>
        </w:rPr>
        <w:t>×</w:t>
      </w:r>
      <w:r>
        <w:rPr>
          <w:spacing w:val="-3"/>
        </w:rPr>
        <w:t>3년 2월 개최된 주주총회에서 원안대로 승인되었다.</w:t>
      </w:r>
      <w:r>
        <w:t xml:space="preserve"> 한국채택국제회계기준에 따라 20</w:t>
      </w:r>
      <w:r>
        <w:rPr>
          <w:rFonts w:ascii="HY신명조" w:eastAsia="HY신명조" w:cs="HY신명조"/>
        </w:rPr>
        <w:t>×</w:t>
      </w:r>
      <w:r>
        <w:t>2년도 이익잉여금처분계산서를 작성할 때 차기이월미처분이익잉여금은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460C2FF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946F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544C9F" w14:textId="77777777" w:rsidR="00DF008C" w:rsidRDefault="009F694B">
            <w:pPr>
              <w:pStyle w:val="a8"/>
              <w:snapToGrid/>
              <w:spacing w:after="20"/>
              <w:ind w:left="604" w:hanging="6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1,510,000</w:t>
            </w:r>
          </w:p>
        </w:tc>
      </w:tr>
      <w:tr w:rsidR="00DF008C" w14:paraId="47E5D64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956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5922F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1,550,000</w:t>
            </w:r>
          </w:p>
        </w:tc>
      </w:tr>
      <w:tr w:rsidR="00DF008C" w14:paraId="07D46FA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9A33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7DA0A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1,610,000</w:t>
            </w:r>
          </w:p>
        </w:tc>
      </w:tr>
      <w:tr w:rsidR="00DF008C" w14:paraId="636D41E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D029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E9EE72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1,650,000</w:t>
            </w:r>
          </w:p>
        </w:tc>
      </w:tr>
      <w:tr w:rsidR="00DF008C" w14:paraId="2DBC967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57D5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5E485" w14:textId="77777777" w:rsidR="00DF008C" w:rsidRDefault="009F694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1,800,000</w:t>
            </w:r>
          </w:p>
        </w:tc>
      </w:tr>
    </w:tbl>
    <w:p w14:paraId="36E50608" w14:textId="77777777" w:rsidR="00DF008C" w:rsidRDefault="00DF008C">
      <w:pPr>
        <w:rPr>
          <w:sz w:val="2"/>
        </w:rPr>
      </w:pPr>
    </w:p>
    <w:p w14:paraId="0B25409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2BB8F9" w14:textId="77777777" w:rsidR="00DF008C" w:rsidRDefault="00DF008C">
      <w:pPr>
        <w:pStyle w:val="a8"/>
        <w:snapToGrid/>
        <w:ind w:left="360" w:hanging="360"/>
        <w:rPr>
          <w:rFonts w:ascii="HY신명조" w:eastAsia="HY신명조" w:cs="HY신명조"/>
        </w:rPr>
      </w:pPr>
    </w:p>
    <w:p w14:paraId="3B63F350" w14:textId="77777777" w:rsidR="00DF008C" w:rsidRDefault="009F694B">
      <w:pPr>
        <w:pStyle w:val="a8"/>
        <w:snapToGrid/>
        <w:ind w:left="409" w:hanging="40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파생상품을 이용한 위험회피회계와 관련된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3BBE80F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7A092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8BDBC6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1FE89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공정가치위험회피회계를 적용하는 경우 위험회피대상항목의 손익은 기타포괄손익으로 인식한다.</w:t>
            </w:r>
          </w:p>
        </w:tc>
      </w:tr>
      <w:tr w:rsidR="00DF008C" w14:paraId="6029CB1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65A01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3BAF9C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D3151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현금흐름위험회피회계를 적용하는 경우 위험회피수단의 손익 중</w:t>
            </w:r>
            <w:r>
              <w:rPr>
                <w:rFonts w:ascii="HY신명조" w:eastAsia="HY신명조" w:cs="HY신명조"/>
              </w:rPr>
              <w:t xml:space="preserve"> 위험회피에 효과적인 부분은 당기손익으로 인식한다.</w:t>
            </w:r>
          </w:p>
        </w:tc>
      </w:tr>
      <w:tr w:rsidR="00DF008C" w14:paraId="6F3305E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102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ABB1D1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756C12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3D0D4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미인식 확정계약의 공정가치변동위험을 회피하기 위해 파생</w:t>
            </w:r>
            <w:r>
              <w:rPr>
                <w:rFonts w:ascii="HY신명조" w:eastAsia="HY신명조" w:cs="HY신명조"/>
                <w:spacing w:val="-3"/>
              </w:rPr>
              <w:t>상품을 이용하는 경우 파생상품의 공정가치 변동은 확정계약이</w:t>
            </w:r>
            <w:r>
              <w:rPr>
                <w:rFonts w:ascii="HY신명조" w:eastAsia="HY신명조" w:cs="HY신명조"/>
              </w:rPr>
              <w:t xml:space="preserve"> 이행되는 시점에 당기손익으로 인식한다.  </w:t>
            </w:r>
          </w:p>
        </w:tc>
      </w:tr>
      <w:tr w:rsidR="00DF008C" w14:paraId="04FC41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74A9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2752F2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E38F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만기보유금융자산은 중도상환위험이나 환율변동위험에 대하여</w:t>
            </w:r>
            <w:r>
              <w:rPr>
                <w:rFonts w:ascii="HY신명조" w:eastAsia="HY신명조" w:cs="HY신명조"/>
              </w:rPr>
              <w:t xml:space="preserve"> 위험회피대상항목이 될 수 없다. </w:t>
            </w:r>
          </w:p>
        </w:tc>
      </w:tr>
      <w:tr w:rsidR="00DF008C" w14:paraId="3AF104D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5A9FC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BB119A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43296A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B57B8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변동이자율 수취조건의 대출금에 대해 이자율스왑(변동금리 지급,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고정금리 수취)계약을 체결하면 이는 현금흐름위험회피유형에</w:t>
            </w:r>
            <w:r>
              <w:rPr>
                <w:rFonts w:ascii="HY신명조" w:eastAsia="HY신명조" w:cs="HY신명조"/>
              </w:rPr>
              <w:t xml:space="preserve"> 해당한다. </w:t>
            </w:r>
          </w:p>
        </w:tc>
      </w:tr>
    </w:tbl>
    <w:p w14:paraId="4B535B29" w14:textId="77777777" w:rsidR="00DF008C" w:rsidRDefault="00DF008C">
      <w:pPr>
        <w:rPr>
          <w:sz w:val="2"/>
        </w:rPr>
      </w:pPr>
    </w:p>
    <w:p w14:paraId="57DD106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CC325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B3058B" w14:textId="77777777" w:rsidR="00DF008C" w:rsidRDefault="009F694B">
      <w:pPr>
        <w:pStyle w:val="a8"/>
        <w:snapToGrid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㈜한국은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1년중 미래의 재고매입에 대한 현금흐름위험을 회피하고자</w:t>
      </w:r>
      <w:r>
        <w:rPr>
          <w:rFonts w:ascii="HY신명조" w:eastAsia="HY신명조" w:cs="HY신명조"/>
        </w:rPr>
        <w:t xml:space="preserve"> 파생상품계약을 체결하였으며, 이를 위험회피수단으로 지정하였다. </w:t>
      </w:r>
      <w:r>
        <w:rPr>
          <w:rFonts w:ascii="HY신명조" w:eastAsia="HY신명조" w:cs="HY신명조"/>
          <w:spacing w:val="-1"/>
        </w:rPr>
        <w:t>동 거래에서 발생한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1년과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2년의 연도별 파생상품평가손익과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위험회피대상의 현금흐름 변동액(현재가치)이 다음과 같다면, 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2년의</w:t>
      </w:r>
      <w:r>
        <w:rPr>
          <w:rFonts w:ascii="HY신명조" w:eastAsia="HY신명조" w:cs="HY신명조"/>
        </w:rPr>
        <w:t xml:space="preserve"> 당기손익에 보고될 파생상품평가이익(손실)은 얼마인가?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647F53FE" w14:textId="77777777">
        <w:trPr>
          <w:trHeight w:val="1334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89"/>
              <w:gridCol w:w="113"/>
              <w:gridCol w:w="1092"/>
              <w:gridCol w:w="113"/>
              <w:gridCol w:w="1149"/>
            </w:tblGrid>
            <w:tr w:rsidR="00DF008C" w14:paraId="07A02C2A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E8A79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717277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4124AF" w14:textId="77777777" w:rsidR="00DF008C" w:rsidRDefault="009F694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292551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8962CD" w14:textId="77777777" w:rsidR="00DF008C" w:rsidRDefault="009F694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</w:tr>
            <w:tr w:rsidR="00DF008C" w14:paraId="5DDEDBBF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CB0AFF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파생상품평가이익(손실)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7193E7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3F8C1" w14:textId="77777777" w:rsidR="00DF008C" w:rsidRDefault="009F694B">
                  <w:pPr>
                    <w:pStyle w:val="a8"/>
                    <w:wordWrap/>
                    <w:ind w:right="17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AAFD45" w14:textId="77777777" w:rsidR="00DF008C" w:rsidRDefault="00DF008C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C33541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</w:rPr>
                    <w:t>(30,000)</w:t>
                  </w:r>
                </w:p>
              </w:tc>
            </w:tr>
            <w:tr w:rsidR="00DF008C" w14:paraId="7249725E" w14:textId="77777777">
              <w:trPr>
                <w:trHeight w:val="369"/>
                <w:jc w:val="right"/>
              </w:trPr>
              <w:tc>
                <w:tcPr>
                  <w:tcW w:w="3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A1261F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예상거래 현금흐름 변동액의 현재가치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405724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5BDECA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(48,000)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7EB5A3" w14:textId="77777777" w:rsidR="00DF008C" w:rsidRDefault="00DF008C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0B0847" w14:textId="77777777" w:rsidR="00DF008C" w:rsidRDefault="009F694B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</w:t>
                  </w:r>
                </w:p>
              </w:tc>
            </w:tr>
          </w:tbl>
          <w:p w14:paraId="06B5739E" w14:textId="77777777" w:rsidR="00DF008C" w:rsidRDefault="00DF008C">
            <w:pPr>
              <w:rPr>
                <w:sz w:val="2"/>
              </w:rPr>
            </w:pPr>
          </w:p>
          <w:p w14:paraId="7A21246D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03C634C8" w14:textId="77777777" w:rsidR="00DF008C" w:rsidRDefault="00DF008C">
      <w:pPr>
        <w:rPr>
          <w:sz w:val="2"/>
        </w:rPr>
      </w:pPr>
    </w:p>
    <w:p w14:paraId="65E399A5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2EDF274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A4999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659AF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30,000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B6605" w14:textId="77777777" w:rsidR="00DF008C" w:rsidRDefault="009F694B">
            <w:pPr>
              <w:pStyle w:val="a8"/>
              <w:tabs>
                <w:tab w:val="left" w:pos="810"/>
              </w:tabs>
              <w:snapToGrid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58051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2,000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88D99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D0F43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0</w:t>
            </w:r>
          </w:p>
        </w:tc>
      </w:tr>
      <w:tr w:rsidR="00DF008C" w14:paraId="3708FB6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38406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CA5DC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28"/>
                <w:vertAlign w:val="subscript"/>
              </w:rPr>
              <w:t xml:space="preserve"> </w:t>
            </w:r>
            <w:r>
              <w:rPr>
                <w:rFonts w:ascii="HY신명조" w:eastAsia="HY신명조" w:cs="HY신명조"/>
                <w:spacing w:val="28"/>
                <w:vertAlign w:val="subscript"/>
              </w:rPr>
              <w:t> </w:t>
            </w:r>
            <w:r>
              <w:rPr>
                <w:rFonts w:ascii="HY신명조" w:eastAsia="HY신명조" w:cs="HY신명조"/>
              </w:rPr>
              <w:t>2,000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13ADEF" w14:textId="77777777" w:rsidR="00DF008C" w:rsidRDefault="009F694B">
            <w:pPr>
              <w:pStyle w:val="a8"/>
              <w:spacing w:afterLines="40" w:after="96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046878" w14:textId="77777777" w:rsidR="00DF008C" w:rsidRDefault="009F694B">
            <w:pPr>
              <w:pStyle w:val="a8"/>
              <w:ind w:right="-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4,000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8715F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2490A" w14:textId="77777777" w:rsidR="00DF008C" w:rsidRDefault="00DF008C">
            <w:pPr>
              <w:pStyle w:val="a8"/>
              <w:snapToGrid/>
              <w:ind w:right="-11"/>
              <w:rPr>
                <w:rFonts w:ascii="HY신명조" w:eastAsia="HY신명조" w:cs="HY신명조"/>
              </w:rPr>
            </w:pPr>
          </w:p>
        </w:tc>
      </w:tr>
    </w:tbl>
    <w:p w14:paraId="6EA127C8" w14:textId="77777777" w:rsidR="00DF008C" w:rsidRDefault="00DF008C">
      <w:pPr>
        <w:rPr>
          <w:sz w:val="2"/>
        </w:rPr>
      </w:pPr>
    </w:p>
    <w:p w14:paraId="3780188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3A741F" w14:textId="77777777" w:rsidR="00DF008C" w:rsidRDefault="00DF008C">
      <w:pPr>
        <w:pStyle w:val="a8"/>
        <w:snapToGrid/>
        <w:ind w:left="388" w:hanging="388"/>
        <w:rPr>
          <w:rFonts w:ascii="HY신명조" w:eastAsia="HY신명조" w:cs="HY신명조"/>
        </w:rPr>
      </w:pPr>
    </w:p>
    <w:p w14:paraId="0585AB1F" w14:textId="77777777" w:rsidR="00DF008C" w:rsidRDefault="009F694B">
      <w:pPr>
        <w:pStyle w:val="a8"/>
        <w:snapToGrid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㈜갑은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1년초에 설립되었으며, 미국달러화(USD)를 기능통화로 </w:t>
      </w:r>
      <w:r>
        <w:rPr>
          <w:rFonts w:ascii="HY신명조" w:eastAsia="HY신명조" w:cs="HY신명조"/>
          <w:spacing w:val="-2"/>
        </w:rPr>
        <w:t>사용하여 왔다.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3년초 주된 경제환경의 변화로 인해 ㈜갑은 원화</w:t>
      </w:r>
      <w:r>
        <w:rPr>
          <w:rFonts w:ascii="HY신명조" w:eastAsia="HY신명조" w:cs="HY신명조"/>
        </w:rPr>
        <w:t>(KRW)를 새로운 기능통화로 결정하였다. 달러화로 측정된 ㈜갑의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3년초 현재 요약재무상태표와 환율정보는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172500D5" w14:textId="77777777">
        <w:trPr>
          <w:trHeight w:val="5601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9"/>
              <w:gridCol w:w="224"/>
              <w:gridCol w:w="955"/>
              <w:gridCol w:w="224"/>
              <w:gridCol w:w="224"/>
              <w:gridCol w:w="781"/>
              <w:gridCol w:w="907"/>
              <w:gridCol w:w="224"/>
              <w:gridCol w:w="943"/>
            </w:tblGrid>
            <w:tr w:rsidR="00DF008C" w14:paraId="1F001097" w14:textId="77777777">
              <w:trPr>
                <w:trHeight w:val="313"/>
                <w:jc w:val="right"/>
              </w:trPr>
              <w:tc>
                <w:tcPr>
                  <w:tcW w:w="588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02804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요약재무상태표 </w:t>
                  </w:r>
                </w:p>
              </w:tc>
            </w:tr>
            <w:tr w:rsidR="00DF008C" w14:paraId="30936650" w14:textId="77777777">
              <w:trPr>
                <w:trHeight w:val="313"/>
                <w:jc w:val="right"/>
              </w:trPr>
              <w:tc>
                <w:tcPr>
                  <w:tcW w:w="196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8940CD" w14:textId="77777777" w:rsidR="00DF008C" w:rsidRDefault="009F694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1962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87F169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3년 1월 1일 현재</w:t>
                  </w:r>
                </w:p>
              </w:tc>
              <w:tc>
                <w:tcPr>
                  <w:tcW w:w="1962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450310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달러)</w:t>
                  </w:r>
                </w:p>
              </w:tc>
            </w:tr>
            <w:tr w:rsidR="00DF008C" w14:paraId="69EE8F5C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C8DB50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925425" w14:textId="77777777" w:rsidR="00DF008C" w:rsidRDefault="00DF008C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B2DF3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2B1228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64710E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520ED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0FFF2F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BD86F1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$ 5,250</w:t>
                  </w:r>
                </w:p>
              </w:tc>
            </w:tr>
            <w:tr w:rsidR="00DF008C" w14:paraId="50CC62E3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FEA505" w14:textId="77777777" w:rsidR="00DF008C" w:rsidRDefault="00DF008C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0DA088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47B05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801AB9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8E15FB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EE11CE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2DDA96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2782A9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DF008C" w14:paraId="18000967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FA81F8" w14:textId="77777777" w:rsidR="00DF008C" w:rsidRDefault="00DF008C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58E95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FBF40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CCEF47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046EFA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22542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02FBCA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8240E2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</w:tr>
            <w:tr w:rsidR="00DF008C" w14:paraId="4979981F" w14:textId="77777777">
              <w:trPr>
                <w:trHeight w:val="313"/>
                <w:jc w:val="right"/>
              </w:trPr>
              <w:tc>
                <w:tcPr>
                  <w:tcW w:w="184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756C1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C0869F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F95A8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13B66D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4A6052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88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5DF2C5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부채및자본총계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374642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8F31E3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$ 8,400</w:t>
                  </w:r>
                </w:p>
              </w:tc>
            </w:tr>
          </w:tbl>
          <w:p w14:paraId="58CDC21D" w14:textId="77777777" w:rsidR="00DF008C" w:rsidRDefault="00DF008C">
            <w:pPr>
              <w:rPr>
                <w:sz w:val="2"/>
              </w:rPr>
            </w:pPr>
          </w:p>
          <w:p w14:paraId="689CBF1B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605C5037" w14:textId="77777777" w:rsidR="00DF008C" w:rsidRDefault="00DF008C">
            <w:pPr>
              <w:pStyle w:val="a8"/>
              <w:ind w:left="302" w:hanging="302"/>
              <w:rPr>
                <w:rFonts w:ascii="HY신명조" w:eastAsia="HY신명조" w:cs="HY신명조"/>
                <w:color w:val="0000FF"/>
              </w:rPr>
            </w:pPr>
          </w:p>
          <w:p w14:paraId="507E2CEA" w14:textId="77777777" w:rsidR="00DF008C" w:rsidRDefault="009F694B">
            <w:pPr>
              <w:pStyle w:val="a8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자본금은 </w:t>
            </w:r>
            <w:r>
              <w:rPr>
                <w:rFonts w:ascii="HY신명조" w:eastAsia="HY신명조" w:cs="HY신명조"/>
                <w:spacing w:val="-1"/>
              </w:rPr>
              <w:t>설립시의 발행금액으로서 설립 후 변동은 없다. 또한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1년과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2년의 당기순이익은 각각 $450과 $700이다. </w:t>
            </w:r>
          </w:p>
          <w:p w14:paraId="138DEC2B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㈜갑의 설립시부터 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3년초까지 환율변동정보는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736"/>
              <w:gridCol w:w="113"/>
              <w:gridCol w:w="282"/>
              <w:gridCol w:w="1313"/>
              <w:gridCol w:w="296"/>
            </w:tblGrid>
            <w:tr w:rsidR="00DF008C" w14:paraId="421CAD56" w14:textId="77777777">
              <w:trPr>
                <w:trHeight w:val="313"/>
                <w:jc w:val="center"/>
              </w:trPr>
              <w:tc>
                <w:tcPr>
                  <w:tcW w:w="23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A9FB5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 자</w:t>
                  </w:r>
                </w:p>
              </w:tc>
              <w:tc>
                <w:tcPr>
                  <w:tcW w:w="11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B607E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51843B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환율(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4AD010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F008C" w14:paraId="4604B80A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328692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17012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1544FF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F008C" w14:paraId="253A250C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152376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 xml:space="preserve">1년 평균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FE38D0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D6605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1,020</w:t>
                  </w:r>
                </w:p>
              </w:tc>
            </w:tr>
            <w:tr w:rsidR="00DF008C" w14:paraId="484A92EA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AC0F8E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1년말</w:t>
                  </w:r>
                  <w:r>
                    <w:rPr>
                      <w:rFonts w:ascii="HY신명조" w:eastAsia="바탕 옛한글" w:cs="바탕 옛한글"/>
                    </w:rPr>
                    <w:t>ᆞ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DD9E64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123A1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1,050</w:t>
                  </w:r>
                </w:p>
              </w:tc>
            </w:tr>
            <w:tr w:rsidR="00DF008C" w14:paraId="4977EB6F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F2F4B2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2년 평균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A23AC3" w14:textId="77777777" w:rsidR="00DF008C" w:rsidRDefault="00DF00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B52C79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1,080</w:t>
                  </w:r>
                </w:p>
              </w:tc>
            </w:tr>
            <w:tr w:rsidR="00DF008C" w14:paraId="19CDE05D" w14:textId="77777777">
              <w:trPr>
                <w:trHeight w:val="313"/>
                <w:jc w:val="center"/>
              </w:trPr>
              <w:tc>
                <w:tcPr>
                  <w:tcW w:w="30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8FD41F" w14:textId="77777777" w:rsidR="00DF008C" w:rsidRDefault="009F694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2년말</w:t>
                  </w:r>
                  <w:r>
                    <w:rPr>
                      <w:rFonts w:ascii="HY신명조" w:eastAsia="바탕 옛한글" w:cs="바탕 옛한글"/>
                    </w:rPr>
                    <w:t>ᆞ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3년초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C97816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10C12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</w:tr>
          </w:tbl>
          <w:p w14:paraId="0A250D4E" w14:textId="77777777" w:rsidR="00DF008C" w:rsidRDefault="00DF008C">
            <w:pPr>
              <w:rPr>
                <w:sz w:val="2"/>
              </w:rPr>
            </w:pPr>
          </w:p>
          <w:p w14:paraId="4A7C21A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9D9F15" w14:textId="77777777" w:rsidR="00DF008C" w:rsidRDefault="00DF008C">
      <w:pPr>
        <w:rPr>
          <w:sz w:val="2"/>
        </w:rPr>
      </w:pPr>
    </w:p>
    <w:p w14:paraId="16ECA8D8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163380" w14:textId="77777777" w:rsidR="00DF008C" w:rsidRDefault="009F694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3년초 현재 새로운 기능통화로 환산된 재무상태표상 자본금, 이익</w:t>
      </w:r>
      <w:r>
        <w:rPr>
          <w:rFonts w:ascii="HY신명조" w:eastAsia="HY신명조" w:cs="HY신명조"/>
        </w:rPr>
        <w:t>잉여금 및 환산차이(기타포괄손익누계액)는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1427"/>
        <w:gridCol w:w="226"/>
        <w:gridCol w:w="260"/>
        <w:gridCol w:w="114"/>
        <w:gridCol w:w="1419"/>
        <w:gridCol w:w="169"/>
        <w:gridCol w:w="260"/>
        <w:gridCol w:w="171"/>
        <w:gridCol w:w="1315"/>
        <w:gridCol w:w="260"/>
      </w:tblGrid>
      <w:tr w:rsidR="00DF008C" w14:paraId="16686CED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269F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8DEB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3620A7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F634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0BF56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191B9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환산차이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41F0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76A74A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777E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305892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2CFF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0813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1,265,000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A9A1D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710AC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  </w:t>
            </w:r>
            <w:r>
              <w:rPr>
                <w:rFonts w:ascii="HY신명조" w:eastAsia="HY신명조" w:cs="HY신명조"/>
                <w:b/>
                <w:bCs/>
                <w:spacing w:val="-19"/>
              </w:rPr>
              <w:t xml:space="preserve"> 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</w:tr>
      <w:tr w:rsidR="00DF008C" w14:paraId="74A520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E4330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58C4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41E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FD396B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1,215,000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908D3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684E5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 50,000</w:t>
            </w:r>
          </w:p>
        </w:tc>
      </w:tr>
      <w:tr w:rsidR="00DF008C" w14:paraId="4D8B7D5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C85C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49CA0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6979AC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D8344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1,265,000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1A1F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06264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185,000</w:t>
            </w:r>
          </w:p>
        </w:tc>
      </w:tr>
      <w:tr w:rsidR="00DF008C" w14:paraId="2FF6AA7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4DC9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00A44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6922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24FB1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1,242,500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8170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E89707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222,500</w:t>
            </w:r>
          </w:p>
        </w:tc>
      </w:tr>
      <w:tr w:rsidR="00DF008C" w14:paraId="6BC3B21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F605D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4B4148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42C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62B39" w14:textId="77777777" w:rsidR="00DF008C" w:rsidRDefault="009F694B">
            <w:pPr>
              <w:pStyle w:val="a8"/>
              <w:wordWrap/>
              <w:ind w:left="352" w:hanging="3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1,215,000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B5299C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A21E9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250,000</w:t>
            </w:r>
          </w:p>
        </w:tc>
      </w:tr>
    </w:tbl>
    <w:p w14:paraId="4D953E3B" w14:textId="77777777" w:rsidR="00DF008C" w:rsidRDefault="00DF008C">
      <w:pPr>
        <w:rPr>
          <w:sz w:val="2"/>
        </w:rPr>
      </w:pPr>
    </w:p>
    <w:p w14:paraId="718137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3895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F81C2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5DE12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94A5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8D1A52" w14:textId="77777777" w:rsidR="00DF008C" w:rsidRDefault="00DF008C">
      <w:pPr>
        <w:pStyle w:val="a8"/>
        <w:tabs>
          <w:tab w:val="left" w:pos="810"/>
        </w:tabs>
        <w:wordWrap/>
        <w:snapToGrid/>
        <w:spacing w:line="390" w:lineRule="auto"/>
        <w:jc w:val="right"/>
        <w:rPr>
          <w:rFonts w:ascii="HY신명조" w:eastAsia="HY신명조" w:cs="HY신명조"/>
        </w:rPr>
      </w:pPr>
    </w:p>
    <w:p w14:paraId="2037AEE2" w14:textId="77777777" w:rsidR="00DF008C" w:rsidRDefault="009F694B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㈜대한은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1년초에 ㈜민국의 의결권 있는 보통주 30주(지분율 30%)를</w:t>
      </w:r>
      <w:r>
        <w:rPr>
          <w:rFonts w:ascii="HY신명조" w:eastAsia="HY신명조" w:cs="HY신명조"/>
        </w:rPr>
        <w:t xml:space="preserve"> ￦120,000에 취득하였다. 이로서 ㈜대한은 ㈜민국에 대해 유의적인 영향력을 행사할 수 있게 되었다.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5157447A" w14:textId="77777777">
        <w:trPr>
          <w:trHeight w:val="4064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CC795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 현재 ㈜민국의 순자산장부금액은 ￦350,000이며, 자산ㆍ</w:t>
            </w:r>
            <w:r>
              <w:rPr>
                <w:rFonts w:ascii="HY신명조" w:eastAsia="HY신명조" w:cs="HY신명조"/>
              </w:rPr>
              <w:t xml:space="preserve">부채의 장부금액과 공정가치가 차이나는 내역은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1263"/>
              <w:gridCol w:w="283"/>
              <w:gridCol w:w="226"/>
              <w:gridCol w:w="339"/>
              <w:gridCol w:w="1168"/>
              <w:gridCol w:w="227"/>
              <w:gridCol w:w="282"/>
              <w:gridCol w:w="339"/>
              <w:gridCol w:w="1178"/>
              <w:gridCol w:w="217"/>
            </w:tblGrid>
            <w:tr w:rsidR="00DF008C" w14:paraId="1E1D2881" w14:textId="77777777">
              <w:trPr>
                <w:trHeight w:val="369"/>
                <w:jc w:val="right"/>
              </w:trPr>
              <w:tc>
                <w:tcPr>
                  <w:tcW w:w="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C14A71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518414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44C17E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BFCA86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C96906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CEC5B4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83388C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F008C" w14:paraId="4172CD14" w14:textId="77777777">
              <w:trPr>
                <w:trHeight w:val="369"/>
                <w:jc w:val="right"/>
              </w:trPr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A7A7F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E2A28A" w14:textId="77777777" w:rsidR="00DF008C" w:rsidRDefault="00DF00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8267BE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50,000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D2B52C" w14:textId="77777777" w:rsidR="00DF008C" w:rsidRDefault="00DF008C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7D27F6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60,000</w:t>
                  </w:r>
                </w:p>
              </w:tc>
            </w:tr>
            <w:tr w:rsidR="00DF008C" w14:paraId="17CFD412" w14:textId="77777777">
              <w:trPr>
                <w:trHeight w:val="369"/>
                <w:jc w:val="right"/>
              </w:trPr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324165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03A452" w14:textId="77777777" w:rsidR="00DF008C" w:rsidRDefault="00DF00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C3B588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17F0C8" w14:textId="77777777" w:rsidR="00DF008C" w:rsidRDefault="00DF008C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7D0259" w14:textId="77777777" w:rsidR="00DF008C" w:rsidRDefault="009F694B">
                  <w:pPr>
                    <w:pStyle w:val="a8"/>
                    <w:wordWrap/>
                    <w:spacing w:line="240" w:lineRule="auto"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</w:tbl>
          <w:p w14:paraId="1B0771CF" w14:textId="77777777" w:rsidR="00DF008C" w:rsidRDefault="00DF008C">
            <w:pPr>
              <w:rPr>
                <w:sz w:val="2"/>
              </w:rPr>
            </w:pPr>
          </w:p>
          <w:p w14:paraId="07A5DFAE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0182C2A6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  <w:p w14:paraId="107202C5" w14:textId="77777777" w:rsidR="00DF008C" w:rsidRDefault="009F694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위의 자산 중 재고자산은 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1년중에 전액 외부에 판매되었으며,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기계장치는 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1년초 현재 잔존내용연수 5년에 잔존가치 없이</w:t>
            </w:r>
            <w:r>
              <w:rPr>
                <w:rFonts w:ascii="HY신명조" w:eastAsia="HY신명조" w:cs="HY신명조"/>
              </w:rPr>
              <w:t xml:space="preserve"> 정액법으로 상각한다. </w:t>
            </w:r>
          </w:p>
          <w:p w14:paraId="00E0F65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1년에 ㈜민국이 보고한 당기순이익은 ￦50,000이며, 동 기간</w:t>
            </w:r>
            <w:r>
              <w:rPr>
                <w:rFonts w:ascii="HY신명조" w:eastAsia="HY신명조" w:cs="HY신명조"/>
              </w:rPr>
              <w:t xml:space="preserve"> 중에 결의되거나 지급된 배당금은 없다. </w:t>
            </w:r>
          </w:p>
        </w:tc>
      </w:tr>
    </w:tbl>
    <w:p w14:paraId="1BEAEEDA" w14:textId="77777777" w:rsidR="00DF008C" w:rsidRDefault="00DF008C">
      <w:pPr>
        <w:rPr>
          <w:sz w:val="2"/>
        </w:rPr>
      </w:pPr>
    </w:p>
    <w:p w14:paraId="1ED9E575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447F30" w14:textId="77777777" w:rsidR="00DF008C" w:rsidRDefault="00DF008C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6D02B6D" w14:textId="77777777" w:rsidR="00DF008C" w:rsidRDefault="009F694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㈜대한이 ㈜민국의 보통주를 지분법에 따라 회계처리하는 경우, 20</w:t>
      </w:r>
      <w:r>
        <w:rPr>
          <w:rFonts w:ascii="HY신명조" w:eastAsia="HY신명조" w:cs="HY신명조"/>
          <w:spacing w:val="-7"/>
        </w:rPr>
        <w:t>×</w:t>
      </w:r>
      <w:r>
        <w:rPr>
          <w:rFonts w:ascii="HY신명조" w:eastAsia="HY신명조" w:cs="HY신명조"/>
          <w:spacing w:val="-7"/>
        </w:rPr>
        <w:t>1년말</w:t>
      </w:r>
      <w:r>
        <w:rPr>
          <w:rFonts w:ascii="HY신명조" w:eastAsia="HY신명조" w:cs="HY신명조"/>
        </w:rPr>
        <w:t xml:space="preserve"> 재무제표에 계상되는 관계기업투자주식의 장부금액은 얼마인가? 단, 법인세효과는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53C180E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EF06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F895C6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6B34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8AFA3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129,000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7025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2974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132,000  </w:t>
            </w:r>
          </w:p>
        </w:tc>
      </w:tr>
      <w:tr w:rsidR="00DF008C" w14:paraId="4FF1BB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7B64DA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8E2DA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135,000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38F00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1C99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138,000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08B57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E5362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7A2DE5D" w14:textId="77777777" w:rsidR="00DF008C" w:rsidRDefault="00DF008C">
      <w:pPr>
        <w:rPr>
          <w:sz w:val="2"/>
        </w:rPr>
      </w:pPr>
    </w:p>
    <w:p w14:paraId="0E393F1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35729A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E7A485A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4366656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5600A936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6870C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BBA8AC9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E6AFF70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59D62AED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839ABA1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2779F7B0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0D1FD742" w14:textId="77777777" w:rsidR="00DF008C" w:rsidRDefault="009F694B">
      <w:pPr>
        <w:pStyle w:val="a8"/>
        <w:tabs>
          <w:tab w:val="left" w:pos="810"/>
        </w:tabs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 xml:space="preserve">. 다음은 투자자의 피투자자에 대한 지배력에 관한 설명이다.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0678871B" w14:textId="77777777">
        <w:trPr>
          <w:trHeight w:val="15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1BAEC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6BCAF34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F9A0B9A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3BBBEC8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492BC18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6E2D3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투자자가 피투자자에 대한 지배력을 갖기 위해서는 지배력의 </w:t>
            </w:r>
            <w:r>
              <w:rPr>
                <w:rFonts w:ascii="HY신명조" w:eastAsia="HY신명조" w:cs="HY신명조"/>
                <w:spacing w:val="-1"/>
              </w:rPr>
              <w:t>세 가지 요소인 피투자자에 대한 힘, 피투자자에 대한 관여로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 변동이익에 대한 노출 또는 권리, 그리고 투자자의 이익금액에 영향을 미치기 위하여 피투자자에 대하여 자신의 힘을</w:t>
            </w:r>
            <w:r>
              <w:rPr>
                <w:rFonts w:ascii="HY신명조" w:eastAsia="HY신명조" w:cs="HY신명조"/>
              </w:rPr>
              <w:t xml:space="preserve"> 사용하는 능력을 모두 가져야 한다.</w:t>
            </w:r>
          </w:p>
        </w:tc>
      </w:tr>
      <w:tr w:rsidR="00DF008C" w14:paraId="797C61DF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3D11A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6D9B86C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984E93D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F4B97A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둘 이상의 투자자들이 각각에게 다른 관련활동을 지시하는 </w:t>
            </w:r>
            <w:r>
              <w:rPr>
                <w:rFonts w:ascii="HY신명조" w:eastAsia="HY신명조" w:cs="HY신명조"/>
                <w:spacing w:val="-4"/>
              </w:rPr>
              <w:t>일방적인 능력을 갖게 하는 현존 권리를 보유하는 경우, 투자자</w:t>
            </w:r>
            <w:r>
              <w:rPr>
                <w:rFonts w:ascii="HY신명조" w:eastAsia="HY신명조" w:cs="HY신명조"/>
              </w:rPr>
              <w:t xml:space="preserve"> 어느 누구도 개별적으로 피투자자를 지배하지 못한다. </w:t>
            </w:r>
          </w:p>
        </w:tc>
      </w:tr>
      <w:tr w:rsidR="00DF008C" w14:paraId="40C471DC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39F13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2BA6781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421A444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A7ADD4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 피투자자에 대한 의결권 과반수를 보유하고 있더라도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그러한 권리가 실질적이지 않다면 피투자자에 대한 힘을 가지지</w:t>
            </w:r>
            <w:r>
              <w:rPr>
                <w:rFonts w:ascii="HY신명조" w:eastAsia="HY신명조" w:cs="HY신명조"/>
              </w:rPr>
              <w:t xml:space="preserve"> 않는다.</w:t>
            </w:r>
          </w:p>
        </w:tc>
      </w:tr>
      <w:tr w:rsidR="00DF008C" w14:paraId="0D28D63D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0E893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9F73F91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D4E9AA9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FF7F8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투자자가 피투자자 의결권의 과반수 미만을 보유하더라도 일방적</w:t>
            </w:r>
            <w:r>
              <w:rPr>
                <w:rFonts w:ascii="HY신명조" w:eastAsia="HY신명조" w:cs="HY신명조"/>
                <w:spacing w:val="-1"/>
              </w:rPr>
              <w:t>으로 관련활동을 지시하는 실질적 능력을 가진 경우에는 힘을</w:t>
            </w:r>
            <w:r>
              <w:rPr>
                <w:rFonts w:ascii="HY신명조" w:eastAsia="HY신명조" w:cs="HY신명조"/>
              </w:rPr>
              <w:t xml:space="preserve"> 가질 수 있다. </w:t>
            </w:r>
          </w:p>
        </w:tc>
      </w:tr>
      <w:tr w:rsidR="00DF008C" w14:paraId="4BC806B0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FA06C" w14:textId="77777777" w:rsidR="00DF008C" w:rsidRDefault="009F694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6AA4D43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E62F142" w14:textId="77777777" w:rsidR="00DF008C" w:rsidRDefault="00DF008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CE5CBA" w14:textId="77777777" w:rsidR="00DF008C" w:rsidRDefault="009F694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대리인인 투자자가 자신에게 위임된 의사결정권을 행사하는 </w:t>
            </w:r>
            <w:r>
              <w:rPr>
                <w:rFonts w:ascii="HY신명조" w:eastAsia="HY신명조" w:cs="HY신명조"/>
                <w:spacing w:val="-5"/>
              </w:rPr>
              <w:t>경우에는 의결권의 과반수를 행사하더라도 피투자자를 지배하는</w:t>
            </w:r>
            <w:r>
              <w:rPr>
                <w:rFonts w:ascii="HY신명조" w:eastAsia="HY신명조" w:cs="HY신명조"/>
              </w:rPr>
              <w:t xml:space="preserve"> 것으로 볼 수 없다.</w:t>
            </w:r>
          </w:p>
        </w:tc>
      </w:tr>
    </w:tbl>
    <w:p w14:paraId="53B573D7" w14:textId="77777777" w:rsidR="00DF008C" w:rsidRDefault="00DF008C">
      <w:pPr>
        <w:rPr>
          <w:sz w:val="2"/>
        </w:rPr>
      </w:pPr>
    </w:p>
    <w:p w14:paraId="7329DA24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A28B85" w14:textId="77777777" w:rsidR="00DF008C" w:rsidRDefault="00DF008C">
      <w:pPr>
        <w:pStyle w:val="a8"/>
        <w:snapToGrid/>
        <w:spacing w:line="240" w:lineRule="auto"/>
        <w:ind w:left="409" w:hanging="409"/>
        <w:rPr>
          <w:rFonts w:ascii="HY신명조" w:eastAsia="HY신명조" w:cs="HY신명조"/>
          <w:b/>
          <w:bCs/>
        </w:rPr>
      </w:pPr>
    </w:p>
    <w:p w14:paraId="21CF2B49" w14:textId="77777777" w:rsidR="00DF008C" w:rsidRDefault="009F694B">
      <w:pPr>
        <w:pStyle w:val="a8"/>
        <w:snapToGrid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㈜지배는 ㈜종속 보통주의 80%를 소유하고 있는 지배기업이다.  </w:t>
      </w:r>
      <w:r>
        <w:rPr>
          <w:rFonts w:ascii="HY신명조" w:eastAsia="HY신명조" w:cs="HY신명조"/>
          <w:spacing w:val="4"/>
        </w:rPr>
        <w:t>20</w:t>
      </w:r>
      <w:r>
        <w:rPr>
          <w:rFonts w:ascii="HY신명조" w:eastAsia="HY신명조" w:cs="HY신명조"/>
          <w:spacing w:val="4"/>
        </w:rPr>
        <w:t>×</w:t>
      </w:r>
      <w:r>
        <w:rPr>
          <w:rFonts w:ascii="HY신명조" w:eastAsia="HY신명조" w:cs="HY신명조"/>
          <w:spacing w:val="4"/>
        </w:rPr>
        <w:t>1년중 ㈜지배는 취득원가 ￦25,000의 토지를 ㈜종속에 매각</w:t>
      </w:r>
      <w:r>
        <w:rPr>
          <w:rFonts w:ascii="HY신명조" w:eastAsia="HY신명조" w:cs="HY신명조"/>
          <w:spacing w:val="-7"/>
        </w:rPr>
        <w:t>하였으며,</w:t>
      </w:r>
      <w:r>
        <w:rPr>
          <w:rFonts w:ascii="HY신명조" w:eastAsia="HY신명조" w:cs="HY신명조"/>
          <w:spacing w:val="-10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10"/>
        </w:rPr>
        <w:t>1년말 현재 해당 토지는 ㈜종속이 보유하고 있다. 20</w:t>
      </w:r>
      <w:r>
        <w:rPr>
          <w:rFonts w:ascii="HY신명조" w:eastAsia="HY신명조" w:cs="HY신명조"/>
          <w:spacing w:val="-10"/>
        </w:rPr>
        <w:t>×</w:t>
      </w:r>
      <w:r>
        <w:rPr>
          <w:rFonts w:ascii="HY신명조" w:eastAsia="HY신명조" w:cs="HY신명조"/>
          <w:spacing w:val="-10"/>
        </w:rPr>
        <w:t>1년말</w:t>
      </w:r>
      <w:r>
        <w:rPr>
          <w:rFonts w:ascii="HY신명조" w:eastAsia="HY신명조" w:cs="HY신명조"/>
          <w:color w:val="0000FF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㈜지배와 ㈜종속의 별도재무제표와 연결재무제표상 토지의 장부금액이</w:t>
      </w:r>
      <w:r>
        <w:rPr>
          <w:rFonts w:ascii="HY신명조" w:eastAsia="HY신명조" w:cs="HY신명조"/>
        </w:rPr>
        <w:t xml:space="preserve"> 아래와 같다면, ㈜지배와 ㈜종속간 토지의 매매금액은 얼마인가? </w:t>
      </w:r>
      <w:r>
        <w:rPr>
          <w:rFonts w:ascii="HY신명조" w:eastAsia="HY신명조" w:cs="HY신명조"/>
          <w:spacing w:val="-3"/>
        </w:rPr>
        <w:t>단, ㈜지배와 ㈜종속은 토지를 취득원가로 기록하고 있으며, 위 매각</w:t>
      </w:r>
      <w:r>
        <w:rPr>
          <w:rFonts w:ascii="HY신명조" w:eastAsia="HY신명조" w:cs="HY신명조"/>
        </w:rPr>
        <w:t>거래 이외의 내부거래는 없다.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6B0886CB" w14:textId="77777777">
        <w:trPr>
          <w:trHeight w:val="738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44"/>
              <w:gridCol w:w="1389"/>
              <w:gridCol w:w="113"/>
              <w:gridCol w:w="1375"/>
              <w:gridCol w:w="113"/>
              <w:gridCol w:w="1319"/>
            </w:tblGrid>
            <w:tr w:rsidR="00DF008C" w14:paraId="435A57CA" w14:textId="77777777">
              <w:trPr>
                <w:trHeight w:val="313"/>
                <w:jc w:val="right"/>
              </w:trPr>
              <w:tc>
                <w:tcPr>
                  <w:tcW w:w="14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BC4B50" w14:textId="77777777" w:rsidR="00DF008C" w:rsidRDefault="009F694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A213F5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E453F4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758917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18FBD7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8241B1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1F144C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연결재무제표</w:t>
                  </w:r>
                </w:p>
              </w:tc>
            </w:tr>
            <w:tr w:rsidR="00DF008C" w14:paraId="435D7EB8" w14:textId="77777777">
              <w:trPr>
                <w:trHeight w:val="313"/>
                <w:jc w:val="right"/>
              </w:trPr>
              <w:tc>
                <w:tcPr>
                  <w:tcW w:w="144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E6B25A" w14:textId="77777777" w:rsidR="00DF008C" w:rsidRDefault="009F694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C552A58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46515A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100,000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ABCC4E" w14:textId="77777777" w:rsidR="00DF008C" w:rsidRDefault="00DF008C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7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C98150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80,000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729DA6" w14:textId="77777777" w:rsidR="00DF008C" w:rsidRDefault="00DF008C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16BD00" w14:textId="77777777" w:rsidR="00DF008C" w:rsidRDefault="009F694B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168,000</w:t>
                  </w:r>
                </w:p>
              </w:tc>
            </w:tr>
          </w:tbl>
          <w:p w14:paraId="74D32AE3" w14:textId="77777777" w:rsidR="00DF008C" w:rsidRDefault="00DF008C">
            <w:pPr>
              <w:rPr>
                <w:sz w:val="2"/>
              </w:rPr>
            </w:pPr>
          </w:p>
          <w:p w14:paraId="642142B2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41281BAC" w14:textId="77777777" w:rsidR="00DF008C" w:rsidRDefault="00DF008C">
      <w:pPr>
        <w:rPr>
          <w:sz w:val="2"/>
        </w:rPr>
      </w:pPr>
    </w:p>
    <w:p w14:paraId="3ABA6E20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771B1D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F96E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EC9DCA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6E3CF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6208F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13,000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BCA57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4E54E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 xml:space="preserve">25,000  </w:t>
            </w:r>
          </w:p>
        </w:tc>
      </w:tr>
      <w:tr w:rsidR="00DF008C" w14:paraId="0AA5CE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4572DB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430AD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37,000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DC0CA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DE3829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D6065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80B48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5EE1761" w14:textId="77777777" w:rsidR="00DF008C" w:rsidRDefault="00DF008C">
      <w:pPr>
        <w:rPr>
          <w:sz w:val="2"/>
        </w:rPr>
      </w:pPr>
    </w:p>
    <w:p w14:paraId="6A03928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19C214" w14:textId="77777777" w:rsidR="00DF008C" w:rsidRDefault="00DF008C">
      <w:pPr>
        <w:pStyle w:val="a8"/>
        <w:snapToGrid/>
        <w:spacing w:line="240" w:lineRule="auto"/>
        <w:ind w:left="314" w:hanging="314"/>
        <w:rPr>
          <w:rFonts w:ascii="HY신명조" w:eastAsia="HY신명조" w:cs="HY신명조"/>
          <w:b/>
          <w:bCs/>
        </w:rPr>
      </w:pPr>
    </w:p>
    <w:p w14:paraId="45373C1A" w14:textId="77777777" w:rsidR="00DF008C" w:rsidRDefault="009F694B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㈜갑은 20</w:t>
      </w:r>
      <w:r>
        <w:rPr>
          <w:rFonts w:ascii="HY신명조" w:eastAsia="HY신명조" w:cs="HY신명조"/>
          <w:spacing w:val="2"/>
        </w:rPr>
        <w:t>×</w:t>
      </w:r>
      <w:r>
        <w:rPr>
          <w:rFonts w:ascii="HY신명조" w:eastAsia="HY신명조" w:cs="HY신명조"/>
          <w:spacing w:val="2"/>
        </w:rPr>
        <w:t>1년 1월 1일에 ㈜을의 보통주 70%를 ￦210,000에 취득</w:t>
      </w:r>
      <w:r>
        <w:rPr>
          <w:rFonts w:ascii="HY신명조" w:eastAsia="HY신명조" w:cs="HY신명조"/>
          <w:spacing w:val="-10"/>
        </w:rPr>
        <w:t>하였으며, 동 일자에 ㈜을은 ㈜병의 보통주 80%를 ￦80,000에 취득하였다.</w:t>
      </w:r>
      <w:r>
        <w:rPr>
          <w:rFonts w:ascii="HY신명조" w:eastAsia="HY신명조" w:cs="HY신명조"/>
        </w:rPr>
        <w:t xml:space="preserve"> 취득일 현재 ㈜을과 ㈜병의 주주지분은 다음과 같으며, 순자산의 장부금액과 공정가치는 일치하였다.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7B51197B" w14:textId="77777777">
        <w:trPr>
          <w:trHeight w:val="1421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282"/>
              <w:gridCol w:w="1941"/>
              <w:gridCol w:w="226"/>
              <w:gridCol w:w="1941"/>
            </w:tblGrid>
            <w:tr w:rsidR="00DF008C" w14:paraId="7F7D46F1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098C2E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53BFA4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EBC507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㈜을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F27E33" w14:textId="77777777" w:rsidR="00DF008C" w:rsidRDefault="00DF00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E05080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㈜병</w:t>
                  </w:r>
                </w:p>
              </w:tc>
            </w:tr>
            <w:tr w:rsidR="00DF008C" w14:paraId="1776133E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1782EA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  본  금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060C20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0BD52F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150,000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FE3055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9118ED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50,000</w:t>
                  </w:r>
                </w:p>
              </w:tc>
            </w:tr>
            <w:tr w:rsidR="00DF008C" w14:paraId="3EF3271F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CCEE84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이익잉여금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E7123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B3E1FC" w14:textId="77777777" w:rsidR="00DF008C" w:rsidRDefault="009F694B">
                  <w:pPr>
                    <w:pStyle w:val="ad"/>
                    <w:wordWrap/>
                    <w:spacing w:line="249" w:lineRule="auto"/>
                    <w:ind w:right="300"/>
                    <w:jc w:val="right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 100,000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F17E5B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891B8F" w14:textId="77777777" w:rsidR="00DF008C" w:rsidRDefault="009F694B">
                  <w:pPr>
                    <w:pStyle w:val="ad"/>
                    <w:wordWrap/>
                    <w:spacing w:line="249" w:lineRule="auto"/>
                    <w:ind w:right="300"/>
                    <w:jc w:val="right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  30,000</w:t>
                  </w:r>
                </w:p>
              </w:tc>
            </w:tr>
            <w:tr w:rsidR="00DF008C" w14:paraId="3B1E064B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30B8F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계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339F83" w14:textId="77777777" w:rsidR="00DF008C" w:rsidRDefault="00DF008C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7B33A3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250,000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78E642" w14:textId="77777777" w:rsidR="00DF008C" w:rsidRDefault="00DF008C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41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263723" w14:textId="77777777" w:rsidR="00DF008C" w:rsidRDefault="009F694B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 80,000</w:t>
                  </w:r>
                </w:p>
              </w:tc>
            </w:tr>
          </w:tbl>
          <w:p w14:paraId="09E43727" w14:textId="77777777" w:rsidR="00DF008C" w:rsidRDefault="00DF008C">
            <w:pPr>
              <w:rPr>
                <w:sz w:val="2"/>
              </w:rPr>
            </w:pPr>
          </w:p>
          <w:p w14:paraId="132486B9" w14:textId="77777777" w:rsidR="00DF008C" w:rsidRDefault="00DF008C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714B7F50" w14:textId="77777777" w:rsidR="00DF008C" w:rsidRDefault="00DF008C">
      <w:pPr>
        <w:rPr>
          <w:sz w:val="2"/>
        </w:rPr>
      </w:pPr>
    </w:p>
    <w:p w14:paraId="7860152C" w14:textId="77777777" w:rsidR="00DF008C" w:rsidRDefault="00DF008C">
      <w:pPr>
        <w:pStyle w:val="a8"/>
        <w:wordWrap/>
        <w:snapToGrid/>
        <w:ind w:left="314" w:hanging="314"/>
        <w:jc w:val="right"/>
        <w:rPr>
          <w:rFonts w:ascii="HY신명조" w:eastAsia="HY신명조" w:cs="HY신명조"/>
        </w:rPr>
      </w:pPr>
    </w:p>
    <w:p w14:paraId="19193598" w14:textId="77777777" w:rsidR="00DF008C" w:rsidRDefault="00DF008C">
      <w:pPr>
        <w:pStyle w:val="ae"/>
        <w:snapToGrid/>
        <w:spacing w:line="240" w:lineRule="auto"/>
        <w:ind w:left="300" w:right="0" w:hanging="300"/>
        <w:rPr>
          <w:rFonts w:eastAsia="HY신명조" w:cs="HY신명조"/>
          <w:spacing w:val="0"/>
        </w:rPr>
      </w:pPr>
    </w:p>
    <w:p w14:paraId="7729BE64" w14:textId="77777777" w:rsidR="00DF008C" w:rsidRDefault="009F694B">
      <w:pPr>
        <w:pStyle w:val="ae"/>
        <w:snapToGrid/>
        <w:ind w:left="300" w:right="0" w:hanging="300"/>
        <w:rPr>
          <w:rFonts w:eastAsia="HY신명조" w:cs="HY신명조"/>
          <w:spacing w:val="0"/>
        </w:rPr>
      </w:pPr>
      <w:r>
        <w:rPr>
          <w:rFonts w:eastAsia="HY신명조" w:cs="HY신명조"/>
          <w:spacing w:val="0"/>
        </w:rPr>
        <w:t xml:space="preserve">   </w:t>
      </w:r>
      <w:r>
        <w:rPr>
          <w:rFonts w:eastAsia="HY신명조" w:cs="HY신명조"/>
          <w:spacing w:val="-9"/>
        </w:rPr>
        <w:t>20</w:t>
      </w:r>
      <w:r>
        <w:rPr>
          <w:rFonts w:eastAsia="HY신명조" w:cs="HY신명조"/>
          <w:spacing w:val="-9"/>
        </w:rPr>
        <w:t>×</w:t>
      </w:r>
      <w:r>
        <w:rPr>
          <w:rFonts w:eastAsia="HY신명조" w:cs="HY신명조"/>
          <w:spacing w:val="-9"/>
        </w:rPr>
        <w:t>1년 ㈜을과 ㈜병의 당기순이익은 각각 ￦26,000과 ￦5,000이며, 배당 및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</w:rPr>
        <w:t>기타 자본변동은 없다. ㈜갑과 ㈜을은 각각 ㈜을과 ㈜병의 투자주식을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  <w:spacing w:val="-4"/>
        </w:rPr>
        <w:t>원가법으로 회계처리하고 있으며, 비지배지분은 종속기업의 식별가능한</w:t>
      </w:r>
      <w:r>
        <w:rPr>
          <w:rFonts w:eastAsia="HY신명조" w:cs="HY신명조"/>
          <w:spacing w:val="0"/>
        </w:rPr>
        <w:t xml:space="preserve"> </w:t>
      </w:r>
      <w:r>
        <w:rPr>
          <w:rFonts w:eastAsia="HY신명조" w:cs="HY신명조"/>
          <w:spacing w:val="-6"/>
        </w:rPr>
        <w:t>순자산 공정가치에 비례하여 결정한다. 20</w:t>
      </w:r>
      <w:r>
        <w:rPr>
          <w:rFonts w:eastAsia="HY신명조" w:cs="HY신명조"/>
          <w:spacing w:val="-6"/>
        </w:rPr>
        <w:t>×</w:t>
      </w:r>
      <w:r>
        <w:rPr>
          <w:rFonts w:eastAsia="HY신명조" w:cs="HY신명조"/>
          <w:spacing w:val="-6"/>
        </w:rPr>
        <w:t>1년말 연결재무제표상 비지배</w:t>
      </w:r>
      <w:r>
        <w:rPr>
          <w:rFonts w:eastAsia="HY신명조" w:cs="HY신명조"/>
          <w:spacing w:val="-9"/>
        </w:rPr>
        <w:t>지분은 얼마인가? 단, 영업권은 손상되지 않았으며, 법인세효과는 고려하지</w:t>
      </w:r>
      <w:r>
        <w:rPr>
          <w:rFonts w:eastAsia="HY신명조" w:cs="HY신명조"/>
          <w:spacing w:val="0"/>
        </w:rPr>
        <w:t xml:space="preserve"> 않는다.</w:t>
      </w:r>
    </w:p>
    <w:p w14:paraId="1779E8AF" w14:textId="77777777" w:rsidR="00DF008C" w:rsidRDefault="00DF008C">
      <w:pPr>
        <w:pStyle w:val="a8"/>
        <w:wordWrap/>
        <w:snapToGrid/>
        <w:spacing w:line="240" w:lineRule="auto"/>
        <w:ind w:left="314" w:hanging="31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47C3D0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039D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7FD1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91,000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6461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B79D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 98,800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DB0ED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9580C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99,800  </w:t>
            </w:r>
          </w:p>
        </w:tc>
      </w:tr>
      <w:tr w:rsidR="00DF008C" w14:paraId="638B70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4855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1D4051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101,000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91CBE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0A380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101,300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D56B9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49600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778B074" w14:textId="77777777" w:rsidR="00DF008C" w:rsidRDefault="00DF008C">
      <w:pPr>
        <w:rPr>
          <w:sz w:val="2"/>
        </w:rPr>
      </w:pPr>
    </w:p>
    <w:p w14:paraId="6C16495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08DB3C" w14:textId="77777777" w:rsidR="00DF008C" w:rsidRDefault="009F694B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34번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35번</w:t>
      </w:r>
      <w:r>
        <w:rPr>
          <w:rFonts w:ascii="HY신명조" w:eastAsia="HY신명조" w:cs="HY신명조"/>
        </w:rPr>
        <w:t>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48"/>
      </w:tblGrid>
      <w:tr w:rsidR="00DF008C" w14:paraId="60859C3E" w14:textId="77777777">
        <w:trPr>
          <w:trHeight w:val="9357"/>
        </w:trPr>
        <w:tc>
          <w:tcPr>
            <w:tcW w:w="6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6909" w14:textId="77777777" w:rsidR="00DF008C" w:rsidRDefault="009F694B">
            <w:pPr>
              <w:pStyle w:val="a8"/>
              <w:ind w:left="305" w:hanging="3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㈜갑은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1년중에 ㈜을의 보통주 10주(지분율 10%)를 ￦3,000에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취득하고, 이를 매도가능금융자산으로 분류하였다.</w:t>
            </w:r>
          </w:p>
          <w:p w14:paraId="43FD48C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㈜갑은 20</w:t>
            </w:r>
            <w:r>
              <w:rPr>
                <w:rFonts w:ascii="HY신명조" w:eastAsia="HY신명조" w:cs="HY신명조"/>
                <w:spacing w:val="-5"/>
              </w:rPr>
              <w:t>×</w:t>
            </w:r>
            <w:r>
              <w:rPr>
                <w:rFonts w:ascii="HY신명조" w:eastAsia="HY신명조" w:cs="HY신명조"/>
                <w:spacing w:val="-5"/>
              </w:rPr>
              <w:t>2년초에 ㈜을의 나머지 지분 90%를 취득하여 합병</w:t>
            </w:r>
            <w:r>
              <w:rPr>
                <w:rFonts w:ascii="HY신명조" w:eastAsia="HY신명조" w:cs="HY신명조"/>
                <w:spacing w:val="-4"/>
              </w:rPr>
              <w:t>하였다.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 대가로 ㈜갑은 보유하고 있던 보통주 자기주식 18주(주당 장부</w:t>
            </w:r>
            <w:r>
              <w:rPr>
                <w:rFonts w:ascii="HY신명조" w:eastAsia="HY신명조" w:cs="HY신명조"/>
              </w:rPr>
              <w:t>금액 ￦1,800)를 ㈜을의 다른 주주에게 교부하였다.</w:t>
            </w:r>
          </w:p>
          <w:p w14:paraId="66DCB65A" w14:textId="77777777" w:rsidR="00DF008C" w:rsidRDefault="009F694B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합병일 현재 ㈜갑의 보통주 공정가치는 주당 ￦2,000, 액면금액은 </w:t>
            </w:r>
            <w:r>
              <w:rPr>
                <w:rFonts w:ascii="HY신명조" w:eastAsia="HY신명조" w:cs="HY신명조"/>
                <w:spacing w:val="-3"/>
              </w:rPr>
              <w:t>주당 ￦1,000이며, ㈜갑이 보유하고 있던 ㈜을의 보통주 공정가치는</w:t>
            </w:r>
            <w:r>
              <w:rPr>
                <w:rFonts w:ascii="HY신명조" w:eastAsia="HY신명조" w:cs="HY신명조"/>
              </w:rPr>
              <w:t xml:space="preserve"> 주당 ￦350이다. </w:t>
            </w:r>
          </w:p>
          <w:p w14:paraId="3C4C9B4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합병일 현재 ㈜을의 순자산 장부금액과 공정가치는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432"/>
              <w:gridCol w:w="396"/>
              <w:gridCol w:w="224"/>
              <w:gridCol w:w="955"/>
              <w:gridCol w:w="224"/>
              <w:gridCol w:w="224"/>
              <w:gridCol w:w="1014"/>
              <w:gridCol w:w="390"/>
              <w:gridCol w:w="454"/>
              <w:gridCol w:w="224"/>
              <w:gridCol w:w="886"/>
            </w:tblGrid>
            <w:tr w:rsidR="00DF008C" w14:paraId="73500AE9" w14:textId="77777777">
              <w:trPr>
                <w:trHeight w:val="369"/>
                <w:jc w:val="right"/>
              </w:trPr>
              <w:tc>
                <w:tcPr>
                  <w:tcW w:w="5943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ED9A94" w14:textId="77777777" w:rsidR="00DF008C" w:rsidRDefault="009F694B">
                  <w:pPr>
                    <w:pStyle w:val="af0"/>
                    <w:rPr>
                      <w:rFonts w:ascii="HY신명조" w:eastAsia="HY신명조" w:cs="HY신명조"/>
                      <w:spacing w:val="10"/>
                      <w:sz w:val="20"/>
                      <w:szCs w:val="20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spacing w:val="10"/>
                      <w:sz w:val="20"/>
                      <w:szCs w:val="20"/>
                      <w:u w:val="single" w:color="000000"/>
                    </w:rPr>
                    <w:t>재무상태표</w:t>
                  </w:r>
                </w:p>
              </w:tc>
            </w:tr>
            <w:tr w:rsidR="00DF008C" w14:paraId="6455335E" w14:textId="77777777">
              <w:trPr>
                <w:trHeight w:val="349"/>
                <w:jc w:val="right"/>
              </w:trPr>
              <w:tc>
                <w:tcPr>
                  <w:tcW w:w="139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BF831B" w14:textId="77777777" w:rsidR="00DF008C" w:rsidRDefault="009F694B">
                  <w:pPr>
                    <w:pStyle w:val="ad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㈜을 </w:t>
                  </w:r>
                </w:p>
              </w:tc>
              <w:tc>
                <w:tcPr>
                  <w:tcW w:w="3094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158365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2년 1월 1일 현재</w:t>
                  </w:r>
                </w:p>
              </w:tc>
              <w:tc>
                <w:tcPr>
                  <w:tcW w:w="145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5E7257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(단위:원)</w:t>
                  </w:r>
                </w:p>
              </w:tc>
            </w:tr>
            <w:tr w:rsidR="00DF008C" w14:paraId="1896563C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A08D1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2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51936F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장부금액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91C844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BCA25B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공정가치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AD6C1B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1902C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8C6442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EF1B4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장부금액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F5804D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47F532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공정가치</w:t>
                  </w:r>
                </w:p>
              </w:tc>
            </w:tr>
            <w:tr w:rsidR="00DF008C" w14:paraId="7552F5A9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76F1D2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유동자산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27DDB5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20,000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71291E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433EDC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22,000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CF6B64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57C3B3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FBAB35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E3C96D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25,000 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B324C8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96B964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25,000</w:t>
                  </w:r>
                </w:p>
              </w:tc>
            </w:tr>
            <w:tr w:rsidR="00DF008C" w14:paraId="5AF8D3FC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A7476A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6B5A17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30,000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6C011F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73B0CB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35,000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22DD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67A7C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85C2E9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9332A6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0AC127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A0CD82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  <w:tr w:rsidR="00DF008C" w14:paraId="11E56214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E949A2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무형자산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BA9296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9649F4" w14:textId="77777777" w:rsidR="00DF008C" w:rsidRDefault="00DF008C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9FD7BA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13,000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23DC5B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9442F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49909A" w14:textId="77777777" w:rsidR="00DF008C" w:rsidRDefault="009F694B">
                  <w:pPr>
                    <w:pStyle w:val="ad"/>
                    <w:wordWrap/>
                    <w:jc w:val="lef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3D0909" w14:textId="77777777" w:rsidR="00DF008C" w:rsidRDefault="009F694B">
                  <w:pPr>
                    <w:pStyle w:val="ad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 xml:space="preserve">　25,000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9074BE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DB58AA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  <w:tr w:rsidR="00DF008C" w14:paraId="574B2E97" w14:textId="77777777">
              <w:trPr>
                <w:trHeight w:val="293"/>
                <w:jc w:val="right"/>
              </w:trPr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F05788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합계</w:t>
                  </w:r>
                </w:p>
              </w:tc>
              <w:tc>
                <w:tcPr>
                  <w:tcW w:w="828" w:type="dxa"/>
                  <w:gridSpan w:val="2"/>
                  <w:tcBorders>
                    <w:top w:val="nil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5AD412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86A450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5A4882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9C8CF3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D82B6E" w14:textId="77777777" w:rsidR="00DF008C" w:rsidRDefault="00DF00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06FD31" w14:textId="77777777" w:rsidR="00DF008C" w:rsidRDefault="009F694B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합계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2C1FBC" w14:textId="77777777" w:rsidR="00DF008C" w:rsidRDefault="009F694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￦ </w:t>
                  </w:r>
                  <w:r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CA4E76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30AC35" w14:textId="77777777" w:rsidR="00DF008C" w:rsidRDefault="00DF008C">
                  <w:pPr>
                    <w:pStyle w:val="ad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18"/>
                      <w:szCs w:val="18"/>
                    </w:rPr>
                  </w:pPr>
                </w:p>
              </w:tc>
            </w:tr>
          </w:tbl>
          <w:p w14:paraId="7A473FAD" w14:textId="77777777" w:rsidR="00DF008C" w:rsidRDefault="00DF008C">
            <w:pPr>
              <w:rPr>
                <w:sz w:val="2"/>
              </w:rPr>
            </w:pPr>
          </w:p>
          <w:p w14:paraId="1A62D479" w14:textId="77777777" w:rsidR="00DF008C" w:rsidRDefault="00DF008C">
            <w:pPr>
              <w:pStyle w:val="af"/>
              <w:wordWrap/>
              <w:spacing w:line="249" w:lineRule="auto"/>
              <w:ind w:left="0"/>
              <w:jc w:val="right"/>
              <w:rPr>
                <w:rFonts w:eastAsia="HY신명조" w:cs="HY신명조"/>
                <w:spacing w:val="0"/>
              </w:rPr>
            </w:pPr>
          </w:p>
          <w:p w14:paraId="5C7DECEA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  <w:p w14:paraId="65F6A75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위 재무상태표에 추가적으로 다음과 같은 사실이 발견되었다.</w:t>
            </w:r>
          </w:p>
          <w:p w14:paraId="427FC399" w14:textId="77777777" w:rsidR="00DF008C" w:rsidRDefault="009F694B">
            <w:pPr>
              <w:pStyle w:val="a8"/>
              <w:ind w:left="454" w:hanging="2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5"/>
              </w:rPr>
              <w:t>㈜을은 운용리스계약에서 리스이용자인데, 당해 운용리스의 조건이</w:t>
            </w:r>
            <w:r>
              <w:rPr>
                <w:rFonts w:ascii="HY신명조" w:eastAsia="HY신명조" w:cs="HY신명조"/>
              </w:rPr>
              <w:t xml:space="preserve"> 시장조건에 비하여 ￦500만큼 유리한 것으로 추정된다. </w:t>
            </w:r>
          </w:p>
          <w:p w14:paraId="3A7FA77D" w14:textId="77777777" w:rsidR="00DF008C" w:rsidRDefault="009F694B">
            <w:pPr>
              <w:pStyle w:val="a8"/>
              <w:ind w:left="446" w:hanging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</w:rPr>
              <w:t>합병일 현재 ㈜을은 새로운 고객과 협상중인 계약이 있으며, 잠재적</w:t>
            </w:r>
            <w:r>
              <w:rPr>
                <w:rFonts w:ascii="HY신명조" w:eastAsia="HY신명조" w:cs="HY신명조"/>
              </w:rPr>
              <w:t xml:space="preserve"> 계약의 가치는 ￦2,000으로 추정된다.</w:t>
            </w:r>
          </w:p>
          <w:p w14:paraId="4E493742" w14:textId="77777777" w:rsidR="00DF008C" w:rsidRDefault="009F694B">
            <w:pPr>
              <w:pStyle w:val="a8"/>
              <w:ind w:left="451" w:hanging="2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합병일 현재 ㈜을은 손해배상소송사건에 피소되어 있으며, 손해</w:t>
            </w:r>
            <w:r>
              <w:rPr>
                <w:rFonts w:ascii="HY신명조" w:eastAsia="HY신명조" w:cs="HY신명조"/>
                <w:spacing w:val="-2"/>
              </w:rPr>
              <w:t>배상손실금액의 공정가치는 ￦1,500으로 추정된다. 그러나 패소할</w:t>
            </w:r>
            <w:r>
              <w:rPr>
                <w:rFonts w:ascii="HY신명조" w:eastAsia="HY신명조" w:cs="HY신명조"/>
              </w:rPr>
              <w:t xml:space="preserve"> 가능성은 50% 미만으로 평가된다. </w:t>
            </w:r>
          </w:p>
          <w:p w14:paraId="69D9B870" w14:textId="77777777" w:rsidR="00DF008C" w:rsidRDefault="009F694B">
            <w:pPr>
              <w:pStyle w:val="a8"/>
              <w:ind w:left="449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</w:rPr>
              <w:t>㈜을의 연구개발부서는 우수한 인적자원을 보유하고 있으며, 이로</w:t>
            </w:r>
            <w:r>
              <w:rPr>
                <w:rFonts w:ascii="HY신명조" w:eastAsia="HY신명조" w:cs="HY신명조"/>
              </w:rPr>
              <w:t xml:space="preserve"> 인한 합병 후의 시너지효과는 상당할 것으로 예상된다. ㈜을이 측정한 인적자원의 공정가치는 ￦1,000이다. </w:t>
            </w:r>
          </w:p>
        </w:tc>
      </w:tr>
    </w:tbl>
    <w:p w14:paraId="00C7E486" w14:textId="77777777" w:rsidR="00DF008C" w:rsidRDefault="00DF008C">
      <w:pPr>
        <w:rPr>
          <w:sz w:val="2"/>
        </w:rPr>
      </w:pPr>
    </w:p>
    <w:p w14:paraId="0F968EAC" w14:textId="77777777" w:rsidR="00DF008C" w:rsidRDefault="00DF008C">
      <w:pPr>
        <w:pStyle w:val="a8"/>
        <w:spacing w:afterLines="40" w:after="96"/>
        <w:rPr>
          <w:rFonts w:ascii="HY신명조" w:eastAsia="HY신명조" w:cs="HY신명조"/>
        </w:rPr>
      </w:pPr>
    </w:p>
    <w:p w14:paraId="1DEC137C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04B44777" w14:textId="77777777" w:rsidR="00DF008C" w:rsidRDefault="009F694B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㈜갑이 ㈜을의 합병과 관련하여 합병일에 인식할 취득자산과 인수부채의 순액은 얼마인가? 단, 법인세효과는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3CCCA3D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6600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3EF327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 43,5</w:t>
            </w:r>
            <w:r>
              <w:rPr>
                <w:rFonts w:ascii="HY신명조" w:eastAsia="HY신명조" w:cs="HY신명조"/>
              </w:rPr>
              <w:t>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2F20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ACF7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 44</w:t>
            </w:r>
            <w:r>
              <w:rPr>
                <w:rFonts w:ascii="HY신명조" w:eastAsia="HY신명조" w:cs="HY신명조"/>
              </w:rPr>
              <w:t xml:space="preserve">,000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56CBC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928BC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44,750</w:t>
            </w:r>
          </w:p>
        </w:tc>
      </w:tr>
      <w:tr w:rsidR="00DF008C" w14:paraId="2AD686F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740E3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40F1A6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45,500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3351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986748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46,000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BF0A46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A0674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30501F6" w14:textId="77777777" w:rsidR="00DF008C" w:rsidRDefault="00DF008C">
      <w:pPr>
        <w:rPr>
          <w:sz w:val="2"/>
        </w:rPr>
      </w:pPr>
    </w:p>
    <w:p w14:paraId="7228E56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F477C2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2EA31CD4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4295B234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03E24FC8" w14:textId="77777777" w:rsidR="00DF008C" w:rsidRDefault="00DF008C">
      <w:pPr>
        <w:pStyle w:val="a8"/>
        <w:snapToGrid/>
        <w:ind w:left="314" w:hanging="314"/>
        <w:rPr>
          <w:rFonts w:ascii="HY신명조" w:eastAsia="HY신명조" w:cs="HY신명조"/>
          <w:color w:val="FF0000"/>
        </w:rPr>
      </w:pPr>
    </w:p>
    <w:p w14:paraId="1C1B6BCC" w14:textId="77777777" w:rsidR="00DF008C" w:rsidRDefault="009F694B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위 34번 문제의 결과와 관계없이, ㈜갑이 ㈜을의 합병과 관련하여 </w:t>
      </w:r>
      <w:r>
        <w:rPr>
          <w:rFonts w:ascii="HY신명조" w:eastAsia="HY신명조" w:cs="HY신명조"/>
          <w:spacing w:val="-6"/>
        </w:rPr>
        <w:t>합병일에 인식할 취득자산과 인수부채의 순액을 ￦30,000으로 가정한다.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㈜갑이 합병일에 인식할 영업권의 금액은 얼마인가? 단, 법인세효과는</w:t>
      </w:r>
      <w:r>
        <w:rPr>
          <w:rFonts w:ascii="HY신명조" w:eastAsia="HY신명조" w:cs="HY신명조"/>
        </w:rPr>
        <w:t xml:space="preserve">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2AE3A13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3372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684018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5,400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F998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61D4D2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5,900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E2AAC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7CCAB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DF008C" w14:paraId="4DB34AF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BFCB6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AD47E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6C1B5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23815" w14:textId="77777777" w:rsidR="00DF008C" w:rsidRDefault="009F694B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￦ </w:t>
            </w:r>
            <w:r>
              <w:rPr>
                <w:rFonts w:ascii="HY신명조" w:eastAsia="HY신명조" w:cs="HY신명조"/>
              </w:rPr>
              <w:t>9,500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E7D3C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72716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2509723" w14:textId="77777777" w:rsidR="00DF008C" w:rsidRDefault="00DF008C">
      <w:pPr>
        <w:rPr>
          <w:sz w:val="2"/>
        </w:rPr>
      </w:pPr>
    </w:p>
    <w:p w14:paraId="18C301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0C22C80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2D6040A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609E3D6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31A5C13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3EF1B13F" w14:textId="77777777" w:rsidR="00DF008C" w:rsidRDefault="009F694B">
      <w:pPr>
        <w:pStyle w:val="a8"/>
        <w:ind w:left="385" w:hanging="38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다음은 국가회계기준과 관련한 회계준칙에 대한 설명이다.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 않은</w:t>
      </w:r>
      <w:r>
        <w:rPr>
          <w:rFonts w:ascii="HY신명조" w:eastAsia="HY신명조" w:cs="HY신명조"/>
          <w:spacing w:val="-11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6D952BA9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29910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AAEB7C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BCC2FA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34CA03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DAA23B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8C187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국가가 운영하는 연금사업에서 연금충당부채를 인식하는 경우 발생하는 연금비용 중 직전재정상태표일보다 1회계연도만큼 연금개시일에 더 가까워짐에 따라 발생하는 연금충당부채의 현재가치증가로 인한 이자원가는 프로그램 총원가 또는 관리운영비로 인식한다.</w:t>
            </w:r>
          </w:p>
        </w:tc>
      </w:tr>
      <w:tr w:rsidR="00DF008C" w14:paraId="43948C7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B8E78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6963C78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AA40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국가회계실체의 융자사업에서 발생하는 융자금의 매각에 따른 </w:t>
            </w:r>
            <w:r>
              <w:rPr>
                <w:rFonts w:ascii="HY신명조" w:eastAsia="HY신명조" w:cs="HY신명조"/>
                <w:spacing w:val="-8"/>
              </w:rPr>
              <w:t>매각손실은 융자보조비용에 더해져 프로그램 직접원가에 포함한다.</w:t>
            </w:r>
          </w:p>
        </w:tc>
      </w:tr>
      <w:tr w:rsidR="00DF008C" w14:paraId="7C1830B0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DBA3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93D11D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6E3353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57E127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84191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국가가 운영하는 연금사업에서 연금충당부채를 인식하는 경우 </w:t>
            </w:r>
            <w:r>
              <w:rPr>
                <w:rFonts w:ascii="HY신명조" w:eastAsia="HY신명조" w:cs="HY신명조"/>
                <w:spacing w:val="-4"/>
              </w:rPr>
              <w:t>발생하는 연금비용 중 보험수리적 가정과 실제로 발생한 결과의</w:t>
            </w:r>
            <w:r>
              <w:rPr>
                <w:rFonts w:ascii="HY신명조" w:eastAsia="HY신명조" w:cs="HY신명조"/>
              </w:rPr>
              <w:t xml:space="preserve"> 차이 및 보험수리적 가정의 변경에 따른 연금충당부채의 감소 또는 증가액은 프로그램 총원가 또는 관리운영비로 인식한다.</w:t>
            </w:r>
          </w:p>
        </w:tc>
      </w:tr>
      <w:tr w:rsidR="00DF008C" w14:paraId="23DE00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0C80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9D754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CC0D3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국가회계실체의 융자사업에서 발생하는 융자사업관리에 필요한</w:t>
            </w:r>
            <w:r>
              <w:rPr>
                <w:rFonts w:ascii="HY신명조" w:eastAsia="HY신명조" w:cs="HY신명조"/>
              </w:rPr>
              <w:t xml:space="preserve"> 신용조사비용, 법률자문비용 등은 관리운영비에 포함한다.</w:t>
            </w:r>
          </w:p>
        </w:tc>
      </w:tr>
      <w:tr w:rsidR="00DF008C" w14:paraId="0B9EC5E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E2C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BBB3C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3EDCDF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428D2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국가가 운영하는 보험사업에서 발생하는 보험비용은 재정운영표의</w:t>
            </w:r>
            <w:r>
              <w:rPr>
                <w:rFonts w:ascii="HY신명조" w:eastAsia="HY신명조" w:cs="HY신명조"/>
              </w:rPr>
              <w:t xml:space="preserve"> 프로그램총원가로 인식하며 그 금액이 부(負)의 금액인 경우 비배분수익으로 인식한다.</w:t>
            </w:r>
          </w:p>
        </w:tc>
      </w:tr>
    </w:tbl>
    <w:p w14:paraId="651AD893" w14:textId="77777777" w:rsidR="00DF008C" w:rsidRDefault="00DF008C">
      <w:pPr>
        <w:rPr>
          <w:sz w:val="2"/>
        </w:rPr>
      </w:pPr>
    </w:p>
    <w:p w14:paraId="51F37F4E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567AF80" w14:textId="77777777" w:rsidR="00DF008C" w:rsidRDefault="00DF008C">
      <w:pPr>
        <w:pStyle w:val="a8"/>
        <w:spacing w:after="20"/>
        <w:ind w:left="606" w:hanging="606"/>
        <w:rPr>
          <w:rFonts w:ascii="HY신명조" w:eastAsia="HY신명조" w:cs="HY신명조"/>
        </w:rPr>
      </w:pPr>
    </w:p>
    <w:p w14:paraId="75C48502" w14:textId="77777777" w:rsidR="00DF008C" w:rsidRDefault="00DF008C">
      <w:pPr>
        <w:pStyle w:val="a8"/>
        <w:spacing w:after="20"/>
        <w:ind w:left="606" w:hanging="606"/>
        <w:rPr>
          <w:rFonts w:ascii="HY신명조" w:eastAsia="HY신명조" w:cs="HY신명조"/>
        </w:rPr>
      </w:pPr>
    </w:p>
    <w:p w14:paraId="0F2F90D2" w14:textId="77777777" w:rsidR="00DF008C" w:rsidRDefault="009F694B">
      <w:pPr>
        <w:pStyle w:val="a8"/>
        <w:ind w:left="385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 중앙관서 A부처의 일반회계에서 발생한 거래이다. 다음 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A부처의 일반회계 재정운영표의 재정운영결과에 미치는 영향과 국가</w:t>
      </w:r>
      <w:r>
        <w:rPr>
          <w:rFonts w:ascii="HY신명조" w:eastAsia="HY신명조" w:cs="HY신명조"/>
          <w:spacing w:val="-2"/>
        </w:rPr>
        <w:t>재정운영표의 재정운영결과에 미치는 영향을 올바르게 나타낸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F008C" w14:paraId="2C484CB8" w14:textId="77777777">
        <w:trPr>
          <w:trHeight w:val="202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37BC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3년중에 프로그램 순원가로 ￦100,000이 발생하였다.</w:t>
            </w:r>
          </w:p>
          <w:p w14:paraId="023FDFE1" w14:textId="77777777" w:rsidR="00DF008C" w:rsidRDefault="009F694B">
            <w:pPr>
              <w:pStyle w:val="a8"/>
              <w:ind w:left="308" w:hanging="30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3년중에 행정운영과 관련하여 인건비 ￦50,000, 감가상각비</w:t>
            </w:r>
            <w:r>
              <w:rPr>
                <w:rFonts w:ascii="HY신명조" w:eastAsia="HY신명조" w:cs="HY신명조"/>
              </w:rPr>
              <w:t xml:space="preserve"> ￦30,000이 발생하였다.  </w:t>
            </w:r>
          </w:p>
          <w:p w14:paraId="677C6DC3" w14:textId="77777777" w:rsidR="00DF008C" w:rsidRDefault="009F694B">
            <w:pPr>
              <w:pStyle w:val="a8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3년중에 부담금 수익 ￦70,000에 대한 청구권이 확정되었다.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B8BC66F" w14:textId="77777777" w:rsidR="00DF008C" w:rsidRDefault="009F694B">
            <w:pPr>
              <w:pStyle w:val="a8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×</w:t>
            </w:r>
            <w:r>
              <w:rPr>
                <w:rFonts w:ascii="HY신명조" w:eastAsia="HY신명조" w:cs="HY신명조"/>
                <w:spacing w:val="-2"/>
              </w:rPr>
              <w:t>3년중에 B부처에서 무상관리환으로 ￦30,000의 자산을 수증</w:t>
            </w:r>
            <w:r>
              <w:rPr>
                <w:rFonts w:ascii="HY신명조" w:eastAsia="HY신명조" w:cs="HY신명조"/>
              </w:rPr>
              <w:t>받았다.</w:t>
            </w:r>
          </w:p>
        </w:tc>
      </w:tr>
    </w:tbl>
    <w:p w14:paraId="6CB3F1C1" w14:textId="77777777" w:rsidR="00DF008C" w:rsidRDefault="00DF008C">
      <w:pPr>
        <w:rPr>
          <w:sz w:val="2"/>
        </w:rPr>
      </w:pPr>
    </w:p>
    <w:p w14:paraId="4E4E5AD2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2254"/>
        <w:gridCol w:w="283"/>
        <w:gridCol w:w="330"/>
        <w:gridCol w:w="283"/>
        <w:gridCol w:w="2085"/>
        <w:gridCol w:w="387"/>
      </w:tblGrid>
      <w:tr w:rsidR="00DF008C" w14:paraId="7926324A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FEFEBC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F40F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A부처의 일반회계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C5FA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1E89A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 정부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3621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2B308D4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44B5A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AB88F3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180,000 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1902A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49CD0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110,000 증가</w:t>
            </w:r>
          </w:p>
        </w:tc>
      </w:tr>
      <w:tr w:rsidR="00DF008C" w14:paraId="07EA888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90C6E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4E827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150,000 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F28E2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0207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80,000 증가</w:t>
            </w:r>
          </w:p>
        </w:tc>
      </w:tr>
      <w:tr w:rsidR="00DF008C" w14:paraId="7DF6D60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4F405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22E25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110,000 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12279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45E6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110,000 증가</w:t>
            </w:r>
          </w:p>
        </w:tc>
      </w:tr>
      <w:tr w:rsidR="00DF008C" w14:paraId="61734D3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7ED738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323D5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110,000 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28DD4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7CF2A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80,000 증가</w:t>
            </w:r>
          </w:p>
        </w:tc>
      </w:tr>
      <w:tr w:rsidR="00DF008C" w14:paraId="01E8FAB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6BB82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4335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80,000 증가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30EB0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74D9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110,000 증가</w:t>
            </w:r>
          </w:p>
        </w:tc>
      </w:tr>
    </w:tbl>
    <w:p w14:paraId="61E71C4A" w14:textId="77777777" w:rsidR="00DF008C" w:rsidRDefault="00DF008C">
      <w:pPr>
        <w:rPr>
          <w:sz w:val="2"/>
        </w:rPr>
      </w:pPr>
    </w:p>
    <w:p w14:paraId="7A352C9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FD3276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85D852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9C89A82" w14:textId="77777777" w:rsidR="00DF008C" w:rsidRDefault="00DF008C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FDC2319" w14:textId="77777777" w:rsidR="00DF008C" w:rsidRDefault="009F694B">
      <w:pPr>
        <w:pStyle w:val="a8"/>
        <w:ind w:left="372" w:hanging="37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다음은 국가회계실체와 관련한 법령에 대한 설명이다.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 않은</w:t>
      </w:r>
      <w:r>
        <w:rPr>
          <w:rFonts w:ascii="HY신명조" w:eastAsia="HY신명조" w:cs="HY신명조"/>
          <w:spacing w:val="-6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055E0D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B66E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0E85AD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F2456C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국가회계법은 일반회계와 특별회계, 그리고 특정한 목적을 위해</w:t>
            </w:r>
            <w:r>
              <w:rPr>
                <w:rFonts w:ascii="HY신명조" w:eastAsia="HY신명조" w:cs="HY신명조"/>
              </w:rPr>
              <w:t xml:space="preserve"> 법률로 설치한 기금에 적용한다.</w:t>
            </w:r>
          </w:p>
        </w:tc>
      </w:tr>
      <w:tr w:rsidR="00DF008C" w14:paraId="2A0C297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9D2F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38E7DB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C7962E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7D3B25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ED5C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국고통일의 원칙에 따라 예산 하에서 운영되는 국가회계 실체는</w:t>
            </w:r>
            <w:r>
              <w:rPr>
                <w:rFonts w:ascii="HY신명조" w:eastAsia="HY신명조" w:cs="HY신명조"/>
              </w:rPr>
              <w:t xml:space="preserve"> 법률에 특별한 규정이 없는 한 수입금을 징수하거나 예산을 </w:t>
            </w:r>
            <w:r>
              <w:rPr>
                <w:rFonts w:ascii="HY신명조" w:eastAsia="HY신명조" w:cs="HY신명조"/>
                <w:spacing w:val="-4"/>
              </w:rPr>
              <w:t>집행할 때는 국고통합계정에 불입하고 국고통합계정에서 예산을</w:t>
            </w:r>
            <w:r>
              <w:rPr>
                <w:rFonts w:ascii="HY신명조" w:eastAsia="HY신명조" w:cs="HY신명조"/>
              </w:rPr>
              <w:t xml:space="preserve"> 배정받아 집행한다.</w:t>
            </w:r>
          </w:p>
        </w:tc>
      </w:tr>
      <w:tr w:rsidR="00DF008C" w14:paraId="1A43E01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F322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953513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C6079E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31B6EF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 결산보고서의 세입세출결산은 세입세출예산 또는 기금</w:t>
            </w:r>
            <w:r>
              <w:rPr>
                <w:rFonts w:ascii="HY신명조" w:eastAsia="HY신명조" w:cs="HY신명조"/>
                <w:spacing w:val="-7"/>
              </w:rPr>
              <w:t>운용계획과 같은 구분에 따라 그 집행결과를 종합하여 작성하여야</w:t>
            </w:r>
            <w:r>
              <w:rPr>
                <w:rFonts w:ascii="HY신명조" w:eastAsia="HY신명조" w:cs="HY신명조"/>
              </w:rPr>
              <w:t xml:space="preserve"> 한다. </w:t>
            </w:r>
          </w:p>
        </w:tc>
      </w:tr>
    </w:tbl>
    <w:p w14:paraId="38F9AAF4" w14:textId="77777777" w:rsidR="00DF008C" w:rsidRDefault="00DF008C">
      <w:pPr>
        <w:rPr>
          <w:sz w:val="2"/>
        </w:rPr>
      </w:pPr>
    </w:p>
    <w:p w14:paraId="5D201420" w14:textId="77777777" w:rsidR="00DF008C" w:rsidRDefault="00DF008C">
      <w:pPr>
        <w:pStyle w:val="a8"/>
        <w:wordWrap/>
        <w:ind w:left="372" w:hanging="372"/>
        <w:jc w:val="right"/>
        <w:rPr>
          <w:rFonts w:ascii="HY신명조" w:eastAsia="HY신명조" w:cs="HY신명조"/>
          <w:spacing w:val="-6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4196864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B1066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C4ED9F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80D601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CB132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기금관리주체가 중앙관서의 장이 아닌 기금 중 기금운용규모가</w:t>
            </w:r>
            <w:r>
              <w:rPr>
                <w:rFonts w:ascii="HY신명조" w:eastAsia="HY신명조" w:cs="HY신명조"/>
              </w:rPr>
              <w:t xml:space="preserve"> 대통령령으로 정하는 기준에 해당하는 경우에는 회계법인의 감사보고서를 기금결산보고서에 첨부하여야 한다.</w:t>
            </w:r>
          </w:p>
        </w:tc>
      </w:tr>
      <w:tr w:rsidR="00DF008C" w14:paraId="2AE64B4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AA5E0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E7407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2A1C97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B7E39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국가의 결산보고서 부속서류에 포함되는 국가채무관리보고서를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작성해야하는 국가 채무는 발생주의에 의해 인식한 국채,</w:t>
            </w:r>
            <w:r>
              <w:rPr>
                <w:rFonts w:ascii="HY신명조" w:eastAsia="HY신명조" w:cs="HY신명조"/>
              </w:rPr>
              <w:t xml:space="preserve"> 차입금이다. </w:t>
            </w:r>
          </w:p>
        </w:tc>
      </w:tr>
    </w:tbl>
    <w:p w14:paraId="5FE33604" w14:textId="77777777" w:rsidR="00DF008C" w:rsidRDefault="00DF008C">
      <w:pPr>
        <w:rPr>
          <w:sz w:val="2"/>
        </w:rPr>
      </w:pPr>
    </w:p>
    <w:p w14:paraId="2A9C1304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09258F2" w14:textId="77777777" w:rsidR="00DF008C" w:rsidRDefault="00DF008C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496B033F" w14:textId="77777777" w:rsidR="00DF008C" w:rsidRDefault="00DF008C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29685EBB" w14:textId="77777777" w:rsidR="00DF008C" w:rsidRDefault="009F694B">
      <w:pPr>
        <w:pStyle w:val="a8"/>
        <w:ind w:left="42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다음은 「지방자치단체회계기준에 관한 규칙」에 대한 설명이다.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DF008C" w14:paraId="48D28D1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6F36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9B50E49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1F1EC1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8FC46C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49205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지방자치단체의 재정상태보고서에 기록하는 자산의 가액은 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 취득원가를 기초로 계상함을 원칙으로 하고 교환, 기부</w:t>
            </w:r>
            <w:r>
              <w:rPr>
                <w:rFonts w:ascii="HY신명조" w:eastAsia="HY신명조" w:cs="HY신명조"/>
                <w:spacing w:val="-5"/>
              </w:rPr>
              <w:t>채납, 관리전환, 기타 무상으로 취득한 자산의 가액은 공정가액을</w:t>
            </w:r>
            <w:r>
              <w:rPr>
                <w:rFonts w:ascii="HY신명조" w:eastAsia="HY신명조" w:cs="HY신명조"/>
              </w:rPr>
              <w:t xml:space="preserve"> 취득원가로 한다.</w:t>
            </w:r>
          </w:p>
        </w:tc>
      </w:tr>
      <w:tr w:rsidR="00DF008C" w14:paraId="120748C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BFCA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F9792B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360DA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지방자치단체의 재정운영보고서 상 일반수익은 재원조달의 원천에</w:t>
            </w:r>
            <w:r>
              <w:rPr>
                <w:rFonts w:ascii="HY신명조" w:eastAsia="HY신명조" w:cs="HY신명조"/>
              </w:rPr>
              <w:t xml:space="preserve"> 따라 자체조달수익, 정부간이전수익, 기타수익으로 구분한다.</w:t>
            </w:r>
          </w:p>
        </w:tc>
      </w:tr>
      <w:tr w:rsidR="00DF008C" w14:paraId="0CC73FF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02CB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C3F952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A2055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 기부채납 등으로 인한 순자산 증가는 수익에 포함하지 않는다.</w:t>
            </w:r>
          </w:p>
        </w:tc>
      </w:tr>
      <w:tr w:rsidR="00DF008C" w14:paraId="58437D4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C929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8C13BE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239623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지방자치단체의 재정상태보고서 상 부채의 가액은 따로 정한 경우를 제외하고는 만기상환가액으로 함을 원칙으로 한다. </w:t>
            </w:r>
          </w:p>
        </w:tc>
      </w:tr>
      <w:tr w:rsidR="00DF008C" w14:paraId="4A676AD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AE2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84D333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4B2880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9D75B" w14:textId="77777777" w:rsidR="00DF008C" w:rsidRDefault="009F694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지방자치단체의 재정운영보고서 상 비배분수익은 임시적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비경상</w:t>
            </w:r>
            <w:r>
              <w:rPr>
                <w:rFonts w:ascii="HY신명조" w:eastAsia="HY신명조" w:cs="HY신명조"/>
                <w:spacing w:val="-2"/>
              </w:rPr>
              <w:t>적으로 발생한 수익 및 사업과 직접적으로 관련이 없는 사업외</w:t>
            </w:r>
            <w:r>
              <w:rPr>
                <w:rFonts w:ascii="HY신명조" w:eastAsia="HY신명조" w:cs="HY신명조"/>
              </w:rPr>
              <w:t xml:space="preserve">수익으로 비교환수익을 말한다. </w:t>
            </w:r>
          </w:p>
        </w:tc>
      </w:tr>
    </w:tbl>
    <w:p w14:paraId="7C7B91F3" w14:textId="77777777" w:rsidR="00DF008C" w:rsidRDefault="00DF008C">
      <w:pPr>
        <w:rPr>
          <w:sz w:val="2"/>
        </w:rPr>
      </w:pPr>
    </w:p>
    <w:p w14:paraId="2B9B062C" w14:textId="77777777" w:rsidR="00DF008C" w:rsidRDefault="009F694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48993A" w14:textId="77777777" w:rsidR="00DF008C" w:rsidRDefault="00DF008C">
      <w:pPr>
        <w:pStyle w:val="a8"/>
        <w:rPr>
          <w:rFonts w:ascii="HY신명조" w:eastAsia="HY신명조" w:cs="HY신명조"/>
        </w:rPr>
      </w:pPr>
    </w:p>
    <w:p w14:paraId="7D2B3EB4" w14:textId="77777777" w:rsidR="00DF008C" w:rsidRDefault="00DF008C">
      <w:pPr>
        <w:pStyle w:val="a8"/>
        <w:rPr>
          <w:rFonts w:ascii="HY신명조" w:eastAsia="HY신명조" w:cs="HY신명조"/>
        </w:rPr>
      </w:pPr>
    </w:p>
    <w:p w14:paraId="7F116A4F" w14:textId="77777777" w:rsidR="00DF008C" w:rsidRDefault="009F694B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다음의 자료를 이용하여 지방자치단체의 재정상태보고서에 표시될 순자산항목의 금액을 올바르게 표시한 것은?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59"/>
        <w:gridCol w:w="1349"/>
      </w:tblGrid>
      <w:tr w:rsidR="00DF008C" w14:paraId="79E494C6" w14:textId="77777777">
        <w:trPr>
          <w:trHeight w:val="2026"/>
          <w:jc w:val="right"/>
        </w:trPr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860B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자산총계</w:t>
            </w:r>
          </w:p>
          <w:p w14:paraId="5A125A3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부채총계  </w:t>
            </w:r>
          </w:p>
          <w:p w14:paraId="0D1BC9BF" w14:textId="77777777" w:rsidR="00DF008C" w:rsidRDefault="009F694B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일반유형자산, 주민편의시설, 사회기반시설투자액</w:t>
            </w:r>
          </w:p>
          <w:p w14:paraId="7E176F1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무형자산투자액</w:t>
            </w:r>
          </w:p>
          <w:p w14:paraId="640DA2DD" w14:textId="77777777" w:rsidR="00DF008C" w:rsidRDefault="009F694B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일반유형자산 등의 투자재원을 위해 조달된 차입금</w:t>
            </w:r>
          </w:p>
          <w:p w14:paraId="7A2DEC7F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적립성기금의 원금</w:t>
            </w: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6B9C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1,900,000</w:t>
            </w:r>
          </w:p>
          <w:p w14:paraId="1EA1C1A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1,000,000</w:t>
            </w:r>
          </w:p>
          <w:p w14:paraId="3E8F5D5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900,000</w:t>
            </w:r>
          </w:p>
          <w:p w14:paraId="1CFCB07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200,000</w:t>
            </w:r>
          </w:p>
          <w:p w14:paraId="250B9C1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450,000</w:t>
            </w:r>
          </w:p>
          <w:p w14:paraId="4970727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150,000</w:t>
            </w:r>
          </w:p>
        </w:tc>
      </w:tr>
    </w:tbl>
    <w:p w14:paraId="512C63B1" w14:textId="77777777" w:rsidR="00DF008C" w:rsidRDefault="00DF008C">
      <w:pPr>
        <w:rPr>
          <w:sz w:val="2"/>
        </w:rPr>
      </w:pPr>
    </w:p>
    <w:p w14:paraId="2EF96F91" w14:textId="77777777" w:rsidR="00DF008C" w:rsidRDefault="00DF008C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1371"/>
        <w:gridCol w:w="282"/>
        <w:gridCol w:w="260"/>
        <w:gridCol w:w="171"/>
        <w:gridCol w:w="1362"/>
        <w:gridCol w:w="169"/>
        <w:gridCol w:w="260"/>
        <w:gridCol w:w="227"/>
        <w:gridCol w:w="1258"/>
        <w:gridCol w:w="260"/>
      </w:tblGrid>
      <w:tr w:rsidR="00DF008C" w14:paraId="157342E6" w14:textId="77777777">
        <w:trPr>
          <w:trHeight w:val="369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9E79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6647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고정순자산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A3168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6318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특정순자산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E7049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750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일반순자산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D744B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3CDE726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A2A0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8C0CEA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650,000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83ED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F495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DD9867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C5C52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200,000</w:t>
            </w:r>
          </w:p>
        </w:tc>
      </w:tr>
      <w:tr w:rsidR="00DF008C" w14:paraId="4623349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D7D799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6DDED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CA2A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693E3C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53B8B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4A22B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300,000</w:t>
            </w:r>
          </w:p>
        </w:tc>
      </w:tr>
      <w:tr w:rsidR="00DF008C" w14:paraId="577148D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5DB8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38CE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A06E7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B16E2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9D0C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7AC200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100,000</w:t>
            </w:r>
          </w:p>
        </w:tc>
      </w:tr>
      <w:tr w:rsidR="00DF008C" w14:paraId="3F9B1B5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3A3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F4DC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46C8F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996FB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 </w:t>
            </w:r>
            <w:r>
              <w:rPr>
                <w:rFonts w:ascii="HY신명조" w:eastAsia="HY신명조" w:cs="HY신명조"/>
                <w:spacing w:val="15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20BC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CB9188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250,000</w:t>
            </w:r>
          </w:p>
        </w:tc>
      </w:tr>
      <w:tr w:rsidR="00DF008C" w14:paraId="0BF4697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4F26F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8562A4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450,000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61102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75511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  </w:t>
            </w:r>
            <w:r>
              <w:rPr>
                <w:rFonts w:ascii="HY신명조" w:eastAsia="HY신명조" w:cs="HY신명조"/>
                <w:spacing w:val="15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  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730C3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67C89" w14:textId="77777777" w:rsidR="00DF008C" w:rsidRDefault="009F694B">
            <w:pPr>
              <w:pStyle w:val="a8"/>
              <w:wordWrap/>
              <w:spacing w:after="40" w:line="240" w:lineRule="auto"/>
              <w:ind w:left="333" w:hanging="33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450,000</w:t>
            </w:r>
          </w:p>
        </w:tc>
      </w:tr>
    </w:tbl>
    <w:p w14:paraId="3A7FB275" w14:textId="77777777" w:rsidR="00DF008C" w:rsidRDefault="00DF008C">
      <w:pPr>
        <w:rPr>
          <w:sz w:val="2"/>
        </w:rPr>
      </w:pPr>
    </w:p>
    <w:p w14:paraId="4FEE085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C4047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ED49C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339E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57340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C75086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CF3E6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9A45F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7A1BCB" w14:textId="77777777" w:rsidR="00DF008C" w:rsidRDefault="009F694B">
      <w:pPr>
        <w:pStyle w:val="a8"/>
        <w:snapToGrid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균형성과표에 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3CD5B2C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93482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3B0192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189F1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균형성과표에서 전략에 근거하여 도출한 비재무적 성과측정치는</w:t>
            </w:r>
            <w:r>
              <w:rPr>
                <w:rFonts w:ascii="HY신명조" w:eastAsia="HY신명조" w:cs="HY신명조"/>
              </w:rPr>
              <w:t xml:space="preserve"> 재무적 성과측정치의 후행지표가 된다.</w:t>
            </w:r>
          </w:p>
        </w:tc>
      </w:tr>
      <w:tr w:rsidR="00DF008C" w14:paraId="50B1C37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92A8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522596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1CBEFA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B688F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균형성과표의 다양한 성과지표간의 인과관계를 통하여 조직의</w:t>
            </w:r>
            <w:r>
              <w:rPr>
                <w:rFonts w:ascii="HY신명조" w:eastAsia="HY신명조" w:cs="HY신명조"/>
              </w:rPr>
              <w:t xml:space="preserve"> 전략목표 달성과정을 제시하는 성과지표의 체계를 전략지도(strategy map)라고 한다. </w:t>
            </w:r>
          </w:p>
        </w:tc>
      </w:tr>
      <w:tr w:rsidR="00DF008C" w14:paraId="3AE3B37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3EA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165DED3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C21FC1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134CE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균형성과표의 고객 관점은 고객만족에 대한 성과를 측정하는데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고객만족도, 고객유지율, 반복구매정도, 시장점유율 등의 지표가</w:t>
            </w:r>
            <w:r>
              <w:rPr>
                <w:rFonts w:ascii="HY신명조" w:eastAsia="HY신명조" w:cs="HY신명조"/>
              </w:rPr>
              <w:t xml:space="preserve"> 사용된다.</w:t>
            </w:r>
          </w:p>
        </w:tc>
      </w:tr>
      <w:tr w:rsidR="00DF008C" w14:paraId="73C9581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8434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6E9E85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6831A82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CE350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균형성과표의 내부프로세스 관점은 기업내부의 업무가 효율적으로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수행되는 정도를 의미하는데 불량률, 작업폐물, 재작업율, 수율,</w:t>
            </w:r>
            <w:r>
              <w:rPr>
                <w:rFonts w:ascii="HY신명조" w:eastAsia="HY신명조" w:cs="HY신명조"/>
              </w:rPr>
              <w:t xml:space="preserve"> 납기, 생산처리시간 등의 지표가 사용된다. </w:t>
            </w:r>
          </w:p>
        </w:tc>
      </w:tr>
      <w:tr w:rsidR="00DF008C" w14:paraId="0712178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5570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527838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7ED946E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064174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DCE38A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균형성과표의 학습과 성장 관점은 기존의 프로세스와 제품에 </w:t>
            </w:r>
            <w:r>
              <w:rPr>
                <w:rFonts w:ascii="HY신명조" w:eastAsia="HY신명조" w:cs="HY신명조"/>
                <w:spacing w:val="-7"/>
              </w:rPr>
              <w:t>만족하지 않고 기술 및 제품의 혁신적인 발전을 추구하는 정도를</w:t>
            </w:r>
            <w:r>
              <w:rPr>
                <w:rFonts w:ascii="HY신명조" w:eastAsia="HY신명조" w:cs="HY신명조"/>
              </w:rPr>
              <w:t xml:space="preserve"> 의미하는데 종업원만족도, 종업원 이직률, 종업원 1인당 사내훈련시간 등의 지표가 이용된다. </w:t>
            </w:r>
          </w:p>
        </w:tc>
      </w:tr>
    </w:tbl>
    <w:p w14:paraId="5C1E3DC9" w14:textId="77777777" w:rsidR="00DF008C" w:rsidRDefault="00DF008C">
      <w:pPr>
        <w:rPr>
          <w:sz w:val="2"/>
        </w:rPr>
      </w:pPr>
    </w:p>
    <w:p w14:paraId="0F351F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01EADE" w14:textId="77777777" w:rsidR="00DF008C" w:rsidRDefault="00DF008C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89BE837" w14:textId="77777777" w:rsidR="00DF008C" w:rsidRDefault="009F694B">
      <w:pPr>
        <w:pStyle w:val="a8"/>
        <w:tabs>
          <w:tab w:val="left" w:pos="810"/>
        </w:tabs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활동기준원가계산(ABC: activity-based costing), 활동기준관리(또는</w:t>
      </w:r>
      <w:r>
        <w:rPr>
          <w:rFonts w:ascii="HY신명조" w:eastAsia="HY신명조" w:cs="HY신명조"/>
        </w:rPr>
        <w:t xml:space="preserve"> 활동기준경영 ABM: activity-based management) 및 제품수명주기원가계산에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5D2B115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86E3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A18B421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33DEB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활동기준원가계산에서는 제품의 생산을 위하여 사용한 자원만을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제품원가에 포함시키고 미사용된 자원은 기간비용으로 처리한다.</w:t>
            </w:r>
          </w:p>
        </w:tc>
      </w:tr>
      <w:tr w:rsidR="00DF008C" w14:paraId="7ABC001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661C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F21BC54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C429C5C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557F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총원가 중 간접원가가 차지하는 비중이 높고 다품종 소량생산</w:t>
            </w:r>
            <w:r>
              <w:rPr>
                <w:rFonts w:ascii="HY신명조" w:eastAsia="HY신명조" w:cs="HY신명조"/>
              </w:rPr>
              <w:t>체제를 유지하고 있는 기업의 경우 활동기준원가계산을 도입함으로써 보다 정확한 원가를 도출할 수 있다.</w:t>
            </w:r>
          </w:p>
        </w:tc>
      </w:tr>
      <w:tr w:rsidR="00DF008C" w14:paraId="6E39867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C1AAB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D77E177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1A024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활동기준관리를 통하여 파악된 비부가가치활동에는 검사, 이동,</w:t>
            </w:r>
            <w:r>
              <w:rPr>
                <w:rFonts w:ascii="HY신명조" w:eastAsia="HY신명조" w:cs="HY신명조"/>
              </w:rPr>
              <w:t xml:space="preserve"> 대기, 저장 등의 활동이 있다.</w:t>
            </w:r>
          </w:p>
        </w:tc>
      </w:tr>
      <w:tr w:rsidR="00DF008C" w14:paraId="2A8A467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E8EAD6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585D89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D3630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제품수명주기원가계산은 특정 제품이 고안된 시점부터 폐기되는 시점까지의 모든 원가를 식별하여 측정한다.</w:t>
            </w:r>
          </w:p>
        </w:tc>
      </w:tr>
      <w:tr w:rsidR="00DF008C" w14:paraId="0098832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E8EB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A76A906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53F2625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7208D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제품수명주기원가는 시장상황의 검토를 통하여 예상되는 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목표가격을 확인한 후 기업이 필요로 하는 목표이익을 차감하여</w:t>
            </w:r>
            <w:r>
              <w:rPr>
                <w:rFonts w:ascii="HY신명조" w:eastAsia="HY신명조" w:cs="HY신명조"/>
              </w:rPr>
              <w:t xml:space="preserve"> 결정된다. </w:t>
            </w:r>
          </w:p>
        </w:tc>
      </w:tr>
    </w:tbl>
    <w:p w14:paraId="75EC8FBC" w14:textId="77777777" w:rsidR="00DF008C" w:rsidRDefault="00DF008C">
      <w:pPr>
        <w:rPr>
          <w:sz w:val="2"/>
        </w:rPr>
      </w:pPr>
    </w:p>
    <w:p w14:paraId="0F53295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64DDC6" w14:textId="77777777" w:rsidR="00DF008C" w:rsidRDefault="00DF008C">
      <w:pPr>
        <w:pStyle w:val="a8"/>
        <w:ind w:left="366" w:hanging="366"/>
        <w:rPr>
          <w:rFonts w:ascii="HY신명조" w:eastAsia="HY신명조" w:cs="HY신명조"/>
        </w:rPr>
      </w:pPr>
    </w:p>
    <w:p w14:paraId="2C9CA423" w14:textId="77777777" w:rsidR="00DF008C" w:rsidRDefault="009F694B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㈜한국은 정상개별원가계산을 사용하고 있으며, 제조간접원가 배부</w:t>
      </w:r>
      <w:r>
        <w:rPr>
          <w:rFonts w:ascii="HY신명조" w:eastAsia="HY신명조" w:cs="HY신명조"/>
          <w:spacing w:val="-4"/>
        </w:rPr>
        <w:t>기준은 기계시간이다. 회사는 20</w:t>
      </w:r>
      <w:r>
        <w:rPr>
          <w:rFonts w:ascii="HY신명조" w:eastAsia="HY신명조" w:cs="HY신명조"/>
          <w:spacing w:val="-4"/>
        </w:rPr>
        <w:t>×</w:t>
      </w:r>
      <w:r>
        <w:rPr>
          <w:rFonts w:ascii="HY신명조" w:eastAsia="HY신명조" w:cs="HY신명조"/>
          <w:spacing w:val="-4"/>
        </w:rPr>
        <w:t>1년초에 연간 제조간접원가를 ￦600,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기계시간을 200시간으로 예상하였다. 20</w:t>
      </w:r>
      <w:r>
        <w:rPr>
          <w:rFonts w:ascii="HY신명조" w:eastAsia="HY신명조" w:cs="HY신명조"/>
          <w:spacing w:val="-3"/>
        </w:rPr>
        <w:t>×</w:t>
      </w:r>
      <w:r>
        <w:rPr>
          <w:rFonts w:ascii="HY신명조" w:eastAsia="HY신명조" w:cs="HY신명조"/>
          <w:spacing w:val="-3"/>
        </w:rPr>
        <w:t>1 회계연도중 수행한 작업과</w:t>
      </w:r>
      <w:r>
        <w:rPr>
          <w:rFonts w:ascii="HY신명조" w:eastAsia="HY신명조" w:cs="HY신명조"/>
        </w:rPr>
        <w:t xml:space="preserve"> 관련된 정보는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75FB579E" w14:textId="77777777">
        <w:trPr>
          <w:trHeight w:val="305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196D4" w14:textId="77777777" w:rsidR="00DF008C" w:rsidRDefault="009F694B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당기중 세 가지 작업 #101, #102, #103을 착수하여, #101과 #102를 완성하였고, #103은 기말 현재 작업 중에 있다. </w:t>
            </w:r>
          </w:p>
          <w:p w14:paraId="2513FAC4" w14:textId="77777777" w:rsidR="00DF008C" w:rsidRDefault="009F694B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</w:rPr>
              <w:t>당기중 ￦800의 원재료를 구입하였고 기말 현재 ￦280의 원재료가</w:t>
            </w:r>
            <w:r>
              <w:rPr>
                <w:rFonts w:ascii="HY신명조" w:eastAsia="HY신명조" w:cs="HY신명조"/>
              </w:rPr>
              <w:t xml:space="preserve"> 재고로 남아 있다.</w:t>
            </w:r>
          </w:p>
          <w:p w14:paraId="0A87EA14" w14:textId="77777777" w:rsidR="00DF008C" w:rsidRDefault="009F694B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당기중 지급한 노무원가는 ￦700이며, 기초 미지급노무원가는 ￦40, 기말 미지급노무원가는 ￦100이었다. </w:t>
            </w:r>
          </w:p>
          <w:p w14:paraId="1B2BAF93" w14:textId="77777777" w:rsidR="00DF008C" w:rsidRDefault="009F694B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</w:rPr>
              <w:t>당기중 발생한 제조경비는 총 ￦560이며, 이는 감가상각비 ￦260,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임차료 ￦200, 수도광열비 ￦100으로 구성되어 있다.</w:t>
            </w:r>
          </w:p>
        </w:tc>
      </w:tr>
    </w:tbl>
    <w:p w14:paraId="465D3199" w14:textId="77777777" w:rsidR="00DF008C" w:rsidRDefault="00DF008C">
      <w:pPr>
        <w:rPr>
          <w:sz w:val="2"/>
        </w:rPr>
      </w:pPr>
    </w:p>
    <w:p w14:paraId="00449553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361AF07C" w14:textId="77777777">
        <w:trPr>
          <w:trHeight w:val="2814"/>
          <w:jc w:val="right"/>
        </w:trPr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21435A" w14:textId="77777777" w:rsidR="00DF008C" w:rsidRDefault="009F694B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 당기중 작업별 실제발생 원가자료와 실제 사용된 기계시간은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1034"/>
              <w:gridCol w:w="1034"/>
              <w:gridCol w:w="1034"/>
              <w:gridCol w:w="1034"/>
            </w:tblGrid>
            <w:tr w:rsidR="00DF008C" w14:paraId="7701BA14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21C85D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구 분 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105287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3AEE78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DB3AF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714F72" w14:textId="77777777" w:rsidR="00DF008C" w:rsidRDefault="009F694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DF008C" w14:paraId="1A5C61B7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4C802A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DD7824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56CF59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5D741B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3C036D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￦500</w:t>
                  </w:r>
                </w:p>
              </w:tc>
            </w:tr>
            <w:tr w:rsidR="00DF008C" w14:paraId="5A286450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1D595C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F9FAE2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1A8F7C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￦160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FF6AA7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￦260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AB6401" w14:textId="77777777" w:rsidR="00DF008C" w:rsidRDefault="009F694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￦720</w:t>
                  </w:r>
                </w:p>
              </w:tc>
            </w:tr>
            <w:tr w:rsidR="00DF008C" w14:paraId="4B9EE288" w14:textId="77777777">
              <w:trPr>
                <w:trHeight w:val="313"/>
                <w:jc w:val="right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9D24C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97FC3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B2DC36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63시간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B6D97D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27시간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C24A08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180시간</w:t>
                  </w:r>
                </w:p>
              </w:tc>
            </w:tr>
          </w:tbl>
          <w:p w14:paraId="29655C24" w14:textId="77777777" w:rsidR="00DF008C" w:rsidRDefault="00DF008C">
            <w:pPr>
              <w:rPr>
                <w:sz w:val="2"/>
              </w:rPr>
            </w:pPr>
          </w:p>
          <w:p w14:paraId="308C97A9" w14:textId="77777777" w:rsidR="00DF008C" w:rsidRDefault="00DF008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1CA30C48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2"/>
              </w:rPr>
              <w:t>기초재고자산은 없었고, 작업 #101은 당기 중에 ￦1,100에 판매</w:t>
            </w:r>
            <w:r>
              <w:rPr>
                <w:rFonts w:ascii="HY신명조" w:eastAsia="HY신명조" w:cs="HY신명조"/>
              </w:rPr>
              <w:t>되었으나 작업 #102는 기말 현재 판매되지 않았다.</w:t>
            </w:r>
          </w:p>
        </w:tc>
      </w:tr>
    </w:tbl>
    <w:p w14:paraId="4288A614" w14:textId="77777777" w:rsidR="00DF008C" w:rsidRDefault="00DF008C">
      <w:pPr>
        <w:rPr>
          <w:sz w:val="2"/>
        </w:rPr>
      </w:pPr>
    </w:p>
    <w:p w14:paraId="0F582FBA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52B999C" w14:textId="77777777" w:rsidR="00DF008C" w:rsidRDefault="00DF008C">
      <w:pPr>
        <w:pStyle w:val="a8"/>
        <w:ind w:left="469" w:hanging="469"/>
        <w:rPr>
          <w:rFonts w:ascii="HY신명조" w:eastAsia="HY신명조" w:cs="HY신명조"/>
          <w:b/>
          <w:bCs/>
        </w:rPr>
      </w:pPr>
    </w:p>
    <w:p w14:paraId="34B0C180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㈜한국은 기말에 제조간접원가 배부차이를 전액 매출원가에 조정한다.</w:t>
      </w:r>
      <w:r>
        <w:rPr>
          <w:rFonts w:ascii="HY신명조" w:eastAsia="HY신명조" w:cs="HY신명조"/>
        </w:rPr>
        <w:t xml:space="preserve"> ㈜한국의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매출총이익은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31C8FE4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C1E7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28D82E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A0B6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3DB62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270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54398F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0FF8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290</w:t>
            </w:r>
          </w:p>
        </w:tc>
      </w:tr>
      <w:tr w:rsidR="00DF008C" w14:paraId="6ACB65F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F776F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5930C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71644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DFF8E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330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F19DAF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B3E22" w14:textId="77777777" w:rsidR="00DF008C" w:rsidRDefault="00DF008C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81440E7" w14:textId="77777777" w:rsidR="00DF008C" w:rsidRDefault="00DF008C">
      <w:pPr>
        <w:rPr>
          <w:sz w:val="2"/>
        </w:rPr>
      </w:pPr>
    </w:p>
    <w:p w14:paraId="5C0A94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029B28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080720EE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1487044F" w14:textId="77777777" w:rsidR="00DF008C" w:rsidRDefault="00DF008C">
      <w:pPr>
        <w:pStyle w:val="a8"/>
        <w:ind w:left="357" w:hanging="357"/>
        <w:rPr>
          <w:rFonts w:ascii="HY신명조" w:eastAsia="HY신명조" w:cs="HY신명조"/>
        </w:rPr>
      </w:pPr>
    </w:p>
    <w:p w14:paraId="1ABD06DF" w14:textId="77777777" w:rsidR="00DF008C" w:rsidRDefault="009F694B">
      <w:pPr>
        <w:pStyle w:val="a8"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단일의 제품 A를 생산・판매하고 있다. 이 회사가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3월에 대한 예산을 수립할 목적으로 수집한 자료의 일부는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40C339FF" w14:textId="77777777">
        <w:trPr>
          <w:trHeight w:val="5431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D4704" w14:textId="77777777" w:rsidR="00DF008C" w:rsidRDefault="009F694B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1년 3월, 4월 및 5월에 대한 제품 A의 월별 판매예측은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4148"/>
            </w:tblGrid>
            <w:tr w:rsidR="00DF008C" w14:paraId="13E5833E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5A5286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1CB201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예상판매량</w:t>
                  </w:r>
                </w:p>
              </w:tc>
            </w:tr>
            <w:tr w:rsidR="00DF008C" w14:paraId="2C7B452E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E8A1CF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3월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947C90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100단위</w:t>
                  </w:r>
                </w:p>
              </w:tc>
            </w:tr>
            <w:tr w:rsidR="00DF008C" w14:paraId="12689702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19B747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4월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98CFCC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120단위</w:t>
                  </w:r>
                </w:p>
              </w:tc>
            </w:tr>
            <w:tr w:rsidR="00DF008C" w14:paraId="7715F8DA" w14:textId="77777777">
              <w:trPr>
                <w:trHeight w:val="313"/>
                <w:jc w:val="right"/>
              </w:trPr>
              <w:tc>
                <w:tcPr>
                  <w:tcW w:w="14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75EFA8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5월 </w:t>
                  </w:r>
                </w:p>
              </w:tc>
              <w:tc>
                <w:tcPr>
                  <w:tcW w:w="4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77E842" w14:textId="77777777" w:rsidR="00DF008C" w:rsidRDefault="009F694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140단위 </w:t>
                  </w:r>
                </w:p>
              </w:tc>
            </w:tr>
          </w:tbl>
          <w:p w14:paraId="20F8AAF9" w14:textId="77777777" w:rsidR="00DF008C" w:rsidRDefault="00DF008C">
            <w:pPr>
              <w:rPr>
                <w:sz w:val="2"/>
              </w:rPr>
            </w:pPr>
          </w:p>
          <w:p w14:paraId="7EC3DBF5" w14:textId="77777777" w:rsidR="00DF008C" w:rsidRDefault="00DF008C">
            <w:pPr>
              <w:pStyle w:val="a8"/>
              <w:wordWrap/>
              <w:ind w:left="354" w:hanging="278"/>
              <w:jc w:val="right"/>
              <w:rPr>
                <w:rFonts w:ascii="HY신명조" w:eastAsia="HY신명조" w:cs="HY신명조"/>
              </w:rPr>
            </w:pPr>
          </w:p>
          <w:p w14:paraId="3ADA4D7A" w14:textId="77777777" w:rsidR="00DF008C" w:rsidRDefault="009F694B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제품을 한 단위 생산하는데 소요되는 직접재료원가는 ￦20이며,</w:t>
            </w:r>
            <w:r>
              <w:rPr>
                <w:rFonts w:ascii="HY신명조" w:eastAsia="HY신명조" w:cs="HY신명조"/>
              </w:rPr>
              <w:t xml:space="preserve"> 이는 계속 유지될 것으로 예상된다.</w:t>
            </w:r>
          </w:p>
          <w:p w14:paraId="63DB0461" w14:textId="77777777" w:rsidR="00DF008C" w:rsidRDefault="009F694B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이 회사는 20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1년 2월말 현재 재고자산으로 제품 100단위를 생산할 수 있는 직접재료와 40단위의 제품을 보유하고 있다. </w:t>
            </w:r>
          </w:p>
          <w:p w14:paraId="6443ECE1" w14:textId="77777777" w:rsidR="00DF008C" w:rsidRDefault="009F694B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1년 3월부터 이 회사는 제품의 경우 다음 달 예상판매량의</w:t>
            </w:r>
            <w:r>
              <w:rPr>
                <w:rFonts w:ascii="HY신명조" w:eastAsia="HY신명조" w:cs="HY신명조"/>
              </w:rPr>
              <w:t xml:space="preserve"> 50%에 해당하는 제품을 월말에 재고로 보유하며, 직접재료의 </w:t>
            </w:r>
            <w:r>
              <w:rPr>
                <w:rFonts w:ascii="HY신명조" w:eastAsia="HY신명조" w:cs="HY신명조"/>
                <w:spacing w:val="-2"/>
              </w:rPr>
              <w:t>경우 다음 달 생산에 필요한 직접재료의 80%를 월말에 재고로</w:t>
            </w:r>
            <w:r>
              <w:rPr>
                <w:rFonts w:ascii="HY신명조" w:eastAsia="HY신명조" w:cs="HY신명조"/>
              </w:rPr>
              <w:t xml:space="preserve"> 보유하는 재고정책을 취하고 있다.</w:t>
            </w:r>
          </w:p>
          <w:p w14:paraId="1CE3664E" w14:textId="77777777" w:rsidR="00DF008C" w:rsidRDefault="009F694B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직접재료의 매입은 즉시 현금으로 지급된다. </w:t>
            </w:r>
          </w:p>
          <w:p w14:paraId="5AD88DC2" w14:textId="77777777" w:rsidR="00DF008C" w:rsidRDefault="009F694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 월초재공품과 월말재공품은 없다.</w:t>
            </w:r>
          </w:p>
        </w:tc>
      </w:tr>
    </w:tbl>
    <w:p w14:paraId="1C94C268" w14:textId="77777777" w:rsidR="00DF008C" w:rsidRDefault="00DF008C">
      <w:pPr>
        <w:rPr>
          <w:sz w:val="2"/>
        </w:rPr>
      </w:pPr>
    </w:p>
    <w:p w14:paraId="11F2D04C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B2DB626" w14:textId="77777777" w:rsidR="00DF008C" w:rsidRDefault="00DF008C">
      <w:pPr>
        <w:pStyle w:val="a8"/>
        <w:ind w:left="200" w:hanging="200"/>
        <w:rPr>
          <w:rFonts w:ascii="HY신명조" w:eastAsia="HY신명조" w:cs="HY신명조"/>
        </w:rPr>
      </w:pPr>
    </w:p>
    <w:p w14:paraId="13B18EAC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㈜한국의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3월 직접재료 매입예산 금액은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6A9840A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B1F2C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7A7CA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DCAAD3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25491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2,080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31883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90519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2,320</w:t>
            </w:r>
          </w:p>
        </w:tc>
      </w:tr>
      <w:tr w:rsidR="00DF008C" w14:paraId="6326BF3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F595FE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8221F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2,480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1A1A7" w14:textId="77777777" w:rsidR="00DF008C" w:rsidRDefault="009F694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36BD3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2,640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C28A8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30BF46" w14:textId="77777777" w:rsidR="00DF008C" w:rsidRDefault="00DF008C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0827233" w14:textId="77777777" w:rsidR="00DF008C" w:rsidRDefault="00DF008C">
      <w:pPr>
        <w:rPr>
          <w:sz w:val="2"/>
        </w:rPr>
      </w:pPr>
    </w:p>
    <w:p w14:paraId="07640A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007455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07BAA62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34452B5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F25D32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792354F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B80607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701F7D1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18D026A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9A26F28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78F126B" w14:textId="77777777" w:rsidR="00DF008C" w:rsidRDefault="009F694B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 일반형과 고급형으로 분류되는 두 종류의 정수기를 생산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7"/>
        </w:rPr>
        <w:t>판매하고 있다. 일반형과 고급형 정수기 한 단위를 생산하는데 소요되는</w:t>
      </w:r>
      <w:r>
        <w:rPr>
          <w:rFonts w:ascii="HY신명조" w:eastAsia="HY신명조" w:cs="HY신명조"/>
        </w:rPr>
        <w:t xml:space="preserve"> 기계시간은 각각 1시간과 2시간이다. 이 회사가 매월 사용가능한 최대 기계시간은 총 6,000시간이다. ㈜한국이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3월에 대해 예측한 일반형과 고급형 정수기의 판매가격, 원가 및 시장수요량에 관한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7"/>
        <w:gridCol w:w="226"/>
        <w:gridCol w:w="1885"/>
        <w:gridCol w:w="226"/>
        <w:gridCol w:w="1885"/>
      </w:tblGrid>
      <w:tr w:rsidR="00DF008C" w14:paraId="2E688117" w14:textId="77777777">
        <w:trPr>
          <w:trHeight w:val="313"/>
          <w:jc w:val="right"/>
        </w:trPr>
        <w:tc>
          <w:tcPr>
            <w:tcW w:w="20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C278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 목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8BFFE0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E3F8E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일반형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D1CA6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DD81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고급형</w:t>
            </w:r>
          </w:p>
        </w:tc>
      </w:tr>
      <w:tr w:rsidR="00DF008C" w14:paraId="5F48B6EB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2D1DCD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DD487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32EFE6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2A3A7F" w14:textId="77777777" w:rsidR="00DF008C" w:rsidRDefault="00DF008C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130236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</w:t>
            </w:r>
          </w:p>
        </w:tc>
      </w:tr>
      <w:tr w:rsidR="00DF008C" w14:paraId="646AAE4D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9E456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D8D60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96EBE9" w14:textId="77777777" w:rsidR="00DF008C" w:rsidRDefault="009F694B">
            <w:pPr>
              <w:pStyle w:val="ad"/>
              <w:wordWrap/>
              <w:spacing w:line="249" w:lineRule="auto"/>
              <w:ind w:right="6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￦26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E513AD" w14:textId="77777777" w:rsidR="00DF008C" w:rsidRDefault="00DF008C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309901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</w:t>
            </w:r>
          </w:p>
        </w:tc>
      </w:tr>
      <w:tr w:rsidR="00DF008C" w14:paraId="30BFB079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ADB263" w14:textId="77777777" w:rsidR="00DF008C" w:rsidRDefault="009F694B">
            <w:pPr>
              <w:pStyle w:val="ad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단위당 고정원가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A167D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188D7A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/>
              </w:rPr>
              <w:t>￦</w:t>
            </w: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F83EE9" w14:textId="77777777" w:rsidR="00DF008C" w:rsidRDefault="00DF008C">
            <w:pPr>
              <w:pStyle w:val="a8"/>
              <w:wordWrap/>
              <w:ind w:right="6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9261D2" w14:textId="77777777" w:rsidR="00DF008C" w:rsidRDefault="009F694B">
            <w:pPr>
              <w:pStyle w:val="ad"/>
              <w:wordWrap/>
              <w:spacing w:line="249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</w:rPr>
              <w:t>6</w:t>
            </w:r>
          </w:p>
        </w:tc>
      </w:tr>
      <w:tr w:rsidR="00DF008C" w14:paraId="2E09D734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E1DD1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총원가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EC5C2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97397A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84CED8" w14:textId="77777777" w:rsidR="00DF008C" w:rsidRDefault="00DF008C">
            <w:pPr>
              <w:pStyle w:val="a8"/>
              <w:wordWrap/>
              <w:ind w:right="6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FFFFEC" w14:textId="77777777" w:rsidR="00DF008C" w:rsidRDefault="009F694B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</w:t>
            </w:r>
          </w:p>
        </w:tc>
      </w:tr>
      <w:tr w:rsidR="00DF008C" w14:paraId="3C1A09A7" w14:textId="77777777">
        <w:trPr>
          <w:trHeight w:val="313"/>
          <w:jc w:val="right"/>
        </w:trPr>
        <w:tc>
          <w:tcPr>
            <w:tcW w:w="20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91B0E5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시장수요량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3C143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E03F5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2,500단위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B0A1A" w14:textId="77777777" w:rsidR="00DF008C" w:rsidRDefault="00DF008C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EF804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1,500단위</w:t>
            </w:r>
          </w:p>
        </w:tc>
      </w:tr>
    </w:tbl>
    <w:p w14:paraId="4DF112ED" w14:textId="77777777" w:rsidR="00DF008C" w:rsidRDefault="00DF008C">
      <w:pPr>
        <w:rPr>
          <w:sz w:val="2"/>
        </w:rPr>
      </w:pPr>
    </w:p>
    <w:p w14:paraId="346FDDF9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42A3650F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1168D4DB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㈜한국은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1년 3월의 판매예측에 포함하지 않았던 한 고객으로부터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고급형 정수기 500단위를 단위당 ￦74의 가격에 20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1년 3월중에 구입</w:t>
      </w:r>
      <w:r>
        <w:rPr>
          <w:rFonts w:ascii="HY신명조" w:eastAsia="HY신명조" w:cs="HY신명조"/>
          <w:spacing w:val="-6"/>
        </w:rPr>
        <w:t>하고자 하는 특별주문을 받았다. ㈜한국이 이 고객의 특별주문을 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 해당 제품의 단위당 변동원가에 미치는 영향은 없다. ㈜한국이 이</w:t>
      </w:r>
      <w:r>
        <w:rPr>
          <w:rFonts w:ascii="HY신명조" w:eastAsia="HY신명조" w:cs="HY신명조"/>
        </w:rPr>
        <w:t xml:space="preserve"> 고객의 특별주문을 수락할 경우,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3월 영업이익은 얼마만큼 증가하게 될 것인가?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F008C" w14:paraId="0525D8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A985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2558E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92BC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199F6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1C20F8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9C98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11,000</w:t>
            </w:r>
          </w:p>
        </w:tc>
      </w:tr>
      <w:tr w:rsidR="00DF008C" w14:paraId="5DDDD12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F53B83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8D6F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AF142" w14:textId="77777777" w:rsidR="00DF008C" w:rsidRDefault="009F694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647A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17,000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584B07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433890" w14:textId="77777777" w:rsidR="00DF008C" w:rsidRDefault="00DF008C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1AE24FB" w14:textId="77777777" w:rsidR="00DF008C" w:rsidRDefault="00DF008C">
      <w:pPr>
        <w:rPr>
          <w:sz w:val="2"/>
        </w:rPr>
      </w:pPr>
    </w:p>
    <w:p w14:paraId="30CD7A2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473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71112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AD2518" w14:textId="77777777" w:rsidR="00DF008C" w:rsidRDefault="009F694B">
      <w:pPr>
        <w:pStyle w:val="a8"/>
        <w:tabs>
          <w:tab w:val="left" w:pos="810"/>
        </w:tabs>
        <w:snapToGrid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㈜한국은 제품라인별로 부문 X, 부문 Y 및 부문 Z를 유지하고 있다.</w:t>
      </w:r>
      <w:r>
        <w:rPr>
          <w:rFonts w:ascii="HY신명조" w:eastAsia="HY신명조" w:cs="HY신명조"/>
        </w:rPr>
        <w:t xml:space="preserve"> ㈜한국의 지난달 부문별 및 회사전체의 매출액, 비용, 이익에 관한 정보는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56"/>
        <w:gridCol w:w="1055"/>
        <w:gridCol w:w="56"/>
        <w:gridCol w:w="1110"/>
        <w:gridCol w:w="56"/>
        <w:gridCol w:w="1057"/>
        <w:gridCol w:w="56"/>
        <w:gridCol w:w="1055"/>
      </w:tblGrid>
      <w:tr w:rsidR="00DF008C" w14:paraId="4DE9C363" w14:textId="77777777">
        <w:trPr>
          <w:trHeight w:val="313"/>
          <w:jc w:val="righ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74EE9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1439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B99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 X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C733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C4AB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 Y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A0FA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6C7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부문 Z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044D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9D7DA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회사전체</w:t>
            </w:r>
          </w:p>
        </w:tc>
      </w:tr>
      <w:tr w:rsidR="00DF008C" w14:paraId="6451D073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F97978" w14:textId="77777777" w:rsidR="00DF008C" w:rsidRDefault="009F694B">
            <w:pPr>
              <w:pStyle w:val="a8"/>
              <w:ind w:left="143" w:hanging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5B58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1DA1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8098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27F58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C441D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DCAA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4326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FE42B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</w:t>
            </w:r>
          </w:p>
        </w:tc>
      </w:tr>
      <w:tr w:rsidR="00DF008C" w14:paraId="13FD6567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B6BCB2" w14:textId="77777777" w:rsidR="00DF008C" w:rsidRDefault="009F694B">
            <w:pPr>
              <w:pStyle w:val="a8"/>
              <w:ind w:left="143" w:hanging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C83D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BA24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C6623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7345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FCF7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6C465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300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9516D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E58A75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1,050</w:t>
            </w:r>
          </w:p>
        </w:tc>
      </w:tr>
      <w:tr w:rsidR="00DF008C" w14:paraId="60EDED48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27CB0D" w14:textId="77777777" w:rsidR="00DF008C" w:rsidRDefault="009F694B">
            <w:pPr>
              <w:pStyle w:val="ad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9920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02D94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750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14F2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62A1E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A750C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9376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E855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AE332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1,450</w:t>
            </w:r>
          </w:p>
        </w:tc>
      </w:tr>
      <w:tr w:rsidR="00DF008C" w14:paraId="66E860B4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B4DC3E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고정비: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1FE62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8B07F" w14:textId="77777777" w:rsidR="00DF008C" w:rsidRDefault="00DF008C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7C92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C04C2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F2D10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0AD8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F17B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DDE6B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11FE17D8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D2C702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급여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98DF6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8087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A490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04C1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2D655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5508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EEFC3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40BF78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680</w:t>
            </w:r>
          </w:p>
        </w:tc>
      </w:tr>
      <w:tr w:rsidR="00DF008C" w14:paraId="4C218FB1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E56440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3E09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BC59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714C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6077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937E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239F6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6702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4A581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DF008C" w14:paraId="3EA3C280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925B88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E4F45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3BBE4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260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C120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BE46A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156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6A2DB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2780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104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4C2B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5FF76C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520</w:t>
            </w:r>
          </w:p>
        </w:tc>
      </w:tr>
      <w:tr w:rsidR="00DF008C" w14:paraId="50A229BD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69814B" w14:textId="77777777" w:rsidR="00DF008C" w:rsidRDefault="009F694B">
            <w:pPr>
              <w:pStyle w:val="a8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총고정비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1D71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553B7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595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95C7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CF18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381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BDAEF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AD072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274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BAC8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D5E43F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1,250</w:t>
            </w:r>
          </w:p>
        </w:tc>
      </w:tr>
      <w:tr w:rsidR="00DF008C" w14:paraId="41038A11" w14:textId="77777777">
        <w:trPr>
          <w:trHeight w:val="313"/>
          <w:jc w:val="right"/>
        </w:trPr>
        <w:tc>
          <w:tcPr>
            <w:tcW w:w="16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28243A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영업이익(손실)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02CCD7" w14:textId="77777777" w:rsidR="00DF008C" w:rsidRDefault="00DF008C">
            <w:pPr>
              <w:pStyle w:val="a8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79330B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￦155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A7E5CB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276A73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￦119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2B8A9E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71A079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￦(74)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609F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1190" w14:textId="77777777" w:rsidR="00DF008C" w:rsidRDefault="009F694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￦200</w:t>
            </w:r>
          </w:p>
        </w:tc>
      </w:tr>
    </w:tbl>
    <w:p w14:paraId="3FD49654" w14:textId="77777777" w:rsidR="00DF008C" w:rsidRDefault="00DF008C">
      <w:pPr>
        <w:rPr>
          <w:sz w:val="2"/>
        </w:rPr>
      </w:pPr>
    </w:p>
    <w:p w14:paraId="5997DA6C" w14:textId="77777777" w:rsidR="00DF008C" w:rsidRDefault="009F694B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.</w:t>
      </w:r>
    </w:p>
    <w:p w14:paraId="31A34D22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60D2DA68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㈜한국의 재무담당이사(CFO)가 부문 Z의 폐지여부 결정을 하기 위해</w:t>
      </w:r>
      <w:r>
        <w:rPr>
          <w:rFonts w:ascii="HY신명조" w:eastAsia="HY신명조" w:cs="HY신명조"/>
        </w:rPr>
        <w:t xml:space="preserve"> 세 부문에 부과되는 비용들에 대해 분석한 결과는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DF008C" w14:paraId="530A960C" w14:textId="77777777">
        <w:trPr>
          <w:trHeight w:val="324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1A572" w14:textId="77777777" w:rsidR="00DF008C" w:rsidRDefault="009F694B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급여는 각 부문에 속한 종업원들에게 직접 지급되며, 부문 Z가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폐지될 경우 회사는 부문 Z에 근무하는 종업원들을 추가 비용의</w:t>
            </w:r>
            <w:r>
              <w:rPr>
                <w:rFonts w:ascii="HY신명조" w:eastAsia="HY신명조" w:cs="HY신명조"/>
              </w:rPr>
              <w:t xml:space="preserve"> 발생없이 즉시 해고시킬 수 있다.</w:t>
            </w:r>
          </w:p>
          <w:p w14:paraId="0404BBD8" w14:textId="77777777" w:rsidR="00DF008C" w:rsidRDefault="009F694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감가상각비는 각 부문의 설비에 대한 것이다. 각 부문의 설비는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부문의 특성에 맞게 주문제작된 것이기 때문에, 부문 Z가 폐지될</w:t>
            </w:r>
            <w:r>
              <w:rPr>
                <w:rFonts w:ascii="HY신명조" w:eastAsia="HY신명조" w:cs="HY신명조"/>
              </w:rPr>
              <w:t xml:space="preserve"> 경우 부문 Z의 설비는 시장가치가 없다.</w:t>
            </w:r>
          </w:p>
          <w:p w14:paraId="44A6EE23" w14:textId="77777777" w:rsidR="00DF008C" w:rsidRDefault="009F694B">
            <w:pPr>
              <w:pStyle w:val="a8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기타일반관리비는 회계</w:t>
            </w:r>
            <w:r>
              <w:rPr>
                <w:rFonts w:ascii="HY신명조" w:eastAsia="HY신명조" w:cs="HY신명조"/>
                <w:b/>
                <w:bCs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구매</w:t>
            </w:r>
            <w:r>
              <w:rPr>
                <w:rFonts w:ascii="HY신명조" w:eastAsia="HY신명조" w:cs="HY신명조"/>
                <w:b/>
                <w:bCs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관리비용을 나타내며, 각 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매출액을 기준으로 각 부문에 배부된다. 부문 Z가 폐지되더라도</w:t>
            </w:r>
            <w:r>
              <w:rPr>
                <w:rFonts w:ascii="HY신명조" w:eastAsia="HY신명조" w:cs="HY신명조"/>
              </w:rPr>
              <w:t xml:space="preserve"> 매월 발생하는 기타일반관리비 총액은 변동하지 않을 것으로 예상된다. </w:t>
            </w:r>
          </w:p>
        </w:tc>
      </w:tr>
    </w:tbl>
    <w:p w14:paraId="582B2253" w14:textId="77777777" w:rsidR="00DF008C" w:rsidRDefault="00DF008C">
      <w:pPr>
        <w:rPr>
          <w:sz w:val="2"/>
        </w:rPr>
      </w:pPr>
    </w:p>
    <w:p w14:paraId="09D0AD70" w14:textId="77777777" w:rsidR="00DF008C" w:rsidRDefault="00DF008C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59A48A7" w14:textId="77777777" w:rsidR="00DF008C" w:rsidRDefault="009F694B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㈜한국이 부문 Z를 폐지하기로 결정한 경우, 부문 Z가 사용하던 유휴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공간 및 설비에 대한 대체적 용도가 없다. 다음 설명 중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 않은</w:t>
      </w:r>
      <w:r>
        <w:rPr>
          <w:rFonts w:ascii="HY신명조" w:eastAsia="HY신명조" w:cs="HY신명조"/>
          <w:spacing w:val="-8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F008C" w14:paraId="278F638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1F387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8591C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지난달 회사전체 공통고정비는 ￦520이다.</w:t>
            </w:r>
          </w:p>
        </w:tc>
      </w:tr>
      <w:tr w:rsidR="00DF008C" w14:paraId="29601F8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B3D5D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DFF83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지난달 부문 X에 대해 추적가능한 고정비는 ￦325이다.</w:t>
            </w:r>
          </w:p>
        </w:tc>
      </w:tr>
      <w:tr w:rsidR="00DF008C" w14:paraId="4C38070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751B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8F5DB9B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F676CB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지난달 부문 Y에 대한 공통고정비 배부전 부문이익(segment margin)은 ￦275이다. </w:t>
            </w:r>
          </w:p>
        </w:tc>
      </w:tr>
      <w:tr w:rsidR="00DF008C" w14:paraId="60DA2EA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72D471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C4CA34D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1C04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부문 Z를 폐지하기로 결정한 경우, 회피가능한 고정비는</w:t>
            </w:r>
            <w:r>
              <w:rPr>
                <w:rFonts w:ascii="HY신명조" w:eastAsia="HY신명조" w:cs="HY신명조"/>
              </w:rPr>
              <w:t xml:space="preserve"> 월 ￦150이다.</w:t>
            </w:r>
          </w:p>
        </w:tc>
      </w:tr>
      <w:tr w:rsidR="00DF008C" w14:paraId="08E48C2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C5B64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F8AD0EF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E5737" w14:textId="77777777" w:rsidR="00DF008C" w:rsidRDefault="009F694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Z를 폐지하기로 결정한 경우, 회사전체의 영업이익은 월 ￦50만큼 감소할 것이다.</w:t>
            </w:r>
          </w:p>
        </w:tc>
      </w:tr>
    </w:tbl>
    <w:p w14:paraId="42E1B6B1" w14:textId="77777777" w:rsidR="00DF008C" w:rsidRDefault="00DF008C">
      <w:pPr>
        <w:rPr>
          <w:sz w:val="2"/>
        </w:rPr>
      </w:pPr>
    </w:p>
    <w:p w14:paraId="682A8E2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9D2113" w14:textId="77777777" w:rsidR="00DF008C" w:rsidRDefault="00DF008C">
      <w:pPr>
        <w:pStyle w:val="MS"/>
        <w:rPr>
          <w:rFonts w:ascii="HY신명조" w:eastAsia="HY신명조" w:cs="HY신명조"/>
          <w:b/>
          <w:bCs/>
        </w:rPr>
      </w:pPr>
    </w:p>
    <w:p w14:paraId="7E0AAFBD" w14:textId="77777777" w:rsidR="00DF008C" w:rsidRDefault="00DF008C">
      <w:pPr>
        <w:pStyle w:val="a8"/>
        <w:ind w:left="365" w:hanging="365"/>
        <w:rPr>
          <w:rFonts w:ascii="HY신명조" w:eastAsia="HY신명조" w:cs="HY신명조"/>
        </w:rPr>
      </w:pPr>
    </w:p>
    <w:p w14:paraId="7B04DDB1" w14:textId="77777777" w:rsidR="00DF008C" w:rsidRDefault="00DF008C">
      <w:pPr>
        <w:pStyle w:val="a8"/>
        <w:ind w:left="365" w:hanging="365"/>
        <w:rPr>
          <w:rFonts w:ascii="HY신명조" w:eastAsia="HY신명조" w:cs="HY신명조"/>
        </w:rPr>
      </w:pPr>
    </w:p>
    <w:p w14:paraId="04B9CF35" w14:textId="77777777" w:rsidR="00DF008C" w:rsidRDefault="009F694B">
      <w:pPr>
        <w:pStyle w:val="a8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47번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48번</w:t>
      </w:r>
      <w:r>
        <w:rPr>
          <w:rFonts w:ascii="HY신명조" w:eastAsia="HY신명조" w:cs="HY신명조"/>
        </w:rPr>
        <w:t>에 답하시오.</w:t>
      </w:r>
    </w:p>
    <w:p w14:paraId="674EDA20" w14:textId="77777777" w:rsidR="00DF008C" w:rsidRDefault="00DF008C">
      <w:pPr>
        <w:pStyle w:val="a8"/>
        <w:ind w:left="356" w:hanging="356"/>
        <w:rPr>
          <w:rFonts w:ascii="HY신명조" w:eastAsia="HY신명조" w:cs="HY신명조"/>
        </w:rPr>
      </w:pPr>
    </w:p>
    <w:p w14:paraId="5712EE77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㈜한국은 세 개의 공정을 통하여 제품을 생산하고 있으며, 가중평균법에</w:t>
      </w:r>
      <w:r>
        <w:rPr>
          <w:rFonts w:ascii="HY신명조" w:eastAsia="HY신명조" w:cs="HY신명조"/>
        </w:rPr>
        <w:t xml:space="preserve"> 의한 종합원가계산을 적용하여 제품원가를 계산하고 있다. 직접재료는 각 공정의 초기에 전량 투입되고 가공원가는 전 공정에 걸쳐 균등하게 </w:t>
      </w:r>
      <w:r>
        <w:rPr>
          <w:rFonts w:ascii="HY신명조" w:eastAsia="HY신명조" w:cs="HY신명조"/>
          <w:spacing w:val="-1"/>
        </w:rPr>
        <w:t>발생한다. 20</w:t>
      </w:r>
      <w:r>
        <w:rPr>
          <w:rFonts w:ascii="HY신명조" w:eastAsia="HY신명조" w:cs="HY신명조"/>
          <w:spacing w:val="-1"/>
        </w:rPr>
        <w:t>×</w:t>
      </w:r>
      <w:r>
        <w:rPr>
          <w:rFonts w:ascii="HY신명조" w:eastAsia="HY신명조" w:cs="HY신명조"/>
          <w:spacing w:val="-1"/>
        </w:rPr>
        <w:t>1년 2월 최종공정인 제3공정의 생산 및 원가자료는 다음과</w:t>
      </w:r>
      <w:r>
        <w:rPr>
          <w:rFonts w:ascii="HY신명조" w:eastAsia="HY신명조" w:cs="HY신명조"/>
        </w:rPr>
        <w:t xml:space="preserve">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56"/>
        <w:gridCol w:w="1112"/>
        <w:gridCol w:w="56"/>
        <w:gridCol w:w="884"/>
        <w:gridCol w:w="56"/>
        <w:gridCol w:w="924"/>
        <w:gridCol w:w="56"/>
        <w:gridCol w:w="924"/>
        <w:gridCol w:w="56"/>
        <w:gridCol w:w="945"/>
      </w:tblGrid>
      <w:tr w:rsidR="00DF008C" w14:paraId="095B1875" w14:textId="77777777">
        <w:trPr>
          <w:trHeight w:val="553"/>
          <w:jc w:val="right"/>
        </w:trPr>
        <w:tc>
          <w:tcPr>
            <w:tcW w:w="14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533A34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EC90BD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79972C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A95E36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8FEE5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  <w:p w14:paraId="48B69C2D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9242C4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181992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</w:t>
            </w:r>
          </w:p>
          <w:p w14:paraId="0599AAA5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341CAF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3D4DE0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</w:t>
            </w:r>
          </w:p>
          <w:p w14:paraId="17E15E39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E86E00" w14:textId="77777777" w:rsidR="00DF008C" w:rsidRDefault="00DF00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0BFCE" w14:textId="77777777" w:rsidR="00DF008C" w:rsidRDefault="009F694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DF008C" w14:paraId="235563FA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5F316" w14:textId="77777777" w:rsidR="00DF008C" w:rsidRDefault="009F694B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B3768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9754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3,000단위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45525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3431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6F64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E1A1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￦14,750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C794B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5F2E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￦2,000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4A51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F4CE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￦10,250</w:t>
            </w:r>
          </w:p>
        </w:tc>
      </w:tr>
      <w:tr w:rsidR="00DF008C" w14:paraId="0A86E660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93A8D" w14:textId="77777777" w:rsidR="00DF008C" w:rsidRDefault="009F694B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7E6B4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A32B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12,000단위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7D66A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9952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EC8BB4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8669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￦56,500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455B8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5BA6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D42F5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E91A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￦92,950</w:t>
            </w:r>
          </w:p>
        </w:tc>
      </w:tr>
      <w:tr w:rsidR="00DF008C" w14:paraId="31AC098E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0AC84" w14:textId="77777777" w:rsidR="00DF008C" w:rsidRDefault="009F694B">
            <w:pPr>
              <w:pStyle w:val="ad"/>
              <w:wordWrap/>
              <w:ind w:left="100"/>
              <w:jc w:val="lef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완성품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73445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D1FB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10,000단위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5C768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FAF2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F6B38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05" w:type="dxa"/>
            <w:gridSpan w:val="5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12D85" w14:textId="77777777" w:rsidR="00DF008C" w:rsidRDefault="00DF008C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DF008C" w14:paraId="4BDE9C44" w14:textId="77777777">
        <w:trPr>
          <w:trHeight w:val="313"/>
          <w:jc w:val="right"/>
        </w:trPr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755F1" w14:textId="77777777" w:rsidR="00DF008C" w:rsidRDefault="009F694B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A8D1B9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82718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4,000단위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49771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6BB38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D25480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902" w:type="dxa"/>
            <w:gridSpan w:val="5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B0076E9" w14:textId="77777777" w:rsidR="00DF008C" w:rsidRDefault="00DF008C"/>
        </w:tc>
      </w:tr>
    </w:tbl>
    <w:p w14:paraId="361DAB74" w14:textId="77777777" w:rsidR="00DF008C" w:rsidRDefault="00DF008C">
      <w:pPr>
        <w:rPr>
          <w:sz w:val="2"/>
        </w:rPr>
      </w:pPr>
    </w:p>
    <w:p w14:paraId="2B47574F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6AED4731" w14:textId="77777777" w:rsidR="00DF008C" w:rsidRDefault="00DF008C">
      <w:pPr>
        <w:pStyle w:val="a8"/>
        <w:wordWrap/>
        <w:jc w:val="right"/>
        <w:rPr>
          <w:rFonts w:ascii="HY신명조" w:eastAsia="HY신명조" w:cs="HY신명조"/>
        </w:rPr>
      </w:pPr>
    </w:p>
    <w:p w14:paraId="2BD1064F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제3공정에서는 공손품 검사를 공정의 50%시점에서 실시하며, 당월에 검사를 통과한 합격품의 5%를 정상공손으로 간주한다. 정상공손원가는 당월완성품과 월말재공품에 배부하는 회계처리를 한다.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1년 2월중 </w:t>
      </w:r>
      <w:r>
        <w:rPr>
          <w:rFonts w:ascii="HY신명조" w:eastAsia="HY신명조" w:cs="HY신명조"/>
          <w:spacing w:val="-5"/>
        </w:rPr>
        <w:t>제3공정에서 발견된 공손품은 추가가공 없이 즉시 모두 폐기하며, 공손품의</w:t>
      </w:r>
      <w:r>
        <w:rPr>
          <w:rFonts w:ascii="HY신명조" w:eastAsia="HY신명조" w:cs="HY신명조"/>
        </w:rPr>
        <w:t xml:space="preserve"> 처분가치는 ￦0이다. </w:t>
      </w:r>
    </w:p>
    <w:p w14:paraId="0CEBC092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4B475989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0B42B4F7" w14:textId="77777777" w:rsidR="00DF008C" w:rsidRDefault="00DF008C">
      <w:pPr>
        <w:pStyle w:val="a8"/>
        <w:spacing w:line="280" w:lineRule="auto"/>
        <w:ind w:left="1139" w:hanging="1139"/>
        <w:rPr>
          <w:rFonts w:ascii="HY신명조" w:eastAsia="HY신명조" w:cs="HY신명조"/>
        </w:rPr>
      </w:pPr>
    </w:p>
    <w:p w14:paraId="19251331" w14:textId="77777777" w:rsidR="00DF008C" w:rsidRDefault="009F694B">
      <w:pPr>
        <w:pStyle w:val="a8"/>
        <w:spacing w:line="280" w:lineRule="auto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1년 2월 제3공정의 원가요소별 완성품환산량을 계산하면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0"/>
        <w:gridCol w:w="1540"/>
        <w:gridCol w:w="170"/>
        <w:gridCol w:w="260"/>
        <w:gridCol w:w="113"/>
        <w:gridCol w:w="1419"/>
        <w:gridCol w:w="170"/>
        <w:gridCol w:w="260"/>
        <w:gridCol w:w="226"/>
        <w:gridCol w:w="1240"/>
        <w:gridCol w:w="279"/>
      </w:tblGrid>
      <w:tr w:rsidR="00DF008C" w14:paraId="3EEE8C64" w14:textId="77777777">
        <w:trPr>
          <w:trHeight w:val="369"/>
          <w:jc w:val="right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DFFC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9C83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전공정원가</w:t>
            </w:r>
          </w:p>
        </w:tc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F1A5F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7D37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91A16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A6FE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537CF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3D97364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C9EAF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08EE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7A410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DD9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654D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D2872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12,900단위</w:t>
            </w:r>
          </w:p>
        </w:tc>
      </w:tr>
      <w:tr w:rsidR="00DF008C" w14:paraId="643EA03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A6FE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4B60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83024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BA9B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BE7F8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CED7E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13,400단위</w:t>
            </w:r>
          </w:p>
        </w:tc>
      </w:tr>
      <w:tr w:rsidR="00DF008C" w14:paraId="66781C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49D18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5B700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5428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366FF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731E2A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59289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12,900단위</w:t>
            </w:r>
          </w:p>
        </w:tc>
      </w:tr>
      <w:tr w:rsidR="00DF008C" w14:paraId="475ED3C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F5B16D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46AF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8E47E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2905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790A69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15B0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13,400단위</w:t>
            </w:r>
          </w:p>
        </w:tc>
      </w:tr>
      <w:tr w:rsidR="00DF008C" w14:paraId="541B604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F0270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D3C4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F7053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C500E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FCB0B" w14:textId="77777777" w:rsidR="00DF008C" w:rsidRDefault="00DF008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D69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12,900단위</w:t>
            </w:r>
          </w:p>
        </w:tc>
      </w:tr>
    </w:tbl>
    <w:p w14:paraId="3949DEE2" w14:textId="77777777" w:rsidR="00DF008C" w:rsidRDefault="00DF008C">
      <w:pPr>
        <w:rPr>
          <w:sz w:val="2"/>
        </w:rPr>
      </w:pPr>
    </w:p>
    <w:p w14:paraId="61F862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E53077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43810D89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48F12579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66377197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780D9780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3C7A0E0C" w14:textId="77777777" w:rsidR="00DF008C" w:rsidRDefault="00DF008C">
      <w:pPr>
        <w:pStyle w:val="a8"/>
        <w:ind w:left="300" w:hanging="300"/>
        <w:rPr>
          <w:rFonts w:ascii="HY신명조" w:eastAsia="HY신명조" w:cs="HY신명조"/>
        </w:rPr>
      </w:pPr>
    </w:p>
    <w:p w14:paraId="3179C8A3" w14:textId="77777777" w:rsidR="00DF008C" w:rsidRDefault="009F694B">
      <w:pPr>
        <w:pStyle w:val="a8"/>
        <w:ind w:left="353" w:hanging="35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2월 제3공정의 비정상공손원가와 완성품원가와 관련된 월말 분개로서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594"/>
        <w:gridCol w:w="273"/>
        <w:gridCol w:w="2981"/>
      </w:tblGrid>
      <w:tr w:rsidR="00DF008C" w14:paraId="369ED9A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2ECBC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910A1C4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AC24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177,425</w:t>
            </w:r>
          </w:p>
          <w:p w14:paraId="339B20B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43C66E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046A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재공품-제3공정  171,050</w:t>
            </w:r>
          </w:p>
          <w:p w14:paraId="71431C3A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비정상공손  </w:t>
            </w:r>
            <w:r>
              <w:rPr>
                <w:rFonts w:ascii="HY신명조" w:eastAsia="HY신명조" w:cs="HY신명조"/>
                <w:spacing w:val="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  6,375</w:t>
            </w:r>
          </w:p>
        </w:tc>
      </w:tr>
      <w:tr w:rsidR="00DF008C" w14:paraId="3F63455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11ACC6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C1DE31F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F092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173,875</w:t>
            </w:r>
          </w:p>
          <w:p w14:paraId="3D2E3445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980985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1ED9C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재공품-제3공정  170,050</w:t>
            </w:r>
          </w:p>
          <w:p w14:paraId="6BF55FA6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비정상공손  </w:t>
            </w:r>
            <w:r>
              <w:rPr>
                <w:rFonts w:ascii="HY신명조" w:eastAsia="HY신명조" w:cs="HY신명조"/>
                <w:spacing w:val="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  3,825</w:t>
            </w:r>
          </w:p>
        </w:tc>
      </w:tr>
      <w:tr w:rsidR="00DF008C" w14:paraId="237648A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66D804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A79F602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DF7B6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173,875</w:t>
            </w:r>
          </w:p>
          <w:p w14:paraId="4F8ED02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    6,375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33910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40E1B2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재공품-제3공정  180,250</w:t>
            </w:r>
          </w:p>
          <w:p w14:paraId="221F3D10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F008C" w14:paraId="0D563D9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CE379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13663B0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AF848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174,375</w:t>
            </w:r>
          </w:p>
          <w:p w14:paraId="3A33B57A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    6,375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5EE0F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AAACB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재공품-제3공정  180,750</w:t>
            </w:r>
          </w:p>
          <w:p w14:paraId="4B86CC3E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</w:tc>
      </w:tr>
      <w:tr w:rsidR="00DF008C" w14:paraId="014131A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85B4A1" w14:textId="77777777" w:rsidR="00DF008C" w:rsidRDefault="009F694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46F581B" w14:textId="77777777" w:rsidR="00DF008C" w:rsidRDefault="00DF008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3F8ED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173,875</w:t>
            </w:r>
          </w:p>
          <w:p w14:paraId="2DC14BE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비정상공손    3,825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9B269" w14:textId="77777777" w:rsidR="00DF008C" w:rsidRDefault="00DF008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E49A7" w14:textId="77777777" w:rsidR="00DF008C" w:rsidRDefault="009F694B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재공품-제3공정  177,700</w:t>
            </w:r>
          </w:p>
          <w:p w14:paraId="19AC478A" w14:textId="77777777" w:rsidR="00DF008C" w:rsidRDefault="00DF008C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</w:tc>
      </w:tr>
    </w:tbl>
    <w:p w14:paraId="3D19C5AE" w14:textId="77777777" w:rsidR="00DF008C" w:rsidRDefault="00DF008C">
      <w:pPr>
        <w:rPr>
          <w:sz w:val="2"/>
        </w:rPr>
      </w:pPr>
    </w:p>
    <w:p w14:paraId="20C1760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DA03B2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1ECCA7FF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C559D6E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B855CD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7647F381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415593AD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0B0F1869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5D282F56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69ACE31C" w14:textId="77777777" w:rsidR="00DF008C" w:rsidRDefault="00DF008C">
      <w:pPr>
        <w:pStyle w:val="a8"/>
        <w:rPr>
          <w:rFonts w:ascii="HY신명조" w:eastAsia="HY신명조" w:cs="HY신명조"/>
          <w:b/>
          <w:bCs/>
        </w:rPr>
      </w:pPr>
    </w:p>
    <w:p w14:paraId="2891A674" w14:textId="77777777" w:rsidR="00DF008C" w:rsidRDefault="009F694B">
      <w:pPr>
        <w:pStyle w:val="a8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㈜한국은 단일의 원재료를 결합공정에 투입하여 세 가지 제품 A, B, C를 생산하고 있다. 제품 A와 B는 분리점에서 즉시 판매되나, 제품 C는 추가가공을 거쳐서 판매된다. 분리점에서 제품 C의 시장</w:t>
      </w:r>
      <w:r>
        <w:rPr>
          <w:rFonts w:ascii="HY신명조" w:eastAsia="HY신명조" w:cs="HY신명조"/>
          <w:spacing w:val="-1"/>
        </w:rPr>
        <w:t>가격은 존재하지 않는다. ㈜한국의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  <w:spacing w:val="-1"/>
        </w:rPr>
        <w:t>1년 2월 제품별 생산량, 월말</w:t>
      </w:r>
      <w:r>
        <w:rPr>
          <w:rFonts w:ascii="HY신명조" w:eastAsia="HY신명조" w:cs="HY신명조"/>
        </w:rPr>
        <w:t>제품재고량 및 판매가격은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69"/>
        <w:gridCol w:w="1393"/>
        <w:gridCol w:w="283"/>
        <w:gridCol w:w="1340"/>
        <w:gridCol w:w="283"/>
        <w:gridCol w:w="1452"/>
      </w:tblGrid>
      <w:tr w:rsidR="00DF008C" w14:paraId="3594CD7F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AB7E9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4478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D852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A266D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0E54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월말제품재고량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9ED0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06090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톤당 판매가격</w:t>
            </w:r>
          </w:p>
        </w:tc>
      </w:tr>
      <w:tr w:rsidR="00DF008C" w14:paraId="31D6FC61" w14:textId="77777777">
        <w:trPr>
          <w:trHeight w:val="313"/>
          <w:jc w:val="right"/>
        </w:trPr>
        <w:tc>
          <w:tcPr>
            <w:tcW w:w="1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C625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4ADD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D1673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3065B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79CF7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36톤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D6348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699CC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￦300</w:t>
            </w:r>
          </w:p>
        </w:tc>
      </w:tr>
      <w:tr w:rsidR="00DF008C" w14:paraId="2267A395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CE3D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D7756" w14:textId="77777777" w:rsidR="00DF008C" w:rsidRDefault="00DF008C">
            <w:pPr>
              <w:pStyle w:val="ad"/>
              <w:wordWrap/>
              <w:spacing w:line="249" w:lineRule="auto"/>
              <w:ind w:right="100"/>
              <w:jc w:val="right"/>
              <w:rPr>
                <w:rFonts w:ascii="HY신명조" w:eastAsia="HY신명조" w:cs="HY신명조"/>
                <w:spacing w:val="0"/>
                <w:sz w:val="10"/>
                <w:szCs w:val="1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7FBFB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80톤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A8894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658AC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12톤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4C68F" w14:textId="77777777" w:rsidR="00DF008C" w:rsidRDefault="00DF008C">
            <w:pPr>
              <w:pStyle w:val="ad"/>
              <w:wordWrap/>
              <w:spacing w:line="249" w:lineRule="auto"/>
              <w:ind w:right="400"/>
              <w:jc w:val="right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20A08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￦200</w:t>
            </w:r>
          </w:p>
        </w:tc>
      </w:tr>
      <w:tr w:rsidR="00DF008C" w14:paraId="400612AB" w14:textId="77777777">
        <w:trPr>
          <w:trHeight w:val="313"/>
          <w:jc w:val="right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B5A53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52221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B2F1F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B77A7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A0EC4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5톤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571E3" w14:textId="77777777" w:rsidR="00DF008C" w:rsidRDefault="00DF008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ECE87" w14:textId="77777777" w:rsidR="00DF008C" w:rsidRDefault="009F694B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￦140</w:t>
            </w:r>
          </w:p>
        </w:tc>
      </w:tr>
    </w:tbl>
    <w:p w14:paraId="44070D40" w14:textId="77777777" w:rsidR="00DF008C" w:rsidRDefault="00DF008C">
      <w:pPr>
        <w:rPr>
          <w:sz w:val="2"/>
        </w:rPr>
      </w:pPr>
    </w:p>
    <w:p w14:paraId="5D943600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9E89178" w14:textId="77777777" w:rsidR="00DF008C" w:rsidRDefault="009F694B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A21588D" w14:textId="77777777" w:rsidR="00DF008C" w:rsidRDefault="009F694B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2월중 발생한 결합원가는 ￦16,000이고, 제품 C의 추가가공</w:t>
      </w:r>
      <w:r>
        <w:rPr>
          <w:rFonts w:ascii="HY신명조" w:eastAsia="HY신명조" w:cs="HY신명조"/>
          <w:spacing w:val="-1"/>
        </w:rPr>
        <w:t>원가는 ￦8,000이며, 각 결합제품의 월초재고와 월말재공품은 없었다.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 순실현가치를 기준으로 결합원가를 배부하고 있다. 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2월 매출원가와 월말제품은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66"/>
        <w:gridCol w:w="1632"/>
        <w:gridCol w:w="566"/>
        <w:gridCol w:w="330"/>
        <w:gridCol w:w="566"/>
        <w:gridCol w:w="1603"/>
        <w:gridCol w:w="586"/>
      </w:tblGrid>
      <w:tr w:rsidR="00DF008C" w14:paraId="586E5EBE" w14:textId="77777777">
        <w:trPr>
          <w:trHeight w:val="369"/>
          <w:jc w:val="right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ED64A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7FB025" w14:textId="77777777" w:rsidR="00DF008C" w:rsidRDefault="009F694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55E6C" w14:textId="77777777" w:rsidR="00DF008C" w:rsidRDefault="00DF008C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42D0D" w14:textId="77777777" w:rsidR="00DF008C" w:rsidRDefault="009F694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월말제품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2112" w14:textId="77777777" w:rsidR="00DF008C" w:rsidRDefault="00DF008C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7E37AA0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58980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E8AB40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18,500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E6F1E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F9CCE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5,500</w:t>
            </w:r>
          </w:p>
        </w:tc>
      </w:tr>
      <w:tr w:rsidR="00DF008C" w14:paraId="55D7E22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32A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F081F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18,200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73F7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0A8688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5,800</w:t>
            </w:r>
          </w:p>
        </w:tc>
      </w:tr>
      <w:tr w:rsidR="00DF008C" w14:paraId="0F6B341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AD3D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6DE6B9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17,900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93E92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2282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6,100</w:t>
            </w:r>
          </w:p>
        </w:tc>
      </w:tr>
      <w:tr w:rsidR="00DF008C" w14:paraId="7A077B3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A1A9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9BE51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17,600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02D9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3022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6,400</w:t>
            </w:r>
          </w:p>
        </w:tc>
      </w:tr>
      <w:tr w:rsidR="00DF008C" w14:paraId="449E24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0063E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C30CB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17,300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8C564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991E1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6,700</w:t>
            </w:r>
          </w:p>
        </w:tc>
      </w:tr>
    </w:tbl>
    <w:p w14:paraId="01F0F230" w14:textId="77777777" w:rsidR="00DF008C" w:rsidRDefault="00DF008C">
      <w:pPr>
        <w:rPr>
          <w:sz w:val="2"/>
        </w:rPr>
      </w:pPr>
    </w:p>
    <w:p w14:paraId="1387D4E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FAE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CFF2D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A49E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68ABB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8F726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24AFB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76A2B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4D94D5" w14:textId="77777777" w:rsidR="00DF008C" w:rsidRDefault="009F694B">
      <w:pPr>
        <w:pStyle w:val="a9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㈜한국은 상호대체가 가능한 두 종류의 노무등급인 고급노무인력과 저급노무인력을 제조공정에 투입하여 제품을 생산한다. 이 회사는 </w:t>
      </w:r>
      <w:r>
        <w:rPr>
          <w:rFonts w:ascii="HY신명조" w:eastAsia="HY신명조" w:cs="HY신명조"/>
          <w:spacing w:val="-2"/>
        </w:rPr>
        <w:t>표준원가계산제도를 사용하여 직접노무원가에 대해 매월 실제원가와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표준원가의 차이를 분석하고자 한다. 이를 위한 20</w:t>
      </w:r>
      <w:r>
        <w:rPr>
          <w:rFonts w:ascii="HY신명조" w:eastAsia="HY신명조" w:cs="HY신명조"/>
          <w:spacing w:val="5"/>
        </w:rPr>
        <w:t>×</w:t>
      </w:r>
      <w:r>
        <w:rPr>
          <w:rFonts w:ascii="HY신명조" w:eastAsia="HY신명조" w:cs="HY신명조"/>
          <w:spacing w:val="5"/>
        </w:rPr>
        <w:t>1년 2월의</w:t>
      </w:r>
      <w:r>
        <w:rPr>
          <w:rFonts w:ascii="HY신명조" w:eastAsia="HY신명조" w:cs="HY신명조"/>
        </w:rPr>
        <w:t xml:space="preserve"> 각 노무등급별 표준직접노무원가에 관한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13"/>
        <w:gridCol w:w="1149"/>
        <w:gridCol w:w="113"/>
        <w:gridCol w:w="3413"/>
      </w:tblGrid>
      <w:tr w:rsidR="00DF008C" w14:paraId="4043006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53925C" w14:textId="77777777" w:rsidR="00DF008C" w:rsidRDefault="00DF008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22AB3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101882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표준임률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88E26F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63806F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실제생산량에 허용된 표준노무시간</w:t>
            </w:r>
          </w:p>
        </w:tc>
      </w:tr>
      <w:tr w:rsidR="00DF008C" w14:paraId="40B09127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74818E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9B1F9E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18D3FA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890706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DF258E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200시간</w:t>
            </w:r>
          </w:p>
        </w:tc>
      </w:tr>
      <w:tr w:rsidR="00DF008C" w14:paraId="364A2244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BD5378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37F551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CAEC4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D7676A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A71E81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200시간</w:t>
            </w:r>
          </w:p>
        </w:tc>
      </w:tr>
    </w:tbl>
    <w:p w14:paraId="551157A7" w14:textId="77777777" w:rsidR="00DF008C" w:rsidRDefault="00DF008C">
      <w:pPr>
        <w:rPr>
          <w:sz w:val="2"/>
        </w:rPr>
      </w:pPr>
    </w:p>
    <w:p w14:paraId="155C906A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B1CF7D2" w14:textId="77777777" w:rsidR="00DF008C" w:rsidRDefault="00DF008C">
      <w:pPr>
        <w:pStyle w:val="a9"/>
        <w:ind w:left="0"/>
        <w:rPr>
          <w:rFonts w:ascii="HY신명조" w:eastAsia="HY신명조" w:cs="HY신명조"/>
        </w:rPr>
      </w:pPr>
    </w:p>
    <w:p w14:paraId="415BE770" w14:textId="77777777" w:rsidR="00DF008C" w:rsidRDefault="009F694B">
      <w:pPr>
        <w:pStyle w:val="a9"/>
        <w:ind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×</w:t>
      </w:r>
      <w:r>
        <w:rPr>
          <w:rFonts w:ascii="HY신명조" w:eastAsia="HY신명조" w:cs="HY신명조"/>
          <w:spacing w:val="-5"/>
        </w:rPr>
        <w:t>1년 2월의 각 노무등급별 실제임률과 실제로 사용된 직접노무시간은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13"/>
        <w:gridCol w:w="1149"/>
        <w:gridCol w:w="113"/>
        <w:gridCol w:w="3413"/>
      </w:tblGrid>
      <w:tr w:rsidR="00DF008C" w14:paraId="2773332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CA9DB5" w14:textId="77777777" w:rsidR="00DF008C" w:rsidRDefault="00DF008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129C7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7CAF67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실제임률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61E2C6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45B665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 사용된 직접노무시간</w:t>
            </w:r>
          </w:p>
        </w:tc>
      </w:tr>
      <w:tr w:rsidR="00DF008C" w14:paraId="50389350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7F5A8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C0DFAE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5212F8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AE7833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464102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220시간</w:t>
            </w:r>
          </w:p>
        </w:tc>
      </w:tr>
      <w:tr w:rsidR="00DF008C" w14:paraId="26686DCF" w14:textId="77777777">
        <w:trPr>
          <w:trHeight w:val="369"/>
          <w:jc w:val="right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7836A3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저급노무인력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D4C523" w14:textId="77777777" w:rsidR="00DF008C" w:rsidRDefault="00DF008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9B92D9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5D8572" w14:textId="77777777" w:rsidR="00DF008C" w:rsidRDefault="00DF008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D52E91" w14:textId="77777777" w:rsidR="00DF008C" w:rsidRDefault="009F694B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160시간</w:t>
            </w:r>
          </w:p>
        </w:tc>
      </w:tr>
    </w:tbl>
    <w:p w14:paraId="0F495EDE" w14:textId="77777777" w:rsidR="00DF008C" w:rsidRDefault="00DF008C">
      <w:pPr>
        <w:rPr>
          <w:sz w:val="2"/>
        </w:rPr>
      </w:pPr>
    </w:p>
    <w:p w14:paraId="0CC914C3" w14:textId="77777777" w:rsidR="00DF008C" w:rsidRDefault="00DF008C">
      <w:pPr>
        <w:pStyle w:val="a8"/>
        <w:wordWrap/>
        <w:ind w:left="368" w:hanging="368"/>
        <w:jc w:val="right"/>
        <w:rPr>
          <w:rFonts w:ascii="HY신명조" w:eastAsia="HY신명조" w:cs="HY신명조"/>
        </w:rPr>
      </w:pPr>
    </w:p>
    <w:p w14:paraId="192E3377" w14:textId="77777777" w:rsidR="00DF008C" w:rsidRDefault="00DF008C">
      <w:pPr>
        <w:pStyle w:val="a9"/>
        <w:ind w:left="0"/>
        <w:rPr>
          <w:rFonts w:ascii="HY신명조" w:eastAsia="HY신명조" w:cs="HY신명조"/>
        </w:rPr>
      </w:pPr>
    </w:p>
    <w:p w14:paraId="1C791FAB" w14:textId="77777777" w:rsidR="00DF008C" w:rsidRDefault="009F694B">
      <w:pPr>
        <w:pStyle w:val="a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 20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1년 2월 직접노무원가의 배합차이와 수율차이는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453"/>
        <w:gridCol w:w="1745"/>
        <w:gridCol w:w="566"/>
        <w:gridCol w:w="330"/>
        <w:gridCol w:w="509"/>
        <w:gridCol w:w="1660"/>
        <w:gridCol w:w="586"/>
      </w:tblGrid>
      <w:tr w:rsidR="00DF008C" w14:paraId="244E223A" w14:textId="77777777">
        <w:trPr>
          <w:trHeight w:val="369"/>
          <w:jc w:val="right"/>
        </w:trPr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0A8E0" w14:textId="77777777" w:rsidR="00DF008C" w:rsidRDefault="00DF008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1B9DB4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배합차이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DAD7A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74E5CE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수율차이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0EA6C" w14:textId="77777777" w:rsidR="00DF008C" w:rsidRDefault="00DF00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DF008C" w14:paraId="0716EBB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3E19C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73160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280 유리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019A1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3F33A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300 유리</w:t>
            </w:r>
          </w:p>
        </w:tc>
      </w:tr>
      <w:tr w:rsidR="00DF008C" w14:paraId="4E6B4D8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5C7CD5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2DAC3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280 유리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422E7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BD3DC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300 불리</w:t>
            </w:r>
          </w:p>
        </w:tc>
      </w:tr>
      <w:tr w:rsidR="00DF008C" w14:paraId="4C97288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8A0D23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26AA12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240 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572A6A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2EEFD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300 유리</w:t>
            </w:r>
          </w:p>
        </w:tc>
      </w:tr>
      <w:tr w:rsidR="00DF008C" w14:paraId="48654F4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A2A2A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081C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240 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EF4DB7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853595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320 유리</w:t>
            </w:r>
          </w:p>
        </w:tc>
      </w:tr>
      <w:tr w:rsidR="00DF008C" w14:paraId="00E8F6D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F0878" w14:textId="77777777" w:rsidR="00DF008C" w:rsidRDefault="009F694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4CDD7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240 불리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9A0D3" w14:textId="77777777" w:rsidR="00DF008C" w:rsidRDefault="00DF008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B91E6" w14:textId="77777777" w:rsidR="00DF008C" w:rsidRDefault="009F694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320 불리</w:t>
            </w:r>
          </w:p>
        </w:tc>
      </w:tr>
    </w:tbl>
    <w:p w14:paraId="0451E76E" w14:textId="77777777" w:rsidR="00DF008C" w:rsidRDefault="00DF008C">
      <w:pPr>
        <w:rPr>
          <w:sz w:val="2"/>
        </w:rPr>
      </w:pPr>
    </w:p>
    <w:p w14:paraId="552814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9C829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4AB8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5843C8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273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F0CC1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D1B78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7A08C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AFEBF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FB967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0C7BD94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9C09DA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6CBCB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F8FFF3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23F835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99E01E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BB292B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027504F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F40999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C50830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7C0841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DF008C" w14:paraId="31366D5B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97E4EE" w14:textId="77777777" w:rsidR="00DF008C" w:rsidRDefault="009F694B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00E0F4F" w14:textId="77777777" w:rsidR="00DF008C" w:rsidRDefault="00DF008C">
      <w:pPr>
        <w:rPr>
          <w:sz w:val="2"/>
        </w:rPr>
      </w:pPr>
    </w:p>
    <w:p w14:paraId="066DF59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3742615" w14:textId="77777777" w:rsidR="00DF008C" w:rsidRDefault="00DF008C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9E5C73F" w14:textId="77777777" w:rsidR="00DF008C" w:rsidRDefault="009F694B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5F19B10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7A8232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59FE1E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F76821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06A7BB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019B60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694FD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4289E8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5571BE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9D64BDB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28C95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0C175C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8CF7B4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AB8360C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7FE1E2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AD6EBE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2249F76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206419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50F21E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093C7C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062D2C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A3C5DA7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8E1AF3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50B281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80D0DA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7D0EA8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4C2EFE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579374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64941A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369893A" w14:textId="77777777" w:rsidR="00DF008C" w:rsidRDefault="00F865C4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  <w:r>
        <w:pict w14:anchorId="5A248AA7">
          <v:group id="_x0000_s2062" style="position:absolute;left:0;text-align:left;margin-left:294.1pt;margin-top:487.75pt;width:140.25pt;height:56.25pt;z-index:108;mso-position-horizontal-relative:page;mso-position-vertical-relative:page" coordsize="14025,5625">
            <v:shape id="_x0000_s2088259477" o:spid="_x0000_s2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3E9834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C247D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249FD49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B86A3A0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73FFD4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CE36F1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C28D1D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506155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6CAED3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57BABC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47A6E1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7DEAFE5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50E8C82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A310011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4DC3F6D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07A1BBA" w14:textId="77777777" w:rsidR="00DF008C" w:rsidRDefault="00DF008C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86945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F5016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243B0A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DD91AC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2A4F9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63B76F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24EF2C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9C3FC4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EB3118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6B4560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589FC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9B65E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7A15B8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442548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B218E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E736AC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D35777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2CF328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1D2CED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51D5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535E4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54DB88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E76AF0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263381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692B51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3A8D1A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243CC15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DF8E67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0AF57B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C45C65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197DE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DFF363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2CFEA7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63D00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93121E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CEE173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4FEA98D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8BB3BA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1EC1657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21C293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32595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99B4E6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1C9F4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179EB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31B62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A264C9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55F77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03F85B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65BB09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939D5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8094F02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828BF31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E3B8EE0" w14:textId="77777777" w:rsidR="00DF008C" w:rsidRDefault="00F865C4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6E8177D">
          <v:group id="_x0000_s2059" style="position:absolute;left:0;text-align:left;margin-left:294.1pt;margin-top:487.75pt;width:140.25pt;height:56.25pt;z-index:106;mso-position-horizontal-relative:page;mso-position-vertical-relative:page" coordsize="14025,5625">
            <v:shape id="_x0000_s2088259479" o:spid="_x0000_s2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F69F48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E4D336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E877C0E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AF2330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E5DD3F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065C0E9" w14:textId="77777777" w:rsidR="00DF008C" w:rsidRDefault="00DF008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A66A6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4D07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2E2C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65AB8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7277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E5B224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3DD2E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CFF59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0D019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A01C03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37BB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29757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28BED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2D06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6583C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87CF8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5641D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28617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30114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14DFF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DFC4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889CB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F165C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DA9E2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F2C2C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26CF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F998B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650DF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5498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7335A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DE57E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DF2C1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AB027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89503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D80DE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9B07C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87211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0C114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FF4F3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8EF84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D87D7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1E97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764CA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67750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00E5D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7DEBE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CEE5D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5521E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038EB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86C18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B9F5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15FE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CD70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68DD6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02FE4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E2C52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B293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BF6B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8366A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06B33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54F6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94960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4BB84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E91E5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3D98F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221FC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29421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DA87A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926A0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FA8B7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BC48CC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5870A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E6746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0CAD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64DFF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F0221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591B88" w14:textId="77777777" w:rsidR="00DF008C" w:rsidRDefault="00F865C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50D9E2B0">
          <v:group id="_x0000_s2056" style="position:absolute;left:0;text-align:left;margin-left:294.1pt;margin-top:487.75pt;width:140.25pt;height:56.25pt;z-index:104;mso-position-horizontal-relative:page;mso-position-vertical-relative:page" coordsize="14025,5625">
            <v:shape id="_x0000_s2088259481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2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DE97DD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  <w:p w14:paraId="4474B7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B273E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14B93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13109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70F40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54EBC1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916DA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298B1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C909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D871C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66FF7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62581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DAFDA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4163C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9CC18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B9066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3847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26A8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240F6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70043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25D85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D72DB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2023B8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B347D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D714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D9B6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7FA1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59DE3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AE558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13A6F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F9D8F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04E67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509B3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0381A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635A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9D48C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DFCAEC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CA4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845D3B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9D7464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B0F4B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A96D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EC9A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E5D32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9E2537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AA8BC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664D8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B959A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B0860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127C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49CE0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3711C4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55601A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89DF8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751D81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DB1F0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4320D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50DB1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0F2A1A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31684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7949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05883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489D1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BEA0C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2A6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9F1324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22F73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727A2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C60CF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EBC91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78EC9D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BE1AC9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BA82B1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D8A480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FA2E9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4DA9FA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22C0EC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40CAB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3AD3B5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7CB9F8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B2D2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380E6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D8C7D2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A8FE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49B7A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1823F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27A1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67CD97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AFA38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21C1E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18433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D834D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708A2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70D6C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EC7D9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9BCA6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B0872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73D52F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A55E6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123222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E22DB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01003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71A2B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7BCF1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C4C7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2C15C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4C516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EDBBBA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BACA5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F128D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B7E97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853B2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AF95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7D7FD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9D215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595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00B6F0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AF0A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334A71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FB6F3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9E6FBA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5131F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F7046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570F9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26367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05237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2D6B3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76C33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2B211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A0631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0641F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1EA8E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A429AE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83C985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ACD29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C18B3C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B635A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354FB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740DA1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FC0C7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77C03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170A8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FAB3A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CA0D5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6DB09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1BAA3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5D6C9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1B1B8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6FB882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AA3C52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CEE90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7CE30B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2FDCC1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34D71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2D6F3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11731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F7923D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5605A2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6E5CD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0ED38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7A0DC6F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35778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372A6C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63237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534DF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E3B5A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BBCFB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1C340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042816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82BB7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5EBE9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C27215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49F778D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BA59F4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C19B78A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1A2F110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306DB09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0DDB82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3AAF227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189988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AC6EEAB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BEDE0E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15980F3" w14:textId="77777777" w:rsidR="00DF008C" w:rsidRDefault="00DF00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 w14:anchorId="51DA5054">
          <v:group id="_x0000_s2053" style="position:absolute;left:0;text-align:left;margin-left:294.1pt;margin-top:487.75pt;width:140.25pt;height:56.25pt;z-index:105;mso-position-horizontal-relative:page;mso-position-vertical-relative:page" coordsize="14025,5625">
            <v:shape id="_x0000_s2088259483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4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E33AF2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82136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2E94C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0E920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03DF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A4A82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D397E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77CB3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BCDE3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A4E16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672F7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93B66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CA4C2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D8B5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BA01A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DEEB5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F749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D9746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E54955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F34F8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3FBF9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A60F3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A2D1D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59715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EB64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82C1A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C7FB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CD153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B357C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BA9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E00B6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2310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4FA33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3423D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5063F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181203" w14:textId="77777777" w:rsidR="00DF008C" w:rsidRDefault="00F865C4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3F4890EA">
          <v:group id="_x0000_s2050" style="position:absolute;left:0;text-align:left;margin-left:294.1pt;margin-top:487.75pt;width:140.25pt;height:56.25pt;z-index:107;mso-position-horizontal-relative:page;mso-position-vertical-relative:page" coordsize="14025,5625">
            <v:shape id="_x0000_s2088259485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6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144D1B" w14:textId="77777777" w:rsidR="00DF008C" w:rsidRDefault="009F694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77CCB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F64B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C3C29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0DC2A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F21ED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952C2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CB305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0ACD4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71FBC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D5CD9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3D568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2D3AC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33E36B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A84987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1988B9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9F026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2B805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E80E9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8436B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33980A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5CB31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50468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AFD2D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3925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71C7E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0F911C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3EB9FD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71D814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7B67D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4A437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0A3EB0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13AA5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7AEBF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BABE65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26D87F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4C55A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7DE4FE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C6C681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BA21B8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AC8E66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DFB0F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944892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B0F143" w14:textId="77777777" w:rsidR="00DF008C" w:rsidRDefault="00DF008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DF008C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pgNumType w:start="13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26358" w14:textId="77777777" w:rsidR="009F694B" w:rsidRDefault="009F694B">
      <w:r>
        <w:separator/>
      </w:r>
    </w:p>
  </w:endnote>
  <w:endnote w:type="continuationSeparator" w:id="0">
    <w:p w14:paraId="020C10DF" w14:textId="77777777" w:rsidR="009F694B" w:rsidRDefault="009F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 옛한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C4755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0705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24AA6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F38B6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CE821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1F50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48CB0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2431A" w14:textId="77777777" w:rsidR="00DF008C" w:rsidRDefault="009F694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2ED29" w14:textId="77777777" w:rsidR="009F694B" w:rsidRDefault="009F694B">
      <w:r>
        <w:separator/>
      </w:r>
    </w:p>
  </w:footnote>
  <w:footnote w:type="continuationSeparator" w:id="0">
    <w:p w14:paraId="6FE3A289" w14:textId="77777777" w:rsidR="009F694B" w:rsidRDefault="009F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5DEC3" w14:textId="77777777" w:rsidR="00DF008C" w:rsidRDefault="00F865C4">
    <w:pPr>
      <w:pStyle w:val="ab"/>
    </w:pPr>
    <w:r>
      <w:pict w14:anchorId="2A15099E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B92A91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03E1820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FA86B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CF8F3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7413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DCB0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187C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1DF4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EF99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AC19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0C71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2C161" w14:textId="77777777" w:rsidR="00DF008C" w:rsidRDefault="00DF008C">
          <w:pPr>
            <w:pStyle w:val="a8"/>
          </w:pPr>
        </w:p>
      </w:tc>
    </w:tr>
    <w:tr w:rsidR="00DF008C" w14:paraId="0457C5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60D92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3A1BD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08156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EAA7E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F6D2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A5E29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B165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52ACC" w14:textId="77777777" w:rsidR="00DF008C" w:rsidRDefault="00DF008C"/>
      </w:tc>
    </w:tr>
    <w:tr w:rsidR="00DF008C" w14:paraId="7674C15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FC358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5E1A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DD57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6F3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0C9D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D61C1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BF8C3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32DE6" w14:textId="77777777" w:rsidR="00DF008C" w:rsidRDefault="00DF008C">
          <w:pPr>
            <w:pStyle w:val="a8"/>
          </w:pPr>
        </w:p>
      </w:tc>
    </w:tr>
    <w:tr w:rsidR="00DF008C" w14:paraId="20971C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94ED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359A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39F74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170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56B5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3D5D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FDF9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18424" w14:textId="77777777" w:rsidR="00DF008C" w:rsidRDefault="00DF008C"/>
      </w:tc>
    </w:tr>
    <w:tr w:rsidR="00DF008C" w14:paraId="4807E13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51A1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73269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5AD41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4588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5ED11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88D5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21D30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66AB2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326A69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8D24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8B87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903F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9319C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0E73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1600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FF9D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12A24" w14:textId="77777777" w:rsidR="00DF008C" w:rsidRDefault="00DF008C"/>
      </w:tc>
    </w:tr>
    <w:tr w:rsidR="00DF008C" w14:paraId="6F28E64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E10B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547F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629F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3D54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9A64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D1FC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F178C4A" w14:textId="77777777" w:rsidR="00DF008C" w:rsidRDefault="00DF008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D7C5" w14:textId="77777777" w:rsidR="00DF008C" w:rsidRDefault="00F865C4">
    <w:pPr>
      <w:pStyle w:val="ab"/>
    </w:pPr>
    <w:r>
      <w:pict w14:anchorId="4E0E3297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A925A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99442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57B01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CB86B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BBFA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614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3D08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4BE9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15D8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D213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FFE6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014A1" w14:textId="77777777" w:rsidR="00DF008C" w:rsidRDefault="00DF008C">
          <w:pPr>
            <w:pStyle w:val="a8"/>
          </w:pPr>
        </w:p>
      </w:tc>
    </w:tr>
    <w:tr w:rsidR="00DF008C" w14:paraId="055791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60713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A40D1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54E6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4292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FB8A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AA6F1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35D1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63622" w14:textId="77777777" w:rsidR="00DF008C" w:rsidRDefault="00DF008C"/>
      </w:tc>
    </w:tr>
    <w:tr w:rsidR="00DF008C" w14:paraId="63F3000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8765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1DDBA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3D96C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8EE90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4B41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EF0BD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65694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45664" w14:textId="77777777" w:rsidR="00DF008C" w:rsidRDefault="00DF008C">
          <w:pPr>
            <w:pStyle w:val="a8"/>
          </w:pPr>
        </w:p>
      </w:tc>
    </w:tr>
    <w:tr w:rsidR="00DF008C" w14:paraId="32EBD9C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44A14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ADD0C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EF1E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2C48B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AE6F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06E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165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443DB" w14:textId="77777777" w:rsidR="00DF008C" w:rsidRDefault="00DF008C"/>
      </w:tc>
    </w:tr>
    <w:tr w:rsidR="00DF008C" w14:paraId="0943E3C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EDAD3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D97B8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265D6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9D228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0157B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4FE6E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18744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F3C95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5967B8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6970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D847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F5D9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5A328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13A8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F36C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4E25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C9F4A" w14:textId="77777777" w:rsidR="00DF008C" w:rsidRDefault="00DF008C"/>
      </w:tc>
    </w:tr>
    <w:tr w:rsidR="00DF008C" w14:paraId="5282446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7293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F4C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043C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5D57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AB60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52FA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6A880839" w14:textId="77777777" w:rsidR="00DF008C" w:rsidRDefault="00DF008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CA05" w14:textId="77777777" w:rsidR="00DF008C" w:rsidRDefault="00DF00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36F0E2C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60ED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40CAB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6EFA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503D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0C95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8C29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E9066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6559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E9F6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7186D" w14:textId="77777777" w:rsidR="00DF008C" w:rsidRDefault="00DF008C">
          <w:pPr>
            <w:pStyle w:val="a8"/>
          </w:pPr>
        </w:p>
      </w:tc>
    </w:tr>
    <w:tr w:rsidR="00DF008C" w14:paraId="6923771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94D60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A4E96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85D437" w14:textId="77777777" w:rsidR="00DF008C" w:rsidRDefault="00F865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50273074">
              <v:shape id="_x0000_s1522976112" o:spid="_x0000_s1037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6F1FF05" w14:textId="77777777" w:rsidR="00DF008C" w:rsidRDefault="009F694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B286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A033C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AEC8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13882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1ACEA" w14:textId="77777777" w:rsidR="00DF008C" w:rsidRDefault="00DF008C"/>
      </w:tc>
    </w:tr>
    <w:tr w:rsidR="00DF008C" w14:paraId="1641FAB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D2872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54486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2C1D7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32401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1E7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2AED8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A78B9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62C66" w14:textId="77777777" w:rsidR="00DF008C" w:rsidRDefault="00DF008C">
          <w:pPr>
            <w:pStyle w:val="a8"/>
          </w:pPr>
        </w:p>
      </w:tc>
    </w:tr>
    <w:tr w:rsidR="00DF008C" w14:paraId="19CD192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BA753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167D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E6C49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D132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552F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D326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3CE12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55FE8" w14:textId="77777777" w:rsidR="00DF008C" w:rsidRDefault="00DF008C"/>
      </w:tc>
    </w:tr>
    <w:tr w:rsidR="00DF008C" w14:paraId="6CDAAD4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BC1A4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098CE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2E3C9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984C4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718A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9F3D8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C8741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D7DA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F008C" w14:paraId="5632AC3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7A5A4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A3476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B48F7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B0B1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63A2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1526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3967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FDA34" w14:textId="77777777" w:rsidR="00DF008C" w:rsidRDefault="00DF008C"/>
      </w:tc>
    </w:tr>
    <w:tr w:rsidR="00DF008C" w14:paraId="3A69462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6BEE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7ACB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8E26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397E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6B7F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BF95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73B57EA3" w14:textId="77777777" w:rsidR="00DF008C" w:rsidRDefault="00DF008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E946D" w14:textId="77777777" w:rsidR="00DF008C" w:rsidRDefault="00F865C4">
    <w:pPr>
      <w:pStyle w:val="ab"/>
    </w:pPr>
    <w:r>
      <w:pict w14:anchorId="0A7AA5FD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1ED52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E6C199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0FB9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13343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875E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FA2E4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8D06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0F05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208E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CA66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90D32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C0517" w14:textId="77777777" w:rsidR="00DF008C" w:rsidRDefault="00DF008C">
          <w:pPr>
            <w:pStyle w:val="a8"/>
          </w:pPr>
        </w:p>
      </w:tc>
    </w:tr>
    <w:tr w:rsidR="00DF008C" w14:paraId="49ADEF4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EDF0B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F8862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FD3D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EE0CF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328C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07AB6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09433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23A92" w14:textId="77777777" w:rsidR="00DF008C" w:rsidRDefault="00DF008C"/>
      </w:tc>
    </w:tr>
    <w:tr w:rsidR="00DF008C" w14:paraId="1B8CED0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10A33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12216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5A4D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E03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1F8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50D0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C472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28C4B" w14:textId="77777777" w:rsidR="00DF008C" w:rsidRDefault="00DF008C">
          <w:pPr>
            <w:pStyle w:val="a8"/>
          </w:pPr>
        </w:p>
      </w:tc>
    </w:tr>
    <w:tr w:rsidR="00DF008C" w14:paraId="6A92A6E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D8F25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92600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3CA9B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078D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8DCD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C42C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A81A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C5702" w14:textId="77777777" w:rsidR="00DF008C" w:rsidRDefault="00DF008C"/>
      </w:tc>
    </w:tr>
    <w:tr w:rsidR="00DF008C" w14:paraId="45BF637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95764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53A5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7C33F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A2DB8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8998E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7886B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954A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2540E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7F007D8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6E0DB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D269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E8AC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EF445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DDE3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209E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349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C3D18" w14:textId="77777777" w:rsidR="00DF008C" w:rsidRDefault="00DF008C"/>
      </w:tc>
    </w:tr>
    <w:tr w:rsidR="00DF008C" w14:paraId="65DAB57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BE27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C709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8E80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A998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60BE5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2D17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1270A45F" w14:textId="77777777" w:rsidR="00DF008C" w:rsidRDefault="00DF008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7F57" w14:textId="77777777" w:rsidR="00DF008C" w:rsidRDefault="00F865C4">
    <w:pPr>
      <w:pStyle w:val="ab"/>
    </w:pPr>
    <w:r>
      <w:pict w14:anchorId="041EAD5F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68744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4396323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F1E9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77886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7705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D9446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DECA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D082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9F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5CDE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8ED62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7B9F8" w14:textId="77777777" w:rsidR="00DF008C" w:rsidRDefault="00DF008C">
          <w:pPr>
            <w:pStyle w:val="a8"/>
          </w:pPr>
        </w:p>
      </w:tc>
    </w:tr>
    <w:tr w:rsidR="00DF008C" w14:paraId="29DB95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4622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F795E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FDE1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1B7A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312B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249A2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F7A1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B543E" w14:textId="77777777" w:rsidR="00DF008C" w:rsidRDefault="00DF008C"/>
      </w:tc>
    </w:tr>
    <w:tr w:rsidR="00DF008C" w14:paraId="74B87A4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26A0C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B2A7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83A5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22CA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742AE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5E268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B776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0E9DC" w14:textId="77777777" w:rsidR="00DF008C" w:rsidRDefault="00DF008C">
          <w:pPr>
            <w:pStyle w:val="a8"/>
          </w:pPr>
        </w:p>
      </w:tc>
    </w:tr>
    <w:tr w:rsidR="00DF008C" w14:paraId="1905BB0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8026E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233EA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E7ECF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3AD21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5B45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2FE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F1AC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2CD95" w14:textId="77777777" w:rsidR="00DF008C" w:rsidRDefault="00DF008C"/>
      </w:tc>
    </w:tr>
    <w:tr w:rsidR="00DF008C" w14:paraId="4CF6B6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5A71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8984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734C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0DE0E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B399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DDFBA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CD92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4A83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02E97C3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A968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7BD51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6B1A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A3CB9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2BA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F39B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7484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D8BCF" w14:textId="77777777" w:rsidR="00DF008C" w:rsidRDefault="00DF008C"/>
      </w:tc>
    </w:tr>
    <w:tr w:rsidR="00DF008C" w14:paraId="4CD2F8D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FE35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1366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10E4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E3D4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15AB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2898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4A0AF5C" w14:textId="77777777" w:rsidR="00DF008C" w:rsidRDefault="00DF008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770C3" w14:textId="77777777" w:rsidR="00DF008C" w:rsidRDefault="00F865C4">
    <w:pPr>
      <w:pStyle w:val="ab"/>
    </w:pPr>
    <w:r>
      <w:pict w14:anchorId="27EDC71E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6DE998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0052932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D919A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79398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5EF1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C42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D36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FC85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6C612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9670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30E47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7883E" w14:textId="77777777" w:rsidR="00DF008C" w:rsidRDefault="00DF008C">
          <w:pPr>
            <w:pStyle w:val="a8"/>
          </w:pPr>
        </w:p>
      </w:tc>
    </w:tr>
    <w:tr w:rsidR="00DF008C" w14:paraId="1F3AFEC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531D6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5CEB0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AC70609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F67C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D155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8483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C31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6244A" w14:textId="77777777" w:rsidR="00DF008C" w:rsidRDefault="00DF008C"/>
      </w:tc>
    </w:tr>
    <w:tr w:rsidR="00DF008C" w14:paraId="3429356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DE919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429C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31B33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72296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68AA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2821D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4ACE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0AA7C" w14:textId="77777777" w:rsidR="00DF008C" w:rsidRDefault="00DF008C">
          <w:pPr>
            <w:pStyle w:val="a8"/>
          </w:pPr>
        </w:p>
      </w:tc>
    </w:tr>
    <w:tr w:rsidR="00DF008C" w14:paraId="51C6E80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1BE61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1578B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85433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3072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6998B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D47A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3C46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2E70F" w14:textId="77777777" w:rsidR="00DF008C" w:rsidRDefault="00DF008C"/>
      </w:tc>
    </w:tr>
    <w:tr w:rsidR="00DF008C" w14:paraId="58D53DB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0AD4F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9C32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6049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B6B00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BDC9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1993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0B577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E7D2E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F008C" w14:paraId="55A1C93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DF79E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12338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E560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C590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07ADA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A2B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E03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65042" w14:textId="77777777" w:rsidR="00DF008C" w:rsidRDefault="00DF008C"/>
      </w:tc>
    </w:tr>
    <w:tr w:rsidR="00DF008C" w14:paraId="4D7D5A3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2447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A37A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56C5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91BD1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D0A3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D283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CFBCB32" w14:textId="77777777" w:rsidR="00DF008C" w:rsidRDefault="00DF008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E32F" w14:textId="77777777" w:rsidR="00DF008C" w:rsidRDefault="00F865C4">
    <w:pPr>
      <w:pStyle w:val="ab"/>
    </w:pPr>
    <w:r>
      <w:pict w14:anchorId="67FC86D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7A6C42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584ACBA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D6535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061A5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C40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3B05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FD07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E4D0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E353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DB01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85D0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6DD0B" w14:textId="77777777" w:rsidR="00DF008C" w:rsidRDefault="00DF008C">
          <w:pPr>
            <w:pStyle w:val="a8"/>
          </w:pPr>
        </w:p>
      </w:tc>
    </w:tr>
    <w:tr w:rsidR="00DF008C" w14:paraId="6C33CF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4C680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FF2BE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03F7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0576E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6F99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10B04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05C0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7BF53" w14:textId="77777777" w:rsidR="00DF008C" w:rsidRDefault="00DF008C"/>
      </w:tc>
    </w:tr>
    <w:tr w:rsidR="00DF008C" w14:paraId="0065B8C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20E4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BBA8C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08280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B22B7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FCBDA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C5052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249BB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37328" w14:textId="77777777" w:rsidR="00DF008C" w:rsidRDefault="00DF008C">
          <w:pPr>
            <w:pStyle w:val="a8"/>
          </w:pPr>
        </w:p>
      </w:tc>
    </w:tr>
    <w:tr w:rsidR="00DF008C" w14:paraId="51B8B3C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E455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70A6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6D394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FBD98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9281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4CDB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4652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A7A0A" w14:textId="77777777" w:rsidR="00DF008C" w:rsidRDefault="00DF008C"/>
      </w:tc>
    </w:tr>
    <w:tr w:rsidR="00DF008C" w14:paraId="1E754B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6246D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02D7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DB742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BFDED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9213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6648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98F88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410CD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1B66B28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9D050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3B26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EC91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6531A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ED6B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F6B1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C37E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A98D9" w14:textId="77777777" w:rsidR="00DF008C" w:rsidRDefault="00DF008C"/>
      </w:tc>
    </w:tr>
    <w:tr w:rsidR="00DF008C" w14:paraId="36A0E4E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C660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3B54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D186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D7A6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CFB6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6B88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557A9363" w14:textId="77777777" w:rsidR="00DF008C" w:rsidRDefault="00DF008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B1AB" w14:textId="77777777" w:rsidR="00DF008C" w:rsidRDefault="00F865C4">
    <w:pPr>
      <w:pStyle w:val="ab"/>
    </w:pPr>
    <w:r>
      <w:pict w14:anchorId="5DCCCD40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268496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5ECD624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1C83B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B7AD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6A2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9A1D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304E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F201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F62A8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89F6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DF46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03928" w14:textId="77777777" w:rsidR="00DF008C" w:rsidRDefault="00DF008C">
          <w:pPr>
            <w:pStyle w:val="a8"/>
          </w:pPr>
        </w:p>
      </w:tc>
    </w:tr>
    <w:tr w:rsidR="00DF008C" w14:paraId="367130E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FB995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F3DE2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B5B5C8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99B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4D612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5739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035D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EEFC5" w14:textId="77777777" w:rsidR="00DF008C" w:rsidRDefault="00DF008C"/>
      </w:tc>
    </w:tr>
    <w:tr w:rsidR="00DF008C" w14:paraId="533E8F5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E140A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3A2B8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3393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57A39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EC53B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1512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4F5E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59413" w14:textId="77777777" w:rsidR="00DF008C" w:rsidRDefault="00DF008C">
          <w:pPr>
            <w:pStyle w:val="a8"/>
          </w:pPr>
        </w:p>
      </w:tc>
    </w:tr>
    <w:tr w:rsidR="00DF008C" w14:paraId="52671B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CFE47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3BA30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ABFD2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DA2D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D243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3337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A1BC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82F9A" w14:textId="77777777" w:rsidR="00DF008C" w:rsidRDefault="00DF008C"/>
      </w:tc>
    </w:tr>
    <w:tr w:rsidR="00DF008C" w14:paraId="2A4B7FC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542BA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DB0A2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E399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4A16F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0D06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5B1F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69A16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2386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F008C" w14:paraId="39A67DD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2728D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162F7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E6C1B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6218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FEF3D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9B26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EF36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DE27C" w14:textId="77777777" w:rsidR="00DF008C" w:rsidRDefault="00DF008C"/>
      </w:tc>
    </w:tr>
    <w:tr w:rsidR="00DF008C" w14:paraId="2B57295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37B12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D02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6323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1B9C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0F7E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37FB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49D96EFB" w14:textId="77777777" w:rsidR="00DF008C" w:rsidRDefault="00DF008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36EF" w14:textId="77777777" w:rsidR="00DF008C" w:rsidRDefault="00F865C4">
    <w:pPr>
      <w:pStyle w:val="ab"/>
    </w:pPr>
    <w:r>
      <w:pict w14:anchorId="14EAFB7A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5BD889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65D74DC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3B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A5331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63041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02F5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C469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C398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734B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DA1C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50917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AAC78" w14:textId="77777777" w:rsidR="00DF008C" w:rsidRDefault="00DF008C">
          <w:pPr>
            <w:pStyle w:val="a8"/>
          </w:pPr>
        </w:p>
      </w:tc>
    </w:tr>
    <w:tr w:rsidR="00DF008C" w14:paraId="1F2096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F0756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92B6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230D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83A3C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F0E5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66498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DE33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2F0E7" w14:textId="77777777" w:rsidR="00DF008C" w:rsidRDefault="00DF008C"/>
      </w:tc>
    </w:tr>
    <w:tr w:rsidR="00DF008C" w14:paraId="7C05BB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12CA3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A2F20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EA42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C81F3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224E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FE6F9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CCBE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82B66" w14:textId="77777777" w:rsidR="00DF008C" w:rsidRDefault="00DF008C">
          <w:pPr>
            <w:pStyle w:val="a8"/>
          </w:pPr>
        </w:p>
      </w:tc>
    </w:tr>
    <w:tr w:rsidR="00DF008C" w14:paraId="19B6C0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64A3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9C393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09C98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45AEC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0D23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CA66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96A6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3E436" w14:textId="77777777" w:rsidR="00DF008C" w:rsidRDefault="00DF008C"/>
      </w:tc>
    </w:tr>
    <w:tr w:rsidR="00DF008C" w14:paraId="6B6E18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9F375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D7DBB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D71E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7BE9A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F44F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456C9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23FE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B37F3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31C3C1D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A166E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B6809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2CE4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1402D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8073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AA9F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75DC5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51DC5" w14:textId="77777777" w:rsidR="00DF008C" w:rsidRDefault="00DF008C"/>
      </w:tc>
    </w:tr>
    <w:tr w:rsidR="00DF008C" w14:paraId="3F31768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F520E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BC8D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4AD3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5A09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DE47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2AAD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679D63F2" w14:textId="77777777" w:rsidR="00DF008C" w:rsidRDefault="00DF008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0978" w14:textId="77777777" w:rsidR="00DF008C" w:rsidRDefault="00F865C4">
    <w:pPr>
      <w:pStyle w:val="ab"/>
    </w:pPr>
    <w:r>
      <w:pict w14:anchorId="15BE2807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6F8AE2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06CBDBF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D04C7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2B5F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5B6A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BED2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66AAD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769CF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2E085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429B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0A8D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59FB0" w14:textId="77777777" w:rsidR="00DF008C" w:rsidRDefault="00DF008C">
          <w:pPr>
            <w:pStyle w:val="a8"/>
          </w:pPr>
        </w:p>
      </w:tc>
    </w:tr>
    <w:tr w:rsidR="00DF008C" w14:paraId="72D27B8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2289C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CC403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D186AAC" w14:textId="77777777" w:rsidR="00DF008C" w:rsidRDefault="00DF008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1428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2A436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2A40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B767D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D5A00" w14:textId="77777777" w:rsidR="00DF008C" w:rsidRDefault="00DF008C"/>
      </w:tc>
    </w:tr>
    <w:tr w:rsidR="00DF008C" w14:paraId="7B45250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8E4F9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4E78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2A299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493C8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65572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8BE93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3BDC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56EB7" w14:textId="77777777" w:rsidR="00DF008C" w:rsidRDefault="00DF008C">
          <w:pPr>
            <w:pStyle w:val="a8"/>
          </w:pPr>
        </w:p>
      </w:tc>
    </w:tr>
    <w:tr w:rsidR="00DF008C" w14:paraId="4CCDBDC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9EFAF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CCF5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AEA03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51C6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E0D38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DF397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69DF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7907" w14:textId="77777777" w:rsidR="00DF008C" w:rsidRDefault="00DF008C"/>
      </w:tc>
    </w:tr>
    <w:tr w:rsidR="00DF008C" w14:paraId="3A02F7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6A35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5C403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D546B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C88F4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ECAAF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297CF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699F8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D9AA7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F008C" w14:paraId="5813C6C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E9717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704CD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01633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06152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24281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E4626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6003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3F53D" w14:textId="77777777" w:rsidR="00DF008C" w:rsidRDefault="00DF008C"/>
      </w:tc>
    </w:tr>
    <w:tr w:rsidR="00DF008C" w14:paraId="5DF11C7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E95A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089E0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63E87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9871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0C3EA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8CF2F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5DE95CB" w14:textId="77777777" w:rsidR="00DF008C" w:rsidRDefault="00DF008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E9F89" w14:textId="77777777" w:rsidR="00DF008C" w:rsidRDefault="00F865C4">
    <w:pPr>
      <w:pStyle w:val="ab"/>
    </w:pPr>
    <w:r>
      <w:pict w14:anchorId="3B124A91">
        <v:shape id="_x0000_s1642490986" o:sp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9F7974" w14:textId="77777777" w:rsidR="00DF008C" w:rsidRDefault="009F694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F008C" w14:paraId="1021E32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B4C3F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8E1EE" w14:textId="77777777" w:rsidR="00DF008C" w:rsidRDefault="00DF008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0478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48DE9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50054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A8AC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BD713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6F6B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41D1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D5EFD" w14:textId="77777777" w:rsidR="00DF008C" w:rsidRDefault="00DF008C">
          <w:pPr>
            <w:pStyle w:val="a8"/>
          </w:pPr>
        </w:p>
      </w:tc>
    </w:tr>
    <w:tr w:rsidR="00DF008C" w14:paraId="7440CDB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447CD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36E3F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93A95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93BD9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9C5E0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91E9A" w14:textId="77777777" w:rsidR="00DF008C" w:rsidRDefault="00DF008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8004A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00AF3" w14:textId="77777777" w:rsidR="00DF008C" w:rsidRDefault="00DF008C"/>
      </w:tc>
    </w:tr>
    <w:tr w:rsidR="00DF008C" w14:paraId="736BBE5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FC8BA" w14:textId="77777777" w:rsidR="00DF008C" w:rsidRDefault="00DF008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48812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5082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6DCC4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03D2B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77F06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F24E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C6E2F" w14:textId="77777777" w:rsidR="00DF008C" w:rsidRDefault="00DF008C">
          <w:pPr>
            <w:pStyle w:val="a8"/>
          </w:pPr>
        </w:p>
      </w:tc>
    </w:tr>
    <w:tr w:rsidR="00DF008C" w14:paraId="324184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2E5F5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C9855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CD4C9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C100B" w14:textId="77777777" w:rsidR="00DF008C" w:rsidRDefault="00DF008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0347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A659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93FCF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A0C5" w14:textId="77777777" w:rsidR="00DF008C" w:rsidRDefault="00DF008C"/>
      </w:tc>
    </w:tr>
    <w:tr w:rsidR="00DF008C" w14:paraId="3D2FE01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DA146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0BBC4" w14:textId="77777777" w:rsidR="00DF008C" w:rsidRDefault="00DF008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03707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E5CE" w14:textId="77777777" w:rsidR="00DF008C" w:rsidRDefault="00DF008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BD6A5" w14:textId="77777777" w:rsidR="00DF008C" w:rsidRDefault="00DF008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445D" w14:textId="77777777" w:rsidR="00DF008C" w:rsidRDefault="00DF008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9AE7A" w14:textId="77777777" w:rsidR="00DF008C" w:rsidRDefault="00DF008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7608C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F008C" w14:paraId="01A0B05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45DF7" w14:textId="77777777" w:rsidR="00DF008C" w:rsidRDefault="00DF008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5D2DA" w14:textId="77777777" w:rsidR="00DF008C" w:rsidRDefault="00DF008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6D46D" w14:textId="77777777" w:rsidR="00DF008C" w:rsidRDefault="00DF008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054A2" w14:textId="77777777" w:rsidR="00DF008C" w:rsidRDefault="00DF008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B8837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59D1E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97179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3062C" w14:textId="77777777" w:rsidR="00DF008C" w:rsidRDefault="00DF008C"/>
      </w:tc>
    </w:tr>
    <w:tr w:rsidR="00DF008C" w14:paraId="7996ED1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9896F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3B05C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194B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35086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52448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9DC4E3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2E116C49" w14:textId="77777777" w:rsidR="00DF008C" w:rsidRDefault="00DF008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6E5B5" w14:textId="77777777" w:rsidR="00DF008C" w:rsidRDefault="00DF00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F008C" w14:paraId="1DDC003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7141E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B81B1" w14:textId="77777777" w:rsidR="00DF008C" w:rsidRDefault="00DF008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B1F0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1D3BC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4DA18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F9BDE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B62A0" w14:textId="77777777" w:rsidR="00DF008C" w:rsidRDefault="009F694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358D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3D2DF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D99A4" w14:textId="77777777" w:rsidR="00DF008C" w:rsidRDefault="00DF008C">
          <w:pPr>
            <w:pStyle w:val="a8"/>
          </w:pPr>
        </w:p>
      </w:tc>
    </w:tr>
    <w:tr w:rsidR="00DF008C" w14:paraId="1F326FB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2384C" w14:textId="77777777" w:rsidR="00DF008C" w:rsidRDefault="00DF008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6730F" w14:textId="77777777" w:rsidR="00DF008C" w:rsidRDefault="00DF008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E8C9CF" w14:textId="77777777" w:rsidR="00DF008C" w:rsidRDefault="00F865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306FDA15">
              <v:shape id="_x0000_s1038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FBC5314" w14:textId="77777777" w:rsidR="00DF008C" w:rsidRDefault="009F694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2EF5A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531ED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2FF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1A23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2A0F" w14:textId="77777777" w:rsidR="00DF008C" w:rsidRDefault="00DF008C"/>
      </w:tc>
    </w:tr>
    <w:tr w:rsidR="00DF008C" w14:paraId="6471B6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5B43F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0C821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A5B8E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70796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AFDC1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59D1E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97718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A9C7A" w14:textId="77777777" w:rsidR="00DF008C" w:rsidRDefault="00DF008C">
          <w:pPr>
            <w:pStyle w:val="a8"/>
          </w:pPr>
        </w:p>
      </w:tc>
    </w:tr>
    <w:tr w:rsidR="00DF008C" w14:paraId="70FFF21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1614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E92A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0B950" w14:textId="77777777" w:rsidR="00DF008C" w:rsidRDefault="00DF008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20FB9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207FF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988AB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CE974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4DF1B" w14:textId="77777777" w:rsidR="00DF008C" w:rsidRDefault="00DF008C"/>
      </w:tc>
    </w:tr>
    <w:tr w:rsidR="00DF008C" w14:paraId="650621B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729AF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6E370" w14:textId="77777777" w:rsidR="00DF008C" w:rsidRDefault="00DF008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FF065" w14:textId="77777777" w:rsidR="00DF008C" w:rsidRDefault="00DF008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608B8" w14:textId="77777777" w:rsidR="00DF008C" w:rsidRDefault="00DF008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92CE5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C33EB" w14:textId="77777777" w:rsidR="00DF008C" w:rsidRDefault="00DF008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09955" w14:textId="77777777" w:rsidR="00DF008C" w:rsidRDefault="00DF008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73F59" w14:textId="77777777" w:rsidR="00DF008C" w:rsidRDefault="009F694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F008C" w14:paraId="508D9CE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7F791" w14:textId="77777777" w:rsidR="00DF008C" w:rsidRDefault="00DF008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5535" w14:textId="77777777" w:rsidR="00DF008C" w:rsidRDefault="00DF008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EC2CB" w14:textId="77777777" w:rsidR="00DF008C" w:rsidRDefault="00DF008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3DF35" w14:textId="77777777" w:rsidR="00DF008C" w:rsidRDefault="00DF008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6B8A9" w14:textId="77777777" w:rsidR="00DF008C" w:rsidRDefault="00DF008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72561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1C8FC" w14:textId="77777777" w:rsidR="00DF008C" w:rsidRDefault="00DF008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86815" w14:textId="77777777" w:rsidR="00DF008C" w:rsidRDefault="00DF008C"/>
      </w:tc>
    </w:tr>
    <w:tr w:rsidR="00DF008C" w14:paraId="1F57E6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961B9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6D032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DEDC5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79614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C54C3D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AAB3B" w14:textId="77777777" w:rsidR="00DF008C" w:rsidRDefault="00DF008C">
          <w:pPr>
            <w:pStyle w:val="a8"/>
            <w:rPr>
              <w:sz w:val="4"/>
              <w:szCs w:val="4"/>
            </w:rPr>
          </w:pPr>
        </w:p>
      </w:tc>
    </w:tr>
  </w:tbl>
  <w:p w14:paraId="0A1F799A" w14:textId="77777777" w:rsidR="00DF008C" w:rsidRDefault="00DF008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2C46"/>
    <w:multiLevelType w:val="multilevel"/>
    <w:tmpl w:val="8AE059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2013C9"/>
    <w:multiLevelType w:val="multilevel"/>
    <w:tmpl w:val="5A10AE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80913"/>
    <w:multiLevelType w:val="multilevel"/>
    <w:tmpl w:val="BAFA97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7143643">
    <w:abstractNumId w:val="1"/>
  </w:num>
  <w:num w:numId="2" w16cid:durableId="2002392054">
    <w:abstractNumId w:val="2"/>
  </w:num>
  <w:num w:numId="3" w16cid:durableId="14806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08C"/>
    <w:rsid w:val="005F41D3"/>
    <w:rsid w:val="006A7036"/>
    <w:rsid w:val="00744CB7"/>
    <w:rsid w:val="007B31D7"/>
    <w:rsid w:val="009F694B"/>
    <w:rsid w:val="00DF008C"/>
    <w:rsid w:val="00E45272"/>
    <w:rsid w:val="00F730B0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04FFE7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휴먼고딕" w:eastAsia="휴먼고딕" w:hAnsi="Arial Unicode MS" w:cs="휴먼고딕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4212</Words>
  <Characters>24011</Characters>
  <Application>Microsoft Office Word</Application>
  <DocSecurity>0</DocSecurity>
  <Lines>200</Lines>
  <Paragraphs>56</Paragraphs>
  <ScaleCrop>false</ScaleCrop>
  <Company/>
  <LinksUpToDate>false</LinksUpToDate>
  <CharactersWithSpaces>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