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0126" w14:textId="77777777" w:rsidR="00A6616B" w:rsidRDefault="00A6616B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5F310AF" w14:textId="77777777">
        <w:trPr>
          <w:trHeight w:val="268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DF83A" w14:textId="77777777" w:rsidR="00A6616B" w:rsidRDefault="00301FCE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주의 사항 : 모든 문제는 2014년 12월 31일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이후 최초로 개시하는 회계연도에 적용되는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에 따라 답하시오.</w:t>
            </w:r>
          </w:p>
          <w:p w14:paraId="1898B8B7" w14:textId="77777777" w:rsidR="00A6616B" w:rsidRDefault="00301FCE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각 문제에서 별도로 제시하는 경우를 제외하면,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기업의 회계기간은 1월 1일부터 12월 31일이며,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법인세 효과는 고려하지 않고, 제시된 이자율은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연 이자율이다.</w:t>
            </w:r>
          </w:p>
        </w:tc>
      </w:tr>
    </w:tbl>
    <w:p w14:paraId="48D3D8FF" w14:textId="77777777" w:rsidR="00A6616B" w:rsidRDefault="00A6616B">
      <w:pPr>
        <w:rPr>
          <w:sz w:val="2"/>
        </w:rPr>
      </w:pPr>
    </w:p>
    <w:p w14:paraId="02389D29" w14:textId="77777777" w:rsidR="00A6616B" w:rsidRDefault="00A6616B">
      <w:pPr>
        <w:pStyle w:val="a8"/>
        <w:snapToGrid/>
        <w:spacing w:line="280" w:lineRule="auto"/>
      </w:pPr>
    </w:p>
    <w:p w14:paraId="50F1DE4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E9F07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1】(12점) </w:t>
      </w:r>
    </w:p>
    <w:p w14:paraId="4EBBC4F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F7A71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&lt;공통자료&gt;를 이용하여 </w:t>
      </w:r>
      <w:r>
        <w:rPr>
          <w:rFonts w:ascii="HY신명조" w:eastAsia="HY신명조" w:cs="HY신명조"/>
          <w:spacing w:val="-2"/>
          <w:sz w:val="24"/>
          <w:szCs w:val="24"/>
        </w:rPr>
        <w:t>다음의 독립된 세 가지 (물음)에 대해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7A5A4AE0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989048F" w14:textId="77777777" w:rsidR="00A6616B" w:rsidRDefault="00A6616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880D50B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2179BA79" w14:textId="77777777" w:rsidR="00A6616B" w:rsidRDefault="00301FC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 20x1년 1월 1일에 ㈜민국의 주식 100%를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취득함으로써 ㈜민국을 흡수합병하였다. 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합병대가로 ㈜민국의 주주에게 자사 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 액면금액 ￦100, 1주당 공정가치 ￦1,000)를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교부하였다.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㈜대한과 ㈜민국은 동일지배 하에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있는 기업이 아니다.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취득일 현재 ㈜민국의 순자산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장부금액과 공정가치는 각각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￦350,000과 ￦420,000이다. 따라서 합병일에 각 (물음)의 상황을 반영하지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않을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경우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㈜대한의 재무상태표에 보고될 영업권의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장부금액은 ￦80,000이다.</w:t>
            </w:r>
          </w:p>
          <w:p w14:paraId="55F385A1" w14:textId="77777777" w:rsidR="00A6616B" w:rsidRDefault="00A6616B">
            <w:pPr>
              <w:pStyle w:val="a8"/>
              <w:rPr>
                <w:spacing w:val="-1"/>
                <w:sz w:val="12"/>
                <w:szCs w:val="12"/>
              </w:rPr>
            </w:pPr>
          </w:p>
        </w:tc>
      </w:tr>
    </w:tbl>
    <w:p w14:paraId="74F767F6" w14:textId="77777777" w:rsidR="00A6616B" w:rsidRDefault="00A6616B">
      <w:pPr>
        <w:rPr>
          <w:sz w:val="2"/>
        </w:rPr>
      </w:pPr>
    </w:p>
    <w:p w14:paraId="525C3A7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3C731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25186DEF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㈜민국의 순자산 공정가치 산정에서 리스</w:t>
      </w:r>
      <w:r>
        <w:rPr>
          <w:rFonts w:ascii="HY신명조" w:eastAsia="HY신명조" w:cs="HY신명조"/>
          <w:spacing w:val="-7"/>
          <w:sz w:val="24"/>
          <w:szCs w:val="24"/>
        </w:rPr>
        <w:t>계약과 관련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된 아래 사항들이 누락되었다. 단, 할인율은 </w:t>
      </w:r>
      <w:r>
        <w:rPr>
          <w:rFonts w:ascii="HY신명조" w:eastAsia="HY신명조" w:cs="HY신명조"/>
          <w:spacing w:val="4"/>
          <w:sz w:val="24"/>
          <w:szCs w:val="24"/>
        </w:rPr>
        <w:t>연10%이며, 동 이자율에 대한 현가계수는 다</w:t>
      </w:r>
      <w:r>
        <w:rPr>
          <w:rFonts w:ascii="HY신명조" w:eastAsia="HY신명조" w:cs="HY신명조"/>
          <w:spacing w:val="1"/>
          <w:sz w:val="24"/>
          <w:szCs w:val="24"/>
        </w:rPr>
        <w:t>음과 같다.</w:t>
      </w:r>
    </w:p>
    <w:p w14:paraId="353E3A3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1248"/>
        <w:gridCol w:w="1248"/>
        <w:gridCol w:w="1248"/>
      </w:tblGrid>
      <w:tr w:rsidR="00A6616B" w14:paraId="66E8832D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C72B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 간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A112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FE46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78F1FF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  <w:tr w:rsidR="00A6616B" w14:paraId="36CAD6F0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D306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단일금액 ￦1의 현가계수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6140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BA7D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51B64A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</w:tr>
      <w:tr w:rsidR="00A6616B" w14:paraId="5DC2F58D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4912A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정상연금 ￦1의 현가계수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1C90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A0A6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1DEABB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2.4868</w:t>
            </w:r>
          </w:p>
        </w:tc>
      </w:tr>
    </w:tbl>
    <w:p w14:paraId="1B531889" w14:textId="77777777" w:rsidR="00A6616B" w:rsidRDefault="00A6616B">
      <w:pPr>
        <w:rPr>
          <w:sz w:val="2"/>
        </w:rPr>
      </w:pPr>
    </w:p>
    <w:p w14:paraId="5DE1125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1E8973E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(1) ㈜민국은 ㈜독립에게 매년말 </w:t>
      </w:r>
      <w:r>
        <w:rPr>
          <w:rFonts w:ascii="HY신명조" w:eastAsia="HY신명조" w:cs="HY신명조"/>
          <w:spacing w:val="-3"/>
          <w:sz w:val="24"/>
          <w:szCs w:val="24"/>
        </w:rPr>
        <w:t>￦20,000을 지급하는 운용리스계약(20x1년 1월 1일부터 3년 만기)을 이용하고 있다. 동일한 운용리스에 대해 다른 시장이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용자들은 ￦30,000을 지급한다. </w:t>
      </w:r>
    </w:p>
    <w:p w14:paraId="1A2FB4F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333E37F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(2) ㈜민국은 ㈜만세로부터 매년말 </w:t>
      </w:r>
      <w:r>
        <w:rPr>
          <w:rFonts w:ascii="HY신명조" w:eastAsia="HY신명조" w:cs="HY신명조"/>
          <w:spacing w:val="-3"/>
          <w:sz w:val="24"/>
          <w:szCs w:val="24"/>
        </w:rPr>
        <w:t>￦3,000을 수취하는 운용리스계약(20x1년 1월 1일부터 3년 만기)을 보유하고 있다. 동일한 운용리스에 대해 다른 시장이용</w:t>
      </w:r>
      <w:r>
        <w:rPr>
          <w:rFonts w:ascii="HY신명조" w:eastAsia="HY신명조" w:cs="HY신명조"/>
          <w:sz w:val="24"/>
          <w:szCs w:val="24"/>
        </w:rPr>
        <w:t>자들로</w:t>
      </w:r>
      <w:r>
        <w:rPr>
          <w:rFonts w:ascii="HY신명조" w:eastAsia="HY신명조" w:cs="HY신명조"/>
          <w:spacing w:val="1"/>
          <w:sz w:val="24"/>
          <w:szCs w:val="24"/>
        </w:rPr>
        <w:t>부터는 ￦5,000을 수취한다. 해당 운용리스</w:t>
      </w:r>
      <w:r>
        <w:rPr>
          <w:rFonts w:ascii="HY신명조" w:eastAsia="HY신명조" w:cs="HY신명조"/>
          <w:spacing w:val="-1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>산의 공</w:t>
      </w:r>
      <w:r>
        <w:rPr>
          <w:rFonts w:ascii="HY신명조" w:eastAsia="HY신명조" w:cs="HY신명조"/>
          <w:spacing w:val="-6"/>
          <w:sz w:val="24"/>
          <w:szCs w:val="24"/>
        </w:rPr>
        <w:t>정가치는 장부금액과 일치하는 ￦9,000이다.</w:t>
      </w:r>
    </w:p>
    <w:p w14:paraId="74F6604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2AD7E081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합병일에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㈜대한의 재무상태표에 보고될 영업권의 </w:t>
      </w:r>
      <w:r>
        <w:rPr>
          <w:rFonts w:ascii="HY신명조" w:eastAsia="HY신명조" w:cs="HY신명조"/>
          <w:spacing w:val="-8"/>
          <w:sz w:val="24"/>
          <w:szCs w:val="24"/>
        </w:rPr>
        <w:t>장부금액</w:t>
      </w:r>
      <w:r>
        <w:rPr>
          <w:rFonts w:ascii="HY신명조" w:eastAsia="HY신명조" w:cs="HY신명조"/>
          <w:spacing w:val="1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합병 거래가 ㈜대한의 무형자산(영업권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제외)의 장부금액</w:t>
      </w:r>
      <w:r>
        <w:rPr>
          <w:rFonts w:ascii="HY신명조" w:eastAsia="HY신명조" w:cs="HY신명조"/>
          <w:spacing w:val="-1"/>
          <w:sz w:val="24"/>
          <w:szCs w:val="24"/>
        </w:rPr>
        <w:t>에 미치는 영향을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각각 제시하시오. </w:t>
      </w:r>
      <w:r>
        <w:rPr>
          <w:rFonts w:ascii="HY신명조" w:eastAsia="HY신명조" w:cs="HY신명조"/>
          <w:spacing w:val="6"/>
          <w:sz w:val="24"/>
          <w:szCs w:val="24"/>
        </w:rPr>
        <w:t>단, 영업권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금액이 없는 경우에는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0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으로 표시하고, </w:t>
      </w:r>
      <w:r>
        <w:rPr>
          <w:rFonts w:ascii="HY신명조" w:eastAsia="HY신명조" w:cs="HY신명조"/>
          <w:spacing w:val="-10"/>
          <w:sz w:val="24"/>
          <w:szCs w:val="24"/>
        </w:rPr>
        <w:t>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형자산(영업권 제외)이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감소하는 경우에는 금액 </w:t>
      </w:r>
      <w:r>
        <w:rPr>
          <w:rFonts w:ascii="HY신명조" w:eastAsia="HY신명조" w:cs="HY신명조"/>
          <w:spacing w:val="-1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 표시하시오.</w:t>
      </w:r>
    </w:p>
    <w:p w14:paraId="36CC799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99"/>
        <w:gridCol w:w="599"/>
      </w:tblGrid>
      <w:tr w:rsidR="00A6616B" w14:paraId="23F44BF0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0C58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영업권의 장부금액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6D70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38678C44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1FD97" w14:textId="77777777" w:rsidR="00A6616B" w:rsidRDefault="00301FC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무형자산(영업권 제외)의 장부금액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 미치는 영향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8E0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77CF1DA" w14:textId="77777777" w:rsidR="00A6616B" w:rsidRDefault="00A6616B">
      <w:pPr>
        <w:rPr>
          <w:sz w:val="2"/>
        </w:rPr>
      </w:pPr>
    </w:p>
    <w:p w14:paraId="0F5740A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2157A49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3A5182CE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 5년 공급계약에 따라 ㈜민국으로부터 고정요율로 전자부품을 매입하고 있다. 현재 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고정요율은 ㈜대한이 다른 공급자로부터 이와 유사한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전자부품을 매입할 수 있는 요율보다 높다. 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최초 5년 계약기간의 만료 전에 </w:t>
      </w:r>
      <w:r>
        <w:rPr>
          <w:rFonts w:ascii="HY신명조" w:eastAsia="HY신명조" w:cs="HY신명조"/>
          <w:spacing w:val="-6"/>
          <w:sz w:val="24"/>
          <w:szCs w:val="24"/>
        </w:rPr>
        <w:t>￦60,000</w:t>
      </w:r>
      <w:r>
        <w:rPr>
          <w:rFonts w:ascii="HY신명조" w:eastAsia="HY신명조" w:cs="HY신명조"/>
          <w:spacing w:val="-3"/>
          <w:sz w:val="24"/>
          <w:szCs w:val="24"/>
        </w:rPr>
        <w:t>의 위약금을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지급하면 이 계약을 종료시킬 수 있다. </w:t>
      </w:r>
    </w:p>
    <w:p w14:paraId="6413E5C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A633EC3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위 공급계약의 공정가치는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￦80,000이며, 이는 </w:t>
      </w:r>
      <w:r>
        <w:rPr>
          <w:rFonts w:ascii="HY신명조" w:eastAsia="HY신명조" w:cs="HY신명조"/>
          <w:spacing w:val="-2"/>
          <w:sz w:val="24"/>
          <w:szCs w:val="24"/>
        </w:rPr>
        <w:t>&lt;공통</w:t>
      </w:r>
      <w:r>
        <w:rPr>
          <w:rFonts w:ascii="HY신명조" w:eastAsia="HY신명조" w:cs="HY신명조"/>
          <w:spacing w:val="-4"/>
          <w:sz w:val="24"/>
          <w:szCs w:val="24"/>
        </w:rPr>
        <w:t>자료&gt;에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주어진 ㈜민국의 순자산 공정가치 </w:t>
      </w:r>
      <w:r>
        <w:rPr>
          <w:rFonts w:ascii="HY신명조" w:eastAsia="HY신명조" w:cs="HY신명조"/>
          <w:spacing w:val="-14"/>
          <w:sz w:val="24"/>
          <w:szCs w:val="24"/>
        </w:rPr>
        <w:t>￦420,000에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포함되어 있지 않다. 이 </w:t>
      </w:r>
      <w:r>
        <w:rPr>
          <w:rFonts w:ascii="HY신명조" w:eastAsia="HY신명조" w:cs="HY신명조"/>
          <w:spacing w:val="-9"/>
          <w:sz w:val="24"/>
          <w:szCs w:val="24"/>
        </w:rPr>
        <w:t>￦80,000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중 </w:t>
      </w:r>
      <w:r>
        <w:rPr>
          <w:rFonts w:ascii="HY신명조" w:eastAsia="HY신명조" w:cs="HY신명조"/>
          <w:spacing w:val="-9"/>
          <w:sz w:val="24"/>
          <w:szCs w:val="24"/>
        </w:rPr>
        <w:t>￦30,000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은 이와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동일하거나 유사한 항목(판매노력, 고객관계 등)의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현행시장거래가격에 상당하는 가격이기 때문에 </w:t>
      </w:r>
      <w:r>
        <w:rPr>
          <w:rFonts w:ascii="HY신명조" w:eastAsia="HY신명조" w:cs="HY신명조"/>
          <w:spacing w:val="-22"/>
          <w:sz w:val="24"/>
          <w:szCs w:val="24"/>
        </w:rPr>
        <w:t>‘</w:t>
      </w:r>
      <w:r>
        <w:rPr>
          <w:rFonts w:ascii="HY신명조" w:eastAsia="HY신명조" w:cs="HY신명조"/>
          <w:spacing w:val="-22"/>
          <w:sz w:val="24"/>
          <w:szCs w:val="24"/>
        </w:rPr>
        <w:t>시가</w:t>
      </w:r>
      <w:r>
        <w:rPr>
          <w:rFonts w:ascii="HY신명조" w:eastAsia="HY신명조" w:cs="HY신명조"/>
          <w:spacing w:val="-20"/>
          <w:sz w:val="24"/>
          <w:szCs w:val="24"/>
        </w:rPr>
        <w:t>’</w:t>
      </w:r>
      <w:r>
        <w:rPr>
          <w:rFonts w:ascii="HY신명조" w:eastAsia="HY신명조" w:cs="HY신명조"/>
          <w:spacing w:val="-20"/>
          <w:sz w:val="24"/>
          <w:szCs w:val="24"/>
        </w:rPr>
        <w:t>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나타내며, 나머지 </w:t>
      </w:r>
      <w:r>
        <w:rPr>
          <w:rFonts w:ascii="HY신명조" w:eastAsia="HY신명조" w:cs="HY신명조"/>
          <w:spacing w:val="-4"/>
          <w:sz w:val="24"/>
          <w:szCs w:val="24"/>
        </w:rPr>
        <w:t>￦50,000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은 이와 유사한 </w:t>
      </w:r>
      <w:r>
        <w:rPr>
          <w:rFonts w:ascii="HY신명조" w:eastAsia="HY신명조" w:cs="HY신명조"/>
          <w:spacing w:val="1"/>
          <w:sz w:val="24"/>
          <w:szCs w:val="24"/>
        </w:rPr>
        <w:t>항목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의 </w:t>
      </w:r>
      <w:r>
        <w:rPr>
          <w:rFonts w:ascii="HY신명조" w:eastAsia="HY신명조" w:cs="HY신명조"/>
          <w:sz w:val="24"/>
          <w:szCs w:val="24"/>
        </w:rPr>
        <w:t xml:space="preserve">현행 </w:t>
      </w:r>
      <w:r>
        <w:rPr>
          <w:rFonts w:ascii="HY신명조" w:eastAsia="HY신명조" w:cs="HY신명조"/>
          <w:spacing w:val="-10"/>
          <w:sz w:val="24"/>
          <w:szCs w:val="24"/>
        </w:rPr>
        <w:t>시장</w:t>
      </w:r>
      <w:r>
        <w:rPr>
          <w:rFonts w:ascii="HY신명조" w:eastAsia="HY신명조" w:cs="HY신명조"/>
          <w:spacing w:val="-16"/>
          <w:sz w:val="24"/>
          <w:szCs w:val="24"/>
        </w:rPr>
        <w:t>거래가격을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초과하기 때문에 ㈜대한에게 </w:t>
      </w:r>
      <w:r>
        <w:rPr>
          <w:rFonts w:ascii="HY신명조" w:eastAsia="HY신명조" w:cs="HY신명조"/>
          <w:spacing w:val="-9"/>
          <w:sz w:val="24"/>
          <w:szCs w:val="24"/>
        </w:rPr>
        <w:t>불</w:t>
      </w:r>
      <w:r>
        <w:rPr>
          <w:rFonts w:ascii="HY신명조" w:eastAsia="HY신명조" w:cs="HY신명조"/>
          <w:spacing w:val="-13"/>
          <w:sz w:val="24"/>
          <w:szCs w:val="24"/>
        </w:rPr>
        <w:t>리하다.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㈜민국에게 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공급계약과 관련된 그 밖의 식별가</w:t>
      </w:r>
      <w:r>
        <w:rPr>
          <w:rFonts w:ascii="HY신명조" w:eastAsia="HY신명조" w:cs="HY신명조"/>
          <w:spacing w:val="-16"/>
          <w:sz w:val="24"/>
          <w:szCs w:val="24"/>
        </w:rPr>
        <w:t>능한 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산과 부채는 없으며,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㈜대한이 사업결합 전에 </w:t>
      </w:r>
      <w:r>
        <w:rPr>
          <w:rFonts w:ascii="HY신명조" w:eastAsia="HY신명조" w:cs="HY신명조"/>
          <w:spacing w:val="-9"/>
          <w:sz w:val="24"/>
          <w:szCs w:val="24"/>
        </w:rPr>
        <w:t>공급</w:t>
      </w:r>
      <w:r>
        <w:rPr>
          <w:rFonts w:ascii="HY신명조" w:eastAsia="HY신명조" w:cs="HY신명조"/>
          <w:spacing w:val="-10"/>
          <w:sz w:val="24"/>
          <w:szCs w:val="24"/>
        </w:rPr>
        <w:t>계약 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약금과 관련된 부채 </w:t>
      </w:r>
      <w:r>
        <w:rPr>
          <w:rFonts w:ascii="HY신명조" w:eastAsia="HY신명조" w:cs="HY신명조"/>
          <w:spacing w:val="-15"/>
          <w:sz w:val="24"/>
          <w:szCs w:val="24"/>
        </w:rPr>
        <w:t>￦60,000을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인식하였다고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가정한다.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</w:p>
    <w:p w14:paraId="7C6BAA8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9793E1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B50557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3EBB74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4E23092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46E49D3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합병일에 ㈜대한의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재무상태표에 보고될 영업권의 장부금액과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당기순이</w:t>
      </w:r>
      <w:r>
        <w:rPr>
          <w:rFonts w:ascii="HY신명조" w:eastAsia="HY신명조" w:cs="HY신명조"/>
          <w:spacing w:val="3"/>
          <w:sz w:val="24"/>
          <w:szCs w:val="24"/>
        </w:rPr>
        <w:t>익에 영향을 미치는 금액을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lastRenderedPageBreak/>
        <w:t xml:space="preserve">각각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제시하시오. 단, 영업권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금액이 없는 경우에는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0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13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표시하고, 당기순이익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감소의 경우에는 금액 앞에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(-)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99"/>
        <w:gridCol w:w="599"/>
      </w:tblGrid>
      <w:tr w:rsidR="00A6616B" w14:paraId="43643DBD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2F60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영업권의 장부금액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4296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0CB0816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14AC8" w14:textId="77777777" w:rsidR="00A6616B" w:rsidRDefault="00301FC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당기순이익에 영향을 미치는 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ED3A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801F9FA" w14:textId="77777777" w:rsidR="00A6616B" w:rsidRDefault="00A6616B">
      <w:pPr>
        <w:rPr>
          <w:sz w:val="2"/>
        </w:rPr>
      </w:pPr>
    </w:p>
    <w:p w14:paraId="5EDFCF53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21856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6DF7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앞의 (물음 1)과 (물음 2)에서와는 달리, 합병일을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20x1년 7월 1일로 가정하자. 다른 정보는 &lt;공통자료&gt;에 주어진 바와 같다. </w:t>
      </w:r>
    </w:p>
    <w:p w14:paraId="02B78A1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638334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합병일인 20x1년 7월 1일에 ㈜대한은 합병에서 </w:t>
      </w:r>
      <w:r>
        <w:rPr>
          <w:rFonts w:ascii="HY신명조" w:eastAsia="HY신명조" w:cs="HY신명조"/>
          <w:spacing w:val="-1"/>
          <w:sz w:val="24"/>
          <w:szCs w:val="24"/>
        </w:rPr>
        <w:t>취</w:t>
      </w:r>
      <w:r>
        <w:rPr>
          <w:rFonts w:ascii="HY신명조" w:eastAsia="HY신명조" w:cs="HY신명조"/>
          <w:spacing w:val="-6"/>
          <w:sz w:val="24"/>
          <w:szCs w:val="24"/>
        </w:rPr>
        <w:t>득한 유형자산의 항목에 대해 독립적인 가치평가를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하고자 하였으나, ㈜대한이 20x1년 12월 31일에 </w:t>
      </w:r>
      <w:r>
        <w:rPr>
          <w:rFonts w:ascii="HY신명조" w:eastAsia="HY신명조" w:cs="HY신명조"/>
          <w:spacing w:val="-10"/>
          <w:sz w:val="24"/>
          <w:szCs w:val="24"/>
        </w:rPr>
        <w:t>종</w:t>
      </w:r>
      <w:r>
        <w:rPr>
          <w:rFonts w:ascii="HY신명조" w:eastAsia="HY신명조" w:cs="HY신명조"/>
          <w:spacing w:val="-13"/>
          <w:sz w:val="24"/>
          <w:szCs w:val="24"/>
        </w:rPr>
        <w:t>료하는 회계연도의 재무제표 발행을 승인할 때까지 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가치평가를 완료하지 못했다. ㈜대한은 20x1년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재무제표에서 자산의 잠정적인 공정가치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30,000을 </w:t>
      </w:r>
      <w:r>
        <w:rPr>
          <w:rFonts w:ascii="HY신명조" w:eastAsia="HY신명조" w:cs="HY신명조"/>
          <w:spacing w:val="-6"/>
          <w:sz w:val="24"/>
          <w:szCs w:val="24"/>
        </w:rPr>
        <w:t>인</w:t>
      </w:r>
      <w:r>
        <w:rPr>
          <w:rFonts w:ascii="HY신명조" w:eastAsia="HY신명조" w:cs="HY신명조"/>
          <w:spacing w:val="-9"/>
          <w:sz w:val="24"/>
          <w:szCs w:val="24"/>
        </w:rPr>
        <w:t>식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하였다. 취득일에 동 유형자산 항목의 </w:t>
      </w:r>
      <w:r>
        <w:rPr>
          <w:rFonts w:ascii="HY신명조" w:eastAsia="HY신명조" w:cs="HY신명조"/>
          <w:spacing w:val="-2"/>
          <w:sz w:val="24"/>
          <w:szCs w:val="24"/>
        </w:rPr>
        <w:t>잔여 내용연</w:t>
      </w:r>
      <w:r>
        <w:rPr>
          <w:rFonts w:ascii="HY신명조" w:eastAsia="HY신명조" w:cs="HY신명조"/>
          <w:spacing w:val="-3"/>
          <w:sz w:val="24"/>
          <w:szCs w:val="24"/>
        </w:rPr>
        <w:t>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5년이며, 잔존가치는 없고, 정액법으로 감가상각한다.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또한 기중취득 유형자산의 감가상각비는 </w:t>
      </w:r>
      <w:r>
        <w:rPr>
          <w:rFonts w:ascii="HY신명조" w:eastAsia="HY신명조" w:cs="HY신명조"/>
          <w:spacing w:val="-7"/>
          <w:sz w:val="24"/>
          <w:szCs w:val="24"/>
        </w:rPr>
        <w:t>월할계산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하는 방식을 취하고 있다. 20x2년 3월 31일에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동 유형자산 항목의 취득일의 공정가치를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40,000으로 추정한 독립된 가치평가결과를 받았다.</w:t>
      </w:r>
    </w:p>
    <w:p w14:paraId="4513C56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228890AE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㈜대한이 20x2년 12월 31일에 종료하는 회계연도의 비교재무상태표에서 20x1년 12월 31일 현재 보고할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영업권의 장부금액과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유형자산의 장부</w:t>
      </w:r>
      <w:r>
        <w:rPr>
          <w:rFonts w:ascii="HY신명조" w:eastAsia="HY신명조" w:cs="HY신명조"/>
          <w:sz w:val="24"/>
          <w:szCs w:val="24"/>
        </w:rPr>
        <w:t xml:space="preserve">금액을 각각 제시하시오.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단,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금액이 없는 경우에는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0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으로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99"/>
        <w:gridCol w:w="599"/>
      </w:tblGrid>
      <w:tr w:rsidR="00A6616B" w14:paraId="430767D9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326A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영업권의 장부금액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E741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A833138" w14:textId="77777777">
        <w:trPr>
          <w:trHeight w:val="353"/>
        </w:trPr>
        <w:tc>
          <w:tcPr>
            <w:tcW w:w="4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7C81A" w14:textId="77777777" w:rsidR="00A6616B" w:rsidRDefault="00301FC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유형자산의 장부금액</w:t>
            </w:r>
          </w:p>
        </w:tc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43FE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603F7B4" w14:textId="77777777" w:rsidR="00A6616B" w:rsidRDefault="00A6616B">
      <w:pPr>
        <w:rPr>
          <w:sz w:val="2"/>
        </w:rPr>
      </w:pPr>
    </w:p>
    <w:p w14:paraId="51427D5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ED07C3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1F39B6C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04269D2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5866DFD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7DA627AC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A4CF941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03118D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EC5070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2】(12점)</w:t>
      </w:r>
    </w:p>
    <w:p w14:paraId="47AB1884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9D867A8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㈜지배는 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1년 1월 1일에 ㈜종속의 보통주 60%를 취</w:t>
      </w:r>
      <w:r>
        <w:rPr>
          <w:rFonts w:ascii="HY신명조" w:eastAsia="HY신명조" w:cs="HY신명조"/>
          <w:spacing w:val="-12"/>
          <w:sz w:val="24"/>
          <w:szCs w:val="24"/>
        </w:rPr>
        <w:t>득하여 지배력을 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다음의 독립된 세 가지 (물음)에 대해 답하시오.</w:t>
      </w:r>
    </w:p>
    <w:p w14:paraId="4E0D5A7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5720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1월 1일에 </w:t>
      </w:r>
      <w:r>
        <w:rPr>
          <w:rFonts w:ascii="HY신명조" w:eastAsia="HY신명조" w:cs="HY신명조"/>
          <w:sz w:val="24"/>
          <w:szCs w:val="24"/>
        </w:rPr>
        <w:t>㈜지배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는 </w:t>
      </w:r>
      <w:r>
        <w:rPr>
          <w:rFonts w:ascii="HY신명조" w:eastAsia="HY신명조" w:cs="HY신명조"/>
          <w:sz w:val="24"/>
          <w:szCs w:val="24"/>
        </w:rPr>
        <w:t>㈜종속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에게 </w:t>
      </w:r>
      <w:r>
        <w:rPr>
          <w:rFonts w:ascii="HY신명조" w:eastAsia="HY신명조" w:cs="HY신명조"/>
          <w:spacing w:val="-6"/>
          <w:sz w:val="24"/>
          <w:szCs w:val="24"/>
        </w:rPr>
        <w:t>원가 ￦100,000의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상품을 ￦120,000에 판매하였다. 동</w:t>
      </w:r>
      <w:r>
        <w:rPr>
          <w:rFonts w:ascii="HY신명조" w:eastAsia="HY신명조" w:cs="HY신명조"/>
          <w:sz w:val="24"/>
          <w:szCs w:val="24"/>
        </w:rPr>
        <w:t xml:space="preserve"> 상품의 80%는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1년</w:t>
      </w:r>
      <w:r>
        <w:rPr>
          <w:rFonts w:ascii="HY신명조" w:eastAsia="HY신명조" w:cs="HY신명조"/>
          <w:sz w:val="24"/>
          <w:szCs w:val="24"/>
        </w:rPr>
        <w:t xml:space="preserve"> 중에 외부로 판매되었으며,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나머지 20%는 </w:t>
      </w:r>
      <w:r>
        <w:rPr>
          <w:rFonts w:ascii="HY신명조" w:eastAsia="HY신명조" w:cs="HY신명조"/>
          <w:spacing w:val="-9"/>
          <w:sz w:val="24"/>
          <w:szCs w:val="24"/>
        </w:rPr>
        <w:t>20</w:t>
      </w:r>
      <w:r>
        <w:rPr>
          <w:rFonts w:ascii="HY신명조" w:eastAsia="HY신명조" w:cs="HY신명조"/>
          <w:spacing w:val="1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1년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12월 31일 현재 ㈜종속의 </w:t>
      </w:r>
      <w:r>
        <w:rPr>
          <w:rFonts w:ascii="HY신명조" w:eastAsia="HY신명조" w:cs="HY신명조"/>
          <w:spacing w:val="-2"/>
          <w:sz w:val="24"/>
          <w:szCs w:val="24"/>
        </w:rPr>
        <w:t>기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재고자산으로 남아있다. 기말에 </w:t>
      </w:r>
      <w:r>
        <w:rPr>
          <w:rFonts w:ascii="HY신명조" w:eastAsia="HY신명조" w:cs="HY신명조"/>
          <w:spacing w:val="-6"/>
          <w:sz w:val="24"/>
          <w:szCs w:val="24"/>
        </w:rPr>
        <w:t>㈜종속은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저가법에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따라</w:t>
      </w:r>
      <w:r>
        <w:rPr>
          <w:rFonts w:ascii="HY신명조" w:eastAsia="HY신명조" w:cs="HY신명조"/>
          <w:sz w:val="24"/>
          <w:szCs w:val="24"/>
        </w:rPr>
        <w:t xml:space="preserve"> 동 기말재고자산을 시가인 </w:t>
      </w:r>
      <w:r>
        <w:rPr>
          <w:rFonts w:ascii="HY신명조" w:eastAsia="HY신명조" w:cs="HY신명조"/>
          <w:spacing w:val="-3"/>
          <w:sz w:val="24"/>
          <w:szCs w:val="24"/>
        </w:rPr>
        <w:t>￦18,000으로 평가하고 재고자산평가손실 ￦6,000을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인식하였다. </w:t>
      </w:r>
    </w:p>
    <w:p w14:paraId="76048A13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1EDC5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위 거래의 영향을 반영한 후 ㈜지배와 ㈜종속의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1년</w:t>
      </w:r>
      <w:r>
        <w:rPr>
          <w:rFonts w:ascii="HY신명조" w:eastAsia="HY신명조" w:cs="HY신명조"/>
          <w:spacing w:val="2"/>
          <w:sz w:val="24"/>
          <w:szCs w:val="24"/>
        </w:rPr>
        <w:t>도 별도(개별)재무제</w:t>
      </w:r>
      <w:r>
        <w:rPr>
          <w:rFonts w:ascii="HY신명조" w:eastAsia="HY신명조" w:cs="HY신명조"/>
          <w:sz w:val="24"/>
          <w:szCs w:val="24"/>
        </w:rPr>
        <w:t xml:space="preserve">표상 일부항목이 다음과 </w:t>
      </w:r>
      <w:r>
        <w:rPr>
          <w:rFonts w:ascii="HY신명조" w:eastAsia="HY신명조" w:cs="HY신명조"/>
          <w:spacing w:val="-3"/>
          <w:sz w:val="24"/>
          <w:szCs w:val="24"/>
        </w:rPr>
        <w:t>같다고 할 때, 연결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6"/>
          <w:sz w:val="24"/>
          <w:szCs w:val="24"/>
        </w:rPr>
        <w:t>제표의 빈칸(</w:t>
      </w:r>
      <w:r>
        <w:rPr>
          <w:rFonts w:ascii="HY신명조" w:eastAsia="HY신명조" w:cs="HY신명조"/>
          <w:spacing w:val="-6"/>
          <w:sz w:val="24"/>
          <w:szCs w:val="24"/>
        </w:rPr>
        <w:t>①∼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)에 계상될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금액을 제시하시오.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417B6393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8"/>
        <w:gridCol w:w="1192"/>
        <w:gridCol w:w="1192"/>
        <w:gridCol w:w="1645"/>
      </w:tblGrid>
      <w:tr w:rsidR="00A6616B" w14:paraId="48BA254C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7E368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BE0EE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0BD4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E99307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재무제표</w:t>
            </w:r>
          </w:p>
        </w:tc>
      </w:tr>
      <w:tr w:rsidR="00A6616B" w14:paraId="2C335D51" w14:textId="77777777">
        <w:trPr>
          <w:trHeight w:val="353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359F77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재무상태표 항목</w:t>
            </w:r>
          </w:p>
        </w:tc>
      </w:tr>
      <w:tr w:rsidR="00A6616B" w14:paraId="54576295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FB209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재고자산(순액)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DD34B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￦45,000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FBDC9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￦25,000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70A42F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0D65FB30" w14:textId="77777777">
        <w:trPr>
          <w:trHeight w:val="353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6DE138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포괄손익계산서 항목</w:t>
            </w:r>
          </w:p>
        </w:tc>
      </w:tr>
      <w:tr w:rsidR="00A6616B" w14:paraId="522E0384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20BC0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977C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￦700,000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4DB8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￦200,000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064911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A49CB60" w14:textId="77777777" w:rsidR="00A6616B" w:rsidRDefault="00A6616B">
      <w:pPr>
        <w:rPr>
          <w:sz w:val="2"/>
        </w:rPr>
      </w:pPr>
    </w:p>
    <w:p w14:paraId="0C0BF559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01825" w14:textId="77777777" w:rsidR="00A6616B" w:rsidRDefault="00A6616B">
      <w:pPr>
        <w:sectPr w:rsidR="00A6616B">
          <w:headerReference w:type="even" r:id="rId7"/>
          <w:headerReference w:type="default" r:id="rId8"/>
          <w:footerReference w:type="even" r:id="rId9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73B21D9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28E7CF0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F5BEDBD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54BC2A60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51B27FFD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47E4E1F4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32BD2DB3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1E8F00A0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6F17B05F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AD619D4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2A9DAD2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493C670E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2D4A69D8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1ACB4136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29181DF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233005E8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1월 1일에</w:t>
      </w:r>
      <w:r>
        <w:rPr>
          <w:rFonts w:ascii="HY신명조" w:eastAsia="HY신명조" w:cs="HY신명조"/>
          <w:sz w:val="24"/>
          <w:szCs w:val="24"/>
        </w:rPr>
        <w:t xml:space="preserve"> ㈜종속은 ㈜지배에게 장부금액이 ￦50,000(취득원가 ￦80,000, 감가상각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누계액 ￦30,000)인 기계장치를 ￦60,000에 </w:t>
      </w:r>
      <w:r>
        <w:rPr>
          <w:rFonts w:ascii="HY신명조" w:eastAsia="HY신명조" w:cs="HY신명조"/>
          <w:spacing w:val="-10"/>
          <w:sz w:val="24"/>
          <w:szCs w:val="24"/>
        </w:rPr>
        <w:t>판매하였다.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판매시점에 </w:t>
      </w:r>
      <w:r>
        <w:rPr>
          <w:rFonts w:ascii="HY신명조" w:eastAsia="HY신명조" w:cs="HY신명조"/>
          <w:spacing w:val="-1"/>
          <w:sz w:val="24"/>
          <w:szCs w:val="24"/>
        </w:rPr>
        <w:t>이 기계장치의 잔여내용연수는 5년이고,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추정잔존</w:t>
      </w:r>
      <w:r>
        <w:rPr>
          <w:rFonts w:ascii="HY신명조" w:eastAsia="HY신명조" w:cs="HY신명조"/>
          <w:spacing w:val="-1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>치는 없으며, 두 회사 모두 기</w:t>
      </w:r>
      <w:r>
        <w:rPr>
          <w:rFonts w:ascii="HY신명조" w:eastAsia="HY신명조" w:cs="HY신명조"/>
          <w:spacing w:val="-3"/>
          <w:sz w:val="24"/>
          <w:szCs w:val="24"/>
        </w:rPr>
        <w:lastRenderedPageBreak/>
        <w:t>계장치를</w:t>
      </w:r>
      <w:r>
        <w:rPr>
          <w:rFonts w:ascii="HY신명조" w:eastAsia="HY신명조" w:cs="HY신명조"/>
          <w:sz w:val="24"/>
          <w:szCs w:val="24"/>
        </w:rPr>
        <w:t xml:space="preserve"> 정</w:t>
      </w:r>
      <w:r>
        <w:rPr>
          <w:rFonts w:ascii="HY신명조" w:eastAsia="HY신명조" w:cs="HY신명조"/>
          <w:spacing w:val="-2"/>
          <w:sz w:val="24"/>
          <w:szCs w:val="24"/>
        </w:rPr>
        <w:t>액</w:t>
      </w:r>
      <w:r>
        <w:rPr>
          <w:rFonts w:ascii="HY신명조" w:eastAsia="HY신명조" w:cs="HY신명조"/>
          <w:spacing w:val="-6"/>
          <w:sz w:val="24"/>
          <w:szCs w:val="24"/>
        </w:rPr>
        <w:t>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상각한다. 20x2년 12월 31일에 ㈜지배는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이 기계</w:t>
      </w:r>
      <w:r>
        <w:rPr>
          <w:rFonts w:ascii="HY신명조" w:eastAsia="HY신명조" w:cs="HY신명조"/>
          <w:spacing w:val="-7"/>
          <w:sz w:val="24"/>
          <w:szCs w:val="24"/>
        </w:rPr>
        <w:t>장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치를 ￦32,000에 외부로 판매하였다.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045F4A1D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56AAE0D3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위 거래의 영향을 반영한 후 ㈜지배와 ㈜종속의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x2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>도 별도(개별)재무제</w:t>
      </w:r>
      <w:r>
        <w:rPr>
          <w:rFonts w:ascii="HY신명조" w:eastAsia="HY신명조" w:cs="HY신명조"/>
          <w:sz w:val="24"/>
          <w:szCs w:val="24"/>
        </w:rPr>
        <w:t xml:space="preserve">표상 일부항목이 다음과 </w:t>
      </w:r>
      <w:r>
        <w:rPr>
          <w:rFonts w:ascii="HY신명조" w:eastAsia="HY신명조" w:cs="HY신명조"/>
          <w:spacing w:val="-3"/>
          <w:sz w:val="24"/>
          <w:szCs w:val="24"/>
        </w:rPr>
        <w:t>같다고 할 때, 연결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6"/>
          <w:sz w:val="24"/>
          <w:szCs w:val="24"/>
        </w:rPr>
        <w:t>제표의 빈칸(</w:t>
      </w:r>
      <w:r>
        <w:rPr>
          <w:rFonts w:ascii="HY신명조" w:eastAsia="HY신명조" w:cs="HY신명조"/>
          <w:spacing w:val="-6"/>
          <w:sz w:val="24"/>
          <w:szCs w:val="24"/>
        </w:rPr>
        <w:t>①∼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)에 계상될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금액을 제시하시오.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단, 유형자산처분손실이 계상될 경우 </w:t>
      </w:r>
      <w:r>
        <w:rPr>
          <w:rFonts w:ascii="HY신명조" w:eastAsia="HY신명조" w:cs="HY신명조"/>
          <w:sz w:val="24"/>
          <w:szCs w:val="24"/>
        </w:rPr>
        <w:t xml:space="preserve">금액 앞에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8"/>
        <w:gridCol w:w="1192"/>
        <w:gridCol w:w="1192"/>
        <w:gridCol w:w="1645"/>
      </w:tblGrid>
      <w:tr w:rsidR="00A6616B" w14:paraId="5166EC23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FD185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5D778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8160D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F2A31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재무제표</w:t>
            </w:r>
          </w:p>
        </w:tc>
      </w:tr>
      <w:tr w:rsidR="00A6616B" w14:paraId="1DC2958F" w14:textId="77777777">
        <w:trPr>
          <w:trHeight w:val="353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7DEB8E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포괄손익계산서 항목</w:t>
            </w:r>
          </w:p>
        </w:tc>
      </w:tr>
      <w:tr w:rsidR="00A6616B" w14:paraId="7F1970E6" w14:textId="77777777">
        <w:trPr>
          <w:trHeight w:val="353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042E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2607F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CA8CC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6490F1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02F30DC" w14:textId="77777777">
        <w:trPr>
          <w:trHeight w:val="409"/>
        </w:trPr>
        <w:tc>
          <w:tcPr>
            <w:tcW w:w="15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D116F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  <w:p w14:paraId="266275C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처분이익(손실)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C9AA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(7,000)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59FDB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626E53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D721F11" w14:textId="77777777" w:rsidR="00A6616B" w:rsidRDefault="00A6616B">
      <w:pPr>
        <w:rPr>
          <w:sz w:val="2"/>
        </w:rPr>
      </w:pPr>
    </w:p>
    <w:p w14:paraId="1E1EC364" w14:textId="77777777" w:rsidR="00A6616B" w:rsidRDefault="00A6616B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1D3AA2AE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FAE6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6"/>
          <w:sz w:val="24"/>
          <w:szCs w:val="24"/>
        </w:rPr>
        <w:t>20</w:t>
      </w:r>
      <w:r>
        <w:rPr>
          <w:rFonts w:ascii="HY신명조" w:eastAsia="HY신명조" w:cs="HY신명조"/>
          <w:spacing w:val="-6"/>
          <w:sz w:val="24"/>
          <w:szCs w:val="24"/>
        </w:rPr>
        <w:t>x</w:t>
      </w:r>
      <w:r>
        <w:rPr>
          <w:rFonts w:ascii="HY신명조" w:eastAsia="HY신명조" w:cs="HY신명조"/>
          <w:spacing w:val="-16"/>
          <w:sz w:val="24"/>
          <w:szCs w:val="24"/>
        </w:rPr>
        <w:t>1년 1월 1일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에 </w:t>
      </w:r>
      <w:r>
        <w:rPr>
          <w:rFonts w:ascii="HY신명조" w:eastAsia="HY신명조" w:cs="HY신명조"/>
          <w:spacing w:val="-4"/>
          <w:sz w:val="24"/>
          <w:szCs w:val="24"/>
        </w:rPr>
        <w:t>㈜지배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는 </w:t>
      </w:r>
      <w:r>
        <w:rPr>
          <w:rFonts w:ascii="HY신명조" w:eastAsia="HY신명조" w:cs="HY신명조"/>
          <w:spacing w:val="-4"/>
          <w:sz w:val="24"/>
          <w:szCs w:val="24"/>
        </w:rPr>
        <w:t>㈜종속</w:t>
      </w:r>
      <w:r>
        <w:rPr>
          <w:rFonts w:ascii="HY신명조" w:eastAsia="HY신명조" w:cs="HY신명조"/>
          <w:spacing w:val="-7"/>
          <w:sz w:val="24"/>
          <w:szCs w:val="24"/>
        </w:rPr>
        <w:t>에게 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￦65,000의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상품을 ￦90,000에 외상매출하였으며,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 </w:t>
      </w:r>
      <w:r>
        <w:rPr>
          <w:rFonts w:ascii="HY신명조" w:eastAsia="HY신명조" w:cs="HY신명조"/>
          <w:spacing w:val="-2"/>
          <w:sz w:val="24"/>
          <w:szCs w:val="24"/>
        </w:rPr>
        <w:t>중 ￦60,000을 현금회수하였다. 20x1년말 현재 동 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출채권 잔액 중 </w:t>
      </w:r>
      <w:r>
        <w:rPr>
          <w:rFonts w:ascii="HY신명조" w:eastAsia="HY신명조" w:cs="HY신명조"/>
          <w:spacing w:val="-7"/>
          <w:sz w:val="24"/>
          <w:szCs w:val="24"/>
        </w:rPr>
        <w:t>￦18,000은 은행에서 할인한 상태</w:t>
      </w:r>
      <w:r>
        <w:rPr>
          <w:rFonts w:ascii="HY신명조" w:eastAsia="HY신명조" w:cs="HY신명조"/>
          <w:spacing w:val="-4"/>
          <w:sz w:val="24"/>
          <w:szCs w:val="24"/>
        </w:rPr>
        <w:t>이며, 동 할인</w:t>
      </w:r>
      <w:r>
        <w:rPr>
          <w:rFonts w:ascii="HY신명조" w:eastAsia="HY신명조" w:cs="HY신명조"/>
          <w:spacing w:val="-2"/>
          <w:sz w:val="24"/>
          <w:szCs w:val="24"/>
        </w:rPr>
        <w:t>거래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중 ￦10,000은 매출채권의 제거조</w:t>
      </w:r>
      <w:r>
        <w:rPr>
          <w:rFonts w:ascii="HY신명조" w:eastAsia="HY신명조" w:cs="HY신명조"/>
          <w:spacing w:val="-3"/>
          <w:sz w:val="24"/>
          <w:szCs w:val="24"/>
        </w:rPr>
        <w:t>건을 만족하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였으나, 나머지 ￦8,000은 매출채권의 제거조건을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만족하지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못하였다. ㈜지배와 ㈜종속의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대손설정률은 </w:t>
      </w:r>
      <w:r>
        <w:rPr>
          <w:rFonts w:ascii="HY신명조" w:eastAsia="HY신명조" w:cs="HY신명조"/>
          <w:spacing w:val="-10"/>
          <w:sz w:val="24"/>
          <w:szCs w:val="24"/>
        </w:rPr>
        <w:t>각각 기말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매출채권 잔액의 5%, 3%이다.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㈜종속은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㈜지배로부터 매입한 상품을 </w:t>
      </w:r>
      <w:r>
        <w:rPr>
          <w:rFonts w:ascii="HY신명조" w:eastAsia="HY신명조" w:cs="HY신명조"/>
          <w:spacing w:val="-15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15"/>
          <w:sz w:val="24"/>
          <w:szCs w:val="24"/>
        </w:rPr>
        <w:t>1년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중에 전</w:t>
      </w:r>
      <w:r>
        <w:rPr>
          <w:rFonts w:ascii="HY신명조" w:eastAsia="HY신명조" w:cs="HY신명조"/>
          <w:spacing w:val="-6"/>
          <w:sz w:val="24"/>
          <w:szCs w:val="24"/>
        </w:rPr>
        <w:t>액 외부로 판매하였다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565259F1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30515921" w14:textId="77777777" w:rsidR="00A6616B" w:rsidRDefault="00301FCE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위 거래의 영향을 반영한 후 ㈜지배와 ㈜종속의 </w:t>
      </w:r>
      <w:r>
        <w:rPr>
          <w:rFonts w:ascii="HY신명조" w:eastAsia="HY신명조" w:cs="HY신명조"/>
          <w:spacing w:val="-12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1년</w:t>
      </w:r>
      <w:r>
        <w:rPr>
          <w:rFonts w:ascii="HY신명조" w:eastAsia="HY신명조" w:cs="HY신명조"/>
          <w:spacing w:val="2"/>
          <w:sz w:val="24"/>
          <w:szCs w:val="24"/>
        </w:rPr>
        <w:t>도 별도(개별)재무제</w:t>
      </w:r>
      <w:r>
        <w:rPr>
          <w:rFonts w:ascii="HY신명조" w:eastAsia="HY신명조" w:cs="HY신명조"/>
          <w:sz w:val="24"/>
          <w:szCs w:val="24"/>
        </w:rPr>
        <w:t xml:space="preserve">표상 일부항목이 다음과 </w:t>
      </w:r>
      <w:r>
        <w:rPr>
          <w:rFonts w:ascii="HY신명조" w:eastAsia="HY신명조" w:cs="HY신명조"/>
          <w:spacing w:val="-3"/>
          <w:sz w:val="24"/>
          <w:szCs w:val="24"/>
        </w:rPr>
        <w:t>같다고 할 때, 연결</w:t>
      </w:r>
      <w:r>
        <w:rPr>
          <w:rFonts w:ascii="HY신명조" w:eastAsia="HY신명조" w:cs="HY신명조"/>
          <w:spacing w:val="-9"/>
          <w:sz w:val="24"/>
          <w:szCs w:val="24"/>
        </w:rPr>
        <w:t>재무</w:t>
      </w:r>
      <w:r>
        <w:rPr>
          <w:rFonts w:ascii="HY신명조" w:eastAsia="HY신명조" w:cs="HY신명조"/>
          <w:spacing w:val="-6"/>
          <w:sz w:val="24"/>
          <w:szCs w:val="24"/>
        </w:rPr>
        <w:t>제표의 빈칸(</w:t>
      </w:r>
      <w:r>
        <w:rPr>
          <w:rFonts w:ascii="HY신명조" w:eastAsia="HY신명조" w:cs="HY신명조"/>
          <w:spacing w:val="-6"/>
          <w:sz w:val="24"/>
          <w:szCs w:val="24"/>
        </w:rPr>
        <w:t>①∼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)에 계상될 금액을 제시하시오.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8"/>
        <w:gridCol w:w="1305"/>
        <w:gridCol w:w="1248"/>
        <w:gridCol w:w="1646"/>
      </w:tblGrid>
      <w:tr w:rsidR="00A6616B" w14:paraId="309F4B6C" w14:textId="77777777">
        <w:trPr>
          <w:trHeight w:val="353"/>
        </w:trPr>
        <w:tc>
          <w:tcPr>
            <w:tcW w:w="1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5140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DACCD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B1C07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BEED38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재무제표</w:t>
            </w:r>
          </w:p>
        </w:tc>
      </w:tr>
      <w:tr w:rsidR="00A6616B" w14:paraId="7C2FC2F0" w14:textId="77777777">
        <w:trPr>
          <w:trHeight w:val="409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1D2C0C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재무상태표 항목</w:t>
            </w:r>
          </w:p>
        </w:tc>
      </w:tr>
      <w:tr w:rsidR="00A6616B" w14:paraId="1C19188A" w14:textId="77777777">
        <w:trPr>
          <w:trHeight w:val="353"/>
        </w:trPr>
        <w:tc>
          <w:tcPr>
            <w:tcW w:w="1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677AF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503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40714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￦135,000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304D7B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6B8EAAE4" w14:textId="77777777">
        <w:trPr>
          <w:trHeight w:val="466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CF2A19" w14:textId="77777777" w:rsidR="00A6616B" w:rsidRDefault="00301FCE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포괄손익계산서 항목</w:t>
            </w:r>
          </w:p>
        </w:tc>
      </w:tr>
      <w:tr w:rsidR="00A6616B" w14:paraId="4D08BAAA" w14:textId="77777777">
        <w:trPr>
          <w:trHeight w:val="353"/>
        </w:trPr>
        <w:tc>
          <w:tcPr>
            <w:tcW w:w="141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ED44E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대손상각비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38855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￦18,000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1F01B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1523BC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2EDDDA7" w14:textId="77777777" w:rsidR="00A6616B" w:rsidRDefault="00A6616B">
      <w:pPr>
        <w:rPr>
          <w:sz w:val="2"/>
        </w:rPr>
      </w:pPr>
    </w:p>
    <w:p w14:paraId="5A5D3DF6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1EEE9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40A19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3】(10점)</w:t>
      </w:r>
    </w:p>
    <w:p w14:paraId="34F4227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DC2B9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20x1년 1월 1일, ㈜갑은 ㈜을의 주식 100주를 ￦300,000에 취득하고 매도가능금융자산으로 분류하였다. 같은 날, ㈜갑은 ㈜을 주식의 공정가치하락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위험을 회피하기 위하여 주식 100주에 대하여 100개의 </w:t>
      </w:r>
      <w:r>
        <w:rPr>
          <w:rFonts w:ascii="HY신명조" w:eastAsia="HY신명조" w:cs="HY신명조"/>
          <w:spacing w:val="-2"/>
          <w:sz w:val="24"/>
          <w:szCs w:val="24"/>
        </w:rPr>
        <w:t>차액결제형 풋옵션을 매입하였다. ㈜갑은 기준서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따라 이 풋옵션의 내재가치와 시간가치를 구분하고 내재가치의 변동만을 위험회피수단으로 지정한 후, 시간가치의 변동은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제외하여 위험회피관계를 정의하였다. 풋옵션의 만기는 20x2년 12월 31일이며 </w:t>
      </w:r>
      <w:r>
        <w:rPr>
          <w:rFonts w:ascii="HY신명조" w:eastAsia="HY신명조" w:cs="HY신명조"/>
          <w:spacing w:val="-2"/>
          <w:sz w:val="24"/>
          <w:szCs w:val="24"/>
        </w:rPr>
        <w:t>행사가격은 ￦2,500</w:t>
      </w:r>
      <w:r>
        <w:rPr>
          <w:rFonts w:ascii="HY신명조" w:eastAsia="HY신명조" w:cs="HY신명조"/>
          <w:spacing w:val="-6"/>
          <w:sz w:val="24"/>
          <w:szCs w:val="24"/>
        </w:rPr>
        <w:t>이고,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만기 이전에 행사할 수 없다.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㈜갑은 풋옵션을</w:t>
      </w:r>
      <w:r>
        <w:rPr>
          <w:rFonts w:ascii="HY신명조" w:eastAsia="HY신명조" w:cs="HY신명조"/>
          <w:sz w:val="24"/>
          <w:szCs w:val="24"/>
        </w:rPr>
        <w:t xml:space="preserve"> 만기에 행사하였다. 20x2년 12월 </w:t>
      </w:r>
      <w:r>
        <w:rPr>
          <w:rFonts w:ascii="HY신명조" w:eastAsia="HY신명조" w:cs="HY신명조"/>
          <w:spacing w:val="3"/>
          <w:sz w:val="24"/>
          <w:szCs w:val="24"/>
        </w:rPr>
        <w:t>31일 현재 ㈜갑은 ㈜을의 해당주식을 보유하고 있다.</w:t>
      </w:r>
      <w:r>
        <w:rPr>
          <w:rFonts w:ascii="HY신명조" w:eastAsia="HY신명조" w:cs="HY신명조"/>
          <w:sz w:val="24"/>
          <w:szCs w:val="24"/>
        </w:rPr>
        <w:t xml:space="preserve"> ㈜을의 주식 및 풋옵션 공정가치의 변화는 다음과 같다. </w:t>
      </w:r>
    </w:p>
    <w:p w14:paraId="5D8033D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7"/>
        <w:gridCol w:w="1796"/>
        <w:gridCol w:w="1513"/>
      </w:tblGrid>
      <w:tr w:rsidR="00A6616B" w14:paraId="571A50C1" w14:textId="77777777">
        <w:trPr>
          <w:trHeight w:val="307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0A01C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 자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B1B14" w14:textId="77777777" w:rsidR="00A6616B" w:rsidRDefault="00301FCE">
            <w:pPr>
              <w:pStyle w:val="20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㈜을 주식가격</w:t>
            </w:r>
          </w:p>
          <w:p w14:paraId="04EA9DFE" w14:textId="77777777" w:rsidR="00A6616B" w:rsidRDefault="00301FCE">
            <w:pPr>
              <w:pStyle w:val="20"/>
              <w:wordWrap/>
              <w:spacing w:line="240" w:lineRule="auto"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BD6F1" w14:textId="77777777" w:rsidR="00A6616B" w:rsidRDefault="00301FCE">
            <w:pPr>
              <w:pStyle w:val="20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풋옵션가격</w:t>
            </w:r>
          </w:p>
          <w:p w14:paraId="3C31A1D6" w14:textId="77777777" w:rsidR="00A6616B" w:rsidRDefault="00301FCE">
            <w:pPr>
              <w:pStyle w:val="20"/>
              <w:wordWrap/>
              <w:spacing w:line="240" w:lineRule="auto"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)</w:t>
            </w:r>
          </w:p>
        </w:tc>
      </w:tr>
      <w:tr w:rsidR="00A6616B" w14:paraId="764C1C00" w14:textId="77777777">
        <w:trPr>
          <w:trHeight w:val="363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8D6EE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년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월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A21A2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3,000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90E08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100</w:t>
            </w:r>
          </w:p>
        </w:tc>
      </w:tr>
      <w:tr w:rsidR="00A6616B" w14:paraId="214BCE6D" w14:textId="77777777">
        <w:trPr>
          <w:trHeight w:val="363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B16B2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년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월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29DAE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2,500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7EF16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50</w:t>
            </w:r>
          </w:p>
        </w:tc>
      </w:tr>
      <w:tr w:rsidR="00A6616B" w14:paraId="35FEDC9D" w14:textId="77777777">
        <w:trPr>
          <w:trHeight w:val="363"/>
        </w:trPr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ADE3F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년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월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0F00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2,000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52D12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500</w:t>
            </w:r>
          </w:p>
        </w:tc>
      </w:tr>
    </w:tbl>
    <w:p w14:paraId="0D623B0B" w14:textId="77777777" w:rsidR="00A6616B" w:rsidRDefault="00A6616B">
      <w:pPr>
        <w:rPr>
          <w:sz w:val="2"/>
        </w:rPr>
      </w:pPr>
    </w:p>
    <w:p w14:paraId="0C7FDD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DD6C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매도가능금융자산으로 분류된 ㈜을의 주식과 위 </w:t>
      </w:r>
      <w:r>
        <w:rPr>
          <w:rFonts w:ascii="HY신명조" w:eastAsia="HY신명조" w:cs="HY신명조"/>
          <w:spacing w:val="3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 xml:space="preserve">액결제형 풋옵션과 관련하여 ㈜갑이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인식해야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할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아래 항목의 </w:t>
      </w:r>
      <w:r>
        <w:rPr>
          <w:rFonts w:ascii="HY신명조" w:eastAsia="HY신명조" w:cs="HY신명조"/>
          <w:spacing w:val="-3"/>
          <w:sz w:val="24"/>
          <w:szCs w:val="24"/>
        </w:rPr>
        <w:t>금액을 구하시오(단, 포괄손익계산</w:t>
      </w:r>
      <w:r>
        <w:rPr>
          <w:rFonts w:ascii="HY신명조" w:eastAsia="HY신명조" w:cs="HY신명조"/>
          <w:spacing w:val="-15"/>
          <w:sz w:val="24"/>
          <w:szCs w:val="24"/>
        </w:rPr>
        <w:t>서</w:t>
      </w:r>
      <w:r>
        <w:rPr>
          <w:rFonts w:ascii="HY신명조" w:eastAsia="HY신명조" w:cs="HY신명조"/>
          <w:spacing w:val="-4"/>
          <w:sz w:val="24"/>
          <w:szCs w:val="24"/>
        </w:rPr>
        <w:t>상 손</w:t>
      </w:r>
      <w:r>
        <w:rPr>
          <w:rFonts w:ascii="HY신명조" w:eastAsia="HY신명조" w:cs="HY신명조"/>
          <w:spacing w:val="-6"/>
          <w:sz w:val="24"/>
          <w:szCs w:val="24"/>
        </w:rPr>
        <w:t>실 혹은 기타포괄손익누계액의 잔액이 차변인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경우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(-)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를 숫자 앞에 표시하시오).</w:t>
      </w:r>
    </w:p>
    <w:p w14:paraId="30D52BB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AF7C0" w14:textId="77777777" w:rsidR="00A6616B" w:rsidRDefault="00A6616B">
      <w:pPr>
        <w:pStyle w:val="a8"/>
        <w:snapToGrid/>
        <w:spacing w:line="280" w:lineRule="auto"/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76"/>
        <w:gridCol w:w="2237"/>
        <w:gridCol w:w="771"/>
      </w:tblGrid>
      <w:tr w:rsidR="00A6616B" w14:paraId="7D3C796A" w14:textId="77777777">
        <w:trPr>
          <w:trHeight w:val="353"/>
        </w:trPr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FF6CA6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구 분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F7E55C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계정 과목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26D815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</w:p>
        </w:tc>
      </w:tr>
      <w:tr w:rsidR="00A6616B" w14:paraId="4A18FF69" w14:textId="77777777">
        <w:trPr>
          <w:trHeight w:val="353"/>
        </w:trPr>
        <w:tc>
          <w:tcPr>
            <w:tcW w:w="2576" w:type="dxa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0AC4E8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 포괄손익계산서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30B33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597637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A6616B" w14:paraId="50947C94" w14:textId="77777777">
        <w:trPr>
          <w:trHeight w:val="353"/>
        </w:trPr>
        <w:tc>
          <w:tcPr>
            <w:tcW w:w="2576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0B3A7C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 말 재무상태표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CF6AA3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기타포괄손익누계액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3A9C8C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</w:p>
        </w:tc>
      </w:tr>
      <w:tr w:rsidR="00A6616B" w14:paraId="74B0E047" w14:textId="77777777">
        <w:trPr>
          <w:trHeight w:val="353"/>
        </w:trPr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7C0BCF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 포괄손익계산서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DE006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C35C18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</w:p>
        </w:tc>
      </w:tr>
      <w:tr w:rsidR="00A6616B" w14:paraId="165F4DD3" w14:textId="77777777">
        <w:trPr>
          <w:trHeight w:val="353"/>
        </w:trPr>
        <w:tc>
          <w:tcPr>
            <w:tcW w:w="2576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9902A6" w14:textId="77777777" w:rsidR="00A6616B" w:rsidRDefault="00301FCE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 말 재무상태표</w:t>
            </w:r>
          </w:p>
        </w:tc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0761B6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기타포괄손익누계액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3C60EE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④</w:t>
            </w:r>
          </w:p>
        </w:tc>
      </w:tr>
    </w:tbl>
    <w:p w14:paraId="61395671" w14:textId="77777777" w:rsidR="00A6616B" w:rsidRDefault="00A6616B">
      <w:pPr>
        <w:rPr>
          <w:sz w:val="2"/>
        </w:rPr>
      </w:pPr>
    </w:p>
    <w:p w14:paraId="6FB60F21" w14:textId="77777777" w:rsidR="00A6616B" w:rsidRDefault="00A6616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66F5C46" w14:textId="77777777" w:rsidR="00A6616B" w:rsidRDefault="00A6616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933C9D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D3F45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52356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D885C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919C8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DDFF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5340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4】(16점)</w:t>
      </w:r>
    </w:p>
    <w:p w14:paraId="65D91C8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290F6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&lt;공통자료&gt;를 토대로 물음에 답하시오.</w:t>
      </w:r>
    </w:p>
    <w:p w14:paraId="23400B5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052F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12월말 결산법인인 P사(표시통화 및 기능통화: ￦)는 20x1년 1월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1일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$310,000를 차입하여 S사(기능통화: $)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지분의 80%를 </w:t>
      </w:r>
      <w:r>
        <w:rPr>
          <w:rFonts w:ascii="HY신명조" w:eastAsia="HY신명조" w:cs="HY신명조"/>
          <w:spacing w:val="-13"/>
          <w:sz w:val="24"/>
          <w:szCs w:val="24"/>
        </w:rPr>
        <w:t>취득하였다.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비지배지분은 S사의 식별가능한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순자산공정가치에 </w:t>
      </w:r>
      <w:r>
        <w:rPr>
          <w:rFonts w:ascii="HY신명조" w:eastAsia="HY신명조" w:cs="HY신명조"/>
          <w:spacing w:val="-2"/>
          <w:sz w:val="24"/>
          <w:szCs w:val="24"/>
        </w:rPr>
        <w:t>비례하여 결정한다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취득당시 S사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순자산 장부금액은 </w:t>
      </w:r>
      <w:r>
        <w:rPr>
          <w:rFonts w:ascii="HY신명조" w:eastAsia="HY신명조" w:cs="HY신명조"/>
          <w:spacing w:val="-12"/>
          <w:sz w:val="24"/>
          <w:szCs w:val="24"/>
        </w:rPr>
        <w:t>$300,000(자본금 $200,000, 이익잉여금 $100,000)이었다.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587D831C" w14:textId="77777777">
        <w:trPr>
          <w:trHeight w:val="121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67C7ED8" w14:textId="77777777" w:rsidR="00A6616B" w:rsidRDefault="00A6616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11ACA28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2BCA4862" w14:textId="77777777" w:rsidR="00A6616B" w:rsidRDefault="00301FCE">
            <w:pPr>
              <w:pStyle w:val="a8"/>
              <w:snapToGrid/>
              <w:ind w:left="305" w:hanging="3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취득당시 공정가치와 장부금액의 차이가 발생한 항목은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53"/>
              <w:gridCol w:w="1141"/>
              <w:gridCol w:w="1141"/>
              <w:gridCol w:w="1707"/>
            </w:tblGrid>
            <w:tr w:rsidR="00A6616B" w14:paraId="25FB3112" w14:textId="77777777">
              <w:trPr>
                <w:trHeight w:val="353"/>
              </w:trPr>
              <w:tc>
                <w:tcPr>
                  <w:tcW w:w="1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47A827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항 목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A9DC1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4530129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7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F6021BC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비 고</w:t>
                  </w:r>
                </w:p>
              </w:tc>
            </w:tr>
            <w:tr w:rsidR="00A6616B" w14:paraId="11C1E559" w14:textId="77777777">
              <w:trPr>
                <w:trHeight w:val="345"/>
              </w:trPr>
              <w:tc>
                <w:tcPr>
                  <w:tcW w:w="1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6381C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36956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$80,000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E1CAF9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$85,000</w:t>
                  </w:r>
                </w:p>
              </w:tc>
              <w:tc>
                <w:tcPr>
                  <w:tcW w:w="17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88A878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 기중</w:t>
                  </w:r>
                </w:p>
                <w:p w14:paraId="3EB3C60E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전액 외부 판매</w:t>
                  </w:r>
                </w:p>
              </w:tc>
            </w:tr>
          </w:tbl>
          <w:p w14:paraId="56884E23" w14:textId="77777777" w:rsidR="00A6616B" w:rsidRDefault="00A6616B">
            <w:pPr>
              <w:rPr>
                <w:sz w:val="2"/>
              </w:rPr>
            </w:pPr>
          </w:p>
          <w:p w14:paraId="462A8781" w14:textId="77777777" w:rsidR="00A6616B" w:rsidRDefault="00A6616B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689D4431" w14:textId="77777777" w:rsidR="00A6616B" w:rsidRDefault="00301FCE">
            <w:pPr>
              <w:pStyle w:val="a8"/>
              <w:snapToGrid/>
              <w:ind w:left="304" w:hanging="304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S사의 연도별 당기순이익과 배당금 지급 내역은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19"/>
              <w:gridCol w:w="1712"/>
              <w:gridCol w:w="1712"/>
            </w:tblGrid>
            <w:tr w:rsidR="00A6616B" w14:paraId="5B607E41" w14:textId="77777777">
              <w:trPr>
                <w:trHeight w:val="353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4DEDF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AEA7E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36BD895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</w:p>
              </w:tc>
            </w:tr>
            <w:tr w:rsidR="00A6616B" w14:paraId="5F04B499" w14:textId="77777777">
              <w:trPr>
                <w:trHeight w:val="353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87150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FBA8A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$40,000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242DFA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$75,000</w:t>
                  </w:r>
                </w:p>
              </w:tc>
            </w:tr>
            <w:tr w:rsidR="00A6616B" w14:paraId="3CC0A48B" w14:textId="77777777">
              <w:trPr>
                <w:trHeight w:val="353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91372F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배당금지급액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FEEB9B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30,000</w:t>
                  </w:r>
                </w:p>
              </w:tc>
              <w:tc>
                <w:tcPr>
                  <w:tcW w:w="1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9A15180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40,000</w:t>
                  </w:r>
                </w:p>
              </w:tc>
            </w:tr>
          </w:tbl>
          <w:p w14:paraId="45754AE0" w14:textId="77777777" w:rsidR="00A6616B" w:rsidRDefault="00A6616B">
            <w:pPr>
              <w:rPr>
                <w:sz w:val="2"/>
              </w:rPr>
            </w:pPr>
          </w:p>
          <w:p w14:paraId="3FC6602C" w14:textId="77777777" w:rsidR="00A6616B" w:rsidRDefault="00A6616B">
            <w:pPr>
              <w:pStyle w:val="a8"/>
              <w:snapToGrid/>
              <w:spacing w:line="280" w:lineRule="auto"/>
              <w:ind w:left="316" w:hanging="31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386447EF" w14:textId="77777777" w:rsidR="00A6616B" w:rsidRDefault="00301FCE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환율정보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64"/>
              <w:gridCol w:w="2180"/>
            </w:tblGrid>
            <w:tr w:rsidR="00A6616B" w14:paraId="719F5207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286E6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 자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1FF8F9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환 율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/$)</w:t>
                  </w:r>
                </w:p>
              </w:tc>
            </w:tr>
            <w:tr w:rsidR="00A6616B" w14:paraId="519BFB6D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1AD434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년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월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B7389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1,000</w:t>
                  </w:r>
                </w:p>
              </w:tc>
            </w:tr>
            <w:tr w:rsidR="00A6616B" w14:paraId="71C6FC60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096853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 평균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F42F4A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1,100</w:t>
                  </w:r>
                </w:p>
              </w:tc>
            </w:tr>
            <w:tr w:rsidR="00A6616B" w14:paraId="043D226C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CCEE8D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 배당금지급시점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884D8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1,070</w:t>
                  </w:r>
                </w:p>
              </w:tc>
            </w:tr>
            <w:tr w:rsidR="00A6616B" w14:paraId="3BC07661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5E3571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년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월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31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351056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1,050</w:t>
                  </w:r>
                </w:p>
              </w:tc>
            </w:tr>
            <w:tr w:rsidR="00A6616B" w14:paraId="4C247792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A377C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년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월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7F7E7F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1,050</w:t>
                  </w:r>
                </w:p>
              </w:tc>
            </w:tr>
            <w:tr w:rsidR="00A6616B" w14:paraId="4E9B707F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0C070A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 평균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6CCCC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1,150</w:t>
                  </w:r>
                </w:p>
              </w:tc>
            </w:tr>
            <w:tr w:rsidR="00A6616B" w14:paraId="4A67ABE1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78F6E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 배당금지급시점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8639E4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1,000</w:t>
                  </w:r>
                </w:p>
              </w:tc>
            </w:tr>
            <w:tr w:rsidR="00A6616B" w14:paraId="0058CEA3" w14:textId="77777777">
              <w:trPr>
                <w:trHeight w:val="353"/>
              </w:trPr>
              <w:tc>
                <w:tcPr>
                  <w:tcW w:w="3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39BE98" w14:textId="77777777" w:rsidR="00A6616B" w:rsidRDefault="00301FCE">
                  <w:pPr>
                    <w:pStyle w:val="200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년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월 </w:t>
                  </w: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31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517740" w14:textId="77777777" w:rsidR="00A6616B" w:rsidRDefault="00301FCE">
                  <w:pPr>
                    <w:pStyle w:val="200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8"/>
                      <w:sz w:val="24"/>
                      <w:szCs w:val="24"/>
                    </w:rPr>
                    <w:t>1,200</w:t>
                  </w:r>
                </w:p>
              </w:tc>
            </w:tr>
          </w:tbl>
          <w:p w14:paraId="69FBE468" w14:textId="77777777" w:rsidR="00A6616B" w:rsidRDefault="00A6616B">
            <w:pPr>
              <w:rPr>
                <w:sz w:val="2"/>
              </w:rPr>
            </w:pPr>
          </w:p>
          <w:p w14:paraId="7F765587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9BC0BE8" w14:textId="77777777" w:rsidR="00A6616B" w:rsidRDefault="00301FCE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내부거래 정보: 전액 현금거래이다.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98"/>
              <w:gridCol w:w="2746"/>
            </w:tblGrid>
            <w:tr w:rsidR="00A6616B" w14:paraId="0824FE65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1CAD4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거래일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6EF11F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 1월 1일</w:t>
                  </w:r>
                </w:p>
              </w:tc>
            </w:tr>
            <w:tr w:rsidR="00A6616B" w14:paraId="463B7300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00ACA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A8D4C" w14:textId="77777777" w:rsidR="00A6616B" w:rsidRDefault="00301FCE">
                  <w:pPr>
                    <w:pStyle w:val="xl65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</w:t>
                  </w:r>
                </w:p>
              </w:tc>
            </w:tr>
            <w:tr w:rsidR="00A6616B" w14:paraId="16F2FA99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7B165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판매회사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D6D33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S사</w:t>
                  </w:r>
                </w:p>
              </w:tc>
            </w:tr>
            <w:tr w:rsidR="00A6616B" w14:paraId="6B2FD293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84747C" w14:textId="77777777" w:rsidR="00A6616B" w:rsidRDefault="00301FCE">
                  <w:pPr>
                    <w:pStyle w:val="xl65"/>
                    <w:spacing w:line="240" w:lineRule="auto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외부매입원가(장부금액)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7575AA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$15,000 </w:t>
                  </w:r>
                </w:p>
              </w:tc>
            </w:tr>
            <w:tr w:rsidR="00A6616B" w14:paraId="17B9314B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AE3DC0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내부판매액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3BB67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$20,000 </w:t>
                  </w:r>
                </w:p>
              </w:tc>
            </w:tr>
            <w:tr w:rsidR="00A6616B" w14:paraId="446BC208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A4B9AD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내부거래이익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73FADC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$5,000 </w:t>
                  </w:r>
                </w:p>
              </w:tc>
            </w:tr>
            <w:tr w:rsidR="00A6616B" w14:paraId="165F5867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F8D43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매입회사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B33D0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P사</w:t>
                  </w:r>
                </w:p>
              </w:tc>
            </w:tr>
            <w:tr w:rsidR="00A6616B" w14:paraId="07BF04E5" w14:textId="77777777">
              <w:trPr>
                <w:trHeight w:val="353"/>
              </w:trPr>
              <w:tc>
                <w:tcPr>
                  <w:tcW w:w="2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F36D7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외부판매여부</w:t>
                  </w:r>
                </w:p>
              </w:tc>
              <w:tc>
                <w:tcPr>
                  <w:tcW w:w="2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7C4A0" w14:textId="77777777" w:rsidR="00A6616B" w:rsidRDefault="00301FC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20x2년에 전액내부보유</w:t>
                  </w:r>
                </w:p>
              </w:tc>
            </w:tr>
          </w:tbl>
          <w:p w14:paraId="462B85B4" w14:textId="77777777" w:rsidR="00A6616B" w:rsidRDefault="00A6616B">
            <w:pPr>
              <w:rPr>
                <w:sz w:val="2"/>
              </w:rPr>
            </w:pPr>
          </w:p>
          <w:p w14:paraId="0EB5334B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</w:tc>
      </w:tr>
    </w:tbl>
    <w:p w14:paraId="621BB238" w14:textId="77777777" w:rsidR="00A6616B" w:rsidRDefault="00A6616B">
      <w:pPr>
        <w:rPr>
          <w:sz w:val="2"/>
        </w:rPr>
      </w:pPr>
    </w:p>
    <w:p w14:paraId="5B91018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3B90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52523AF2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0E5BD1" w14:textId="77777777" w:rsidR="00A6616B" w:rsidRDefault="00301FCE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P사와 S사의 20x2년 12월 31일 시산표는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77"/>
              <w:gridCol w:w="1738"/>
              <w:gridCol w:w="1511"/>
            </w:tblGrid>
            <w:tr w:rsidR="00A6616B" w14:paraId="4BFD6CF9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5610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차변 항목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C920F0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P사(단위: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0182A2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S사(단위: $)</w:t>
                  </w:r>
                </w:p>
              </w:tc>
            </w:tr>
            <w:tr w:rsidR="00A6616B" w14:paraId="3195D63D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4A6A6B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현금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15C2B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99BA88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75,000</w:t>
                  </w:r>
                </w:p>
              </w:tc>
            </w:tr>
            <w:tr w:rsidR="00A6616B" w14:paraId="2F467CB1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48AC1D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외상매출금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FFB916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277,500,000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C780D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</w:t>
                  </w:r>
                </w:p>
              </w:tc>
            </w:tr>
            <w:tr w:rsidR="00A6616B" w14:paraId="3EDD8D5B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A506B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재고자산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BE299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216,000,000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10FD9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</w:t>
                  </w:r>
                </w:p>
              </w:tc>
            </w:tr>
            <w:tr w:rsidR="00A6616B" w14:paraId="6E0F6262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4AD81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토지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0118B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96,000,000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1DD8B5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A6616B" w14:paraId="0EC52200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E2BA5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기계장치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1D39AC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624,000,000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A686E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260,000</w:t>
                  </w:r>
                </w:p>
              </w:tc>
            </w:tr>
            <w:tr w:rsidR="00A6616B" w14:paraId="498E3AB9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60BE7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16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9"/>
                    </w:rPr>
                    <w:t>종속기업투자지분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F375B5" w14:textId="77777777" w:rsidR="00A6616B" w:rsidRDefault="00301FCE">
                  <w:pPr>
                    <w:pStyle w:val="xl72"/>
                    <w:tabs>
                      <w:tab w:val="left" w:pos="1730"/>
                      <w:tab w:val="right" w:pos="7950"/>
                    </w:tabs>
                    <w:snapToGrid w:val="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310,000,000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783F7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0CC19EE7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6FBA8C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매출원가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5489EB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368,000,000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3BB5FF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160,000</w:t>
                  </w:r>
                </w:p>
              </w:tc>
            </w:tr>
            <w:tr w:rsidR="00A6616B" w14:paraId="68064AF7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F9BE49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감가상각비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5E37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F42A44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</w:tr>
            <w:tr w:rsidR="00A6616B" w14:paraId="69F30E81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76E4E2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외화환산손실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37954E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67BE0F" w14:textId="77777777" w:rsidR="00A6616B" w:rsidRDefault="00301FCE">
                  <w:pPr>
                    <w:pStyle w:val="xl73"/>
                    <w:tabs>
                      <w:tab w:val="left" w:pos="1730"/>
                      <w:tab w:val="right" w:pos="7950"/>
                    </w:tabs>
                    <w:snapToGrid w:val="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22EB2D75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04886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잡비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6B187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103,500,000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967AA0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45,000</w:t>
                  </w:r>
                </w:p>
              </w:tc>
            </w:tr>
            <w:tr w:rsidR="00A6616B" w14:paraId="37C8CF40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3BB97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4713E0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2,167,500,000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D245B3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770,000</w:t>
                  </w:r>
                </w:p>
              </w:tc>
            </w:tr>
            <w:tr w:rsidR="00A6616B" w14:paraId="6C1ED08B" w14:textId="77777777">
              <w:trPr>
                <w:trHeight w:val="359"/>
              </w:trPr>
              <w:tc>
                <w:tcPr>
                  <w:tcW w:w="207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C3A151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대변 항목</w:t>
                  </w:r>
                </w:p>
              </w:tc>
              <w:tc>
                <w:tcPr>
                  <w:tcW w:w="173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107CD0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P사(단위: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1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910FFB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S사(단위: $)</w:t>
                  </w:r>
                </w:p>
              </w:tc>
            </w:tr>
            <w:tr w:rsidR="00A6616B" w14:paraId="386B71CA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3365D2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외상매입금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616E9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240,000,000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9B89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</w:tr>
            <w:tr w:rsidR="00A6616B" w14:paraId="7C359226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F932AB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차입금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198D42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w w:val="99"/>
                      <w:sz w:val="16"/>
                      <w:szCs w:val="16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*)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372,000,000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4CED3A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</w:tr>
            <w:tr w:rsidR="00A6616B" w14:paraId="3210E65C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4B1F8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자본금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9C3BCE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480,000,000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F16F8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  <w:tr w:rsidR="00A6616B" w14:paraId="6E287407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22F16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16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9"/>
                    </w:rPr>
                    <w:t>미처분이익잉여금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B54CC3" w14:textId="77777777" w:rsidR="00A6616B" w:rsidRDefault="00301FCE">
                  <w:pPr>
                    <w:pStyle w:val="xl72"/>
                    <w:tabs>
                      <w:tab w:val="left" w:pos="1730"/>
                      <w:tab w:val="right" w:pos="7950"/>
                    </w:tabs>
                    <w:snapToGrid w:val="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385,500,000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EB2A7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</w:t>
                  </w:r>
                </w:p>
              </w:tc>
            </w:tr>
            <w:tr w:rsidR="00A6616B" w14:paraId="387821EA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F815B3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매출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652FE5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658,000,000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EB430E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</w:p>
              </w:tc>
            </w:tr>
            <w:tr w:rsidR="00A6616B" w14:paraId="38E8A504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9DFD4" w14:textId="77777777" w:rsidR="00A6616B" w:rsidRDefault="00301FCE">
                  <w:pPr>
                    <w:pStyle w:val="xl70"/>
                    <w:tabs>
                      <w:tab w:val="left" w:pos="1730"/>
                      <w:tab w:val="right" w:pos="7950"/>
                    </w:tabs>
                    <w:snapToGrid w:val="0"/>
                    <w:jc w:val="center"/>
                    <w:rPr>
                      <w:rFonts w:ascii="HY신명조" w:eastAsia="HY신명조" w:cs="HY신명조"/>
                      <w:spacing w:val="-9"/>
                      <w:w w:val="9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9"/>
                    </w:rPr>
                    <w:t>배당금수익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CCAF58" w14:textId="77777777" w:rsidR="00A6616B" w:rsidRDefault="00301FCE">
                  <w:pPr>
                    <w:pStyle w:val="a8"/>
                    <w:tabs>
                      <w:tab w:val="left" w:pos="1730"/>
                      <w:tab w:val="right" w:pos="7950"/>
                    </w:tabs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32,000,000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F8908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4D15256A" w14:textId="77777777">
              <w:trPr>
                <w:trHeight w:val="359"/>
              </w:trPr>
              <w:tc>
                <w:tcPr>
                  <w:tcW w:w="207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0F4B4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73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74E1C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2,167,500,000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C8347" w14:textId="77777777" w:rsidR="00A6616B" w:rsidRDefault="00301FCE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4"/>
                      <w:sz w:val="24"/>
                      <w:szCs w:val="24"/>
                    </w:rPr>
                    <w:t>770,000</w:t>
                  </w:r>
                </w:p>
              </w:tc>
            </w:tr>
          </w:tbl>
          <w:p w14:paraId="3F493FA1" w14:textId="77777777" w:rsidR="00A6616B" w:rsidRDefault="00A6616B">
            <w:pPr>
              <w:rPr>
                <w:sz w:val="2"/>
              </w:rPr>
            </w:pPr>
          </w:p>
          <w:p w14:paraId="781AE172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p w14:paraId="3A47CA13" w14:textId="77777777" w:rsidR="00A6616B" w:rsidRDefault="00301FCE">
            <w:pPr>
              <w:pStyle w:val="a8"/>
              <w:snapToGrid/>
              <w:spacing w:line="240" w:lineRule="auto"/>
              <w:ind w:left="614" w:hanging="614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1"/>
              </w:rPr>
              <w:t xml:space="preserve">(주*)  </w:t>
            </w:r>
            <w:r>
              <w:rPr>
                <w:rFonts w:ascii="HY신명조" w:eastAsia="HY신명조" w:cs="HY신명조"/>
                <w:spacing w:val="-13"/>
              </w:rPr>
              <w:t>이 차입금은 전액 S사 취득을 위한 외화차입금이며, 외화환산손실은 전액 외화차입금의 환산과정에서 발생하였다.</w:t>
            </w:r>
          </w:p>
          <w:p w14:paraId="6F2017E3" w14:textId="77777777" w:rsidR="00A6616B" w:rsidRDefault="00A6616B">
            <w:pPr>
              <w:pStyle w:val="a8"/>
              <w:snapToGrid/>
              <w:spacing w:line="240" w:lineRule="auto"/>
              <w:ind w:left="594" w:hanging="594"/>
              <w:rPr>
                <w:rFonts w:ascii="HY신명조" w:eastAsia="HY신명조" w:cs="HY신명조"/>
                <w:spacing w:val="-13"/>
              </w:rPr>
            </w:pPr>
          </w:p>
          <w:p w14:paraId="3D414944" w14:textId="77777777" w:rsidR="00A6616B" w:rsidRDefault="00301FCE">
            <w:pPr>
              <w:pStyle w:val="a8"/>
              <w:snapToGrid/>
              <w:spacing w:line="280" w:lineRule="auto"/>
              <w:ind w:left="279" w:hanging="279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S사의 외화재무제표를 원화로 환산할 때 적용환율은 다음과 같다.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5"/>
              <w:gridCol w:w="2605"/>
            </w:tblGrid>
            <w:tr w:rsidR="00A6616B" w14:paraId="1F010551" w14:textId="77777777">
              <w:trPr>
                <w:trHeight w:val="35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A47B77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상 황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13BD4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적용환율</w:t>
                  </w:r>
                </w:p>
              </w:tc>
            </w:tr>
            <w:tr w:rsidR="00A6616B" w14:paraId="7B8AE1C2" w14:textId="77777777">
              <w:trPr>
                <w:trHeight w:val="35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5AAFA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내부거래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제거시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ECF549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내부거래 발생시 환율</w:t>
                  </w:r>
                </w:p>
              </w:tc>
            </w:tr>
            <w:tr w:rsidR="00A6616B" w14:paraId="524874AD" w14:textId="77777777">
              <w:trPr>
                <w:trHeight w:val="35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3D394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배당금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관련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8913C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배당금 지급시 환율</w:t>
                  </w:r>
                </w:p>
              </w:tc>
            </w:tr>
            <w:tr w:rsidR="00A6616B" w14:paraId="189AC8D6" w14:textId="77777777">
              <w:trPr>
                <w:trHeight w:val="665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B0EE6F" w14:textId="77777777" w:rsidR="00A6616B" w:rsidRDefault="00301FCE">
                  <w:pPr>
                    <w:pStyle w:val="a8"/>
                    <w:wordWrap/>
                    <w:snapToGrid/>
                    <w:spacing w:line="24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공정가치차이조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정의 후속</w:t>
                  </w:r>
                </w:p>
                <w:p w14:paraId="5EB7ED24" w14:textId="77777777" w:rsidR="00A6616B" w:rsidRDefault="00301FCE">
                  <w:pPr>
                    <w:pStyle w:val="a8"/>
                    <w:wordWrap/>
                    <w:snapToGrid/>
                    <w:spacing w:line="24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회계처리시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16F98" w14:textId="77777777" w:rsidR="00A6616B" w:rsidRDefault="00301FCE">
                  <w:pPr>
                    <w:pStyle w:val="a8"/>
                    <w:wordWrap/>
                    <w:snapToGrid/>
                    <w:spacing w:line="24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해당 자산(부채)의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최초</w:t>
                  </w:r>
                </w:p>
                <w:p w14:paraId="24F2FB2E" w14:textId="77777777" w:rsidR="00A6616B" w:rsidRDefault="00301FCE">
                  <w:pPr>
                    <w:pStyle w:val="a8"/>
                    <w:wordWrap/>
                    <w:snapToGrid/>
                    <w:spacing w:line="24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취득시의 환율</w:t>
                  </w:r>
                </w:p>
              </w:tc>
            </w:tr>
            <w:tr w:rsidR="00A6616B" w14:paraId="71EF83FF" w14:textId="77777777">
              <w:trPr>
                <w:trHeight w:val="353"/>
              </w:trPr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178B45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기타 당기손익항목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467B27" w14:textId="77777777" w:rsidR="00A6616B" w:rsidRDefault="00301FCE">
                  <w:pPr>
                    <w:pStyle w:val="a8"/>
                    <w:wordWrap/>
                    <w:snapToGrid/>
                    <w:spacing w:line="280" w:lineRule="auto"/>
                    <w:ind w:left="279" w:hanging="279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평균환율</w:t>
                  </w:r>
                </w:p>
              </w:tc>
            </w:tr>
          </w:tbl>
          <w:p w14:paraId="0CA7BF28" w14:textId="77777777" w:rsidR="00A6616B" w:rsidRDefault="00A6616B">
            <w:pPr>
              <w:rPr>
                <w:sz w:val="2"/>
              </w:rPr>
            </w:pPr>
          </w:p>
          <w:p w14:paraId="1A5D1C34" w14:textId="77777777" w:rsidR="00A6616B" w:rsidRDefault="00A6616B">
            <w:pPr>
              <w:pStyle w:val="a8"/>
              <w:snapToGrid/>
              <w:spacing w:line="280" w:lineRule="auto"/>
              <w:ind w:left="279" w:hanging="279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  <w:p w14:paraId="010FB2FD" w14:textId="77777777" w:rsidR="00A6616B" w:rsidRDefault="00A6616B">
            <w:pPr>
              <w:pStyle w:val="a8"/>
              <w:snapToGrid/>
              <w:spacing w:line="280" w:lineRule="auto"/>
              <w:ind w:left="279" w:hanging="279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37AC481B" w14:textId="77777777" w:rsidR="00A6616B" w:rsidRDefault="00A6616B">
      <w:pPr>
        <w:rPr>
          <w:sz w:val="2"/>
        </w:rPr>
      </w:pPr>
    </w:p>
    <w:p w14:paraId="6757123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1262C31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71E30D8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8B4C3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F78EC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2E50D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E070C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530A8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802D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228AA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D79D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796D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53052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(물음 1)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20x1년 1월 1일 외화차입금 $310,000를 해</w:t>
      </w:r>
      <w:r>
        <w:rPr>
          <w:rFonts w:ascii="HY신명조" w:eastAsia="HY신명조" w:cs="HY신명조"/>
          <w:spacing w:val="-12"/>
          <w:sz w:val="24"/>
          <w:szCs w:val="24"/>
        </w:rPr>
        <w:t>외사업장순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투자의 위험회피수단으로 지정하지 않았다고 가정하는 경우 20x2년 12월 31일 P사의 연결재무제표상 아래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항목의 금액을 구하시오. 단, 연결포괄손익계산서상 손실인 경우 금액 앞에 </w:t>
      </w:r>
      <w:r>
        <w:rPr>
          <w:rFonts w:ascii="HY신명조" w:eastAsia="HY신명조" w:cs="HY신명조"/>
          <w:spacing w:val="-16"/>
          <w:sz w:val="24"/>
          <w:szCs w:val="24"/>
        </w:rPr>
        <w:t>‘</w:t>
      </w:r>
      <w:r>
        <w:rPr>
          <w:rFonts w:ascii="HY신명조" w:eastAsia="HY신명조" w:cs="HY신명조"/>
          <w:spacing w:val="-16"/>
          <w:sz w:val="24"/>
          <w:szCs w:val="24"/>
        </w:rPr>
        <w:t>(-)</w:t>
      </w:r>
      <w:r>
        <w:rPr>
          <w:rFonts w:ascii="HY신명조" w:eastAsia="HY신명조" w:cs="HY신명조"/>
          <w:spacing w:val="-16"/>
          <w:sz w:val="24"/>
          <w:szCs w:val="24"/>
        </w:rPr>
        <w:t>’</w:t>
      </w:r>
      <w:r>
        <w:rPr>
          <w:rFonts w:ascii="HY신명조" w:eastAsia="HY신명조" w:cs="HY신명조"/>
          <w:spacing w:val="-16"/>
          <w:sz w:val="24"/>
          <w:szCs w:val="24"/>
        </w:rPr>
        <w:t>를 표시하시오.</w:t>
      </w:r>
    </w:p>
    <w:p w14:paraId="3EF8BE5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3"/>
        <w:gridCol w:w="2180"/>
        <w:gridCol w:w="1111"/>
      </w:tblGrid>
      <w:tr w:rsidR="00A6616B" w14:paraId="07BDB1B9" w14:textId="77777777">
        <w:trPr>
          <w:trHeight w:val="353"/>
        </w:trPr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AA28E0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재무제표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5EF1875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계정과목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89F661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</w:p>
        </w:tc>
      </w:tr>
      <w:tr w:rsidR="00A6616B" w14:paraId="08A18563" w14:textId="77777777">
        <w:trPr>
          <w:trHeight w:val="353"/>
        </w:trPr>
        <w:tc>
          <w:tcPr>
            <w:tcW w:w="2293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57A874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연결재무상태표</w:t>
            </w:r>
          </w:p>
        </w:tc>
        <w:tc>
          <w:tcPr>
            <w:tcW w:w="21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E61DFE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재고자산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19676D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A6616B" w14:paraId="70DA0D72" w14:textId="77777777">
        <w:trPr>
          <w:trHeight w:val="353"/>
        </w:trPr>
        <w:tc>
          <w:tcPr>
            <w:tcW w:w="2293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786D0B3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014389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영업권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88B6D0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</w:p>
        </w:tc>
      </w:tr>
      <w:tr w:rsidR="00A6616B" w14:paraId="273C716F" w14:textId="77777777">
        <w:trPr>
          <w:trHeight w:val="353"/>
        </w:trPr>
        <w:tc>
          <w:tcPr>
            <w:tcW w:w="2293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842BDFB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7F31DB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해외사업환산차이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A87926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</w:p>
        </w:tc>
      </w:tr>
      <w:tr w:rsidR="00A6616B" w14:paraId="1E10F080" w14:textId="77777777">
        <w:trPr>
          <w:trHeight w:val="353"/>
        </w:trPr>
        <w:tc>
          <w:tcPr>
            <w:tcW w:w="2293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4D885DE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9467A0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비지배지분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5580DAA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④</w:t>
            </w:r>
          </w:p>
        </w:tc>
      </w:tr>
      <w:tr w:rsidR="00A6616B" w14:paraId="0A55AB3D" w14:textId="77777777">
        <w:trPr>
          <w:trHeight w:val="353"/>
        </w:trPr>
        <w:tc>
          <w:tcPr>
            <w:tcW w:w="22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E72BC1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연결포괄손익계산서</w:t>
            </w:r>
          </w:p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864901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외화환산이익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AB868C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⑤</w:t>
            </w:r>
          </w:p>
        </w:tc>
      </w:tr>
      <w:tr w:rsidR="00A6616B" w14:paraId="71812A75" w14:textId="77777777">
        <w:trPr>
          <w:trHeight w:val="353"/>
        </w:trPr>
        <w:tc>
          <w:tcPr>
            <w:tcW w:w="22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96F8BD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1D11945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C31ECA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⑥</w:t>
            </w:r>
          </w:p>
        </w:tc>
      </w:tr>
      <w:tr w:rsidR="00A6616B" w14:paraId="1BEC2085" w14:textId="77777777">
        <w:trPr>
          <w:trHeight w:val="353"/>
        </w:trPr>
        <w:tc>
          <w:tcPr>
            <w:tcW w:w="22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346CD1C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374F5D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비지배지분순이익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EC725D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⑦</w:t>
            </w:r>
          </w:p>
        </w:tc>
      </w:tr>
      <w:tr w:rsidR="00A6616B" w14:paraId="1EB94D4E" w14:textId="77777777">
        <w:trPr>
          <w:trHeight w:val="353"/>
        </w:trPr>
        <w:tc>
          <w:tcPr>
            <w:tcW w:w="22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CA853C6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A2BB61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FB5A05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⑧</w:t>
            </w:r>
          </w:p>
        </w:tc>
      </w:tr>
      <w:tr w:rsidR="00A6616B" w14:paraId="5DDE2D1F" w14:textId="77777777">
        <w:trPr>
          <w:trHeight w:val="353"/>
        </w:trPr>
        <w:tc>
          <w:tcPr>
            <w:tcW w:w="22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D77ADC" w14:textId="77777777" w:rsidR="00A6616B" w:rsidRDefault="00A6616B"/>
        </w:tc>
        <w:tc>
          <w:tcPr>
            <w:tcW w:w="2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91155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매출원가</w:t>
            </w:r>
          </w:p>
        </w:tc>
        <w:tc>
          <w:tcPr>
            <w:tcW w:w="111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EDDA58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⑨</w:t>
            </w:r>
          </w:p>
        </w:tc>
      </w:tr>
    </w:tbl>
    <w:p w14:paraId="2F75DF38" w14:textId="77777777" w:rsidR="00A6616B" w:rsidRDefault="00A6616B">
      <w:pPr>
        <w:rPr>
          <w:sz w:val="2"/>
        </w:rPr>
      </w:pPr>
    </w:p>
    <w:p w14:paraId="580142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436DB6E7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30E875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6C1DF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6F13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F917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C193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00E39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272A89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20x1년 1월 1일 P사는 외화차입금 $310,000를 해외사업장순투자의 위험회피수단으로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지정하였으나, 20x1년에는 위험회피효과의 조건을 </w:t>
      </w:r>
      <w:r>
        <w:rPr>
          <w:rFonts w:ascii="HY신명조" w:eastAsia="HY신명조" w:cs="HY신명조"/>
          <w:spacing w:val="-9"/>
          <w:sz w:val="24"/>
          <w:szCs w:val="24"/>
        </w:rPr>
        <w:t>충</w:t>
      </w:r>
      <w:r>
        <w:rPr>
          <w:rFonts w:ascii="HY신명조" w:eastAsia="HY신명조" w:cs="HY신명조"/>
          <w:spacing w:val="-10"/>
          <w:sz w:val="24"/>
          <w:szCs w:val="24"/>
        </w:rPr>
        <w:t>족하지 못하였다고 가정한다. 20x2년 P사의 시산표상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외화환산손실은 외화차입금 $310,000에 대해서 위험회피효과 테스트를 하기 전 잠정적으로 당기손익으로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리한 금액이다. </w:t>
      </w:r>
      <w:r>
        <w:rPr>
          <w:rFonts w:ascii="HY신명조" w:eastAsia="HY신명조" w:cs="HY신명조"/>
          <w:spacing w:val="-12"/>
          <w:sz w:val="24"/>
          <w:szCs w:val="24"/>
        </w:rPr>
        <w:t>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20x2년 위험회피효과 </w:t>
      </w:r>
      <w:r>
        <w:rPr>
          <w:rFonts w:ascii="HY신명조" w:eastAsia="HY신명조" w:cs="HY신명조"/>
          <w:spacing w:val="-15"/>
          <w:sz w:val="24"/>
          <w:szCs w:val="24"/>
        </w:rPr>
        <w:t>충족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여부 및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그 근거를 5줄 이내로 제시하시오.</w:t>
      </w:r>
    </w:p>
    <w:p w14:paraId="2197A31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84A40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4325492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31C3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0EC17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21281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0B816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7002B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2600F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FF408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5B0AC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물음 2)의 결과와 상관없이 20x2년에는 해당</w:t>
      </w:r>
      <w:r>
        <w:rPr>
          <w:rFonts w:ascii="HY신명조" w:eastAsia="HY신명조" w:cs="HY신명조"/>
          <w:spacing w:val="-10"/>
          <w:sz w:val="24"/>
          <w:szCs w:val="24"/>
        </w:rPr>
        <w:t>차입금이 해외사업장순투자와 관련한 위험회피효과의 조건을 충</w:t>
      </w:r>
      <w:r>
        <w:rPr>
          <w:rFonts w:ascii="HY신명조" w:eastAsia="HY신명조" w:cs="HY신명조"/>
          <w:spacing w:val="-13"/>
          <w:sz w:val="24"/>
          <w:szCs w:val="24"/>
        </w:rPr>
        <w:t>족한다고 가정한다. 20x2년 12월 31일 P사의 연결재무제표상 아래 항목의 금액을 구하시오.</w:t>
      </w:r>
      <w:r>
        <w:rPr>
          <w:rFonts w:ascii="HY신명조" w:eastAsia="HY신명조" w:cs="HY신명조"/>
          <w:spacing w:val="3"/>
          <w:sz w:val="24"/>
          <w:szCs w:val="24"/>
        </w:rPr>
        <w:t>(단, 연결</w:t>
      </w:r>
      <w:r>
        <w:rPr>
          <w:rFonts w:ascii="HY신명조" w:eastAsia="HY신명조" w:cs="HY신명조"/>
          <w:spacing w:val="2"/>
          <w:sz w:val="24"/>
          <w:szCs w:val="24"/>
        </w:rPr>
        <w:t>포괄손익계산서</w:t>
      </w:r>
      <w:r>
        <w:rPr>
          <w:rFonts w:ascii="HY신명조" w:eastAsia="HY신명조" w:cs="HY신명조"/>
          <w:sz w:val="24"/>
          <w:szCs w:val="24"/>
        </w:rPr>
        <w:t>상 손</w:t>
      </w:r>
      <w:r>
        <w:rPr>
          <w:rFonts w:ascii="HY신명조" w:eastAsia="HY신명조" w:cs="HY신명조"/>
          <w:spacing w:val="-1"/>
          <w:sz w:val="24"/>
          <w:szCs w:val="24"/>
        </w:rPr>
        <w:t>실 혹은 기타포괄손</w:t>
      </w:r>
      <w:r>
        <w:rPr>
          <w:rFonts w:ascii="HY신명조" w:eastAsia="HY신명조" w:cs="HY신명조"/>
          <w:spacing w:val="-2"/>
          <w:sz w:val="24"/>
          <w:szCs w:val="24"/>
        </w:rPr>
        <w:t>익</w:t>
      </w:r>
      <w:r>
        <w:rPr>
          <w:rFonts w:ascii="HY신명조" w:eastAsia="HY신명조" w:cs="HY신명조"/>
          <w:spacing w:val="-6"/>
          <w:sz w:val="24"/>
          <w:szCs w:val="24"/>
        </w:rPr>
        <w:t>누계액의 잔액이 차변인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경우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(-)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를 숫자 앞에 표시하시오).</w:t>
      </w:r>
    </w:p>
    <w:p w14:paraId="01B953A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7"/>
        <w:gridCol w:w="2293"/>
        <w:gridCol w:w="1054"/>
      </w:tblGrid>
      <w:tr w:rsidR="00A6616B" w14:paraId="0A3D8010" w14:textId="77777777">
        <w:trPr>
          <w:trHeight w:val="25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CBF674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재무제표</w:t>
            </w: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BA9B7B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계정과목</w:t>
            </w:r>
          </w:p>
        </w:tc>
        <w:tc>
          <w:tcPr>
            <w:tcW w:w="10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EB9846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</w:t>
            </w:r>
          </w:p>
        </w:tc>
      </w:tr>
      <w:tr w:rsidR="00A6616B" w14:paraId="02D600DE" w14:textId="77777777">
        <w:trPr>
          <w:trHeight w:val="353"/>
        </w:trPr>
        <w:tc>
          <w:tcPr>
            <w:tcW w:w="22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6695FD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연결재무상태표</w:t>
            </w: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95033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기타포괄손익누계액</w:t>
            </w:r>
          </w:p>
        </w:tc>
        <w:tc>
          <w:tcPr>
            <w:tcW w:w="10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AA56E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A6616B" w14:paraId="3C35DBF8" w14:textId="77777777">
        <w:trPr>
          <w:trHeight w:val="353"/>
        </w:trPr>
        <w:tc>
          <w:tcPr>
            <w:tcW w:w="22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EC09A8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연결포괄손익계산서</w:t>
            </w:r>
          </w:p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3B570A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외화환산이익</w:t>
            </w:r>
          </w:p>
        </w:tc>
        <w:tc>
          <w:tcPr>
            <w:tcW w:w="10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86DF6A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</w:p>
        </w:tc>
      </w:tr>
      <w:tr w:rsidR="00A6616B" w14:paraId="3BD69430" w14:textId="77777777">
        <w:trPr>
          <w:trHeight w:val="353"/>
        </w:trPr>
        <w:tc>
          <w:tcPr>
            <w:tcW w:w="22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9449999" w14:textId="77777777" w:rsidR="00A6616B" w:rsidRDefault="00A6616B"/>
        </w:tc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C580FC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</w:t>
            </w:r>
          </w:p>
        </w:tc>
        <w:tc>
          <w:tcPr>
            <w:tcW w:w="10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F22DDF" w14:textId="77777777" w:rsidR="00A6616B" w:rsidRDefault="00301FCE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</w:p>
        </w:tc>
      </w:tr>
    </w:tbl>
    <w:p w14:paraId="31FFB68D" w14:textId="77777777" w:rsidR="00A6616B" w:rsidRDefault="00A6616B">
      <w:pPr>
        <w:rPr>
          <w:sz w:val="2"/>
        </w:rPr>
      </w:pPr>
    </w:p>
    <w:p w14:paraId="3A0B132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55EA36B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15D1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9C78E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6BE9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B433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5】(7점)</w:t>
      </w:r>
    </w:p>
    <w:p w14:paraId="252E2E9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ECEC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 제시되는 (물음)은 각각 독립된 상황이다.</w:t>
      </w:r>
    </w:p>
    <w:p w14:paraId="6E1028F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0341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다음은 ㈜봉명의 20x1년 재고자산 관련 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A6616B" w14:paraId="5CAC7373" w14:textId="77777777">
        <w:trPr>
          <w:trHeight w:val="353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C3925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8F69E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 가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9CB64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가</w:t>
            </w:r>
          </w:p>
        </w:tc>
      </w:tr>
      <w:tr w:rsidR="00A6616B" w14:paraId="5563CFC1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5DE7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기초재고자산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547D6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￦1,000,000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1C232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￦1,500,000</w:t>
            </w:r>
          </w:p>
        </w:tc>
      </w:tr>
      <w:tr w:rsidR="00A6616B" w14:paraId="121ACB51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605E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당기매입액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DC3F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3,000,000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2B79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5,500,000</w:t>
            </w:r>
          </w:p>
        </w:tc>
      </w:tr>
      <w:tr w:rsidR="00A6616B" w14:paraId="69DF0406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6AEA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625EA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94A2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4,000,000</w:t>
            </w:r>
          </w:p>
        </w:tc>
      </w:tr>
      <w:tr w:rsidR="00A6616B" w14:paraId="0321AAFC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A410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순인상액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E9EFC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60EC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500,000</w:t>
            </w:r>
          </w:p>
        </w:tc>
      </w:tr>
      <w:tr w:rsidR="00A6616B" w14:paraId="4C8DFDBC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92BF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순인하액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9435C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9DE9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650,000</w:t>
            </w:r>
          </w:p>
        </w:tc>
      </w:tr>
      <w:tr w:rsidR="00A6616B" w14:paraId="6868486D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BE0D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정상파손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CDC17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4255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300,000</w:t>
            </w:r>
          </w:p>
        </w:tc>
      </w:tr>
      <w:tr w:rsidR="00A6616B" w14:paraId="192AD6F3" w14:textId="77777777">
        <w:trPr>
          <w:trHeight w:val="345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F59B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종업원할인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0717A" w14:textId="77777777" w:rsidR="00A6616B" w:rsidRDefault="00A6616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E4C8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200,000</w:t>
            </w:r>
          </w:p>
        </w:tc>
      </w:tr>
    </w:tbl>
    <w:p w14:paraId="1B84DE14" w14:textId="77777777" w:rsidR="00A6616B" w:rsidRDefault="00A6616B">
      <w:pPr>
        <w:rPr>
          <w:sz w:val="2"/>
        </w:rPr>
      </w:pPr>
    </w:p>
    <w:p w14:paraId="534868C6" w14:textId="77777777" w:rsidR="00A6616B" w:rsidRDefault="00A6616B">
      <w:pPr>
        <w:pStyle w:val="a8"/>
        <w:spacing w:line="280" w:lineRule="auto"/>
        <w:ind w:left="121" w:hanging="121"/>
        <w:rPr>
          <w:rFonts w:ascii="HY신명조" w:eastAsia="HY신명조" w:cs="HY신명조"/>
          <w:spacing w:val="1"/>
          <w:sz w:val="24"/>
          <w:szCs w:val="24"/>
        </w:rPr>
      </w:pPr>
    </w:p>
    <w:p w14:paraId="1BE8670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3DC504A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소매재고법을 적용하여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20x1년 말 재고자산 원가 및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20x1년도 매출원가를 각각 구하시오. </w:t>
      </w:r>
      <w:r>
        <w:rPr>
          <w:rFonts w:ascii="HY신명조" w:eastAsia="HY신명조" w:cs="HY신명조"/>
          <w:spacing w:val="-2"/>
          <w:sz w:val="24"/>
          <w:szCs w:val="24"/>
        </w:rPr>
        <w:t>단, 원가의 흐</w:t>
      </w:r>
      <w:r>
        <w:rPr>
          <w:rFonts w:ascii="HY신명조" w:eastAsia="HY신명조" w:cs="HY신명조"/>
          <w:spacing w:val="-4"/>
          <w:sz w:val="24"/>
          <w:szCs w:val="24"/>
        </w:rPr>
        <w:t>름은 선입선출법을 적용하며 저가기준을 적용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한다.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또한 원가율(%)은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 둘째자리에서 반올림한다.</w:t>
      </w:r>
    </w:p>
    <w:p w14:paraId="4A5072B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A6616B" w14:paraId="7C0CB3DA" w14:textId="77777777">
        <w:trPr>
          <w:trHeight w:val="31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D3CC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말 재고자산 원가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192E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738F26ED" w14:textId="77777777">
        <w:trPr>
          <w:trHeight w:val="31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CA48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20x1년도 매출원가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0FCCE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5D545DC" w14:textId="77777777" w:rsidR="00A6616B" w:rsidRDefault="00A6616B">
      <w:pPr>
        <w:rPr>
          <w:sz w:val="2"/>
        </w:rPr>
      </w:pPr>
    </w:p>
    <w:p w14:paraId="71E5FB2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EE23A5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E5675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BA238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F1273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794B0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단일 품목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의 상품만 매매하는 ㈜서원의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20x1년과 20x2년의 기말상품재고와 관련된 자료는 다음과 같다.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1382"/>
        <w:gridCol w:w="1382"/>
      </w:tblGrid>
      <w:tr w:rsidR="00A6616B" w14:paraId="1DCFB9C5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04FA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C296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D6B0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</w:tr>
      <w:tr w:rsidR="00A6616B" w14:paraId="7F4BC39C" w14:textId="77777777">
        <w:trPr>
          <w:trHeight w:val="345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6865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BD16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D3F8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￦15,000</w:t>
            </w:r>
          </w:p>
        </w:tc>
      </w:tr>
      <w:tr w:rsidR="00A6616B" w14:paraId="281A7A66" w14:textId="77777777">
        <w:trPr>
          <w:trHeight w:val="345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C2B2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순실현가능가치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FB41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45,000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D5A3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13,000</w:t>
            </w:r>
          </w:p>
        </w:tc>
      </w:tr>
    </w:tbl>
    <w:p w14:paraId="1AD6580D" w14:textId="77777777" w:rsidR="00A6616B" w:rsidRDefault="00A6616B">
      <w:pPr>
        <w:rPr>
          <w:sz w:val="2"/>
        </w:rPr>
      </w:pPr>
    </w:p>
    <w:p w14:paraId="2BFC98A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147925C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6AACE03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㈜서원은 실지재고조사법을 적용한다. </w:t>
      </w:r>
      <w:r>
        <w:rPr>
          <w:rFonts w:ascii="HY신명조" w:eastAsia="HY신명조" w:cs="HY신명조"/>
          <w:spacing w:val="10"/>
          <w:sz w:val="24"/>
          <w:szCs w:val="24"/>
        </w:rPr>
        <w:t>20x1년 기초</w:t>
      </w:r>
      <w:r>
        <w:rPr>
          <w:rFonts w:ascii="HY신명조" w:eastAsia="HY신명조" w:cs="HY신명조"/>
          <w:spacing w:val="2"/>
          <w:sz w:val="24"/>
          <w:szCs w:val="24"/>
        </w:rPr>
        <w:t>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품재고액은 </w:t>
      </w:r>
      <w:r>
        <w:rPr>
          <w:rFonts w:ascii="HY신명조" w:eastAsia="HY신명조" w:cs="HY신명조"/>
          <w:spacing w:val="2"/>
          <w:sz w:val="24"/>
          <w:szCs w:val="24"/>
        </w:rPr>
        <w:t>￦20,000이고, 당기</w:t>
      </w:r>
      <w:r>
        <w:rPr>
          <w:rFonts w:ascii="HY신명조" w:eastAsia="HY신명조" w:cs="HY신명조"/>
          <w:spacing w:val="3"/>
          <w:sz w:val="24"/>
          <w:szCs w:val="24"/>
        </w:rPr>
        <w:t>매입액은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￦80,000</w:t>
      </w:r>
      <w:r>
        <w:rPr>
          <w:rFonts w:ascii="HY신명조" w:eastAsia="HY신명조" w:cs="HY신명조"/>
          <w:spacing w:val="-13"/>
          <w:sz w:val="26"/>
          <w:szCs w:val="26"/>
        </w:rPr>
        <w:t>이다. 저가법을 적용하여 기말</w:t>
      </w:r>
      <w:r>
        <w:rPr>
          <w:rFonts w:ascii="HY신명조" w:eastAsia="HY신명조" w:cs="HY신명조"/>
          <w:spacing w:val="-18"/>
          <w:sz w:val="26"/>
          <w:szCs w:val="26"/>
        </w:rPr>
        <w:t>상</w:t>
      </w:r>
      <w:r>
        <w:rPr>
          <w:rFonts w:ascii="HY신명조" w:eastAsia="HY신명조" w:cs="HY신명조"/>
          <w:spacing w:val="-19"/>
          <w:sz w:val="26"/>
          <w:szCs w:val="26"/>
        </w:rPr>
        <w:t>품을 평가할 때</w:t>
      </w:r>
      <w:r>
        <w:rPr>
          <w:rFonts w:ascii="HY신명조" w:eastAsia="HY신명조" w:cs="HY신명조"/>
          <w:spacing w:val="-13"/>
          <w:sz w:val="26"/>
          <w:szCs w:val="26"/>
        </w:rPr>
        <w:t xml:space="preserve"> </w:t>
      </w:r>
      <w:r>
        <w:rPr>
          <w:rFonts w:ascii="HY신명조" w:eastAsia="HY신명조" w:cs="HY신명조"/>
          <w:spacing w:val="-9"/>
          <w:sz w:val="26"/>
          <w:szCs w:val="26"/>
        </w:rPr>
        <w:t>①</w:t>
      </w:r>
      <w:r>
        <w:rPr>
          <w:rFonts w:ascii="HY신명조" w:eastAsia="HY신명조" w:cs="HY신명조"/>
          <w:spacing w:val="-9"/>
          <w:sz w:val="26"/>
          <w:szCs w:val="26"/>
        </w:rPr>
        <w:t xml:space="preserve"> 20</w:t>
      </w:r>
      <w:r>
        <w:rPr>
          <w:rFonts w:ascii="HY신명조" w:eastAsia="HY신명조" w:cs="HY신명조"/>
          <w:spacing w:val="-7"/>
          <w:sz w:val="26"/>
          <w:szCs w:val="26"/>
        </w:rPr>
        <w:t>x1</w:t>
      </w:r>
      <w:r>
        <w:rPr>
          <w:rFonts w:ascii="HY신명조" w:eastAsia="HY신명조" w:cs="HY신명조"/>
          <w:sz w:val="24"/>
          <w:szCs w:val="24"/>
        </w:rPr>
        <w:t xml:space="preserve">년도 매출원가를 구하시오. </w:t>
      </w:r>
      <w:r>
        <w:rPr>
          <w:rFonts w:ascii="HY신명조" w:eastAsia="HY신명조" w:cs="HY신명조"/>
          <w:spacing w:val="2"/>
          <w:sz w:val="24"/>
          <w:szCs w:val="24"/>
        </w:rPr>
        <w:t>단, 전기에서 이월된 재고</w:t>
      </w:r>
      <w:r>
        <w:rPr>
          <w:rFonts w:ascii="HY신명조" w:eastAsia="HY신명조" w:cs="HY신명조"/>
          <w:spacing w:val="-14"/>
          <w:sz w:val="24"/>
          <w:szCs w:val="24"/>
        </w:rPr>
        <w:t>자산평가충당금은 없다.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20</w:t>
      </w:r>
      <w:r>
        <w:rPr>
          <w:rFonts w:ascii="HY신명조" w:eastAsia="HY신명조" w:cs="HY신명조"/>
          <w:spacing w:val="-14"/>
          <w:sz w:val="24"/>
          <w:szCs w:val="24"/>
        </w:rPr>
        <w:t>x2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년도 당기매입액이 ￦100,000일 때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20</w:t>
      </w:r>
      <w:r>
        <w:rPr>
          <w:rFonts w:ascii="HY신명조" w:eastAsia="HY신명조" w:cs="HY신명조"/>
          <w:spacing w:val="-14"/>
          <w:sz w:val="24"/>
          <w:szCs w:val="24"/>
        </w:rPr>
        <w:t>x2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매출원가를 구하시오.</w:t>
      </w:r>
    </w:p>
    <w:p w14:paraId="61ADFB9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A6616B" w14:paraId="78875FCB" w14:textId="77777777">
        <w:trPr>
          <w:trHeight w:val="31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9BA0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20x1년도 매출원가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2872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6538038" w14:textId="77777777">
        <w:trPr>
          <w:trHeight w:val="31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2E84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20x2년도 매출원가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5DD9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C6A8FF4" w14:textId="77777777" w:rsidR="00A6616B" w:rsidRDefault="00A6616B">
      <w:pPr>
        <w:rPr>
          <w:sz w:val="2"/>
        </w:rPr>
      </w:pPr>
    </w:p>
    <w:p w14:paraId="3F21528A" w14:textId="77777777" w:rsidR="00A6616B" w:rsidRDefault="00A6616B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C685C3C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AA75D69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1B7697A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6】(18점)</w:t>
      </w:r>
    </w:p>
    <w:p w14:paraId="4456291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74156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 제시되는 물음은 각각 독립된 상황이다.</w:t>
      </w:r>
    </w:p>
    <w:p w14:paraId="5866D2E8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BB6061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(물음 1)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㈜상당의 결산일은 12월 31일이며, 20x1년 초 </w:t>
      </w:r>
      <w:r>
        <w:rPr>
          <w:rFonts w:ascii="HY신명조" w:eastAsia="HY신명조" w:cs="HY신명조"/>
          <w:spacing w:val="-6"/>
          <w:sz w:val="24"/>
          <w:szCs w:val="24"/>
        </w:rPr>
        <w:t>현재 유통 보통주는 10,000주이다. 20x1년 7월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1일 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기에 발행한 주식매입권(행사가격 ￦2,000) 중 </w:t>
      </w:r>
      <w:r>
        <w:rPr>
          <w:rFonts w:ascii="HY신명조" w:eastAsia="HY신명조" w:cs="HY신명조"/>
          <w:spacing w:val="-2"/>
          <w:sz w:val="24"/>
          <w:szCs w:val="24"/>
        </w:rPr>
        <w:t>50%가 행사되어 보통주 5,000주가 발행</w:t>
      </w:r>
      <w:r>
        <w:rPr>
          <w:rFonts w:ascii="HY신명조" w:eastAsia="HY신명조" w:cs="HY신명조"/>
          <w:spacing w:val="-2"/>
          <w:sz w:val="24"/>
          <w:szCs w:val="24"/>
        </w:rPr>
        <w:t>·</w:t>
      </w:r>
      <w:r>
        <w:rPr>
          <w:rFonts w:ascii="HY신명조" w:eastAsia="HY신명조" w:cs="HY신명조"/>
          <w:spacing w:val="-2"/>
          <w:sz w:val="24"/>
          <w:szCs w:val="24"/>
        </w:rPr>
        <w:t>교부되었다.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20x1년 초에 종업원에게 100개의 주식선택권을 </w:t>
      </w:r>
      <w:r>
        <w:rPr>
          <w:rFonts w:ascii="HY신명조" w:eastAsia="HY신명조" w:cs="HY신명조"/>
          <w:spacing w:val="-1"/>
          <w:sz w:val="24"/>
          <w:szCs w:val="24"/>
        </w:rPr>
        <w:t>부</w:t>
      </w:r>
      <w:r>
        <w:rPr>
          <w:rFonts w:ascii="HY신명조" w:eastAsia="HY신명조" w:cs="HY신명조"/>
          <w:spacing w:val="-2"/>
          <w:sz w:val="24"/>
          <w:szCs w:val="24"/>
        </w:rPr>
        <w:t>여하였다. 부여일 현재 가득되지 못한 주식선택권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행사가격은 ￦1,500이며 성과조건이 부여되어 있지 않고, 잔여가득기간에 인식할 보상원가는 ￦50,000</w:t>
      </w:r>
      <w:r>
        <w:rPr>
          <w:rFonts w:ascii="HY신명조" w:eastAsia="HY신명조" w:cs="HY신명조"/>
          <w:spacing w:val="-2"/>
          <w:sz w:val="24"/>
          <w:szCs w:val="24"/>
        </w:rPr>
        <w:t>이다. 20x1년 ㈜상당의 보통주 평균시장가격은 주당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￦2,500이고, 기말종가는 ￦3,000이다. 20x1년도 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석주당이익 산정을 위한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주식매입권의 잠재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적 보통주식수,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주식선택권의 잠재적 보통주식수를 각각 구하시오.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75"/>
      </w:tblGrid>
      <w:tr w:rsidR="00A6616B" w14:paraId="4AE30D0E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48B3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주식매입권의 잠재적 보통주식수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D24A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36F8CFCB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8A06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주식선택권의 잠재적 보통주식수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DC8B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2488002" w14:textId="77777777" w:rsidR="00A6616B" w:rsidRDefault="00A6616B">
      <w:pPr>
        <w:rPr>
          <w:sz w:val="2"/>
        </w:rPr>
      </w:pPr>
    </w:p>
    <w:p w14:paraId="3263775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CE6EBD4" w14:textId="77777777" w:rsidR="00A6616B" w:rsidRDefault="00A6616B">
      <w:pPr>
        <w:sectPr w:rsidR="00A6616B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1F1E19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768DCF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㈜개신은 20x1년 1월 1일에 종업원 100명에게 각각 현금결제형 주가차액보상권 100개를 </w:t>
      </w:r>
      <w:r>
        <w:rPr>
          <w:rFonts w:ascii="HY신명조" w:eastAsia="HY신명조" w:cs="HY신명조"/>
          <w:spacing w:val="-9"/>
          <w:sz w:val="24"/>
          <w:szCs w:val="24"/>
        </w:rPr>
        <w:t>부여하고, 3년의 용역조건을 부여하였다. &lt;관련자료&gt;는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06A40EE3" w14:textId="77777777">
        <w:trPr>
          <w:trHeight w:val="38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F29C0A" w14:textId="77777777" w:rsidR="00A6616B" w:rsidRDefault="00A6616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2592C70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&lt;관련자료&gt;</w:t>
            </w:r>
          </w:p>
          <w:p w14:paraId="320A8175" w14:textId="77777777" w:rsidR="00A6616B" w:rsidRDefault="00301FCE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20x1년 중에 5명이 퇴사하였으며, 회사는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20x2년과 20x3년에 걸쳐 추가로 7명이 퇴사할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 추정하였다. 20x2년에는 실제로 3명이 퇴사하였고, 회사는 20x3년에 추가로 2명이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퇴사할 것으로 추정하였다. 20x3년에 실제로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3명이 퇴사하여 20x3년 12월 31일자로 89명이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주가차액보상권을 가득하였다.</w:t>
            </w:r>
          </w:p>
          <w:p w14:paraId="581524E5" w14:textId="77777777" w:rsidR="00A6616B" w:rsidRDefault="00A6616B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3E35494C" w14:textId="77777777" w:rsidR="00A6616B" w:rsidRDefault="00301FCE">
            <w:pPr>
              <w:pStyle w:val="a8"/>
              <w:spacing w:line="280" w:lineRule="auto"/>
              <w:ind w:left="288" w:right="100" w:hanging="2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20x3년 12월 31일에 20명이 주가차액보상권을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행사하였고, 20x4년 12월 31일에 30명이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가차액보상권을 행사하였으며, 나머지 39명은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20x5년 12월 31일에 주가차액보상권을 행사하였다.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D49B5DD" w14:textId="77777777" w:rsidR="00A6616B" w:rsidRDefault="00A6616B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2FD29D2D" w14:textId="77777777" w:rsidR="00A6616B" w:rsidRDefault="00301FCE">
            <w:pPr>
              <w:pStyle w:val="a8"/>
              <w:spacing w:line="280" w:lineRule="auto"/>
              <w:ind w:left="286" w:right="100" w:hanging="286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㈜개신이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매 회계연도 말에 추정한 주가차액보상권의 공정가치와 20x3년, 20x4년 및 20x5년 말에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행사된 주가차액보상권의 내재가치(현금지급액)는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아래 표와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694"/>
              <w:gridCol w:w="1694"/>
            </w:tblGrid>
            <w:tr w:rsidR="00A6616B" w14:paraId="5A255B87" w14:textId="77777777">
              <w:trPr>
                <w:trHeight w:val="737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E4A289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회계연도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3C3DC9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D1AFD98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내재가치</w:t>
                  </w:r>
                </w:p>
                <w:p w14:paraId="7F7F852F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(현금지급액)</w:t>
                  </w:r>
                </w:p>
              </w:tc>
            </w:tr>
            <w:tr w:rsidR="00A6616B" w14:paraId="56591C2D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63522D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F862896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￦144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8CFC8D9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311C086E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39AC13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2F23C4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155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1FF7AF0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A6616B" w14:paraId="65BA106B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B7C232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45C6130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182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7092AC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￦150</w:t>
                  </w:r>
                </w:p>
              </w:tc>
            </w:tr>
            <w:tr w:rsidR="00A6616B" w14:paraId="4BE709AC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E14BEB3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CE4AD1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214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BD16A4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200</w:t>
                  </w:r>
                </w:p>
              </w:tc>
            </w:tr>
            <w:tr w:rsidR="00A6616B" w14:paraId="7638CB45" w14:textId="77777777">
              <w:trPr>
                <w:trHeight w:val="353"/>
              </w:trPr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96AEA3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20x5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5A74A6C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250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DDEC502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250</w:t>
                  </w:r>
                </w:p>
              </w:tc>
            </w:tr>
          </w:tbl>
          <w:p w14:paraId="7BDB0555" w14:textId="77777777" w:rsidR="00A6616B" w:rsidRDefault="00A6616B">
            <w:pPr>
              <w:rPr>
                <w:sz w:val="2"/>
              </w:rPr>
            </w:pPr>
          </w:p>
          <w:p w14:paraId="1C68840B" w14:textId="77777777" w:rsidR="00A6616B" w:rsidRDefault="00A6616B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709E5EB4" w14:textId="77777777" w:rsidR="00A6616B" w:rsidRDefault="00A6616B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5EDBD8BB" w14:textId="77777777" w:rsidR="00A6616B" w:rsidRDefault="00A6616B">
      <w:pPr>
        <w:rPr>
          <w:sz w:val="2"/>
        </w:rPr>
      </w:pPr>
    </w:p>
    <w:p w14:paraId="3316559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ADEBC59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이와 관련하여 </w:t>
      </w:r>
      <w:r>
        <w:rPr>
          <w:rFonts w:ascii="HY신명조" w:eastAsia="HY신명조" w:cs="HY신명조"/>
          <w:spacing w:val="1"/>
          <w:sz w:val="24"/>
          <w:szCs w:val="24"/>
        </w:rPr>
        <w:t>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20x3년도에 인식할 보상비용 및 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20x5년도에 인식해야 할 보상비용을 각각 구하시오.</w:t>
      </w:r>
    </w:p>
    <w:p w14:paraId="4DECA681" w14:textId="77777777" w:rsidR="00A6616B" w:rsidRDefault="00301FCE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75"/>
      </w:tblGrid>
      <w:tr w:rsidR="00A6616B" w14:paraId="4C7F0B06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C8C9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20x3년도에 인식할 보상비용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A3BA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12BD69B4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6B62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20x5년도에 인식할 보상비용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7C3C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78CE6C6" w14:textId="77777777" w:rsidR="00A6616B" w:rsidRDefault="00A6616B">
      <w:pPr>
        <w:rPr>
          <w:sz w:val="2"/>
        </w:rPr>
      </w:pPr>
    </w:p>
    <w:p w14:paraId="437DFF3D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3B5A1AC" w14:textId="77777777" w:rsidR="00A6616B" w:rsidRDefault="00A6616B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A082D8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C6AEE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30329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㈜내수의 20x1년 초 유통보통주식수는 </w:t>
      </w:r>
      <w:r>
        <w:rPr>
          <w:rFonts w:ascii="HY신명조" w:eastAsia="HY신명조" w:cs="HY신명조"/>
          <w:spacing w:val="7"/>
          <w:sz w:val="24"/>
          <w:szCs w:val="24"/>
        </w:rPr>
        <w:t>100,000주이고 유통우선주식수는 12,000주(전환우선주,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액면금액 ￦1,000, 우선주 2주당 보통주 1주로 </w:t>
      </w:r>
      <w:r>
        <w:rPr>
          <w:rFonts w:ascii="HY신명조" w:eastAsia="HY신명조" w:cs="HY신명조"/>
          <w:spacing w:val="-6"/>
          <w:sz w:val="24"/>
          <w:szCs w:val="24"/>
        </w:rPr>
        <w:t>전환, 배당률 5%)이다. 20x1년 4월 1일에 ㈜내수는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</w:t>
      </w:r>
      <w:r>
        <w:rPr>
          <w:rFonts w:ascii="HY신명조" w:eastAsia="HY신명조" w:cs="HY신명조"/>
          <w:spacing w:val="-6"/>
          <w:sz w:val="24"/>
          <w:szCs w:val="24"/>
        </w:rPr>
        <w:t>사채(액면금액 ￦10,000,000)를 액면발행하였으며,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전환사채액면금액 ￦10,000당 보통주 1주로 전환이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가능하다. 당기 전환사채 이자비용은 ￦800,000이다. </w:t>
      </w:r>
      <w:r>
        <w:rPr>
          <w:rFonts w:ascii="HY신명조" w:eastAsia="HY신명조" w:cs="HY신명조"/>
          <w:spacing w:val="-4"/>
          <w:sz w:val="24"/>
          <w:szCs w:val="24"/>
        </w:rPr>
        <w:t>한편 ㈜내수의 당기순이익은 ￦53,000,000이고, 한계세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율은 30%이다. 상기 전환우선주 및 전환사채는 </w:t>
      </w:r>
      <w:r>
        <w:rPr>
          <w:rFonts w:ascii="HY신명조" w:eastAsia="HY신명조" w:cs="HY신명조"/>
          <w:spacing w:val="-12"/>
          <w:sz w:val="24"/>
          <w:szCs w:val="24"/>
        </w:rPr>
        <w:t>당기</w:t>
      </w:r>
      <w:r>
        <w:rPr>
          <w:rFonts w:ascii="HY신명조" w:eastAsia="HY신명조" w:cs="HY신명조"/>
          <w:spacing w:val="-8"/>
          <w:sz w:val="24"/>
          <w:szCs w:val="24"/>
        </w:rPr>
        <w:t>말까지 보통주로 전환되지 않았다. 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기본주당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이익,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희석주당이익을 계산하시오. 단, 전환우선주는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비누적적 우선주이며 당기 배당을 지급하기로 결의했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다고 가정한다.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계산된 금액은 소수점 둘째자리에서 반올림한다.</w:t>
      </w:r>
    </w:p>
    <w:p w14:paraId="671111C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75"/>
      </w:tblGrid>
      <w:tr w:rsidR="00A6616B" w14:paraId="75542573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32FF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기본주당이익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3230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28E88E7B" w14:textId="77777777">
        <w:trPr>
          <w:trHeight w:val="31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D9F6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희석주당이익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9A26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CAED394" w14:textId="77777777" w:rsidR="00A6616B" w:rsidRDefault="00A6616B">
      <w:pPr>
        <w:rPr>
          <w:sz w:val="2"/>
        </w:rPr>
      </w:pPr>
    </w:p>
    <w:p w14:paraId="59F7DF3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3BCE0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5C869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A5103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C36B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7C0CC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3299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60B83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7EEC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FDEC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2184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1A97D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40CFF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789B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EBA89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AFAB0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4032C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81DC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CC662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783C8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B7477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3D3EB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9C3CA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CF159A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7】(10점)</w:t>
      </w:r>
    </w:p>
    <w:p w14:paraId="337C8D5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47E92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기계장치 제조회사인 ㈜한국은 20x1년 1월 1일에 </w:t>
      </w:r>
      <w:r>
        <w:rPr>
          <w:rFonts w:ascii="HY신명조" w:eastAsia="HY신명조" w:cs="HY신명조"/>
          <w:spacing w:val="-6"/>
          <w:sz w:val="24"/>
          <w:szCs w:val="24"/>
        </w:rPr>
        <w:t>㈜대한리스와 리스계약을 체결한 후 제조한 기계장치</w:t>
      </w:r>
      <w:r>
        <w:rPr>
          <w:rFonts w:ascii="HY신명조" w:eastAsia="HY신명조" w:cs="HY신명조"/>
          <w:spacing w:val="-4"/>
          <w:sz w:val="24"/>
          <w:szCs w:val="24"/>
        </w:rPr>
        <w:t>(제조원가: ￦2,000,000)를 판매하였다. 판매와 관련된</w:t>
      </w:r>
      <w:r>
        <w:rPr>
          <w:rFonts w:ascii="HY신명조" w:eastAsia="HY신명조" w:cs="HY신명조"/>
          <w:sz w:val="24"/>
          <w:szCs w:val="24"/>
        </w:rPr>
        <w:t xml:space="preserve"> 아래의 리스계약 자료는 모든 (물음)에 공통적으로 적용되며 제시되는 각각의 (물음)은 서로 독립적인 상황이다.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E7A7C03" w14:textId="77777777">
        <w:trPr>
          <w:trHeight w:val="1297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831C4" w14:textId="77777777" w:rsidR="00A6616B" w:rsidRDefault="00301FCE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042A19AD" w14:textId="77777777" w:rsidR="00A6616B" w:rsidRDefault="00301FCE">
            <w:pPr>
              <w:pStyle w:val="a8"/>
              <w:spacing w:line="280" w:lineRule="auto"/>
              <w:ind w:left="271" w:hanging="271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리스기간개시일은 20x1년 1월 1일, 리스만료일은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20x5년 12월 31일이고 매년 말에 ￦600,000의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스료를 지급하며, 이 기간 동안은 해지가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가능한 리스로서 리스기간이 5년이다.</w:t>
            </w:r>
          </w:p>
          <w:p w14:paraId="5E27C3DC" w14:textId="77777777" w:rsidR="00A6616B" w:rsidRDefault="00301FCE">
            <w:pPr>
              <w:pStyle w:val="a8"/>
              <w:spacing w:line="280" w:lineRule="auto"/>
              <w:ind w:left="263" w:hanging="263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기계장치의 추정 내용연수는 6년이고 내용연수가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종료된 시점의 잔존가치는 ￦300,000으로 추정된다.</w:t>
            </w:r>
          </w:p>
          <w:p w14:paraId="3691A9BC" w14:textId="77777777" w:rsidR="00A6616B" w:rsidRDefault="00301FCE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리스기간이 만료된 후 기계장치는 ㈜한국으로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반환되며 만료시점의 잔존가치는 ￦400,000으로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추정되는데, ㈜한국은 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한국과 특수관계가 없고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재무적 이행능력이 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제3자로부터 리스기간 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료시점의 추정 잔존가치 50%를 보증받았다.</w:t>
            </w:r>
          </w:p>
          <w:p w14:paraId="0D2970D5" w14:textId="77777777" w:rsidR="00A6616B" w:rsidRDefault="00301FCE">
            <w:pPr>
              <w:pStyle w:val="a8"/>
              <w:spacing w:line="280" w:lineRule="auto"/>
              <w:ind w:left="271" w:hanging="2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- 20x1년 1월 1일 판매시점에 기계장치의 공정가치는 ￦2,594,000이며 제조회사인 ㈜한국은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리스의 협상 및 계약단계에서 리스와 관련하여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 추가적인 비용 ￦50,000을 현금으로 지급하였다.</w:t>
            </w:r>
          </w:p>
          <w:p w14:paraId="09DA6590" w14:textId="77777777" w:rsidR="00A6616B" w:rsidRDefault="00301FCE">
            <w:pPr>
              <w:pStyle w:val="a8"/>
              <w:spacing w:line="280" w:lineRule="auto"/>
              <w:ind w:left="261" w:hanging="261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20x1년 1월 1일 ㈜한국의 내재이자율은 연9%이고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㈜대한리스의 증분차입이자율은 연11%이며,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반 상거래에 적용되는 시장이자율은 연10%이다.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현재가치(현가)계수는 다음의 표를 이용한다.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1454"/>
              <w:gridCol w:w="1454"/>
              <w:gridCol w:w="1455"/>
            </w:tblGrid>
            <w:tr w:rsidR="00A6616B" w14:paraId="3EDFCB51" w14:textId="77777777">
              <w:trPr>
                <w:trHeight w:val="296"/>
              </w:trPr>
              <w:tc>
                <w:tcPr>
                  <w:tcW w:w="7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A76F20C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307AB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 ￦1의 현가계수</w:t>
                  </w:r>
                </w:p>
              </w:tc>
            </w:tr>
            <w:tr w:rsidR="00A6616B" w14:paraId="17F620E6" w14:textId="77777777">
              <w:trPr>
                <w:trHeight w:val="296"/>
              </w:trPr>
              <w:tc>
                <w:tcPr>
                  <w:tcW w:w="7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A87B54C" w14:textId="77777777" w:rsidR="00A6616B" w:rsidRDefault="00A6616B"/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342FA67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B8D1A6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F3BE612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11%</w:t>
                  </w:r>
                </w:p>
              </w:tc>
            </w:tr>
            <w:tr w:rsidR="00A6616B" w14:paraId="714059D0" w14:textId="77777777">
              <w:trPr>
                <w:trHeight w:val="296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858E1A8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4D5DC8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0.6499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B79C922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0.6209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A260FF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0.5935</w:t>
                  </w:r>
                </w:p>
              </w:tc>
            </w:tr>
            <w:tr w:rsidR="00A6616B" w14:paraId="360E9560" w14:textId="77777777">
              <w:trPr>
                <w:trHeight w:val="296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C278E6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BA4DE9A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0.5963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EFCABFC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0.5645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E5ECDEC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0.5346</w:t>
                  </w:r>
                </w:p>
              </w:tc>
            </w:tr>
          </w:tbl>
          <w:p w14:paraId="68855804" w14:textId="77777777" w:rsidR="00A6616B" w:rsidRDefault="00A6616B">
            <w:pPr>
              <w:rPr>
                <w:sz w:val="2"/>
              </w:rPr>
            </w:pPr>
          </w:p>
          <w:p w14:paraId="5E8E90FB" w14:textId="77777777" w:rsidR="00A6616B" w:rsidRDefault="00A6616B">
            <w:pPr>
              <w:pStyle w:val="a8"/>
              <w:spacing w:line="280" w:lineRule="auto"/>
              <w:ind w:left="267" w:hanging="26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1454"/>
              <w:gridCol w:w="1454"/>
              <w:gridCol w:w="1455"/>
            </w:tblGrid>
            <w:tr w:rsidR="00A6616B" w14:paraId="608A820E" w14:textId="77777777">
              <w:trPr>
                <w:trHeight w:val="296"/>
              </w:trPr>
              <w:tc>
                <w:tcPr>
                  <w:tcW w:w="7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E5CCCDF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92C38C3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 ￦1의 현가계수</w:t>
                  </w:r>
                </w:p>
              </w:tc>
            </w:tr>
            <w:tr w:rsidR="00A6616B" w14:paraId="50BE0AF9" w14:textId="77777777">
              <w:trPr>
                <w:trHeight w:val="296"/>
              </w:trPr>
              <w:tc>
                <w:tcPr>
                  <w:tcW w:w="7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AC3E89" w14:textId="77777777" w:rsidR="00A6616B" w:rsidRDefault="00A6616B"/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6E7D36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6A50042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307E3E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11%</w:t>
                  </w:r>
                </w:p>
              </w:tc>
            </w:tr>
            <w:tr w:rsidR="00A6616B" w14:paraId="20F6F307" w14:textId="77777777">
              <w:trPr>
                <w:trHeight w:val="296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5B7E34D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A97C99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3.8897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1D0CFB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3.7908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187C756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3.6959</w:t>
                  </w:r>
                </w:p>
              </w:tc>
            </w:tr>
            <w:tr w:rsidR="00A6616B" w14:paraId="27074BAF" w14:textId="77777777">
              <w:trPr>
                <w:trHeight w:val="296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CD623A4" w14:textId="77777777" w:rsidR="00A6616B" w:rsidRDefault="00301FC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E222B1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4.4859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FDBC30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4.3553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CD5F43B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4.2305</w:t>
                  </w:r>
                </w:p>
              </w:tc>
            </w:tr>
          </w:tbl>
          <w:p w14:paraId="5DEF40A7" w14:textId="77777777" w:rsidR="00A6616B" w:rsidRDefault="00A6616B">
            <w:pPr>
              <w:rPr>
                <w:sz w:val="2"/>
              </w:rPr>
            </w:pPr>
          </w:p>
          <w:p w14:paraId="3E903CD5" w14:textId="77777777" w:rsidR="00A6616B" w:rsidRDefault="00A6616B">
            <w:pPr>
              <w:pStyle w:val="a8"/>
              <w:spacing w:line="280" w:lineRule="auto"/>
              <w:ind w:left="267" w:hanging="26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7BF4679D" w14:textId="77777777" w:rsidR="00A6616B" w:rsidRDefault="00A6616B">
      <w:pPr>
        <w:rPr>
          <w:sz w:val="2"/>
        </w:rPr>
      </w:pPr>
    </w:p>
    <w:p w14:paraId="6A37DAC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1287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0A0FB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금융리스 분류기준의 하나인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최소리스료의 현재가치가 리스자산 공정가치의 대부분(substantially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all)</w:t>
      </w:r>
      <w:r>
        <w:rPr>
          <w:rFonts w:ascii="HY신명조" w:eastAsia="HY신명조" w:cs="HY신명조"/>
          <w:spacing w:val="-15"/>
          <w:sz w:val="24"/>
          <w:szCs w:val="24"/>
        </w:rPr>
        <w:t>’</w:t>
      </w:r>
      <w:r>
        <w:rPr>
          <w:rFonts w:ascii="HY신명조" w:eastAsia="HY신명조" w:cs="HY신명조"/>
          <w:spacing w:val="-15"/>
          <w:sz w:val="24"/>
          <w:szCs w:val="24"/>
        </w:rPr>
        <w:t>에 상당하는지 여부에 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상기 리스계약이 금융</w:t>
      </w:r>
      <w:r>
        <w:rPr>
          <w:rFonts w:ascii="HY신명조" w:eastAsia="HY신명조" w:cs="HY신명조"/>
          <w:spacing w:val="-8"/>
          <w:sz w:val="24"/>
          <w:szCs w:val="24"/>
        </w:rPr>
        <w:t>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스와 운용리스로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분류될 수 있다. </w:t>
      </w:r>
      <w:r>
        <w:rPr>
          <w:rFonts w:ascii="HY신명조" w:eastAsia="HY신명조" w:cs="HY신명조"/>
          <w:spacing w:val="-3"/>
          <w:sz w:val="24"/>
          <w:szCs w:val="24"/>
        </w:rPr>
        <w:t>리스분류를 위해</w:t>
      </w:r>
      <w:r>
        <w:rPr>
          <w:rFonts w:ascii="HY신명조" w:eastAsia="HY신명조" w:cs="HY신명조"/>
          <w:sz w:val="24"/>
          <w:szCs w:val="24"/>
        </w:rPr>
        <w:t xml:space="preserve"> ㈜대한리스의 입장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에서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금융리스 분류기준이 되는 「최소리스료의 </w:t>
      </w:r>
      <w:r>
        <w:rPr>
          <w:rFonts w:ascii="HY신명조" w:eastAsia="HY신명조" w:cs="HY신명조"/>
          <w:spacing w:val="-14"/>
          <w:sz w:val="24"/>
          <w:szCs w:val="24"/>
        </w:rPr>
        <w:t>현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재가치」를 계산하여 아래 양식의 </w:t>
      </w:r>
      <w:r>
        <w:rPr>
          <w:rFonts w:ascii="HY신명조" w:eastAsia="HY신명조" w:cs="HY신명조"/>
          <w:spacing w:val="-20"/>
          <w:sz w:val="24"/>
          <w:szCs w:val="24"/>
        </w:rPr>
        <w:t>①</w:t>
      </w:r>
      <w:r>
        <w:rPr>
          <w:rFonts w:ascii="HY신명조" w:eastAsia="HY신명조" w:cs="HY신명조"/>
          <w:spacing w:val="-20"/>
          <w:sz w:val="24"/>
          <w:szCs w:val="24"/>
        </w:rPr>
        <w:t>에 금액을 기입</w:t>
      </w:r>
      <w:r>
        <w:rPr>
          <w:rFonts w:ascii="HY신명조" w:eastAsia="HY신명조" w:cs="HY신명조"/>
          <w:spacing w:val="-21"/>
          <w:sz w:val="24"/>
          <w:szCs w:val="24"/>
        </w:rPr>
        <w:t>하시오.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단, 현재가치 할인율은 리스제공자의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내재이자율을 적용한다. </w:t>
      </w:r>
      <w:r>
        <w:rPr>
          <w:rFonts w:ascii="HY신명조" w:eastAsia="HY신명조" w:cs="HY신명조"/>
          <w:spacing w:val="-20"/>
          <w:sz w:val="24"/>
          <w:szCs w:val="24"/>
          <w:u w:val="single" w:color="000000"/>
        </w:rPr>
        <w:t>계산된 금액은 소수점 첫째자리에서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반올림한다.</w:t>
      </w:r>
    </w:p>
    <w:p w14:paraId="770A634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0"/>
        <w:gridCol w:w="2384"/>
      </w:tblGrid>
      <w:tr w:rsidR="00A6616B" w14:paraId="10D835D2" w14:textId="77777777">
        <w:trPr>
          <w:trHeight w:val="353"/>
          <w:jc w:val="right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8EAB2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최소리스료의 현재가치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48B86E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195754E" w14:textId="77777777" w:rsidR="00A6616B" w:rsidRDefault="00A6616B">
      <w:pPr>
        <w:rPr>
          <w:sz w:val="2"/>
        </w:rPr>
      </w:pPr>
    </w:p>
    <w:p w14:paraId="6DC21E21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spacing w:val="-3"/>
          <w:sz w:val="24"/>
          <w:szCs w:val="24"/>
        </w:rPr>
      </w:pPr>
    </w:p>
    <w:p w14:paraId="4B0ACE4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99329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37BEA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상기 리스계약은 금융리스 거래형태로 기계</w:t>
      </w:r>
      <w:r>
        <w:rPr>
          <w:rFonts w:ascii="HY신명조" w:eastAsia="HY신명조" w:cs="HY신명조"/>
          <w:spacing w:val="-1"/>
          <w:sz w:val="24"/>
          <w:szCs w:val="24"/>
        </w:rPr>
        <w:t>장치가 판매되었으며, ㈜한국은 재고수량 결정방법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으로 계속기록법을 사용하고 있다고 가정한다.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14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입장에서 리스기간개시일(판매시점)에 </w:t>
      </w:r>
      <w:r>
        <w:rPr>
          <w:rFonts w:ascii="HY신명조" w:eastAsia="HY신명조" w:cs="HY신명조"/>
          <w:spacing w:val="1"/>
          <w:sz w:val="24"/>
          <w:szCs w:val="24"/>
        </w:rPr>
        <w:t>필</w:t>
      </w:r>
      <w:r>
        <w:rPr>
          <w:rFonts w:ascii="HY신명조" w:eastAsia="HY신명조" w:cs="HY신명조"/>
          <w:sz w:val="24"/>
          <w:szCs w:val="24"/>
        </w:rPr>
        <w:t>요한 회계처리를 할 때, 20x1년도 재무제표상 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기순이익에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미치는 영향을 계산하시오. 아래 양식의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에 계산된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금액을 기입하고 감소인 경우에는 금액 앞에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(-)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표시하시오. 단, 매출원가는 리스자산의 장부금액에서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무보증 잔존가치의 현재가치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를 차감하여 계산한다.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계산된 금액은 소수점 첫째자리에서 반올림한다.</w:t>
      </w:r>
    </w:p>
    <w:p w14:paraId="7D99CB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0"/>
        <w:gridCol w:w="2384"/>
      </w:tblGrid>
      <w:tr w:rsidR="00A6616B" w14:paraId="055083B3" w14:textId="77777777">
        <w:trPr>
          <w:trHeight w:val="353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D88F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당기순이익의 증감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B4205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7CD9213F" w14:textId="77777777" w:rsidR="00A6616B" w:rsidRDefault="00A6616B">
      <w:pPr>
        <w:rPr>
          <w:sz w:val="2"/>
        </w:rPr>
      </w:pPr>
    </w:p>
    <w:p w14:paraId="30DD691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4A2B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7B2414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C7E5C7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상기 리스계약은 금융리스 거래형태로 기계장치가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판매되었다고 가정한다. 리스기간 만료시점의 잔존가치 ￦400,000 중에서 ㈜대한리스가 (1) 잔존가치 전액을 보증한 경우와 (2) 잔존가치 중에서 ￦100,000을 보증한 경우, 각각에 대해 기계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장치의 판매로 인하여 ㈜한국의 </w:t>
      </w:r>
      <w:r>
        <w:rPr>
          <w:rFonts w:ascii="HY신명조" w:eastAsia="HY신명조" w:cs="HY신명조"/>
          <w:spacing w:val="-8"/>
          <w:sz w:val="24"/>
          <w:szCs w:val="24"/>
        </w:rPr>
        <w:t>매출총이익과 매출액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그리고 매출원가에 어떤 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주는지 상호 비교하여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약술하시오. 시장이자율과 </w:t>
      </w:r>
      <w:r>
        <w:rPr>
          <w:rFonts w:ascii="HY신명조" w:eastAsia="HY신명조" w:cs="HY신명조"/>
          <w:spacing w:val="-2"/>
          <w:sz w:val="24"/>
          <w:szCs w:val="24"/>
        </w:rPr>
        <w:t>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재이자율은 </w:t>
      </w:r>
      <w:r>
        <w:rPr>
          <w:rFonts w:ascii="HY신명조" w:eastAsia="HY신명조" w:cs="HY신명조"/>
          <w:spacing w:val="-2"/>
          <w:sz w:val="24"/>
          <w:szCs w:val="24"/>
        </w:rPr>
        <w:t>연10%로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일하다고 가정한다. 단, </w:t>
      </w:r>
      <w:r>
        <w:rPr>
          <w:rFonts w:ascii="HY신명조" w:eastAsia="HY신명조" w:cs="HY신명조"/>
          <w:spacing w:val="-9"/>
          <w:sz w:val="24"/>
          <w:szCs w:val="24"/>
        </w:rPr>
        <w:t>매출액과 매출원</w:t>
      </w:r>
      <w:r>
        <w:rPr>
          <w:rFonts w:ascii="HY신명조" w:eastAsia="HY신명조" w:cs="HY신명조"/>
          <w:spacing w:val="-10"/>
          <w:sz w:val="24"/>
          <w:szCs w:val="24"/>
        </w:rPr>
        <w:t>가의 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따로 제시할 필요는 없다.</w:t>
      </w:r>
    </w:p>
    <w:p w14:paraId="56AE12C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F12419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8】(12점)</w:t>
      </w:r>
    </w:p>
    <w:p w14:paraId="2A6A2E2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복합금융상품과 관련된 아래의 자료는 모든 (물음)에 </w:t>
      </w:r>
      <w:r>
        <w:rPr>
          <w:rFonts w:ascii="HY신명조" w:eastAsia="HY신명조" w:cs="HY신명조"/>
          <w:spacing w:val="2"/>
          <w:sz w:val="24"/>
          <w:szCs w:val="24"/>
        </w:rPr>
        <w:t>공통적으로 적용되며 제시되는 각각의 (물음)은 서로 독립적인 상황이다.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1E7AD73" w14:textId="77777777">
        <w:trPr>
          <w:trHeight w:val="631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90C98" w14:textId="77777777" w:rsidR="00A6616B" w:rsidRDefault="00A6616B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CE5042D" w14:textId="77777777" w:rsidR="00A6616B" w:rsidRDefault="00301FCE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68DE0DD5" w14:textId="77777777" w:rsidR="00A6616B" w:rsidRDefault="00301F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㈜한국은 20x1년 1월 1일 만기 3년의 전환사채를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액면발행(액면금액 ￦1,000,000) 하였다. 전환사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채는 20x2년 1월 1일부터 전환권을 행사할 수 있으며, 발행일 현재 전환권이 없는 일반사채의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시장이자율은 연8%이다. 전환사채의 액면이자율은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연4%이며 이자지급일은 매년 12월 31일이다. 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환사채의 보유자가 전환권을 행사하지 않을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경우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㈜한국은 보유자에게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만기일에 연6%의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익률을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보장한다. 전환사채의 상환기간 중 전환된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￦800,000이다. 현재가치(현가)계수는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래표에서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주어진 자료를 이용하며 계산금액은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소수점 첫째자리에서 반올림한다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89"/>
              <w:gridCol w:w="748"/>
              <w:gridCol w:w="748"/>
              <w:gridCol w:w="749"/>
              <w:gridCol w:w="748"/>
              <w:gridCol w:w="748"/>
              <w:gridCol w:w="749"/>
            </w:tblGrid>
            <w:tr w:rsidR="00A6616B" w14:paraId="354A3D76" w14:textId="77777777">
              <w:trPr>
                <w:trHeight w:val="353"/>
              </w:trPr>
              <w:tc>
                <w:tcPr>
                  <w:tcW w:w="68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C59C4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D08A829" w14:textId="77777777" w:rsidR="00A6616B" w:rsidRDefault="00301FCE">
                  <w:pPr>
                    <w:pStyle w:val="xl63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단일금액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의 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가계수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27DCFF" w14:textId="77777777" w:rsidR="00A6616B" w:rsidRDefault="00301FCE">
                  <w:pPr>
                    <w:pStyle w:val="xl64"/>
                    <w:wordWrap/>
                    <w:spacing w:line="240" w:lineRule="auto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정상연금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의</w:t>
                  </w:r>
                </w:p>
                <w:p w14:paraId="44561401" w14:textId="77777777" w:rsidR="00A6616B" w:rsidRDefault="00301FCE">
                  <w:pPr>
                    <w:pStyle w:val="xl64"/>
                    <w:wordWrap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A6616B" w14:paraId="551D023A" w14:textId="77777777">
              <w:trPr>
                <w:trHeight w:val="353"/>
              </w:trPr>
              <w:tc>
                <w:tcPr>
                  <w:tcW w:w="68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C249C33" w14:textId="77777777" w:rsidR="00A6616B" w:rsidRDefault="00A6616B"/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89438B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F0FE71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5E11D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DE2D75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2B3A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1DDF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A6616B" w14:paraId="7CADDA4B" w14:textId="77777777">
              <w:trPr>
                <w:trHeight w:val="353"/>
              </w:trPr>
              <w:tc>
                <w:tcPr>
                  <w:tcW w:w="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EB5F6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9028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0.8890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A31A1D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0.8396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2D83E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0.7938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B208C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2.7751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8C6197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2.6730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88C9AD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2.5771</w:t>
                  </w:r>
                </w:p>
              </w:tc>
            </w:tr>
          </w:tbl>
          <w:p w14:paraId="349C7764" w14:textId="77777777" w:rsidR="00A6616B" w:rsidRDefault="00A6616B">
            <w:pPr>
              <w:rPr>
                <w:sz w:val="2"/>
              </w:rPr>
            </w:pPr>
          </w:p>
          <w:p w14:paraId="719D12D0" w14:textId="77777777" w:rsidR="00A6616B" w:rsidRDefault="00A6616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FF5E03B" w14:textId="77777777" w:rsidR="00A6616B" w:rsidRDefault="00A6616B">
      <w:pPr>
        <w:rPr>
          <w:sz w:val="2"/>
        </w:rPr>
      </w:pPr>
    </w:p>
    <w:p w14:paraId="36A80DE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82A21E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642DC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만약 ㈜한국이  20x1년 1월 1일 전환사채를 액면발행하지 않고 ￦960,000에 할인발행 한다면, 발행일 현재 전환사채의 장부금액을 계산하시오.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아래 양식의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>에 계산된 금액을 기입하시오.</w:t>
      </w:r>
    </w:p>
    <w:p w14:paraId="253C28D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2"/>
        <w:gridCol w:w="3152"/>
      </w:tblGrid>
      <w:tr w:rsidR="00A6616B" w14:paraId="2EFDD122" w14:textId="77777777">
        <w:trPr>
          <w:trHeight w:val="353"/>
          <w:jc w:val="right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F7B73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D9805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할인발행시</w:t>
            </w:r>
          </w:p>
        </w:tc>
      </w:tr>
      <w:tr w:rsidR="00A6616B" w14:paraId="234F6277" w14:textId="77777777">
        <w:trPr>
          <w:trHeight w:val="353"/>
          <w:jc w:val="right"/>
        </w:trPr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4CCC9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 장부금액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24C8B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37812D46" w14:textId="77777777" w:rsidR="00A6616B" w:rsidRDefault="00A6616B">
      <w:pPr>
        <w:rPr>
          <w:sz w:val="2"/>
        </w:rPr>
      </w:pPr>
    </w:p>
    <w:p w14:paraId="71B29930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6BABC09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77DE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74D65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E4E900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6F85C0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0EE1E5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A0F3EE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5EE214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B80816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BF144FA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만약 전환사채 보유자가 상환기간 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전환권을 중도에 행사하지 않는다면, ㈜한국이 상</w:t>
      </w:r>
      <w:r>
        <w:rPr>
          <w:rFonts w:ascii="HY신명조" w:eastAsia="HY신명조" w:cs="HY신명조"/>
          <w:spacing w:val="-6"/>
          <w:sz w:val="24"/>
          <w:szCs w:val="24"/>
        </w:rPr>
        <w:t>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기간에 걸쳐 인식할 총이자비용을 계산하시오. </w:t>
      </w:r>
      <w:r>
        <w:rPr>
          <w:rFonts w:ascii="HY신명조" w:eastAsia="HY신명조" w:cs="HY신명조"/>
          <w:spacing w:val="1"/>
          <w:sz w:val="24"/>
          <w:szCs w:val="24"/>
        </w:rPr>
        <w:t>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만약 전환사채 보유자가 상환기간 동안 전환권을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행사하지 않아 만기일에 표시이자를 제외하고 실제로 </w:t>
      </w:r>
      <w:r>
        <w:rPr>
          <w:rFonts w:ascii="HY신명조" w:eastAsia="HY신명조" w:cs="HY신명조"/>
          <w:spacing w:val="-2"/>
          <w:sz w:val="24"/>
          <w:szCs w:val="24"/>
        </w:rPr>
        <w:t>상환한 금액이 ￦265,918이라고 한다면, ㈜한국이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행한 전환사채의 상환기간 동안 전환청구된 </w:t>
      </w:r>
      <w:r>
        <w:rPr>
          <w:rFonts w:ascii="HY신명조" w:eastAsia="HY신명조" w:cs="HY신명조"/>
          <w:spacing w:val="4"/>
          <w:sz w:val="24"/>
          <w:szCs w:val="24"/>
        </w:rPr>
        <w:t>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율(전환비율)이 몇%인지 계산하시오.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아래 양식의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>에 계산된 금액을 각각 기입하시오.</w:t>
      </w:r>
    </w:p>
    <w:p w14:paraId="21F00EA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27"/>
        <w:gridCol w:w="2076"/>
      </w:tblGrid>
      <w:tr w:rsidR="00A6616B" w14:paraId="7D7205DE" w14:textId="77777777">
        <w:trPr>
          <w:trHeight w:val="353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E7D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전환권 미행사시 총이자비용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4FE0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전환비율</w:t>
            </w:r>
          </w:p>
        </w:tc>
      </w:tr>
      <w:tr w:rsidR="00A6616B" w14:paraId="09A1A14C" w14:textId="77777777">
        <w:trPr>
          <w:trHeight w:val="353"/>
        </w:trPr>
        <w:tc>
          <w:tcPr>
            <w:tcW w:w="3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7FFC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B240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8B58D0B" w14:textId="77777777" w:rsidR="00A6616B" w:rsidRDefault="00A6616B">
      <w:pPr>
        <w:rPr>
          <w:sz w:val="2"/>
        </w:rPr>
      </w:pPr>
    </w:p>
    <w:p w14:paraId="07F0ADD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492E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6DCF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D7F9F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DA42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FCFE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AC69E7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0B91543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㈜한국이 20x1년 1월 1일 상환기간 3년의</w:t>
      </w:r>
      <w:r>
        <w:rPr>
          <w:rFonts w:ascii="HY신명조" w:eastAsia="HY신명조" w:cs="HY신명조"/>
          <w:sz w:val="24"/>
          <w:szCs w:val="24"/>
        </w:rPr>
        <w:t xml:space="preserve"> 비분리형 신주인수권부사채를 액면발행(액면금액 </w:t>
      </w:r>
      <w:r>
        <w:rPr>
          <w:rFonts w:ascii="HY신명조" w:eastAsia="HY신명조" w:cs="HY신명조"/>
          <w:spacing w:val="-10"/>
          <w:sz w:val="24"/>
          <w:szCs w:val="24"/>
        </w:rPr>
        <w:t>￦1,000,000)하였다고 가정한다. 발행일 현재 일</w:t>
      </w:r>
      <w:r>
        <w:rPr>
          <w:rFonts w:ascii="HY신명조" w:eastAsia="HY신명조" w:cs="HY신명조"/>
          <w:spacing w:val="-7"/>
          <w:sz w:val="24"/>
          <w:szCs w:val="24"/>
        </w:rPr>
        <w:t>반</w:t>
      </w:r>
      <w:r>
        <w:rPr>
          <w:rFonts w:ascii="HY신명조" w:eastAsia="HY신명조" w:cs="HY신명조"/>
          <w:spacing w:val="-12"/>
          <w:sz w:val="24"/>
          <w:szCs w:val="24"/>
        </w:rPr>
        <w:t>사채의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시장이자율은 연8%이며 신주인수권부</w:t>
      </w:r>
      <w:r>
        <w:rPr>
          <w:rFonts w:ascii="HY신명조" w:eastAsia="HY신명조" w:cs="HY신명조"/>
          <w:spacing w:val="-6"/>
          <w:sz w:val="24"/>
          <w:szCs w:val="24"/>
        </w:rPr>
        <w:t>사</w:t>
      </w:r>
      <w:r>
        <w:rPr>
          <w:rFonts w:ascii="HY신명조" w:eastAsia="HY신명조" w:cs="HY신명조"/>
          <w:spacing w:val="-9"/>
          <w:sz w:val="24"/>
          <w:szCs w:val="24"/>
        </w:rPr>
        <w:t>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20x2년 1월 1일부터 신주인수권을 행사할 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있다.</w:t>
      </w:r>
      <w:r>
        <w:rPr>
          <w:rFonts w:ascii="HY신명조" w:eastAsia="HY신명조" w:cs="HY신명조"/>
          <w:sz w:val="24"/>
          <w:szCs w:val="24"/>
        </w:rPr>
        <w:t xml:space="preserve"> 신주인수권부사채의 액면이자율은 연4%이며 이자지급일은 매년 12월 31일이다. 신주인수권은 </w:t>
      </w:r>
      <w:r>
        <w:rPr>
          <w:rFonts w:ascii="HY신명조" w:eastAsia="HY신명조" w:cs="HY신명조"/>
          <w:spacing w:val="-3"/>
          <w:sz w:val="24"/>
          <w:szCs w:val="24"/>
        </w:rPr>
        <w:t>액면</w:t>
      </w:r>
      <w:r>
        <w:rPr>
          <w:rFonts w:ascii="HY신명조" w:eastAsia="HY신명조" w:cs="HY신명조"/>
          <w:sz w:val="24"/>
          <w:szCs w:val="24"/>
        </w:rPr>
        <w:t>금액의 100%를 행사할 수 있으며, 신주인수권을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행</w:t>
      </w:r>
      <w:r>
        <w:rPr>
          <w:rFonts w:ascii="HY신명조" w:eastAsia="HY신명조" w:cs="HY신명조"/>
          <w:sz w:val="24"/>
          <w:szCs w:val="24"/>
        </w:rPr>
        <w:t xml:space="preserve">사하지 </w:t>
      </w:r>
      <w:r>
        <w:rPr>
          <w:rFonts w:ascii="HY신명조" w:eastAsia="HY신명조" w:cs="HY신명조"/>
          <w:spacing w:val="2"/>
          <w:sz w:val="24"/>
          <w:szCs w:val="24"/>
        </w:rPr>
        <w:t>않을 경우 만기일에 ￦71,500에 해당하는 상환할증</w:t>
      </w:r>
      <w:r>
        <w:rPr>
          <w:rFonts w:ascii="HY신명조" w:eastAsia="HY신명조" w:cs="HY신명조"/>
          <w:sz w:val="24"/>
          <w:szCs w:val="24"/>
        </w:rPr>
        <w:t xml:space="preserve">금을 사채액면금액에 가산하여 지급한다. 20x2년 12월 31일에 액면이자를 지급한 직후 액면금액의 </w:t>
      </w:r>
      <w:r>
        <w:rPr>
          <w:rFonts w:ascii="HY신명조" w:eastAsia="HY신명조" w:cs="HY신명조"/>
          <w:spacing w:val="2"/>
          <w:sz w:val="24"/>
          <w:szCs w:val="24"/>
        </w:rPr>
        <w:t>40%에 해당하는 신주인수권이 행사되었다. 행사</w:t>
      </w:r>
      <w:r>
        <w:rPr>
          <w:rFonts w:ascii="HY신명조" w:eastAsia="HY신명조" w:cs="HY신명조"/>
          <w:sz w:val="24"/>
          <w:szCs w:val="24"/>
        </w:rPr>
        <w:t>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건은 사채액면금액 ￦10,000당 액면금액 </w:t>
      </w:r>
      <w:r>
        <w:rPr>
          <w:rFonts w:ascii="HY신명조" w:eastAsia="HY신명조" w:cs="HY신명조"/>
          <w:spacing w:val="-8"/>
          <w:sz w:val="24"/>
          <w:szCs w:val="24"/>
        </w:rPr>
        <w:t>￦5,000의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보통주 1주를 인수한다.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신주인수권의 권리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행사로 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한국이 발행한 주식의 발행금액을 계산하</w:t>
      </w:r>
      <w:r>
        <w:rPr>
          <w:rFonts w:ascii="HY신명조" w:eastAsia="HY신명조" w:cs="HY신명조"/>
          <w:sz w:val="24"/>
          <w:szCs w:val="24"/>
          <w:u w:val="single" w:color="000000"/>
        </w:rPr>
        <w:t>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단, </w:t>
      </w:r>
      <w:r>
        <w:rPr>
          <w:rFonts w:ascii="HY신명조" w:eastAsia="HY신명조" w:cs="HY신명조"/>
          <w:spacing w:val="1"/>
          <w:sz w:val="24"/>
          <w:szCs w:val="24"/>
        </w:rPr>
        <w:t>신주인수권 행사시 신주인수권대가는 주식발</w:t>
      </w:r>
      <w:r>
        <w:rPr>
          <w:rFonts w:ascii="HY신명조" w:eastAsia="HY신명조" w:cs="HY신명조"/>
          <w:spacing w:val="-1"/>
          <w:sz w:val="24"/>
          <w:szCs w:val="24"/>
        </w:rPr>
        <w:t>행초</w:t>
      </w:r>
      <w:r>
        <w:rPr>
          <w:rFonts w:ascii="HY신명조" w:eastAsia="HY신명조" w:cs="HY신명조"/>
          <w:spacing w:val="-3"/>
          <w:sz w:val="24"/>
          <w:szCs w:val="24"/>
        </w:rPr>
        <w:t>과금으로 대체한다.</w:t>
      </w:r>
    </w:p>
    <w:p w14:paraId="37719ECE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1CE61B28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42AC8A9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4DEAD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37437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9】(15점)</w:t>
      </w:r>
    </w:p>
    <w:p w14:paraId="7B236AA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BFFE83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아래에서 제시되는 (물음)은 각각 독립적인 상황이고,</w:t>
      </w:r>
      <w:r>
        <w:rPr>
          <w:rFonts w:ascii="HY신명조" w:eastAsia="HY신명조" w:cs="HY신명조"/>
          <w:sz w:val="24"/>
          <w:szCs w:val="24"/>
        </w:rPr>
        <w:t xml:space="preserve"> &lt;공통자료&gt;는 모든 (물음)에 공통적으로 적용된다.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단, 계산시 금액(￦)은 소수점 첫째 자리에서 반올림한다.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13FABBAF" w14:textId="77777777">
        <w:trPr>
          <w:trHeight w:val="76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9399B8" w14:textId="77777777" w:rsidR="00A6616B" w:rsidRDefault="00A6616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17CEF2C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60F06830" w14:textId="77777777" w:rsidR="00A6616B" w:rsidRDefault="00301FCE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 ㈜민국이 20x1년 1월 1일에 발행한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사채를 공정가치로 동일자에 현금 취득하고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매도가능금융자산으로 분류하였다.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188"/>
            </w:tblGrid>
            <w:tr w:rsidR="00A6616B" w14:paraId="6F5F4BD9" w14:textId="77777777">
              <w:trPr>
                <w:trHeight w:val="1815"/>
              </w:trPr>
              <w:tc>
                <w:tcPr>
                  <w:tcW w:w="5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D9E75D" w14:textId="77777777" w:rsidR="00A6616B" w:rsidRDefault="00301FCE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 사채액면금액: ￦100,000</w:t>
                  </w:r>
                </w:p>
                <w:p w14:paraId="1F8D79CF" w14:textId="77777777" w:rsidR="00A6616B" w:rsidRDefault="00301FCE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 사채의 만기: 20x4년 12월 31일</w:t>
                  </w:r>
                </w:p>
                <w:p w14:paraId="1186B553" w14:textId="77777777" w:rsidR="00A6616B" w:rsidRDefault="00301FCE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 액면이자율: 연5%</w:t>
                  </w:r>
                </w:p>
                <w:p w14:paraId="77E6E154" w14:textId="77777777" w:rsidR="00A6616B" w:rsidRDefault="00301FCE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 이자지급: 매년 12월 31일(연 1회)</w:t>
                  </w:r>
                </w:p>
              </w:tc>
            </w:tr>
          </w:tbl>
          <w:p w14:paraId="35EDB93F" w14:textId="77777777" w:rsidR="00A6616B" w:rsidRDefault="00A6616B">
            <w:pPr>
              <w:rPr>
                <w:sz w:val="2"/>
              </w:rPr>
            </w:pPr>
          </w:p>
          <w:p w14:paraId="7BE871A3" w14:textId="77777777" w:rsidR="00A6616B" w:rsidRDefault="00A6616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5C6C8F" w14:textId="77777777" w:rsidR="00A6616B" w:rsidRDefault="00A6616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BD649E" w14:textId="77777777" w:rsidR="00A6616B" w:rsidRDefault="00301FCE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사채발행 및 취득과 직접적으로 관련되는 비용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은 없다.</w:t>
            </w:r>
          </w:p>
          <w:p w14:paraId="77C9E3DA" w14:textId="77777777" w:rsidR="00A6616B" w:rsidRDefault="00A6616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73715F6" w14:textId="77777777" w:rsidR="00A6616B" w:rsidRDefault="00301FCE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미래현금흐름의 현재가치는 공정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가치와 동일한 것으로 본다.</w:t>
            </w:r>
          </w:p>
          <w:p w14:paraId="37524A45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AF812FA" w14:textId="77777777" w:rsidR="00A6616B" w:rsidRDefault="00301FCE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재분류시 재분류조건을 충족한다고 가정한다.</w:t>
            </w:r>
          </w:p>
          <w:p w14:paraId="49FCFFD3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9EF1700" w14:textId="77777777" w:rsidR="00A6616B" w:rsidRDefault="00301FCE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20x1년  1월  1일과 20x1년  12월  31일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의 동종사채에 대한 시장이자율은 다음과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081"/>
              <w:gridCol w:w="2163"/>
            </w:tblGrid>
            <w:tr w:rsidR="00A6616B" w14:paraId="204A68E6" w14:textId="77777777">
              <w:trPr>
                <w:trHeight w:val="296"/>
              </w:trPr>
              <w:tc>
                <w:tcPr>
                  <w:tcW w:w="3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520A35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   자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A5E575D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시장이자율</w:t>
                  </w:r>
                </w:p>
              </w:tc>
            </w:tr>
            <w:tr w:rsidR="00A6616B" w14:paraId="421C0E48" w14:textId="77777777">
              <w:trPr>
                <w:trHeight w:val="296"/>
              </w:trPr>
              <w:tc>
                <w:tcPr>
                  <w:tcW w:w="3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A6F86C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  1월  1일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D95424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연7%</w:t>
                  </w:r>
                </w:p>
              </w:tc>
            </w:tr>
            <w:tr w:rsidR="00A6616B" w14:paraId="7397A4AC" w14:textId="77777777">
              <w:trPr>
                <w:trHeight w:val="296"/>
              </w:trPr>
              <w:tc>
                <w:tcPr>
                  <w:tcW w:w="3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CC95B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 12월 31일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7A582CD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연6%</w:t>
                  </w:r>
                </w:p>
              </w:tc>
            </w:tr>
          </w:tbl>
          <w:p w14:paraId="1B954F26" w14:textId="77777777" w:rsidR="00A6616B" w:rsidRDefault="00A6616B">
            <w:pPr>
              <w:rPr>
                <w:sz w:val="2"/>
              </w:rPr>
            </w:pPr>
          </w:p>
          <w:p w14:paraId="4A0A379A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0503DDC6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005FABB5" w14:textId="77777777" w:rsidR="00A6616B" w:rsidRDefault="00301FCE">
            <w:pPr>
              <w:pStyle w:val="a8"/>
              <w:spacing w:line="280" w:lineRule="auto"/>
              <w:ind w:left="292" w:hanging="29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6. 각 물음의 현재가치 계산시 아래의 현가계수를 이용하시오.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027"/>
              <w:gridCol w:w="1027"/>
              <w:gridCol w:w="1081"/>
              <w:gridCol w:w="1082"/>
            </w:tblGrid>
            <w:tr w:rsidR="00A6616B" w14:paraId="52729D03" w14:textId="77777777">
              <w:trPr>
                <w:trHeight w:val="296"/>
              </w:trPr>
              <w:tc>
                <w:tcPr>
                  <w:tcW w:w="102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4AE9C3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217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6C1B8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 ￦1의 현가계수</w:t>
                  </w:r>
                </w:p>
              </w:tc>
            </w:tr>
            <w:tr w:rsidR="00A6616B" w14:paraId="4FB8320E" w14:textId="77777777">
              <w:trPr>
                <w:trHeight w:val="296"/>
              </w:trPr>
              <w:tc>
                <w:tcPr>
                  <w:tcW w:w="102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1FE6EE2" w14:textId="77777777" w:rsidR="00A6616B" w:rsidRDefault="00A6616B"/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09211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20785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8B52CC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9835DF4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7%</w:t>
                  </w:r>
                </w:p>
              </w:tc>
            </w:tr>
            <w:tr w:rsidR="00A6616B" w14:paraId="3F00BC53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6529C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1EB87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0.9615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B5612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0.9524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95CD71C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9B4FAA7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0.9346</w:t>
                  </w:r>
                </w:p>
              </w:tc>
            </w:tr>
            <w:tr w:rsidR="00A6616B" w14:paraId="235CD538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4585F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30DE9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0.9246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952B5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0.9070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D468E3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0.8900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6CBCBF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0.8734</w:t>
                  </w:r>
                </w:p>
              </w:tc>
            </w:tr>
            <w:tr w:rsidR="00A6616B" w14:paraId="08367E48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6C7CF1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1FAD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0.8890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0133B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0.8638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2AE2D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0.8396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84DB57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0.8163</w:t>
                  </w:r>
                </w:p>
              </w:tc>
            </w:tr>
            <w:tr w:rsidR="00A6616B" w14:paraId="17136793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97358C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E07D7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0.8548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AF7D9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0.8227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17337A5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0.7921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2A8A9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0.7629</w:t>
                  </w:r>
                </w:p>
              </w:tc>
            </w:tr>
          </w:tbl>
          <w:p w14:paraId="5E792607" w14:textId="77777777" w:rsidR="00A6616B" w:rsidRDefault="00A6616B">
            <w:pPr>
              <w:rPr>
                <w:sz w:val="2"/>
              </w:rPr>
            </w:pPr>
          </w:p>
          <w:p w14:paraId="68B4BA26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027"/>
              <w:gridCol w:w="1027"/>
              <w:gridCol w:w="1081"/>
              <w:gridCol w:w="1082"/>
            </w:tblGrid>
            <w:tr w:rsidR="00A6616B" w14:paraId="515B7147" w14:textId="77777777">
              <w:trPr>
                <w:trHeight w:val="296"/>
              </w:trPr>
              <w:tc>
                <w:tcPr>
                  <w:tcW w:w="102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63B5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217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E6167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 ￦1의 현가계수</w:t>
                  </w:r>
                </w:p>
              </w:tc>
            </w:tr>
            <w:tr w:rsidR="00A6616B" w14:paraId="34709972" w14:textId="77777777">
              <w:trPr>
                <w:trHeight w:val="296"/>
              </w:trPr>
              <w:tc>
                <w:tcPr>
                  <w:tcW w:w="102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1587DC" w14:textId="77777777" w:rsidR="00A6616B" w:rsidRDefault="00A6616B"/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09DF5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C8B21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65E943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B28A4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7%</w:t>
                  </w:r>
                </w:p>
              </w:tc>
            </w:tr>
            <w:tr w:rsidR="00A6616B" w14:paraId="73D5C206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BB6C5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388C8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0.9615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46DC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0.9524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0A4A83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7D5100D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0.9346</w:t>
                  </w:r>
                </w:p>
              </w:tc>
            </w:tr>
            <w:tr w:rsidR="00A6616B" w14:paraId="700A220E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15152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99B6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1.8861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6C2F8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1.8594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6888B0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1.8334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150B3A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1.8080</w:t>
                  </w:r>
                </w:p>
              </w:tc>
            </w:tr>
            <w:tr w:rsidR="00A6616B" w14:paraId="6A2C0000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C958FD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7BCF2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2.7751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C8845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2.7232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F8A5506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2.6730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ECA96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2.6243</w:t>
                  </w:r>
                </w:p>
              </w:tc>
            </w:tr>
            <w:tr w:rsidR="00A6616B" w14:paraId="31659534" w14:textId="77777777">
              <w:trPr>
                <w:trHeight w:val="296"/>
              </w:trPr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08FE8E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A5F69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3.6299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CB001B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3.5460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9CFF828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3.4651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A6FE308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3.3872</w:t>
                  </w:r>
                </w:p>
              </w:tc>
            </w:tr>
          </w:tbl>
          <w:p w14:paraId="2119C9EE" w14:textId="77777777" w:rsidR="00A6616B" w:rsidRDefault="00A6616B">
            <w:pPr>
              <w:rPr>
                <w:sz w:val="2"/>
              </w:rPr>
            </w:pPr>
          </w:p>
          <w:p w14:paraId="7564615C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6F80594" w14:textId="77777777" w:rsidR="00A6616B" w:rsidRDefault="00A6616B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4FEF5E7" w14:textId="77777777" w:rsidR="00A6616B" w:rsidRDefault="00A6616B">
      <w:pPr>
        <w:rPr>
          <w:sz w:val="2"/>
        </w:rPr>
      </w:pPr>
    </w:p>
    <w:p w14:paraId="142C63C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FCA05D" w14:textId="77777777" w:rsidR="00A6616B" w:rsidRDefault="00301FCE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7A0C5CF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㈜대한은 20x3년 1월 1일에 A사채를 매도</w:t>
      </w:r>
      <w:r>
        <w:rPr>
          <w:rFonts w:ascii="HY신명조" w:eastAsia="HY신명조" w:cs="HY신명조"/>
          <w:spacing w:val="-8"/>
          <w:sz w:val="24"/>
          <w:szCs w:val="24"/>
        </w:rPr>
        <w:t>가능금융자산에서 만기보유금융자산으로 재분류하였다.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A사채와 관련한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20x3년도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모든 회계처리가 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20x3년도 포괄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손익계산서의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당기순이익에 미칠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영향(순액)과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기타포괄이익에 미칠 영향(순액)을 각각 </w:t>
      </w:r>
      <w:r>
        <w:rPr>
          <w:rFonts w:ascii="HY신명조" w:eastAsia="HY신명조" w:cs="HY신명조"/>
          <w:spacing w:val="-18"/>
          <w:sz w:val="24"/>
          <w:szCs w:val="24"/>
        </w:rPr>
        <w:t>계산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하되,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감소의 경우에는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금액 앞에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(-)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12"/>
          <w:sz w:val="24"/>
          <w:szCs w:val="24"/>
        </w:rPr>
        <w:t>를 표시하시오.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단, </w:t>
      </w:r>
      <w:r>
        <w:rPr>
          <w:rFonts w:ascii="HY신명조" w:eastAsia="HY신명조" w:cs="HY신명조"/>
          <w:spacing w:val="-7"/>
          <w:sz w:val="24"/>
          <w:szCs w:val="24"/>
        </w:rPr>
        <w:t>각 일자의 동종사채에 대한 시장이자율은 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같다.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A6616B" w14:paraId="59390AE0" w14:textId="77777777">
        <w:trPr>
          <w:trHeight w:val="334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D16E9C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   자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8D63C3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</w:p>
        </w:tc>
      </w:tr>
      <w:tr w:rsidR="00A6616B" w14:paraId="7B095F51" w14:textId="77777777">
        <w:trPr>
          <w:trHeight w:val="334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6327CF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12월 31일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FB3ABF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연4%</w:t>
            </w:r>
          </w:p>
        </w:tc>
      </w:tr>
      <w:tr w:rsidR="00A6616B" w14:paraId="21B60515" w14:textId="77777777">
        <w:trPr>
          <w:trHeight w:val="334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A8D88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  1월  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346291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연4%</w:t>
            </w:r>
          </w:p>
        </w:tc>
      </w:tr>
      <w:tr w:rsidR="00A6616B" w14:paraId="3A06040D" w14:textId="77777777">
        <w:trPr>
          <w:trHeight w:val="334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DB724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 12월 31일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7C8FA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연6%</w:t>
            </w:r>
          </w:p>
        </w:tc>
      </w:tr>
    </w:tbl>
    <w:p w14:paraId="13D62969" w14:textId="77777777" w:rsidR="00A6616B" w:rsidRDefault="00A6616B">
      <w:pPr>
        <w:rPr>
          <w:sz w:val="2"/>
        </w:rPr>
      </w:pPr>
    </w:p>
    <w:p w14:paraId="19FF6DF3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color w:val="FF00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6014FF50" w14:textId="77777777">
        <w:trPr>
          <w:trHeight w:val="334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9BDB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미칠 영향(순액)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02FC3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59D0802E" w14:textId="77777777">
        <w:trPr>
          <w:trHeight w:val="334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3981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 미칠 영향(순액)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ED07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ED256D4" w14:textId="77777777" w:rsidR="00A6616B" w:rsidRDefault="00A6616B">
      <w:pPr>
        <w:rPr>
          <w:sz w:val="2"/>
        </w:rPr>
      </w:pPr>
    </w:p>
    <w:p w14:paraId="5659CEFE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66C72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57F31E0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4D4AE5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E32173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32B1E60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6DD3AD0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6CA2E99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40E861A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DF64F9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D58B94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FC9066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4E0771F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㈜대한은 </w:t>
      </w:r>
      <w:r>
        <w:rPr>
          <w:rFonts w:ascii="HY신명조" w:eastAsia="HY신명조" w:cs="HY신명조"/>
          <w:spacing w:val="-6"/>
          <w:sz w:val="24"/>
          <w:szCs w:val="24"/>
        </w:rPr>
        <w:t>20x3년 1월 1일에 A사채를 매도</w:t>
      </w:r>
      <w:r>
        <w:rPr>
          <w:rFonts w:ascii="HY신명조" w:eastAsia="HY신명조" w:cs="HY신명조"/>
          <w:spacing w:val="-8"/>
          <w:sz w:val="24"/>
          <w:szCs w:val="24"/>
        </w:rPr>
        <w:t>가능금융자산에서 만기보유금융자산으로 재분류하였다. 20x3년 1월 1일 재분류 전 상각후원가와 재분류</w:t>
      </w:r>
      <w:r>
        <w:rPr>
          <w:rFonts w:ascii="HY신명조" w:eastAsia="HY신명조" w:cs="HY신명조"/>
          <w:sz w:val="24"/>
          <w:szCs w:val="24"/>
        </w:rPr>
        <w:t xml:space="preserve"> 후 장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부금액의 차이금액에 대한 유효이자율은 1.858%이다. </w:t>
      </w:r>
      <w:r>
        <w:rPr>
          <w:rFonts w:ascii="HY신명조" w:eastAsia="HY신명조" w:cs="HY신명조"/>
          <w:spacing w:val="-6"/>
          <w:sz w:val="24"/>
          <w:szCs w:val="24"/>
        </w:rPr>
        <w:t>한편, 각 일자의 동종사채에 대한 시장이자율은 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A6616B" w14:paraId="2AB9E17F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AD9D5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   자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38B75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</w:p>
        </w:tc>
      </w:tr>
      <w:tr w:rsidR="00A6616B" w14:paraId="45FC02B9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C7E62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12월 31일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946C0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연5%</w:t>
            </w:r>
          </w:p>
        </w:tc>
      </w:tr>
      <w:tr w:rsidR="00A6616B" w14:paraId="07F30A27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15E47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  1월  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AB948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연5%</w:t>
            </w:r>
          </w:p>
        </w:tc>
      </w:tr>
      <w:tr w:rsidR="00A6616B" w14:paraId="67739F7C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92B8D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 12월 31일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8683C" w14:textId="77777777" w:rsidR="00A6616B" w:rsidRDefault="00301FC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연4%</w:t>
            </w:r>
          </w:p>
        </w:tc>
      </w:tr>
    </w:tbl>
    <w:p w14:paraId="59BA4225" w14:textId="77777777" w:rsidR="00A6616B" w:rsidRDefault="00A6616B">
      <w:pPr>
        <w:rPr>
          <w:sz w:val="2"/>
        </w:rPr>
      </w:pPr>
    </w:p>
    <w:p w14:paraId="5988671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7116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다음 (1)과 (2)는 독립적이다. </w:t>
      </w:r>
    </w:p>
    <w:p w14:paraId="1B928909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9FED18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5578EDC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B1038EE" w14:textId="77777777" w:rsidR="00A6616B" w:rsidRDefault="00A6616B">
      <w:pPr>
        <w:pStyle w:val="a8"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864E65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color w:val="FF0000"/>
          <w:spacing w:val="-4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(1) ㈜대한이 20x3년 말에 이자 ￦5,000을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수령한 </w:t>
      </w:r>
      <w:r>
        <w:rPr>
          <w:rFonts w:ascii="HY신명조" w:eastAsia="HY신명조" w:cs="HY신명조"/>
          <w:spacing w:val="2"/>
          <w:sz w:val="24"/>
          <w:szCs w:val="24"/>
        </w:rPr>
        <w:t>직후 ㈜민국의 재무상태 악화로 20x4년 만기시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자 ￦3,000과 원금 ￦50,000이 회수될 것으로 </w:t>
      </w:r>
      <w:r>
        <w:rPr>
          <w:rFonts w:ascii="HY신명조" w:eastAsia="HY신명조" w:cs="HY신명조"/>
          <w:spacing w:val="1"/>
          <w:sz w:val="24"/>
          <w:szCs w:val="24"/>
        </w:rPr>
        <w:t>추</w:t>
      </w:r>
      <w:r>
        <w:rPr>
          <w:rFonts w:ascii="HY신명조" w:eastAsia="HY신명조" w:cs="HY신명조"/>
          <w:spacing w:val="-2"/>
          <w:sz w:val="24"/>
          <w:szCs w:val="24"/>
        </w:rPr>
        <w:t>정하였다. 이러한 추정은 손상차손 발생의 객관적</w:t>
      </w:r>
      <w:r>
        <w:rPr>
          <w:rFonts w:ascii="HY신명조" w:eastAsia="HY신명조" w:cs="HY신명조"/>
          <w:sz w:val="24"/>
          <w:szCs w:val="24"/>
        </w:rPr>
        <w:t xml:space="preserve"> 증거에 기초한 것이다. A사채와 관련한 </w:t>
      </w:r>
      <w:r>
        <w:rPr>
          <w:rFonts w:ascii="HY신명조" w:eastAsia="HY신명조" w:cs="HY신명조"/>
          <w:sz w:val="24"/>
          <w:szCs w:val="24"/>
          <w:u w:val="single" w:color="000000"/>
        </w:rPr>
        <w:t>20x3년말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회계처리가 ㈜대한의 20x3년도 포괄손익계산서상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기순이익에 미칠 영향(순액)과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기타포괄이익에</w:t>
      </w:r>
      <w:r>
        <w:rPr>
          <w:rFonts w:ascii="HY신명조" w:eastAsia="HY신명조" w:cs="HY신명조"/>
          <w:sz w:val="24"/>
          <w:szCs w:val="24"/>
        </w:rPr>
        <w:t xml:space="preserve"> 미칠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영향(순액)을 각각 계산하되, </w:t>
      </w:r>
      <w:r>
        <w:rPr>
          <w:rFonts w:ascii="HY신명조" w:eastAsia="HY신명조" w:cs="HY신명조"/>
          <w:sz w:val="24"/>
          <w:szCs w:val="24"/>
        </w:rPr>
        <w:t xml:space="preserve">감소의 경우에는 금액 앞에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(-)</w:t>
      </w:r>
      <w:r>
        <w:rPr>
          <w:rFonts w:ascii="HY신명조" w:eastAsia="HY신명조" w:cs="HY신명조"/>
          <w:spacing w:val="2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 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color w:val="FF0000"/>
          <w:spacing w:val="-4"/>
          <w:sz w:val="24"/>
          <w:szCs w:val="24"/>
        </w:rPr>
        <w:t xml:space="preserve"> </w:t>
      </w:r>
    </w:p>
    <w:p w14:paraId="71E5765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color w:val="FF0000"/>
          <w:spacing w:val="-4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7FA2BFE0" w14:textId="77777777">
        <w:trPr>
          <w:trHeight w:val="334"/>
          <w:jc w:val="right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F8CBA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미칠 영향(순액)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AAAC5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468A3DA8" w14:textId="77777777">
        <w:trPr>
          <w:trHeight w:val="334"/>
          <w:jc w:val="right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A7E3A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 미칠 영향(순액)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D500BE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06C3E8E" w14:textId="77777777" w:rsidR="00A6616B" w:rsidRDefault="00A6616B">
      <w:pPr>
        <w:rPr>
          <w:sz w:val="2"/>
        </w:rPr>
      </w:pPr>
    </w:p>
    <w:p w14:paraId="13A8B657" w14:textId="77777777" w:rsidR="00A6616B" w:rsidRDefault="00A6616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color w:val="FF0000"/>
          <w:spacing w:val="-6"/>
          <w:sz w:val="24"/>
          <w:szCs w:val="24"/>
        </w:rPr>
      </w:pPr>
    </w:p>
    <w:p w14:paraId="4A67D88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pacing w:val="-6"/>
          <w:sz w:val="24"/>
          <w:szCs w:val="24"/>
        </w:rPr>
      </w:pPr>
    </w:p>
    <w:p w14:paraId="0CEACAB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㈜대한이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20x3년 7월 1일에 A사채를 불가피한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사유로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￦105,000(미수이자 포함)에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매각한 경우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pacing w:val="-3"/>
          <w:sz w:val="24"/>
          <w:szCs w:val="24"/>
        </w:rPr>
        <w:t>각일의 회계처리가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20x3년도 포괄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손익계산서의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당</w:t>
      </w:r>
      <w:r>
        <w:rPr>
          <w:rFonts w:ascii="HY신명조" w:eastAsia="HY신명조" w:cs="HY신명조"/>
          <w:spacing w:val="-6"/>
          <w:sz w:val="24"/>
          <w:szCs w:val="24"/>
        </w:rPr>
        <w:t>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순이익에 미칠 영향(순액)과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기타포괄이익에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미칠 영향(순액)을 각각 계산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하되,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감소의 경우에는 금액 앞에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를 표시하시오. </w:t>
      </w:r>
    </w:p>
    <w:p w14:paraId="266F011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241650A1" w14:textId="77777777">
        <w:trPr>
          <w:trHeight w:val="334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9441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 미칠 영향(순액)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7034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532BBF81" w14:textId="77777777">
        <w:trPr>
          <w:trHeight w:val="334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FF80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 미칠 영향(순액)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BA9BE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05E9DD7" w14:textId="77777777" w:rsidR="00A6616B" w:rsidRDefault="00A6616B">
      <w:pPr>
        <w:rPr>
          <w:sz w:val="2"/>
        </w:rPr>
      </w:pPr>
    </w:p>
    <w:p w14:paraId="58DA231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381D97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678174F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6C70F8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4F75F7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"/>
          <w:sz w:val="24"/>
          <w:szCs w:val="24"/>
        </w:rPr>
        <w:t>㈜대한은 매도가능금융자산으로 분류한 A사채에 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해 </w:t>
      </w:r>
      <w:r>
        <w:rPr>
          <w:rFonts w:ascii="HY신명조" w:eastAsia="HY신명조" w:cs="HY신명조"/>
          <w:sz w:val="24"/>
          <w:szCs w:val="24"/>
        </w:rPr>
        <w:t>20x1년 12월 31일 손상차손을 인식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하였다. 이후 20x2년 7월 1일에 동 사채를 만기까지 </w:t>
      </w:r>
      <w:r>
        <w:rPr>
          <w:rFonts w:ascii="HY신명조" w:eastAsia="HY신명조" w:cs="HY신명조"/>
          <w:spacing w:val="4"/>
          <w:sz w:val="24"/>
          <w:szCs w:val="24"/>
        </w:rPr>
        <w:t>보유하자는 경영진의 의견이 제시되었다. 향후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시</w:t>
      </w:r>
      <w:r>
        <w:rPr>
          <w:rFonts w:ascii="HY신명조" w:eastAsia="HY신명조" w:cs="HY신명조"/>
          <w:sz w:val="24"/>
          <w:szCs w:val="24"/>
        </w:rPr>
        <w:t>장이자율이 지속적으로 하락하고 ㈜민국의 재무</w:t>
      </w:r>
      <w:r>
        <w:rPr>
          <w:rFonts w:ascii="HY신명조" w:eastAsia="HY신명조" w:cs="HY신명조"/>
          <w:spacing w:val="-4"/>
          <w:sz w:val="24"/>
          <w:szCs w:val="24"/>
        </w:rPr>
        <w:t>상태가 호전되리라고 예상되는 경우, 동 사채를 매도</w:t>
      </w:r>
      <w:r>
        <w:rPr>
          <w:rFonts w:ascii="HY신명조" w:eastAsia="HY신명조" w:cs="HY신명조"/>
          <w:spacing w:val="-3"/>
          <w:sz w:val="24"/>
          <w:szCs w:val="24"/>
        </w:rPr>
        <w:t>가능금융자산에서 만기보유금융자산으로 재분류하는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것이 기업의 포괄이익을 최대화한다는 관점에서 바</w:t>
      </w:r>
      <w:r>
        <w:rPr>
          <w:rFonts w:ascii="HY신명조" w:eastAsia="HY신명조" w:cs="HY신명조"/>
          <w:sz w:val="24"/>
          <w:szCs w:val="24"/>
        </w:rPr>
        <w:t>람직한지에 대한 의견을 5줄 이내로 기술하시오.</w:t>
      </w:r>
    </w:p>
    <w:p w14:paraId="61171BD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4E941AB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22D1B1E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61A1BE9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93CA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38F3C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10】(10점) </w:t>
      </w:r>
    </w:p>
    <w:p w14:paraId="17EC6DE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z w:val="24"/>
          <w:szCs w:val="24"/>
        </w:rPr>
      </w:pPr>
    </w:p>
    <w:p w14:paraId="644156F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아래에서 제시되는 (물음)은 각각 독립적인 상황이고,</w:t>
      </w:r>
      <w:r>
        <w:rPr>
          <w:rFonts w:ascii="HY신명조" w:eastAsia="HY신명조" w:cs="HY신명조"/>
          <w:sz w:val="24"/>
          <w:szCs w:val="24"/>
        </w:rPr>
        <w:t xml:space="preserve"> &lt;공통자료&gt;는 모든 (물음)에 적용된다. </w:t>
      </w:r>
    </w:p>
    <w:p w14:paraId="39B21AF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182C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 ㈜민국이 발행한 부채와 자본의 속성을 모두 가지고 있는 아래와 같은 조건의 채권형 신종</w:t>
      </w:r>
      <w:r>
        <w:rPr>
          <w:rFonts w:ascii="HY신명조" w:eastAsia="HY신명조" w:cs="HY신명조"/>
          <w:spacing w:val="-7"/>
          <w:sz w:val="24"/>
          <w:szCs w:val="24"/>
        </w:rPr>
        <w:t>자본증권을 장기보유목적으로 발행일에 액면취득했다.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발행자인 ㈜민국은 동 조건으로 발행한 신종자본증</w:t>
      </w:r>
      <w:r>
        <w:rPr>
          <w:rFonts w:ascii="HY신명조" w:eastAsia="HY신명조" w:cs="HY신명조"/>
          <w:sz w:val="24"/>
          <w:szCs w:val="24"/>
        </w:rPr>
        <w:t xml:space="preserve">권을 기준서에 따라 자본으로 분류했다. </w:t>
      </w:r>
    </w:p>
    <w:p w14:paraId="1AC1AD6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6EBF0821" w14:textId="77777777">
        <w:trPr>
          <w:trHeight w:val="170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553D5" w14:textId="77777777" w:rsidR="00A6616B" w:rsidRDefault="00A6616B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A0DDF72" w14:textId="77777777" w:rsidR="00A6616B" w:rsidRDefault="00301FCE">
            <w:pPr>
              <w:pStyle w:val="a8"/>
              <w:wordWrap/>
              <w:spacing w:line="265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2141D811" w14:textId="77777777" w:rsidR="00A6616B" w:rsidRDefault="00301FC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액면금액: ￦100,000</w:t>
            </w:r>
          </w:p>
          <w:p w14:paraId="760AD67B" w14:textId="77777777" w:rsidR="00A6616B" w:rsidRDefault="00301FC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만기: 20년 </w:t>
            </w:r>
          </w:p>
          <w:p w14:paraId="18D32E20" w14:textId="77777777" w:rsidR="00A6616B" w:rsidRDefault="00301FC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액면이자율: 연4%(1년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5년), 연9%(6년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20년)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89D400A" w14:textId="77777777" w:rsidR="00A6616B" w:rsidRDefault="00301FCE">
            <w:pPr>
              <w:pStyle w:val="a8"/>
              <w:spacing w:line="280" w:lineRule="auto"/>
              <w:ind w:left="260" w:hanging="2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이자지급: 1년 후급. 단, 발행자의 선택에 의해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 지급 연기 가능</w:t>
            </w:r>
          </w:p>
          <w:p w14:paraId="43AEA53C" w14:textId="77777777" w:rsidR="00A6616B" w:rsidRDefault="00301FCE">
            <w:pPr>
              <w:pStyle w:val="a8"/>
              <w:spacing w:line="280" w:lineRule="auto"/>
              <w:ind w:left="287" w:hanging="28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원금지급순위: 무담보채무(선순위)와 동순위 </w:t>
            </w:r>
          </w:p>
          <w:p w14:paraId="1E05D454" w14:textId="77777777" w:rsidR="00A6616B" w:rsidRDefault="00301FCE">
            <w:pPr>
              <w:pStyle w:val="a8"/>
              <w:spacing w:line="265" w:lineRule="auto"/>
              <w:ind w:left="290" w:hanging="2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콜옵션: 발행자는 발행 5년 후 액면금액으로 중도상환 가능</w:t>
            </w:r>
          </w:p>
          <w:p w14:paraId="60AF52B6" w14:textId="77777777" w:rsidR="00A6616B" w:rsidRDefault="00301FCE">
            <w:pPr>
              <w:pStyle w:val="a8"/>
              <w:spacing w:line="280" w:lineRule="auto"/>
              <w:ind w:left="337" w:hanging="33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만기연장옵션: 만기시마다 발행자 재량으로 20년 단위로 연장가능</w:t>
            </w:r>
          </w:p>
          <w:p w14:paraId="4104F2CC" w14:textId="77777777" w:rsidR="00A6616B" w:rsidRDefault="00301F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- 20년 만기 일반채권 시장이자율: 연3%</w:t>
            </w:r>
          </w:p>
          <w:p w14:paraId="75E35E6A" w14:textId="77777777" w:rsidR="00A6616B" w:rsidRDefault="00301FC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신종자본증권 시장이자율: 연4%</w:t>
            </w:r>
          </w:p>
          <w:p w14:paraId="2EA9EE56" w14:textId="77777777" w:rsidR="00A6616B" w:rsidRDefault="00301FCE">
            <w:pPr>
              <w:pStyle w:val="a8"/>
              <w:spacing w:line="280" w:lineRule="auto"/>
              <w:ind w:left="265" w:hanging="265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이자지급 정지권: 발행자의 주주총회에서 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통주에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대해 배당을 실시하지 않는 경우 이자를 지급하지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않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으며, 이 경우 지급이 정지된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이자에 대한 발행자의 의무는 소멸함</w:t>
            </w:r>
          </w:p>
          <w:p w14:paraId="48292D63" w14:textId="77777777" w:rsidR="00A6616B" w:rsidRDefault="00A6616B">
            <w:pPr>
              <w:pStyle w:val="a8"/>
              <w:spacing w:line="280" w:lineRule="auto"/>
              <w:ind w:left="297" w:hanging="297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31A7B9AC" w14:textId="77777777" w:rsidR="00A6616B" w:rsidRDefault="00A6616B">
      <w:pPr>
        <w:rPr>
          <w:sz w:val="2"/>
        </w:rPr>
      </w:pPr>
    </w:p>
    <w:p w14:paraId="0A8AD3A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765A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43872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4"/>
          <w:sz w:val="24"/>
          <w:szCs w:val="24"/>
        </w:rPr>
        <w:t>㈜대한이 취득한 신종자본증권을 지분</w:t>
      </w:r>
      <w:r>
        <w:rPr>
          <w:rFonts w:ascii="HY신명조" w:eastAsia="HY신명조" w:cs="HY신명조"/>
          <w:sz w:val="24"/>
          <w:szCs w:val="24"/>
        </w:rPr>
        <w:t>상품으로 보</w:t>
      </w:r>
      <w:r>
        <w:rPr>
          <w:rFonts w:ascii="HY신명조" w:eastAsia="HY신명조" w:cs="HY신명조"/>
          <w:spacing w:val="-7"/>
          <w:sz w:val="24"/>
          <w:szCs w:val="24"/>
        </w:rPr>
        <w:t>아야 한다는 주장과 채무상품으로 보아야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한다는 주장이 대립된다. 둘 중 하나의 주장을 선택</w:t>
      </w:r>
      <w:r>
        <w:rPr>
          <w:rFonts w:ascii="HY신명조" w:eastAsia="HY신명조" w:cs="HY신명조"/>
          <w:spacing w:val="1"/>
          <w:sz w:val="24"/>
          <w:szCs w:val="24"/>
        </w:rPr>
        <w:t>하고 이를 뒷받침할 수 있는 논거를 5줄 이내로 제</w:t>
      </w:r>
      <w:r>
        <w:rPr>
          <w:rFonts w:ascii="HY신명조" w:eastAsia="HY신명조" w:cs="HY신명조"/>
          <w:spacing w:val="-2"/>
          <w:sz w:val="24"/>
          <w:szCs w:val="24"/>
        </w:rPr>
        <w:t>시하시오.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06659C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E5A5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D2CA6F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50EA9D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E95D7C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3"/>
          <w:sz w:val="24"/>
          <w:szCs w:val="24"/>
        </w:rPr>
        <w:t>㈜대한이 취득한 신종자본증권을 지분상품</w:t>
      </w:r>
      <w:r>
        <w:rPr>
          <w:rFonts w:ascii="HY신명조" w:eastAsia="HY신명조" w:cs="HY신명조"/>
          <w:spacing w:val="-2"/>
          <w:sz w:val="24"/>
          <w:szCs w:val="24"/>
        </w:rPr>
        <w:t>으로 본다면, 기준서 제1039호에서 정의하고 있는 금융상품의 4가지 범주(당기손익인식금융자산, 만기</w:t>
      </w:r>
      <w:r>
        <w:rPr>
          <w:rFonts w:ascii="HY신명조" w:eastAsia="HY신명조" w:cs="HY신명조"/>
          <w:spacing w:val="-7"/>
          <w:sz w:val="24"/>
          <w:szCs w:val="24"/>
        </w:rPr>
        <w:t>보유금융자산, 대여금 및 수취채권, 매도가능금융자산)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중 어느 것으로 분류하는 것이 가장 타당한지 5줄 이내로 논거를 제시하시오. </w:t>
      </w:r>
    </w:p>
    <w:p w14:paraId="5584864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200B4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05CEF6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858B84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EA34E2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3"/>
          <w:sz w:val="24"/>
          <w:szCs w:val="24"/>
        </w:rPr>
        <w:t>㈜대한은 취득한 신종자본증권을 지분상품</w:t>
      </w:r>
      <w:r>
        <w:rPr>
          <w:rFonts w:ascii="HY신명조" w:eastAsia="HY신명조" w:cs="HY신명조"/>
          <w:spacing w:val="1"/>
          <w:sz w:val="24"/>
          <w:szCs w:val="24"/>
        </w:rPr>
        <w:t>으로 보고 주계약과 내재파생상품을 별도의 금융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pacing w:val="-4"/>
          <w:sz w:val="24"/>
          <w:szCs w:val="24"/>
        </w:rPr>
        <w:t>산으로 구분하여 인식하기로 결정하였다. 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이러한 결정을 할 수 있는 논거를 3줄 이내로 기술하고, 주계약과 내재파생상품에 해당하는 것이 무엇인지 명시하시오.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49FAAC8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0BA6A6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90A85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A96F0E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BA51CA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㈜대한이 취득한 신종자본증권을 지분상품</w:t>
      </w:r>
      <w:r>
        <w:rPr>
          <w:rFonts w:ascii="HY신명조" w:eastAsia="HY신명조" w:cs="HY신명조"/>
          <w:spacing w:val="2"/>
          <w:sz w:val="24"/>
          <w:szCs w:val="24"/>
        </w:rPr>
        <w:t>으로 보고,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주계약과 내재파생상품을 분리하여 </w:t>
      </w:r>
      <w:r>
        <w:rPr>
          <w:rFonts w:ascii="HY신명조" w:eastAsia="HY신명조" w:cs="HY신명조"/>
          <w:spacing w:val="9"/>
          <w:sz w:val="24"/>
          <w:szCs w:val="24"/>
        </w:rPr>
        <w:t>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계처리할 경우 취득일의 분개를 제시하시오. </w:t>
      </w:r>
      <w:r>
        <w:rPr>
          <w:rFonts w:ascii="HY신명조" w:eastAsia="HY신명조" w:cs="HY신명조"/>
          <w:spacing w:val="-7"/>
          <w:sz w:val="24"/>
          <w:szCs w:val="24"/>
        </w:rPr>
        <w:t>단, 20년간 현금흐름을 일반채권 시장이자율(연4%)로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할인한 금액(￦110,000)과 발행금액(￦100,000)의 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이 </w:t>
      </w:r>
      <w:r>
        <w:rPr>
          <w:rFonts w:ascii="HY신명조" w:eastAsia="HY신명조" w:cs="HY신명조"/>
          <w:spacing w:val="-6"/>
          <w:sz w:val="24"/>
          <w:szCs w:val="24"/>
        </w:rPr>
        <w:t>￦10,000을 콜옵션 가치로 간주하며, 20년 만기</w:t>
      </w:r>
      <w:r>
        <w:rPr>
          <w:rFonts w:ascii="HY신명조" w:eastAsia="HY신명조" w:cs="HY신명조"/>
          <w:spacing w:val="-9"/>
          <w:sz w:val="24"/>
          <w:szCs w:val="24"/>
        </w:rPr>
        <w:t>연장 옵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션가치는 ￦0으로 가정한다.  </w:t>
      </w:r>
    </w:p>
    <w:p w14:paraId="7848C56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AC9C3A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962CEC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EA3999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547DB8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발행자인 ㈜민국이 신종자본증권을 부채로 </w:t>
      </w:r>
      <w:r>
        <w:rPr>
          <w:rFonts w:ascii="HY신명조" w:eastAsia="HY신명조" w:cs="HY신명조"/>
          <w:spacing w:val="-6"/>
          <w:sz w:val="24"/>
          <w:szCs w:val="24"/>
        </w:rPr>
        <w:t>분류하는 것이 타당하다는 주장과 자본으로 분류하는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 타당하다는 주장이 대립된다. 둘 중 하나의 주</w:t>
      </w:r>
      <w:r>
        <w:rPr>
          <w:rFonts w:ascii="HY신명조" w:eastAsia="HY신명조" w:cs="HY신명조"/>
          <w:spacing w:val="-3"/>
          <w:sz w:val="24"/>
          <w:szCs w:val="24"/>
        </w:rPr>
        <w:t>장을 선택하고 이를 뒷받침할 수 있는 논거를 5줄 이내로 제시하시오.</w:t>
      </w:r>
    </w:p>
    <w:p w14:paraId="00BE4B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0459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5AF6D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BC8FE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11】(10점)</w:t>
      </w:r>
    </w:p>
    <w:p w14:paraId="0BE9616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4A167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㈜한국은 화장품을 제조하여 가맹점에 공급하는 프랜차이즈 사업자이다. 20x1년 7월 1일에 새로운 </w:t>
      </w:r>
      <w:r>
        <w:rPr>
          <w:rFonts w:ascii="HY신명조" w:eastAsia="HY신명조" w:cs="HY신명조"/>
          <w:spacing w:val="9"/>
          <w:sz w:val="24"/>
          <w:szCs w:val="24"/>
        </w:rPr>
        <w:t>가맹점과 3년간 적정이윤을 보장해 주는 취소불가</w:t>
      </w:r>
      <w:r>
        <w:rPr>
          <w:rFonts w:ascii="HY신명조" w:eastAsia="HY신명조" w:cs="HY신명조"/>
          <w:spacing w:val="2"/>
          <w:sz w:val="24"/>
          <w:szCs w:val="24"/>
        </w:rPr>
        <w:t>능한 프랜차이즈 계약을 맺었다. 프랜차이즈 수수료와 관련된 내용은 다음과 같다.</w:t>
      </w:r>
    </w:p>
    <w:p w14:paraId="1C4CA49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43D170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38BD3" w14:textId="77777777" w:rsidR="00A6616B" w:rsidRDefault="00A6616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727FC5C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5409460A" w14:textId="77777777" w:rsidR="00A6616B" w:rsidRDefault="00301FCE">
            <w:pPr>
              <w:pStyle w:val="a8"/>
              <w:snapToGrid/>
              <w:spacing w:line="280" w:lineRule="auto"/>
              <w:ind w:left="301" w:hanging="301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본사는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창업지원용역을 제공하는 대가로 가맹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으로부터 20x1년 8월 1일과 20x2년 8월 1일에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￦40,000씩, 20x3년 8월 1일에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￦30,000을 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받기로 하였다. 이 대가에는 가맹점에게 저렴하게 제공한 운영지원용역과 화장품에 대한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적정이윤을 보장받기 위한 보상액이 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있다. 모든 창업지원용역과 이와 관련된 그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밖의 의무 이행은 20x1년 8월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1일에 실질적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로 완료되었다. </w:t>
            </w:r>
          </w:p>
          <w:p w14:paraId="02D0C7C7" w14:textId="77777777" w:rsidR="00A6616B" w:rsidRDefault="00A6616B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1E8CBE1D" w14:textId="77777777" w:rsidR="00A6616B" w:rsidRDefault="00301FCE">
            <w:pPr>
              <w:pStyle w:val="a8"/>
              <w:snapToGrid/>
              <w:spacing w:line="280" w:lineRule="auto"/>
              <w:ind w:left="301" w:hanging="301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본사가 가맹점에 제공하는 화장품은  20x1년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8월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1일부터 36개월간 매월 100개이며, 1개당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정이윤이 보장되는 판매가격은 ￦30이지만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원가 ￦26에 제공한다. </w:t>
            </w:r>
          </w:p>
          <w:p w14:paraId="18662772" w14:textId="77777777" w:rsidR="00A6616B" w:rsidRDefault="00A6616B">
            <w:pPr>
              <w:pStyle w:val="a8"/>
              <w:snapToGrid/>
              <w:spacing w:line="280" w:lineRule="auto"/>
              <w:ind w:left="316" w:hanging="31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220400C8" w14:textId="77777777" w:rsidR="00A6616B" w:rsidRDefault="00301FCE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본사가 가맹점에 제공하는 운영지원용역에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대가는 3년간 매월 초에 ￦3,000을 받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아야 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정이윤을 보장받지만 ￦2,500을 받기로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하였다.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</w:p>
          <w:p w14:paraId="0E9EAD42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78698415" w14:textId="77777777" w:rsidR="00A6616B" w:rsidRDefault="00301FCE">
            <w:pPr>
              <w:pStyle w:val="a8"/>
              <w:snapToGrid/>
              <w:spacing w:line="280" w:lineRule="auto"/>
              <w:ind w:left="324" w:hanging="32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4. 20x1년 8월 1일의 시장이자율은 연6%이고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이자율에 대한 단일금액의 현가계수는 아래와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19"/>
              <w:gridCol w:w="1141"/>
              <w:gridCol w:w="1141"/>
              <w:gridCol w:w="1141"/>
            </w:tblGrid>
            <w:tr w:rsidR="00A6616B" w14:paraId="4481322E" w14:textId="77777777">
              <w:trPr>
                <w:trHeight w:val="345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D01E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3FDB4E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FCD22F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BC44B15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</w:tr>
            <w:tr w:rsidR="00A6616B" w14:paraId="3EF00D71" w14:textId="77777777">
              <w:trPr>
                <w:trHeight w:val="345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6EE87A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단일금액현가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D95B06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585D2B1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0.8900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9F09E27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0.8396</w:t>
                  </w:r>
                </w:p>
              </w:tc>
            </w:tr>
          </w:tbl>
          <w:p w14:paraId="1A4088A3" w14:textId="77777777" w:rsidR="00A6616B" w:rsidRDefault="00A6616B">
            <w:pPr>
              <w:rPr>
                <w:sz w:val="2"/>
              </w:rPr>
            </w:pPr>
          </w:p>
          <w:p w14:paraId="38C68DDD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</w:tc>
      </w:tr>
    </w:tbl>
    <w:p w14:paraId="26AA174E" w14:textId="77777777" w:rsidR="00A6616B" w:rsidRDefault="00A6616B">
      <w:pPr>
        <w:rPr>
          <w:sz w:val="2"/>
        </w:rPr>
      </w:pPr>
    </w:p>
    <w:p w14:paraId="664CCD0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2B632AA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668856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2D2FC3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219E9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BCF03C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FD147E8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기준서 제1018호에서 규정하고 있는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용역의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제공</w:t>
      </w:r>
      <w:r>
        <w:rPr>
          <w:rFonts w:ascii="HY신명조" w:eastAsia="HY신명조" w:cs="HY신명조"/>
          <w:spacing w:val="-3"/>
          <w:sz w:val="24"/>
          <w:szCs w:val="24"/>
        </w:rPr>
        <w:t>으로 인한 수익의 인식조건 4가지를 열거하시오(4줄 이내).</w:t>
      </w:r>
    </w:p>
    <w:p w14:paraId="5AC05BD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2090D2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EF4C29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3ED90D5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27E0B1C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210A82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40F0AD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501F1ED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54EEDDF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6AC55D7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20x1년에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㈜한국이 </w:t>
      </w:r>
      <w:r>
        <w:rPr>
          <w:rFonts w:ascii="HY신명조" w:eastAsia="HY신명조" w:cs="HY신명조"/>
          <w:spacing w:val="2"/>
          <w:sz w:val="24"/>
          <w:szCs w:val="24"/>
        </w:rPr>
        <w:t>인식할 창업지원용역 수수료 수익을 구하시오.</w:t>
      </w:r>
    </w:p>
    <w:p w14:paraId="309F5BD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C926D1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4870EBF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2F195B7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AD5C9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69D507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0C248E1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716AFBD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304D376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1D528C3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3)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계약대로 용역이 제공되고 대금이 수취되었다고 하자.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㈜한국이 </w:t>
      </w:r>
      <w:r>
        <w:rPr>
          <w:rFonts w:ascii="HY신명조" w:eastAsia="HY신명조" w:cs="HY신명조"/>
          <w:spacing w:val="2"/>
          <w:sz w:val="24"/>
          <w:szCs w:val="24"/>
        </w:rPr>
        <w:t>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20x1년 12월 31일에  </w:t>
      </w:r>
      <w:r>
        <w:rPr>
          <w:rFonts w:ascii="HY신명조" w:eastAsia="HY신명조" w:cs="HY신명조"/>
          <w:sz w:val="24"/>
          <w:szCs w:val="24"/>
        </w:rPr>
        <w:t xml:space="preserve">인식할 프랜차이즈 이연수수료수익 및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20x2년에 </w:t>
      </w:r>
      <w:r>
        <w:rPr>
          <w:rFonts w:ascii="HY신명조" w:eastAsia="HY신명조" w:cs="HY신명조"/>
          <w:spacing w:val="-10"/>
          <w:sz w:val="24"/>
          <w:szCs w:val="24"/>
        </w:rPr>
        <w:t>인</w:t>
      </w:r>
      <w:r>
        <w:rPr>
          <w:rFonts w:ascii="HY신명조" w:eastAsia="HY신명조" w:cs="HY신명조"/>
          <w:spacing w:val="-8"/>
          <w:sz w:val="24"/>
          <w:szCs w:val="24"/>
        </w:rPr>
        <w:t>식할 매출채권 관련 이자수익을 구하시오.</w:t>
      </w:r>
    </w:p>
    <w:p w14:paraId="02DAA747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28"/>
        <w:gridCol w:w="500"/>
      </w:tblGrid>
      <w:tr w:rsidR="00A6616B" w14:paraId="53F37B54" w14:textId="77777777">
        <w:trPr>
          <w:trHeight w:val="334"/>
        </w:trPr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FFB3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20x1년 12월 31일 프랜차이즈 이연수수료 수익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5AEE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7CF657ED" w14:textId="77777777">
        <w:trPr>
          <w:trHeight w:val="334"/>
        </w:trPr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F342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매출채권 관련 이자수익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1D3C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19808C0" w14:textId="77777777" w:rsidR="00A6616B" w:rsidRDefault="00A6616B">
      <w:pPr>
        <w:rPr>
          <w:sz w:val="2"/>
        </w:rPr>
      </w:pPr>
    </w:p>
    <w:p w14:paraId="109465B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F37F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E386D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93DE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887F3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843E1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EB02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C9949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795B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7745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D7AFF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12】(13점)</w:t>
      </w:r>
    </w:p>
    <w:p w14:paraId="14862F3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ACED37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㈜한국건설은 20x1년 5월 1일에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180,000에 학교건물을 건설하는 정액계약을 체결하였다. 건물의 </w:t>
      </w:r>
      <w:r>
        <w:rPr>
          <w:rFonts w:ascii="HY신명조" w:eastAsia="HY신명조" w:cs="HY신명조"/>
          <w:spacing w:val="-1"/>
          <w:sz w:val="24"/>
          <w:szCs w:val="24"/>
        </w:rPr>
        <w:t>완공에는 2년이 소요될 예정이다. 이 회사는 수행한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공사에 대하여 발생한 누적계약원가를 추정총계약원가로 나눈 비율을 계산하여 계약진행률을 결정</w:t>
      </w:r>
      <w:r>
        <w:rPr>
          <w:rFonts w:ascii="HY신명조" w:eastAsia="HY신명조" w:cs="HY신명조"/>
          <w:spacing w:val="-4"/>
          <w:sz w:val="24"/>
          <w:szCs w:val="24"/>
        </w:rPr>
        <w:t>한다. 다음은 건설기간 동안 계약수익 및 계약원가와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관련된 자료이다.</w:t>
      </w:r>
    </w:p>
    <w:p w14:paraId="6B9408D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31F1A941" w14:textId="77777777">
        <w:trPr>
          <w:trHeight w:val="125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9244DB7" w14:textId="77777777" w:rsidR="00A6616B" w:rsidRDefault="00A6616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0C63A12" w14:textId="77777777" w:rsidR="00A6616B" w:rsidRDefault="00301FC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7FAEC783" w14:textId="77777777" w:rsidR="00A6616B" w:rsidRDefault="00301FCE">
            <w:pPr>
              <w:pStyle w:val="a8"/>
              <w:snapToGrid/>
              <w:spacing w:line="280" w:lineRule="auto"/>
              <w:ind w:left="357" w:hanging="357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최초에 합의한 계약수익은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180,000이지만 20x2년도에 발주자가 공사변경을 승인하여 계약수익이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4,000만큼 증가하였다. </w:t>
            </w:r>
          </w:p>
          <w:p w14:paraId="6F28D9E8" w14:textId="77777777" w:rsidR="00A6616B" w:rsidRDefault="00A6616B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2"/>
              </w:rPr>
            </w:pPr>
          </w:p>
          <w:p w14:paraId="0D3C9A16" w14:textId="77777777" w:rsidR="00A6616B" w:rsidRDefault="00301FCE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이 회사가 최초에 추정한 총계약원가는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160,000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이며, 20x1년 말에 추정한 총계약원가는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161,000으로 증가하였다. </w:t>
            </w:r>
          </w:p>
          <w:p w14:paraId="68EFFAC2" w14:textId="77777777" w:rsidR="00A6616B" w:rsidRDefault="00A6616B">
            <w:pPr>
              <w:pStyle w:val="a8"/>
              <w:snapToGrid/>
              <w:spacing w:line="280" w:lineRule="auto"/>
              <w:ind w:left="316" w:hanging="316"/>
              <w:rPr>
                <w:rFonts w:ascii="HY신명조" w:eastAsia="HY신명조" w:cs="HY신명조"/>
                <w:spacing w:val="1"/>
              </w:rPr>
            </w:pPr>
          </w:p>
          <w:p w14:paraId="5973CA3A" w14:textId="77777777" w:rsidR="00A6616B" w:rsidRDefault="00301FCE">
            <w:pPr>
              <w:pStyle w:val="a8"/>
              <w:snapToGrid/>
              <w:spacing w:line="280" w:lineRule="auto"/>
              <w:ind w:left="324" w:hanging="32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20x2년 말에 발생한 계약원가에는 20x3년에 공사완료를 위해 사용할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2,000만큼의 현장보관 표준자재가 포함되어 있다. </w:t>
            </w:r>
          </w:p>
          <w:p w14:paraId="4A220689" w14:textId="77777777" w:rsidR="00A6616B" w:rsidRDefault="00A6616B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</w:rPr>
            </w:pPr>
          </w:p>
          <w:p w14:paraId="16618C17" w14:textId="77777777" w:rsidR="00A6616B" w:rsidRDefault="00301FCE">
            <w:pPr>
              <w:pStyle w:val="a8"/>
              <w:snapToGrid/>
              <w:spacing w:line="280" w:lineRule="auto"/>
              <w:ind w:left="308" w:hanging="30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 1부터 3까지 반영된 건설기간 동안의 요약재무정보는 다음과 같다.</w:t>
            </w:r>
          </w:p>
          <w:p w14:paraId="37480B6C" w14:textId="77777777" w:rsidR="00A6616B" w:rsidRDefault="00A6616B">
            <w:pPr>
              <w:pStyle w:val="a8"/>
              <w:snapToGrid/>
              <w:spacing w:line="280" w:lineRule="auto"/>
              <w:ind w:left="308" w:hanging="30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96"/>
              <w:gridCol w:w="1349"/>
              <w:gridCol w:w="1349"/>
              <w:gridCol w:w="1349"/>
            </w:tblGrid>
            <w:tr w:rsidR="00A6616B" w14:paraId="73458738" w14:textId="77777777">
              <w:trPr>
                <w:trHeight w:val="369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EB097F" w14:textId="77777777" w:rsidR="00A6616B" w:rsidRDefault="00301FC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D8301F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0BAC6B7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8662FD3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</w:p>
              </w:tc>
            </w:tr>
            <w:tr w:rsidR="00A6616B" w14:paraId="6E6C161D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159D1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최초의</w:t>
                  </w:r>
                </w:p>
                <w:p w14:paraId="2ABF851D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계약수익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626961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￦180,000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A71586D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￦180,000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95A0B30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￦180,000</w:t>
                  </w:r>
                </w:p>
              </w:tc>
            </w:tr>
            <w:tr w:rsidR="00A6616B" w14:paraId="214CE7F4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94308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공사변경 계약수익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AD6458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    -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BEF6706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 4,000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A502FF6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 4,000</w:t>
                  </w:r>
                </w:p>
              </w:tc>
            </w:tr>
            <w:tr w:rsidR="00A6616B" w14:paraId="418DD5EE" w14:textId="77777777">
              <w:trPr>
                <w:trHeight w:val="353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6B5196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3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32"/>
                      <w:sz w:val="24"/>
                      <w:szCs w:val="24"/>
                    </w:rPr>
                    <w:t>총계약수익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25A815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180,000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ADF722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184,000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5EEB475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184,000</w:t>
                  </w:r>
                </w:p>
              </w:tc>
            </w:tr>
            <w:tr w:rsidR="00A6616B" w14:paraId="1471FAE8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54D4BD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당기발생 계약원가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2493A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41,860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9700592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81,500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992812A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40,640</w:t>
                  </w:r>
                </w:p>
              </w:tc>
            </w:tr>
            <w:tr w:rsidR="00A6616B" w14:paraId="125D9506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3572B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누적발생 계약원가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3F200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41,860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807BAB2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123,360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B92308E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164,000</w:t>
                  </w:r>
                </w:p>
              </w:tc>
            </w:tr>
            <w:tr w:rsidR="00A6616B" w14:paraId="79EE2AA7" w14:textId="77777777">
              <w:trPr>
                <w:trHeight w:val="977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ACE10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추정</w:t>
                  </w:r>
                </w:p>
                <w:p w14:paraId="24300F36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추가발생</w:t>
                  </w:r>
                </w:p>
                <w:p w14:paraId="62C44476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계약원가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34566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119,140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D0A2E6D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40,640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AA3D34D" w14:textId="77777777" w:rsidR="00A6616B" w:rsidRDefault="00301FC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    -</w:t>
                  </w:r>
                </w:p>
              </w:tc>
            </w:tr>
            <w:tr w:rsidR="00A6616B" w14:paraId="36FEEF92" w14:textId="77777777">
              <w:trPr>
                <w:trHeight w:val="665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E74845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>추정</w:t>
                  </w:r>
                </w:p>
                <w:p w14:paraId="03CC65CC" w14:textId="77777777" w:rsidR="00A6616B" w:rsidRDefault="00301FCE">
                  <w:pPr>
                    <w:pStyle w:val="td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3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32"/>
                      <w:sz w:val="24"/>
                      <w:szCs w:val="24"/>
                    </w:rPr>
                    <w:t>총계약원가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9F7B5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161,000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350C83A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164,000</w:t>
                  </w:r>
                </w:p>
              </w:tc>
              <w:tc>
                <w:tcPr>
                  <w:tcW w:w="13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D1E1B01" w14:textId="77777777" w:rsidR="00A6616B" w:rsidRDefault="00301FCE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1"/>
                      <w:sz w:val="24"/>
                      <w:szCs w:val="24"/>
                    </w:rPr>
                    <w:t xml:space="preserve">  164,000</w:t>
                  </w:r>
                </w:p>
              </w:tc>
            </w:tr>
          </w:tbl>
          <w:p w14:paraId="6D3997C4" w14:textId="77777777" w:rsidR="00A6616B" w:rsidRDefault="00A6616B">
            <w:pPr>
              <w:rPr>
                <w:sz w:val="2"/>
              </w:rPr>
            </w:pPr>
          </w:p>
          <w:p w14:paraId="55803157" w14:textId="77777777" w:rsidR="00A6616B" w:rsidRDefault="00A6616B">
            <w:pPr>
              <w:pStyle w:val="a8"/>
              <w:snapToGrid/>
              <w:spacing w:line="280" w:lineRule="auto"/>
              <w:ind w:left="308" w:hanging="30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</w:tr>
    </w:tbl>
    <w:p w14:paraId="1EF6E381" w14:textId="77777777" w:rsidR="00A6616B" w:rsidRDefault="00A6616B">
      <w:pPr>
        <w:rPr>
          <w:sz w:val="2"/>
        </w:rPr>
      </w:pPr>
    </w:p>
    <w:p w14:paraId="00828AE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6616B" w14:paraId="14CAB72A" w14:textId="77777777">
        <w:trPr>
          <w:trHeight w:val="557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16AA5D" w14:textId="77777777" w:rsidR="00A6616B" w:rsidRDefault="00301FCE">
            <w:pPr>
              <w:pStyle w:val="a8"/>
              <w:snapToGrid/>
              <w:spacing w:line="280" w:lineRule="auto"/>
              <w:ind w:left="352" w:hanging="35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 4에서 제시된 계약원가에는 다음 두 개의 항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목이 반영되어 있지 않다.</w:t>
            </w:r>
          </w:p>
          <w:p w14:paraId="1F927659" w14:textId="77777777" w:rsidR="00A6616B" w:rsidRDefault="00301FCE">
            <w:pPr>
              <w:pStyle w:val="a8"/>
              <w:snapToGrid/>
              <w:spacing w:line="280" w:lineRule="auto"/>
              <w:ind w:left="543" w:hanging="543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계약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수익의 2.5%를 하자보수원가로 추정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하고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매회계연도말에 충당부채로 설정하기로 하였다.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</w:p>
          <w:p w14:paraId="50D2FB07" w14:textId="77777777" w:rsidR="00A6616B" w:rsidRDefault="00301FCE">
            <w:pPr>
              <w:pStyle w:val="a8"/>
              <w:spacing w:line="280" w:lineRule="auto"/>
              <w:ind w:left="493" w:hanging="49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공사계약을 수주하기 위해 공사계약체결 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발생한 수주비는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5,000이다.</w:t>
            </w:r>
          </w:p>
          <w:p w14:paraId="48F510B3" w14:textId="77777777" w:rsidR="00A6616B" w:rsidRDefault="00A6616B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C8E7A64" w14:textId="77777777" w:rsidR="00A6616B" w:rsidRDefault="00301FCE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공사대금청구액과 수취액은 다음과 같다.</w:t>
            </w:r>
          </w:p>
          <w:p w14:paraId="00FA4698" w14:textId="77777777" w:rsidR="00A6616B" w:rsidRDefault="00A6616B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76"/>
              <w:gridCol w:w="1123"/>
              <w:gridCol w:w="1123"/>
              <w:gridCol w:w="1123"/>
            </w:tblGrid>
            <w:tr w:rsidR="00A6616B" w14:paraId="2AB87A39" w14:textId="77777777">
              <w:trPr>
                <w:trHeight w:val="345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2D6DD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연 도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9A51D" w14:textId="77777777" w:rsidR="00A6616B" w:rsidRDefault="00301FCE">
                  <w:pPr>
                    <w:pStyle w:val="xl65"/>
                    <w:wordWrap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20x1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3304429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20x2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B38314" w14:textId="77777777" w:rsidR="00A6616B" w:rsidRDefault="00301FCE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20x3</w:t>
                  </w:r>
                </w:p>
              </w:tc>
            </w:tr>
            <w:tr w:rsidR="00A6616B" w14:paraId="1B2952AB" w14:textId="77777777">
              <w:trPr>
                <w:trHeight w:val="345"/>
              </w:trPr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59C07" w14:textId="77777777" w:rsidR="00A6616B" w:rsidRDefault="00301FCE">
                  <w:pPr>
                    <w:pStyle w:val="td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공사대금 청구액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AF5850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￦40,000 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ADBCF81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￦100,000 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DB45B8F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￦44,000 </w:t>
                  </w:r>
                </w:p>
              </w:tc>
            </w:tr>
            <w:tr w:rsidR="00A6616B" w14:paraId="17B14629" w14:textId="77777777">
              <w:tc>
                <w:tcPr>
                  <w:tcW w:w="18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553C2C" w14:textId="77777777" w:rsidR="00A6616B" w:rsidRDefault="00301FCE">
                  <w:pPr>
                    <w:pStyle w:val="td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공사대금 수취액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2137D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35,000 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4E28264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 85,000 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0B12A52" w14:textId="77777777" w:rsidR="00A6616B" w:rsidRDefault="00301FCE">
                  <w:pPr>
                    <w:pStyle w:val="xl65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 64,000 </w:t>
                  </w:r>
                </w:p>
              </w:tc>
            </w:tr>
          </w:tbl>
          <w:p w14:paraId="06DD597B" w14:textId="77777777" w:rsidR="00A6616B" w:rsidRDefault="00A6616B">
            <w:pPr>
              <w:rPr>
                <w:sz w:val="2"/>
              </w:rPr>
            </w:pPr>
          </w:p>
          <w:p w14:paraId="74BE7B34" w14:textId="77777777" w:rsidR="00A6616B" w:rsidRDefault="00A6616B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4A896A95" w14:textId="77777777" w:rsidR="00A6616B" w:rsidRDefault="00A6616B">
            <w:pPr>
              <w:pStyle w:val="a8"/>
              <w:spacing w:line="280" w:lineRule="auto"/>
              <w:ind w:left="513" w:hanging="513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3FE1825A" w14:textId="77777777" w:rsidR="00A6616B" w:rsidRDefault="00A6616B">
      <w:pPr>
        <w:rPr>
          <w:sz w:val="2"/>
        </w:rPr>
      </w:pPr>
    </w:p>
    <w:p w14:paraId="4952841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DA27EE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DEB8397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1)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20x2년의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계약진행률 산출을 위한 누적 발생계약원가와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누적 계약진행률을 구하시오.</w:t>
      </w:r>
    </w:p>
    <w:p w14:paraId="2F2414B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61572C30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AA62A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누적 발생계약원가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5674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597168CE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705C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누적 계약진행률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5830E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ECE93EE" w14:textId="77777777" w:rsidR="00A6616B" w:rsidRDefault="00A6616B">
      <w:pPr>
        <w:rPr>
          <w:sz w:val="2"/>
        </w:rPr>
      </w:pPr>
    </w:p>
    <w:p w14:paraId="060DFD4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1BA9BA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4EF34AF6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668F96A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D939C5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12E0E83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938FABD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2)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20x2년의 </w:t>
      </w:r>
      <w:r>
        <w:rPr>
          <w:rFonts w:ascii="HY신명조" w:eastAsia="HY신명조" w:cs="HY신명조"/>
          <w:spacing w:val="1"/>
          <w:sz w:val="24"/>
          <w:szCs w:val="24"/>
        </w:rPr>
        <w:t>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하자보수비, </w:t>
      </w:r>
      <w:r>
        <w:rPr>
          <w:rFonts w:ascii="HY신명조" w:eastAsia="HY신명조" w:cs="HY신명조"/>
          <w:spacing w:val="1"/>
          <w:sz w:val="24"/>
          <w:szCs w:val="24"/>
        </w:rPr>
        <w:t>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수주비 및 </w:t>
      </w:r>
      <w:r>
        <w:rPr>
          <w:rFonts w:ascii="HY신명조" w:eastAsia="HY신명조" w:cs="HY신명조"/>
          <w:spacing w:val="1"/>
          <w:sz w:val="24"/>
          <w:szCs w:val="24"/>
        </w:rPr>
        <w:t>③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당기 발생계약원가를 구하시오.</w:t>
      </w:r>
    </w:p>
    <w:p w14:paraId="79F81B6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336A225E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0D441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하자보수비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B892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619C9E5D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551A2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수주비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736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A6616B" w14:paraId="5C3BE8AF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44A3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발생계약원가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050E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015A61B6" w14:textId="77777777" w:rsidR="00A6616B" w:rsidRDefault="00A6616B">
      <w:pPr>
        <w:rPr>
          <w:sz w:val="2"/>
        </w:rPr>
      </w:pPr>
    </w:p>
    <w:p w14:paraId="0363385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07453E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59C4313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6A04F65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20x1년과 20x2년의 초과청구공사 또는 미청구공사를 구하시오.</w:t>
      </w:r>
    </w:p>
    <w:p w14:paraId="5F12A7E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9BF934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58195C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75CF49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41F853F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4)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&lt;공통자료&gt; 5와 6에서 제시된 내용을 </w:t>
      </w:r>
      <w:r>
        <w:rPr>
          <w:rFonts w:ascii="HY신명조" w:eastAsia="HY신명조" w:cs="HY신명조"/>
          <w:spacing w:val="-3"/>
          <w:sz w:val="24"/>
          <w:szCs w:val="24"/>
        </w:rPr>
        <w:t>무시하고 20x2년 말에 추정되는 20x3년도 추가 발생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계약원가가 </w:t>
      </w:r>
      <w:r>
        <w:rPr>
          <w:rFonts w:ascii="HY신명조" w:eastAsia="HY신명조" w:cs="HY신명조"/>
          <w:spacing w:val="7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78,640(공통자료 3이 </w:t>
      </w:r>
      <w:r>
        <w:rPr>
          <w:rFonts w:ascii="HY신명조" w:eastAsia="HY신명조" w:cs="HY신명조"/>
          <w:spacing w:val="-3"/>
          <w:sz w:val="24"/>
          <w:szCs w:val="24"/>
        </w:rPr>
        <w:t>반영된 금액)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라고 가정하자. 이 경우에 20x2년도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누적계약</w:t>
      </w:r>
      <w:r>
        <w:rPr>
          <w:rFonts w:ascii="HY신명조" w:eastAsia="HY신명조" w:cs="HY신명조"/>
          <w:spacing w:val="1"/>
          <w:sz w:val="24"/>
          <w:szCs w:val="24"/>
        </w:rPr>
        <w:t>진</w:t>
      </w:r>
      <w:r>
        <w:rPr>
          <w:rFonts w:ascii="HY신명조" w:eastAsia="HY신명조" w:cs="HY신명조"/>
          <w:spacing w:val="-8"/>
          <w:sz w:val="24"/>
          <w:szCs w:val="24"/>
        </w:rPr>
        <w:t>행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률과 </w:t>
      </w:r>
      <w:r>
        <w:rPr>
          <w:rFonts w:ascii="HY신명조" w:eastAsia="HY신명조" w:cs="HY신명조"/>
          <w:spacing w:val="-16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계약손익을 구하시오. 이 가정과는 달리 </w:t>
      </w:r>
      <w:r>
        <w:rPr>
          <w:rFonts w:ascii="HY신명조" w:eastAsia="HY신명조" w:cs="HY신명조"/>
          <w:spacing w:val="-13"/>
          <w:sz w:val="24"/>
          <w:szCs w:val="24"/>
        </w:rPr>
        <w:t>20x3년에 실제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발생한 </w:t>
      </w:r>
      <w:r>
        <w:rPr>
          <w:rFonts w:ascii="HY신명조" w:eastAsia="HY신명조" w:cs="HY신명조"/>
          <w:spacing w:val="1"/>
          <w:sz w:val="24"/>
          <w:szCs w:val="24"/>
        </w:rPr>
        <w:t>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약원가가 </w:t>
      </w:r>
      <w:r>
        <w:rPr>
          <w:rFonts w:ascii="HY신명조" w:eastAsia="HY신명조" w:cs="HY신명조"/>
          <w:spacing w:val="-2"/>
          <w:sz w:val="24"/>
          <w:szCs w:val="24"/>
        </w:rPr>
        <w:t>￦80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,640일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③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20x3년도 계약손익을 구하시오.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단,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②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와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③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에서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산된 금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액을 소수점 첫째 자리에서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반올림하고, 계약손실일 경우 금액 앞에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(-)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’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를 표시하시오.</w:t>
      </w:r>
    </w:p>
    <w:p w14:paraId="18476D3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6"/>
        <w:gridCol w:w="1632"/>
      </w:tblGrid>
      <w:tr w:rsidR="00A6616B" w14:paraId="536C0850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4F08F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20x2년도 누적계약진행률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D45D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47A43D91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7D76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20x2년도 계약손익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F6B4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A6616B" w14:paraId="7B271B78" w14:textId="77777777">
        <w:trPr>
          <w:trHeight w:val="409"/>
        </w:trPr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AC04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20x3년도 계약손익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F9DD8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2655BDAF" w14:textId="77777777" w:rsidR="00A6616B" w:rsidRDefault="00A6616B">
      <w:pPr>
        <w:rPr>
          <w:sz w:val="2"/>
        </w:rPr>
      </w:pPr>
    </w:p>
    <w:p w14:paraId="425ABC6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DFB002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142BE1B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883B9AC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5)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건설공사의 계약수익을 인식하기 위한 </w:t>
      </w:r>
      <w:r>
        <w:rPr>
          <w:rFonts w:ascii="HY신명조" w:eastAsia="HY신명조" w:cs="HY신명조"/>
          <w:sz w:val="24"/>
          <w:szCs w:val="24"/>
        </w:rPr>
        <w:t>계약진행률 계산에서 당기 발생계약원가 대신 누적발생계약원가를 추정총계약원가로 나누어 구하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는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이유를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오류수정과 회계추정의 관점에서 설명하시오(5줄 이내)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076C73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7C63B23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AD78E9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A866390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13】(5점)</w:t>
      </w:r>
    </w:p>
    <w:p w14:paraId="10A67F4E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5E6E8DB4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㈜한국은 20x1년 11월 1일에 자산집단을 매각하여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처분하기로 결정하였는데 매각예정 분류기준을 </w:t>
      </w:r>
      <w:r>
        <w:rPr>
          <w:rFonts w:ascii="HY신명조" w:eastAsia="HY신명조" w:cs="HY신명조"/>
          <w:sz w:val="24"/>
          <w:szCs w:val="24"/>
        </w:rPr>
        <w:t>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족하고 있다. 처분자산집단에 속한 자산은 다음과 </w:t>
      </w:r>
      <w:r>
        <w:rPr>
          <w:rFonts w:ascii="HY신명조" w:eastAsia="HY신명조" w:cs="HY신명조"/>
          <w:spacing w:val="-8"/>
          <w:sz w:val="24"/>
          <w:szCs w:val="24"/>
        </w:rPr>
        <w:t>같이 측정한다. 단, 유형자산A의 재평가잉여금은 없다.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0"/>
        <w:gridCol w:w="1818"/>
        <w:gridCol w:w="1965"/>
      </w:tblGrid>
      <w:tr w:rsidR="00A6616B" w14:paraId="549B7475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F1F5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처분자산집단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20420" w14:textId="77777777" w:rsidR="00A6616B" w:rsidRDefault="00301FCE">
            <w:pPr>
              <w:pStyle w:val="a8"/>
              <w:spacing w:line="240" w:lineRule="auto"/>
              <w:rPr>
                <w:rFonts w:ascii="HY신명조" w:eastAsia="HY신명조" w:cs="HY신명조"/>
                <w:spacing w:val="-3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 xml:space="preserve">매각예정으로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하기 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 xml:space="preserve">전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말의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장부금액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53052" w14:textId="77777777" w:rsidR="00A6616B" w:rsidRDefault="00301FCE">
            <w:pPr>
              <w:pStyle w:val="a8"/>
              <w:spacing w:line="240" w:lineRule="auto"/>
              <w:rPr>
                <w:rFonts w:ascii="HY신명조" w:eastAsia="HY신명조" w:cs="HY신명조"/>
                <w:spacing w:val="-3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 xml:space="preserve">매각예정으로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직전에 재</w:t>
            </w:r>
            <w:r>
              <w:rPr>
                <w:rFonts w:ascii="HY신명조" w:eastAsia="HY신명조" w:cs="HY신명조"/>
                <w:spacing w:val="-39"/>
                <w:sz w:val="24"/>
                <w:szCs w:val="24"/>
              </w:rPr>
              <w:t>측정한 장부금액</w:t>
            </w:r>
          </w:p>
        </w:tc>
      </w:tr>
      <w:tr w:rsidR="00A6616B" w14:paraId="63028282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F8EF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37AC40C5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663D9177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</w:tr>
      <w:tr w:rsidR="00A6616B" w14:paraId="59DD509A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58DDD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유형자산A</w:t>
            </w:r>
          </w:p>
          <w:p w14:paraId="573052EA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(재평가액으로 표시)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73E9D01E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92,000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6BE20B6D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80,000</w:t>
            </w:r>
          </w:p>
        </w:tc>
      </w:tr>
      <w:tr w:rsidR="00A6616B" w14:paraId="7A251744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A1577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유형자산B</w:t>
            </w:r>
          </w:p>
          <w:p w14:paraId="72C630D2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(원가로 표시)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384BEA24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536238AD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120,000</w:t>
            </w:r>
          </w:p>
        </w:tc>
      </w:tr>
      <w:tr w:rsidR="00A6616B" w14:paraId="54112C9D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A846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54B6A1F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48,000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7D7030E8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44,000</w:t>
            </w:r>
          </w:p>
        </w:tc>
      </w:tr>
      <w:tr w:rsidR="00A6616B" w14:paraId="6A9E5697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97873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매도가능금융자산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64BE9F74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36,000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7FF81082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30,000</w:t>
            </w:r>
          </w:p>
        </w:tc>
      </w:tr>
      <w:tr w:rsidR="00A6616B" w14:paraId="2C467F7C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CD95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합계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05DB9DF4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326,000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</w:tcPr>
          <w:p w14:paraId="554752F6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￦304,000</w:t>
            </w:r>
          </w:p>
        </w:tc>
      </w:tr>
    </w:tbl>
    <w:p w14:paraId="279582E7" w14:textId="77777777" w:rsidR="00A6616B" w:rsidRDefault="00A6616B">
      <w:pPr>
        <w:rPr>
          <w:sz w:val="2"/>
        </w:rPr>
      </w:pPr>
    </w:p>
    <w:p w14:paraId="2DCB9D0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752F4F8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48CC47B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1)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매각예정으로 분류하기 직전에 장부금액을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재측정함으로써 발생하는 손실 중 </w:t>
      </w:r>
      <w:r>
        <w:rPr>
          <w:rFonts w:ascii="HY신명조" w:eastAsia="HY신명조" w:cs="HY신명조"/>
          <w:spacing w:val="-16"/>
          <w:sz w:val="24"/>
          <w:szCs w:val="24"/>
        </w:rPr>
        <w:t>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당기손익으로 인</w:t>
      </w:r>
      <w:r>
        <w:rPr>
          <w:rFonts w:ascii="HY신명조" w:eastAsia="HY신명조" w:cs="HY신명조"/>
          <w:spacing w:val="-18"/>
          <w:sz w:val="24"/>
          <w:szCs w:val="24"/>
        </w:rPr>
        <w:t>식할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금액과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기타포괄손익으로 인식할 금액을 구하시오.</w:t>
      </w:r>
    </w:p>
    <w:p w14:paraId="675A7C39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A6616B" w14:paraId="697B1967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C72D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당기손익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F988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562110B6" w14:textId="77777777">
        <w:trPr>
          <w:trHeight w:val="353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A849F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E9970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D8B0AB5" w14:textId="77777777" w:rsidR="00A6616B" w:rsidRDefault="00A6616B">
      <w:pPr>
        <w:rPr>
          <w:sz w:val="2"/>
        </w:rPr>
      </w:pPr>
    </w:p>
    <w:p w14:paraId="6A268D81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40F803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41B62BC6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20x1년 12월 31일에 처분자산집단의 순공정</w:t>
      </w:r>
      <w:r>
        <w:rPr>
          <w:rFonts w:ascii="HY신명조" w:eastAsia="HY신명조" w:cs="HY신명조"/>
          <w:sz w:val="24"/>
          <w:szCs w:val="24"/>
        </w:rPr>
        <w:t xml:space="preserve">가치가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266,000으로 평가되었을 경우 인식되는 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상차손을 처분자산집단에 대해 배분하고자 한다. 다음 표의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>에 해당하는 금액을 구하시오.</w:t>
      </w:r>
    </w:p>
    <w:p w14:paraId="04BA1F74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0"/>
        <w:gridCol w:w="2785"/>
        <w:gridCol w:w="1099"/>
      </w:tblGrid>
      <w:tr w:rsidR="00A6616B" w14:paraId="5A16C4BD" w14:textId="77777777">
        <w:trPr>
          <w:trHeight w:val="680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5546B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처분자산</w:t>
            </w:r>
          </w:p>
          <w:p w14:paraId="2B947E50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집단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E9D33" w14:textId="77777777" w:rsidR="00A6616B" w:rsidRDefault="00301FCE">
            <w:pPr>
              <w:pStyle w:val="a8"/>
              <w:spacing w:line="240" w:lineRule="auto"/>
              <w:rPr>
                <w:rFonts w:ascii="HY신명조" w:eastAsia="HY신명조" w:cs="HY신명조"/>
                <w:spacing w:val="-3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매각예정으로 분류하기 직전에 재측정한 장부금액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19B12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7"/>
                <w:sz w:val="24"/>
                <w:szCs w:val="24"/>
              </w:rPr>
              <w:t>손상차손</w:t>
            </w:r>
          </w:p>
          <w:p w14:paraId="3BC6F0F5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7"/>
                <w:sz w:val="24"/>
                <w:szCs w:val="24"/>
              </w:rPr>
              <w:t>배분</w:t>
            </w:r>
          </w:p>
        </w:tc>
      </w:tr>
      <w:tr w:rsidR="00A6616B" w14:paraId="742A663A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6696B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5D86F0C8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00A5D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A6616B" w14:paraId="0040E747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0B41C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유형자산A</w:t>
            </w:r>
          </w:p>
          <w:p w14:paraId="452A6585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0"/>
                <w:sz w:val="24"/>
                <w:szCs w:val="24"/>
              </w:rPr>
              <w:t>(재평가액으로 표시)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068586DF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80,000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3CD8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A6616B" w14:paraId="6C4A7D9F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52E7D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유형자산B</w:t>
            </w:r>
          </w:p>
          <w:p w14:paraId="5D0544E1" w14:textId="77777777" w:rsidR="00A6616B" w:rsidRDefault="00301FC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(원가로 표시)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2E30614D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120,000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1A09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A6616B" w14:paraId="3D80AC22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22285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2B2EF35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44,000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F8226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A6616B" w14:paraId="1D096352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858A7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매도가능금융자산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44DB49E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30,000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6E2D9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A6616B" w14:paraId="4F0D42F5" w14:textId="77777777">
        <w:trPr>
          <w:trHeight w:val="353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3F504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합계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404B6515" w14:textId="77777777" w:rsidR="00A6616B" w:rsidRDefault="00301FCE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￦304,000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1AD2C" w14:textId="77777777" w:rsidR="00A6616B" w:rsidRDefault="00301FC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?</w:t>
            </w:r>
          </w:p>
        </w:tc>
      </w:tr>
    </w:tbl>
    <w:p w14:paraId="4ACE7FE7" w14:textId="77777777" w:rsidR="00A6616B" w:rsidRDefault="00A6616B">
      <w:pPr>
        <w:rPr>
          <w:sz w:val="2"/>
        </w:rPr>
      </w:pPr>
    </w:p>
    <w:p w14:paraId="6F0DA50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980A46D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0F44A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C189D1E" w14:textId="77777777" w:rsidR="00A6616B" w:rsidRDefault="00301FCE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20x2년 3월 2일에 유형자산B를 매각하지 </w:t>
      </w:r>
      <w:r>
        <w:rPr>
          <w:rFonts w:ascii="HY신명조" w:eastAsia="HY신명조" w:cs="HY신명조"/>
          <w:spacing w:val="3"/>
          <w:sz w:val="24"/>
          <w:szCs w:val="24"/>
        </w:rPr>
        <w:t>않기로 결정하고 매각예정으로 분류된 처분자산집</w:t>
      </w:r>
      <w:r>
        <w:rPr>
          <w:rFonts w:ascii="HY신명조" w:eastAsia="HY신명조" w:cs="HY신명조"/>
          <w:sz w:val="24"/>
          <w:szCs w:val="24"/>
        </w:rPr>
        <w:t xml:space="preserve">단에서 제외하였다. 이때 이 자산의 장부금액은 ￦110,000이고 회수가능액은 </w:t>
      </w:r>
      <w:r>
        <w:rPr>
          <w:rFonts w:ascii="HY신명조" w:eastAsia="HY신명조" w:cs="HY신명조"/>
          <w:spacing w:val="1"/>
          <w:sz w:val="24"/>
          <w:szCs w:val="24"/>
        </w:rPr>
        <w:t>￦87</w:t>
      </w:r>
      <w:r>
        <w:rPr>
          <w:rFonts w:ascii="HY신명조" w:eastAsia="HY신명조" w:cs="HY신명조"/>
          <w:sz w:val="24"/>
          <w:szCs w:val="24"/>
        </w:rPr>
        <w:t>,000이며 매각예정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으로 분류하지 않고 정상적으로 감가상각하였을 </w:t>
      </w:r>
      <w:r>
        <w:rPr>
          <w:rFonts w:ascii="HY신명조" w:eastAsia="HY신명조" w:cs="HY신명조"/>
          <w:spacing w:val="7"/>
          <w:sz w:val="24"/>
          <w:szCs w:val="24"/>
        </w:rPr>
        <w:t>경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우의 장부금액은 </w:t>
      </w:r>
      <w:r>
        <w:rPr>
          <w:rFonts w:ascii="HY신명조" w:eastAsia="HY신명조" w:cs="HY신명조"/>
          <w:spacing w:val="7"/>
          <w:sz w:val="24"/>
          <w:szCs w:val="24"/>
        </w:rPr>
        <w:t>￦</w:t>
      </w:r>
      <w:r>
        <w:rPr>
          <w:rFonts w:ascii="HY신명조" w:eastAsia="HY신명조" w:cs="HY신명조"/>
          <w:spacing w:val="6"/>
          <w:sz w:val="24"/>
          <w:szCs w:val="24"/>
        </w:rPr>
        <w:t>100,000이라고 가정한다. 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각예정에서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외되면서 인식한 유형자산B의 손상차손을 구하시오.</w:t>
      </w:r>
    </w:p>
    <w:p w14:paraId="27504065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C33AE2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6C1EC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A6210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D0C5DF" w14:textId="77777777" w:rsidR="00A6616B" w:rsidRDefault="00A6616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3CF7B" w14:textId="77777777" w:rsidR="00A6616B" w:rsidRDefault="00A6616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07B88D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3E3E56" w14:textId="77777777" w:rsidR="00A6616B" w:rsidRDefault="00301FC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04EA17A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99195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6CD0C7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923D6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4A93D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15E5B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1A4BB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D761BA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CD09E4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014A31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8815E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BC886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C8755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4B23E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AC90A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366B07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B4B7E5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FFA98D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186C81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07421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7F532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A6077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79233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48DDCE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72061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60B3E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E1FE42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E3E7F1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45EAB5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49F9A5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FB0B42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EB8E1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B5C04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9EFE32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8AB52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549614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0E28E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42E84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D5A98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5BA0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4E3612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7D2BBB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035A95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B6E211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0B7B2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801389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7A211F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557E80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E2BEFA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C56BCA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C4FE9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6801B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174E27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1E2B98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7B691E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7C8A54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D3779B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A04CE6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B2FA5C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3B56FD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851143" w14:textId="77777777" w:rsidR="00A6616B" w:rsidRDefault="00A6616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F3F9CC" w14:textId="77777777" w:rsidR="00A6616B" w:rsidRDefault="00FD14BC">
      <w:pPr>
        <w:pStyle w:val="a8"/>
        <w:snapToGrid/>
        <w:spacing w:line="280" w:lineRule="auto"/>
      </w:pPr>
      <w:r>
        <w:pict w14:anchorId="7CC30BBB">
          <v:group id="_x0000_s1026" style="position:absolute;left:0;text-align:left;margin-left:294.15pt;margin-top:487.8pt;width:140.25pt;height:56.25pt;z-index:65;mso-position-horizontal-relative:page;mso-position-vertical-relative:page" coordsize="14025,5625">
            <v:shape id="_x0000_s19472262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262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2C1D8A" w14:textId="77777777" w:rsidR="00A6616B" w:rsidRDefault="00301FC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A6616B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5655A" w14:textId="77777777" w:rsidR="00301FCE" w:rsidRDefault="00301FCE">
      <w:r>
        <w:separator/>
      </w:r>
    </w:p>
  </w:endnote>
  <w:endnote w:type="continuationSeparator" w:id="0">
    <w:p w14:paraId="5E0429EB" w14:textId="77777777" w:rsidR="00301FCE" w:rsidRDefault="0030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6A248" w14:textId="77777777" w:rsidR="00A6616B" w:rsidRDefault="00A6616B">
    <w:pPr>
      <w:pStyle w:val="ab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6BCB4" w14:textId="77777777" w:rsidR="00A6616B" w:rsidRDefault="00A6616B">
    <w:pPr>
      <w:pStyle w:val="ab"/>
      <w:jc w:val="right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93F0" w14:textId="77777777" w:rsidR="00A6616B" w:rsidRDefault="00301F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E83AA" w14:textId="77777777" w:rsidR="00A6616B" w:rsidRDefault="00A6616B">
    <w:pPr>
      <w:pStyle w:val="ab"/>
      <w:jc w:val="right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A2AD7" w14:textId="77777777" w:rsidR="00A6616B" w:rsidRDefault="00301FC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B820D" w14:textId="77777777" w:rsidR="00301FCE" w:rsidRDefault="00301FCE">
      <w:r>
        <w:separator/>
      </w:r>
    </w:p>
  </w:footnote>
  <w:footnote w:type="continuationSeparator" w:id="0">
    <w:p w14:paraId="016F2415" w14:textId="77777777" w:rsidR="00301FCE" w:rsidRDefault="0030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B1EF1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0A81C9D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EC928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7F9EB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B85EA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D17CE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723B5" w14:textId="77777777" w:rsidR="00A6616B" w:rsidRDefault="00A6616B">
          <w:pPr>
            <w:pStyle w:val="a8"/>
          </w:pPr>
        </w:p>
      </w:tc>
    </w:tr>
    <w:tr w:rsidR="00A6616B" w14:paraId="7741BB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293D4F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1D15F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A02E6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E2625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0A2532" w14:textId="77777777" w:rsidR="00A6616B" w:rsidRDefault="00A6616B">
          <w:pPr>
            <w:pStyle w:val="a8"/>
          </w:pPr>
        </w:p>
      </w:tc>
    </w:tr>
    <w:tr w:rsidR="00A6616B" w14:paraId="12B7742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B534F6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5BD95F6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EDAFA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1939624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F3BD72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A6616B" w14:paraId="2F3E8EB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F459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4EB59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9FB22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4442E9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7AC5A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2BCC04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0DF502F5" w14:textId="77777777" w:rsidR="00A6616B" w:rsidRDefault="00A6616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1E72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1959707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7BCFA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99A30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CF555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CAC2C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5FC36" w14:textId="77777777" w:rsidR="00A6616B" w:rsidRDefault="00A6616B">
          <w:pPr>
            <w:pStyle w:val="a8"/>
          </w:pPr>
        </w:p>
      </w:tc>
    </w:tr>
    <w:tr w:rsidR="00A6616B" w14:paraId="18427DF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D798D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CDFA7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CE3CE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C4362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C1CF82" w14:textId="77777777" w:rsidR="00A6616B" w:rsidRDefault="00A6616B">
          <w:pPr>
            <w:pStyle w:val="a8"/>
          </w:pPr>
        </w:p>
      </w:tc>
    </w:tr>
    <w:tr w:rsidR="00A6616B" w14:paraId="6DC3CD0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9E6B74E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1317FC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BE08E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732A8C3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81205F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616B" w14:paraId="7737D76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9E652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C807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9E8AB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5FB6D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F75F2E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0B3D35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344F1FEC" w14:textId="77777777" w:rsidR="00A6616B" w:rsidRDefault="00A6616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8C643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5F7CC6C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ABACE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D28BB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07B1A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F873D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3ED20" w14:textId="77777777" w:rsidR="00A6616B" w:rsidRDefault="00A6616B">
          <w:pPr>
            <w:pStyle w:val="a8"/>
          </w:pPr>
        </w:p>
      </w:tc>
    </w:tr>
    <w:tr w:rsidR="00A6616B" w14:paraId="7F94A30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2BE8C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4DD2C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5B26F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B10CF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0AFC9" w14:textId="77777777" w:rsidR="00A6616B" w:rsidRDefault="00A6616B">
          <w:pPr>
            <w:pStyle w:val="a8"/>
          </w:pPr>
        </w:p>
      </w:tc>
    </w:tr>
    <w:tr w:rsidR="00A6616B" w14:paraId="3F7FEB7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3E80A3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CD998E5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B856B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CA605F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DFD1C9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A6616B" w14:paraId="2EF495B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990E5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B87869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F0181B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993F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EEBA8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38651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781F469E" w14:textId="77777777" w:rsidR="00A6616B" w:rsidRDefault="00A6616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3799C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78010C1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D12D0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797CC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7259B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A8380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39753" w14:textId="77777777" w:rsidR="00A6616B" w:rsidRDefault="00A6616B">
          <w:pPr>
            <w:pStyle w:val="a8"/>
          </w:pPr>
        </w:p>
      </w:tc>
    </w:tr>
    <w:tr w:rsidR="00A6616B" w14:paraId="3CD9544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AA0E1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ACAC0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120FC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B397D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39575D" w14:textId="77777777" w:rsidR="00A6616B" w:rsidRDefault="00A6616B">
          <w:pPr>
            <w:pStyle w:val="a8"/>
          </w:pPr>
        </w:p>
      </w:tc>
    </w:tr>
    <w:tr w:rsidR="00A6616B" w14:paraId="39964A2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837BFD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7388255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CE698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574EC2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750D91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616B" w14:paraId="296EDFB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73872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D4070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0DC60D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3D7D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CE56C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A1330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1D887F8A" w14:textId="77777777" w:rsidR="00A6616B" w:rsidRDefault="00A6616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E714D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5A8003F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ED6D37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3B370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7D56F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3E602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B96AC" w14:textId="77777777" w:rsidR="00A6616B" w:rsidRDefault="00A6616B">
          <w:pPr>
            <w:pStyle w:val="a8"/>
          </w:pPr>
        </w:p>
      </w:tc>
    </w:tr>
    <w:tr w:rsidR="00A6616B" w14:paraId="46DC882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45558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B0988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963ED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B3372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166AB" w14:textId="77777777" w:rsidR="00A6616B" w:rsidRDefault="00A6616B">
          <w:pPr>
            <w:pStyle w:val="a8"/>
          </w:pPr>
        </w:p>
      </w:tc>
    </w:tr>
    <w:tr w:rsidR="00A6616B" w14:paraId="61E06FB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6159A7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B928B2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B0404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B5CEA4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C54478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A6616B" w14:paraId="2585B2A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B455A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08787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C2D5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D55B7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3E3A3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0CF84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15227C65" w14:textId="77777777" w:rsidR="00A6616B" w:rsidRDefault="00A6616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B1F1B" w14:textId="77777777" w:rsidR="00A6616B" w:rsidRDefault="00A6616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6616B" w14:paraId="07448B1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5152A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9DB9B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A79A4" w14:textId="77777777" w:rsidR="00A6616B" w:rsidRDefault="00301FC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9421F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A8C49" w14:textId="77777777" w:rsidR="00A6616B" w:rsidRDefault="00A6616B">
          <w:pPr>
            <w:pStyle w:val="a8"/>
          </w:pPr>
        </w:p>
      </w:tc>
    </w:tr>
    <w:tr w:rsidR="00A6616B" w14:paraId="68491F3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98982A" w14:textId="77777777" w:rsidR="00A6616B" w:rsidRDefault="00A6616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286E8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E51AA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FC95D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CD01F" w14:textId="77777777" w:rsidR="00A6616B" w:rsidRDefault="00A6616B">
          <w:pPr>
            <w:pStyle w:val="a8"/>
          </w:pPr>
        </w:p>
      </w:tc>
    </w:tr>
    <w:tr w:rsidR="00A6616B" w14:paraId="36F688C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3F2E76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E64886" w14:textId="77777777" w:rsidR="00A6616B" w:rsidRDefault="00A6616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9067C" w14:textId="77777777" w:rsidR="00A6616B" w:rsidRDefault="00A6616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FA99AB" w14:textId="77777777" w:rsidR="00A6616B" w:rsidRDefault="00A6616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E5E7B3" w14:textId="77777777" w:rsidR="00A6616B" w:rsidRDefault="00301FC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6616B" w14:paraId="02B95F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EB2B51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E98C28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B2AA2F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3783C6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70D56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75DE2" w14:textId="77777777" w:rsidR="00A6616B" w:rsidRDefault="00A6616B">
          <w:pPr>
            <w:pStyle w:val="a8"/>
            <w:rPr>
              <w:sz w:val="4"/>
              <w:szCs w:val="4"/>
            </w:rPr>
          </w:pPr>
        </w:p>
      </w:tc>
    </w:tr>
  </w:tbl>
  <w:p w14:paraId="1C8129AE" w14:textId="77777777" w:rsidR="00A6616B" w:rsidRDefault="00A6616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10196"/>
    <w:multiLevelType w:val="multilevel"/>
    <w:tmpl w:val="2D545EB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36586D"/>
    <w:multiLevelType w:val="multilevel"/>
    <w:tmpl w:val="21AADBE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EE78AF"/>
    <w:multiLevelType w:val="multilevel"/>
    <w:tmpl w:val="4A028A6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0039948">
    <w:abstractNumId w:val="1"/>
  </w:num>
  <w:num w:numId="2" w16cid:durableId="2128350535">
    <w:abstractNumId w:val="2"/>
  </w:num>
  <w:num w:numId="3" w16cid:durableId="94229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16B"/>
    <w:rsid w:val="000F71A9"/>
    <w:rsid w:val="00301FCE"/>
    <w:rsid w:val="005F41D3"/>
    <w:rsid w:val="00744CB7"/>
    <w:rsid w:val="007B31D7"/>
    <w:rsid w:val="00914D1F"/>
    <w:rsid w:val="00A6616B"/>
    <w:rsid w:val="00E2507D"/>
    <w:rsid w:val="00F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3763D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20">
    <w:name w:val="20 객관식 문제 표안"/>
    <w:qFormat/>
    <w:pPr>
      <w:widowControl w:val="0"/>
      <w:tabs>
        <w:tab w:val="left" w:pos="300"/>
        <w:tab w:val="left" w:pos="500"/>
      </w:tabs>
      <w:wordWrap w:val="0"/>
      <w:autoSpaceDE w:val="0"/>
      <w:autoSpaceDN w:val="0"/>
      <w:spacing w:line="241" w:lineRule="auto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9"/>
      <w:szCs w:val="19"/>
    </w:rPr>
  </w:style>
  <w:style w:type="paragraph" w:customStyle="1" w:styleId="ad">
    <w:name w:val="표안본문"/>
    <w:qFormat/>
    <w:pPr>
      <w:widowControl w:val="0"/>
      <w:tabs>
        <w:tab w:val="left" w:pos="1730"/>
        <w:tab w:val="right" w:pos="7950"/>
      </w:tabs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8"/>
      <w:szCs w:val="18"/>
    </w:rPr>
  </w:style>
  <w:style w:type="paragraph" w:customStyle="1" w:styleId="200">
    <w:name w:val="20 객관식 해설 표안"/>
    <w:qFormat/>
    <w:pPr>
      <w:widowControl w:val="0"/>
      <w:tabs>
        <w:tab w:val="left" w:pos="4190"/>
      </w:tabs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7"/>
      <w:szCs w:val="17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16"/>
      <w:szCs w:val="16"/>
    </w:rPr>
  </w:style>
  <w:style w:type="paragraph" w:customStyle="1" w:styleId="xl71">
    <w:name w:val="xl71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 w:val="24"/>
    </w:rPr>
  </w:style>
  <w:style w:type="paragraph" w:customStyle="1" w:styleId="xl70">
    <w:name w:val="xl70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4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center"/>
    </w:pPr>
    <w:rPr>
      <w:rFonts w:ascii="-윤명조120" w:eastAsia="-윤명조120" w:hAnsi="Arial Unicode MS" w:cs="-윤명조120"/>
      <w:color w:val="000000"/>
      <w:sz w:val="19"/>
      <w:szCs w:val="19"/>
    </w:rPr>
  </w:style>
  <w:style w:type="paragraph" w:customStyle="1" w:styleId="xl72">
    <w:name w:val="xl72"/>
    <w:qFormat/>
    <w:pPr>
      <w:widowControl w:val="0"/>
      <w:autoSpaceDE w:val="0"/>
      <w:autoSpaceDN w:val="0"/>
      <w:jc w:val="right"/>
      <w:textAlignment w:val="center"/>
    </w:pPr>
    <w:rPr>
      <w:rFonts w:ascii="-윤명조120" w:eastAsia="-윤명조120" w:hAnsi="Arial Unicode MS" w:cs="-윤명조120"/>
      <w:color w:val="000000"/>
      <w:sz w:val="24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19"/>
      <w:szCs w:val="19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4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2944</Words>
  <Characters>16786</Characters>
  <Application>Microsoft Office Word</Application>
  <DocSecurity>0</DocSecurity>
  <Lines>139</Lines>
  <Paragraphs>39</Paragraphs>
  <ScaleCrop>false</ScaleCrop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2025-06-18T13:13:00Z</dcterms:modified>
</cp:coreProperties>
</file>