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FCF88" w14:textId="5B220B25" w:rsidR="008F25DD" w:rsidRDefault="00D36820" w:rsidP="00D36820">
      <w:pPr>
        <w:jc w:val="center"/>
        <w:rPr>
          <w:lang w:val="bg-BG"/>
        </w:rPr>
      </w:pPr>
      <w:r>
        <w:rPr>
          <w:lang w:val="bg-BG"/>
        </w:rPr>
        <w:t>МАТЕМАТИЧЕСКА ГИМНАЗИЯ „Д-Р ПЕТЪР БЕРОН“, ВАРНА</w:t>
      </w:r>
    </w:p>
    <w:p w14:paraId="65AD619D" w14:textId="27550484" w:rsidR="00D36820" w:rsidRDefault="00D36820" w:rsidP="00D36820">
      <w:pPr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1208A" wp14:editId="113F6CB1">
                <wp:simplePos x="0" y="0"/>
                <wp:positionH relativeFrom="column">
                  <wp:posOffset>-6416</wp:posOffset>
                </wp:positionH>
                <wp:positionV relativeFrom="paragraph">
                  <wp:posOffset>65864</wp:posOffset>
                </wp:positionV>
                <wp:extent cx="5759669" cy="0"/>
                <wp:effectExtent l="0" t="1905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966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FEC11A3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pt,5.2pt" to="453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" strokecolor="black [3200]" strokeweight="2.25pt">
                <v:stroke joinstyle="miter"/>
              </v:line>
            </w:pict>
          </mc:Fallback>
        </mc:AlternateContent>
      </w:r>
    </w:p>
    <w:p w14:paraId="7598CD02" w14:textId="01FDC170" w:rsidR="00D36820" w:rsidRDefault="00D36820" w:rsidP="00D36820">
      <w:pPr>
        <w:jc w:val="center"/>
        <w:rPr>
          <w:lang w:val="bg-BG"/>
        </w:rPr>
      </w:pPr>
    </w:p>
    <w:p w14:paraId="7EF294F7" w14:textId="3B49B92D" w:rsidR="00D36820" w:rsidRDefault="00D36820" w:rsidP="00D36820">
      <w:pPr>
        <w:jc w:val="center"/>
        <w:rPr>
          <w:lang w:val="bg-BG"/>
        </w:rPr>
      </w:pPr>
    </w:p>
    <w:p w14:paraId="1651BE0E" w14:textId="58F4D63B" w:rsidR="00D36820" w:rsidRDefault="00D36820" w:rsidP="00D36820">
      <w:pPr>
        <w:jc w:val="center"/>
        <w:rPr>
          <w:lang w:val="bg-BG"/>
        </w:rPr>
      </w:pPr>
    </w:p>
    <w:p w14:paraId="43CB89A6" w14:textId="719452C4" w:rsidR="00D36820" w:rsidRPr="00D36820" w:rsidRDefault="00D36820" w:rsidP="00D36820">
      <w:pPr>
        <w:jc w:val="center"/>
        <w:rPr>
          <w:b/>
          <w:bCs/>
          <w:sz w:val="72"/>
          <w:szCs w:val="72"/>
          <w:lang w:val="bg-BG"/>
        </w:rPr>
      </w:pPr>
      <w:r w:rsidRPr="00D36820">
        <w:rPr>
          <w:b/>
          <w:bCs/>
          <w:sz w:val="72"/>
          <w:szCs w:val="72"/>
          <w:lang w:val="bg-BG"/>
        </w:rPr>
        <w:t>Проект</w:t>
      </w:r>
    </w:p>
    <w:p w14:paraId="6238115A" w14:textId="3476DC9D" w:rsidR="00D36820" w:rsidRPr="00D36820" w:rsidRDefault="00D36820" w:rsidP="00D36820">
      <w:pPr>
        <w:jc w:val="center"/>
        <w:rPr>
          <w:b/>
          <w:bCs/>
          <w:szCs w:val="24"/>
          <w:lang w:val="bg-BG"/>
        </w:rPr>
      </w:pPr>
      <w:r w:rsidRPr="00D36820">
        <w:rPr>
          <w:b/>
          <w:bCs/>
          <w:szCs w:val="24"/>
          <w:lang w:val="bg-BG"/>
        </w:rPr>
        <w:t>по</w:t>
      </w:r>
    </w:p>
    <w:p w14:paraId="03C327A3" w14:textId="07C7839D" w:rsidR="00D36820" w:rsidRPr="009A015A" w:rsidRDefault="00D36820" w:rsidP="00D36820">
      <w:pPr>
        <w:jc w:val="center"/>
        <w:rPr>
          <w:b/>
          <w:bCs/>
          <w:sz w:val="28"/>
          <w:szCs w:val="28"/>
          <w:lang w:val="bg-BG"/>
        </w:rPr>
      </w:pPr>
      <w:r w:rsidRPr="00D36820">
        <w:rPr>
          <w:b/>
          <w:bCs/>
          <w:sz w:val="28"/>
          <w:szCs w:val="28"/>
          <w:lang w:val="bg-BG"/>
        </w:rPr>
        <w:t xml:space="preserve">Бази данни в </w:t>
      </w:r>
      <w:r w:rsidRPr="00D36820">
        <w:rPr>
          <w:b/>
          <w:bCs/>
          <w:sz w:val="28"/>
          <w:szCs w:val="28"/>
        </w:rPr>
        <w:t>Microsoft</w:t>
      </w:r>
      <w:r w:rsidRPr="00D36820">
        <w:rPr>
          <w:b/>
          <w:bCs/>
          <w:sz w:val="28"/>
          <w:szCs w:val="28"/>
          <w:lang w:val="bg-BG"/>
        </w:rPr>
        <w:t xml:space="preserve"> </w:t>
      </w:r>
      <w:r w:rsidRPr="00D36820">
        <w:rPr>
          <w:b/>
          <w:bCs/>
          <w:sz w:val="28"/>
          <w:szCs w:val="28"/>
        </w:rPr>
        <w:t>SQL</w:t>
      </w:r>
      <w:r w:rsidRPr="00D36820">
        <w:rPr>
          <w:b/>
          <w:bCs/>
          <w:sz w:val="28"/>
          <w:szCs w:val="28"/>
          <w:lang w:val="bg-BG"/>
        </w:rPr>
        <w:t xml:space="preserve"> </w:t>
      </w:r>
      <w:r w:rsidRPr="00D36820">
        <w:rPr>
          <w:b/>
          <w:bCs/>
          <w:sz w:val="28"/>
          <w:szCs w:val="28"/>
        </w:rPr>
        <w:t>Server</w:t>
      </w:r>
    </w:p>
    <w:p w14:paraId="0C10D795" w14:textId="7D2B35C8" w:rsidR="00D36820" w:rsidRPr="009A015A" w:rsidRDefault="00D36820" w:rsidP="00D36820">
      <w:pPr>
        <w:jc w:val="center"/>
        <w:rPr>
          <w:b/>
          <w:bCs/>
          <w:szCs w:val="24"/>
          <w:lang w:val="bg-BG"/>
        </w:rPr>
      </w:pPr>
    </w:p>
    <w:p w14:paraId="7DBB44DF" w14:textId="144E0BBC" w:rsidR="00D36820" w:rsidRPr="009A015A" w:rsidRDefault="00D36820" w:rsidP="00D36820">
      <w:pPr>
        <w:jc w:val="center"/>
        <w:rPr>
          <w:b/>
          <w:bCs/>
          <w:szCs w:val="24"/>
          <w:lang w:val="bg-BG"/>
        </w:rPr>
      </w:pPr>
    </w:p>
    <w:p w14:paraId="1124F45B" w14:textId="45B6DCE8" w:rsidR="00D36820" w:rsidRPr="00D36820" w:rsidRDefault="00D36820" w:rsidP="00D36820">
      <w:pPr>
        <w:spacing w:after="0"/>
        <w:jc w:val="center"/>
        <w:rPr>
          <w:b/>
          <w:bCs/>
          <w:szCs w:val="24"/>
          <w:lang w:val="bg-BG"/>
        </w:rPr>
      </w:pPr>
      <w:r w:rsidRPr="00D36820">
        <w:rPr>
          <w:b/>
          <w:bCs/>
          <w:szCs w:val="24"/>
          <w:lang w:val="bg-BG"/>
        </w:rPr>
        <w:t>Тема:</w:t>
      </w:r>
    </w:p>
    <w:p w14:paraId="1345773E" w14:textId="221849B4" w:rsidR="00D36820" w:rsidRPr="0042444E" w:rsidRDefault="0042444E" w:rsidP="00D36820">
      <w:pPr>
        <w:jc w:val="center"/>
        <w:rPr>
          <w:szCs w:val="24"/>
          <w:lang w:val="bg-BG"/>
        </w:rPr>
      </w:pPr>
      <w:r>
        <w:rPr>
          <w:szCs w:val="24"/>
        </w:rPr>
        <w:t>Lite</w:t>
      </w:r>
      <w:r w:rsidRPr="0042444E">
        <w:rPr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версия на видеоигра </w:t>
      </w:r>
      <w:r>
        <w:rPr>
          <w:szCs w:val="24"/>
        </w:rPr>
        <w:t>Genshin</w:t>
      </w:r>
      <w:r w:rsidRPr="0042444E">
        <w:rPr>
          <w:szCs w:val="24"/>
          <w:lang w:val="bg-BG"/>
        </w:rPr>
        <w:t xml:space="preserve"> </w:t>
      </w:r>
      <w:r>
        <w:rPr>
          <w:szCs w:val="24"/>
        </w:rPr>
        <w:t>Impact</w:t>
      </w:r>
    </w:p>
    <w:p w14:paraId="25898F52" w14:textId="294C11FC" w:rsidR="00D36820" w:rsidRPr="00D36820" w:rsidRDefault="00D36820" w:rsidP="00D36820">
      <w:pPr>
        <w:rPr>
          <w:szCs w:val="24"/>
          <w:lang w:val="bg-BG"/>
        </w:rPr>
      </w:pPr>
    </w:p>
    <w:p w14:paraId="665AB82D" w14:textId="41588910" w:rsidR="00D36820" w:rsidRPr="00D36820" w:rsidRDefault="00D36820" w:rsidP="00D36820">
      <w:pPr>
        <w:rPr>
          <w:szCs w:val="24"/>
          <w:lang w:val="bg-BG"/>
        </w:rPr>
      </w:pPr>
    </w:p>
    <w:p w14:paraId="7C8F082B" w14:textId="16396644" w:rsidR="00D36820" w:rsidRPr="00D36820" w:rsidRDefault="00D36820" w:rsidP="00D36820">
      <w:pPr>
        <w:rPr>
          <w:szCs w:val="24"/>
          <w:lang w:val="bg-BG"/>
        </w:rPr>
      </w:pPr>
    </w:p>
    <w:p w14:paraId="3314EFEF" w14:textId="45456443" w:rsidR="00D36820" w:rsidRPr="00D36820" w:rsidRDefault="00D36820" w:rsidP="00D36820">
      <w:pPr>
        <w:rPr>
          <w:szCs w:val="24"/>
          <w:lang w:val="bg-BG"/>
        </w:rPr>
      </w:pPr>
    </w:p>
    <w:p w14:paraId="12244046" w14:textId="13C2806B" w:rsidR="00D36820" w:rsidRPr="00D36820" w:rsidRDefault="00D36820" w:rsidP="00D36820">
      <w:pPr>
        <w:rPr>
          <w:szCs w:val="24"/>
          <w:lang w:val="bg-BG"/>
        </w:rPr>
      </w:pPr>
    </w:p>
    <w:p w14:paraId="27C54B2F" w14:textId="56E21A65" w:rsidR="00D36820" w:rsidRPr="00D36820" w:rsidRDefault="00D36820" w:rsidP="00D36820">
      <w:pPr>
        <w:rPr>
          <w:szCs w:val="24"/>
          <w:lang w:val="bg-BG"/>
        </w:rPr>
      </w:pPr>
    </w:p>
    <w:p w14:paraId="3B1B8A1B" w14:textId="2A8DF97D" w:rsidR="00D36820" w:rsidRPr="00D36820" w:rsidRDefault="00D36820" w:rsidP="00D36820">
      <w:pPr>
        <w:rPr>
          <w:szCs w:val="24"/>
          <w:lang w:val="bg-BG"/>
        </w:rPr>
      </w:pPr>
    </w:p>
    <w:p w14:paraId="23A8F56C" w14:textId="23DBEEE0" w:rsidR="00D36820" w:rsidRPr="00D36820" w:rsidRDefault="00D36820" w:rsidP="00D36820">
      <w:pPr>
        <w:rPr>
          <w:szCs w:val="24"/>
          <w:lang w:val="bg-BG"/>
        </w:rPr>
      </w:pPr>
    </w:p>
    <w:p w14:paraId="4767DB85" w14:textId="765D567A" w:rsidR="00D36820" w:rsidRPr="00D36820" w:rsidRDefault="00D36820" w:rsidP="00D36820">
      <w:pPr>
        <w:rPr>
          <w:szCs w:val="24"/>
          <w:lang w:val="bg-BG"/>
        </w:rPr>
      </w:pPr>
    </w:p>
    <w:p w14:paraId="75CB8C5D" w14:textId="1CD4CA57" w:rsidR="00D36820" w:rsidRPr="00D36820" w:rsidRDefault="00D36820" w:rsidP="00D36820">
      <w:pPr>
        <w:rPr>
          <w:szCs w:val="24"/>
          <w:lang w:val="bg-BG"/>
        </w:rPr>
      </w:pPr>
    </w:p>
    <w:p w14:paraId="2A633D81" w14:textId="3C3B45CC" w:rsidR="00D36820" w:rsidRDefault="00D36820" w:rsidP="00D36820">
      <w:pPr>
        <w:rPr>
          <w:szCs w:val="24"/>
          <w:lang w:val="bg-BG"/>
        </w:rPr>
      </w:pPr>
    </w:p>
    <w:p w14:paraId="48F164F9" w14:textId="6FBB7155" w:rsidR="00D36820" w:rsidRDefault="00D36820" w:rsidP="00D36820">
      <w:pPr>
        <w:rPr>
          <w:szCs w:val="24"/>
          <w:lang w:val="bg-BG"/>
        </w:rPr>
      </w:pPr>
    </w:p>
    <w:p w14:paraId="53E76CED" w14:textId="77777777" w:rsidR="00527799" w:rsidRDefault="00527799" w:rsidP="00D36820">
      <w:pPr>
        <w:ind w:firstLine="708"/>
        <w:rPr>
          <w:szCs w:val="24"/>
          <w:lang w:val="bg-BG"/>
        </w:rPr>
      </w:pPr>
    </w:p>
    <w:p w14:paraId="3BED1A72" w14:textId="1BAFC415" w:rsidR="0042444E" w:rsidRPr="0042444E" w:rsidRDefault="0042444E" w:rsidP="00527799">
      <w:pPr>
        <w:ind w:firstLine="708"/>
        <w:jc w:val="center"/>
        <w:rPr>
          <w:szCs w:val="24"/>
          <w:lang w:val="bg-BG"/>
        </w:rPr>
      </w:pPr>
      <w:r>
        <w:rPr>
          <w:szCs w:val="24"/>
          <w:lang w:val="bg-BG"/>
        </w:rPr>
        <w:t>Даница Руменова Костова, №11, клас 12 „а“</w:t>
      </w:r>
    </w:p>
    <w:p w14:paraId="6DC9F24D" w14:textId="64B98340" w:rsidR="00D36820" w:rsidRDefault="00D36820" w:rsidP="00527799">
      <w:pPr>
        <w:ind w:firstLine="708"/>
        <w:jc w:val="center"/>
        <w:rPr>
          <w:szCs w:val="24"/>
          <w:lang w:val="bg-BG"/>
        </w:rPr>
      </w:pPr>
      <w:r>
        <w:rPr>
          <w:szCs w:val="24"/>
          <w:lang w:val="bg-BG"/>
        </w:rPr>
        <w:t>Емил Александров Петков, №13, клас 12 „а“</w:t>
      </w:r>
    </w:p>
    <w:p w14:paraId="79E93361" w14:textId="5A006758" w:rsidR="00527799" w:rsidRPr="00527799" w:rsidRDefault="00527799" w:rsidP="00527799">
      <w:pPr>
        <w:ind w:firstLine="708"/>
        <w:jc w:val="center"/>
        <w:rPr>
          <w:szCs w:val="24"/>
          <w:lang w:val="bg-BG"/>
        </w:rPr>
      </w:pPr>
      <w:r>
        <w:rPr>
          <w:szCs w:val="24"/>
          <w:lang w:val="bg-BG"/>
        </w:rPr>
        <w:t>ВАРНА 2023</w:t>
      </w:r>
    </w:p>
    <w:p w14:paraId="50520547" w14:textId="75A149AF" w:rsidR="00D36820" w:rsidRPr="00D36820" w:rsidRDefault="00D36820" w:rsidP="00D36820">
      <w:pPr>
        <w:rPr>
          <w:szCs w:val="24"/>
          <w:lang w:val="bg-BG"/>
        </w:rPr>
      </w:pPr>
    </w:p>
    <w:p w14:paraId="4794B70F" w14:textId="2F3F9749" w:rsidR="00D36820" w:rsidRDefault="00D36820" w:rsidP="00D36820">
      <w:pPr>
        <w:rPr>
          <w:szCs w:val="24"/>
          <w:lang w:val="bg-BG"/>
        </w:rPr>
      </w:pPr>
    </w:p>
    <w:p w14:paraId="359BA762" w14:textId="306509C5" w:rsidR="00D36820" w:rsidRDefault="00D36820" w:rsidP="00D36820">
      <w:pPr>
        <w:tabs>
          <w:tab w:val="left" w:pos="6247"/>
        </w:tabs>
        <w:rPr>
          <w:szCs w:val="24"/>
          <w:lang w:val="bg-BG"/>
        </w:rPr>
      </w:pPr>
      <w:r>
        <w:rPr>
          <w:szCs w:val="24"/>
          <w:lang w:val="bg-BG"/>
        </w:rPr>
        <w:tab/>
      </w:r>
    </w:p>
    <w:p w14:paraId="2A9A2187" w14:textId="77777777" w:rsidR="00D36820" w:rsidRDefault="00D36820">
      <w:pPr>
        <w:rPr>
          <w:sz w:val="48"/>
          <w:szCs w:val="48"/>
          <w:lang w:val="bg-BG"/>
        </w:rPr>
      </w:pPr>
      <w:r w:rsidRPr="00D36820">
        <w:rPr>
          <w:sz w:val="48"/>
          <w:szCs w:val="48"/>
          <w:lang w:val="bg-BG"/>
        </w:rPr>
        <w:t>Съдържание</w:t>
      </w:r>
    </w:p>
    <w:p w14:paraId="134233DC" w14:textId="47384785" w:rsidR="00D36820" w:rsidRPr="009A015A" w:rsidRDefault="00D36820" w:rsidP="00047658">
      <w:pPr>
        <w:tabs>
          <w:tab w:val="right" w:pos="9072"/>
        </w:tabs>
        <w:rPr>
          <w:szCs w:val="24"/>
          <w:lang w:val="bg-BG"/>
        </w:rPr>
      </w:pPr>
      <w:r>
        <w:rPr>
          <w:szCs w:val="24"/>
          <w:lang w:val="bg-BG"/>
        </w:rPr>
        <w:t xml:space="preserve">Описание на </w:t>
      </w:r>
      <w:r w:rsidR="00527799">
        <w:rPr>
          <w:szCs w:val="24"/>
          <w:lang w:val="bg-BG"/>
        </w:rPr>
        <w:t>проект</w:t>
      </w:r>
      <w:r w:rsidR="00527799">
        <w:rPr>
          <w:szCs w:val="24"/>
        </w:rPr>
        <w:t>a</w:t>
      </w:r>
      <w:r w:rsidR="00047658" w:rsidRPr="00F82319">
        <w:rPr>
          <w:szCs w:val="24"/>
          <w:lang w:val="bg-BG"/>
        </w:rPr>
        <w:t>……………………………………………………………………...3</w:t>
      </w:r>
    </w:p>
    <w:p w14:paraId="4C297A5A" w14:textId="51CC83D6" w:rsidR="00B75E9E" w:rsidRPr="00F82319" w:rsidRDefault="00527799">
      <w:pPr>
        <w:rPr>
          <w:szCs w:val="24"/>
          <w:lang w:val="bg-BG"/>
        </w:rPr>
      </w:pPr>
      <w:r>
        <w:rPr>
          <w:szCs w:val="24"/>
          <w:lang w:val="bg-BG"/>
        </w:rPr>
        <w:t>Модел на таблици с кратко описание</w:t>
      </w:r>
      <w:r w:rsidR="00047658" w:rsidRPr="00F82319">
        <w:rPr>
          <w:szCs w:val="24"/>
          <w:lang w:val="bg-BG"/>
        </w:rPr>
        <w:t>………………………………………………........4</w:t>
      </w:r>
    </w:p>
    <w:p w14:paraId="756578A5" w14:textId="00B63120" w:rsidR="00527799" w:rsidRPr="00F82319" w:rsidRDefault="00527799">
      <w:pPr>
        <w:rPr>
          <w:szCs w:val="24"/>
          <w:lang w:val="bg-BG"/>
        </w:rPr>
      </w:pPr>
      <w:r>
        <w:rPr>
          <w:szCs w:val="24"/>
          <w:lang w:val="bg-BG"/>
        </w:rPr>
        <w:t>Списък с атрибутите на всяка таблица</w:t>
      </w:r>
      <w:r w:rsidR="00047658" w:rsidRPr="00F82319">
        <w:rPr>
          <w:szCs w:val="24"/>
          <w:lang w:val="bg-BG"/>
        </w:rPr>
        <w:t>…………………………………………………..5</w:t>
      </w:r>
    </w:p>
    <w:p w14:paraId="2AAD71B4" w14:textId="18D49D8A" w:rsidR="00047658" w:rsidRPr="00F82319" w:rsidRDefault="00527799" w:rsidP="00047658">
      <w:pPr>
        <w:rPr>
          <w:szCs w:val="24"/>
          <w:lang w:val="bg-BG"/>
        </w:rPr>
      </w:pPr>
      <w:r>
        <w:rPr>
          <w:szCs w:val="24"/>
          <w:lang w:val="bg-BG"/>
        </w:rPr>
        <w:t xml:space="preserve">Описание на </w:t>
      </w:r>
      <w:r w:rsidR="00047658">
        <w:rPr>
          <w:szCs w:val="24"/>
          <w:lang w:val="bg-BG"/>
        </w:rPr>
        <w:t>приложението</w:t>
      </w:r>
      <w:r w:rsidR="00047658" w:rsidRPr="00F82319">
        <w:rPr>
          <w:szCs w:val="24"/>
          <w:lang w:val="bg-BG"/>
        </w:rPr>
        <w:t xml:space="preserve"> </w:t>
      </w:r>
      <w:r>
        <w:rPr>
          <w:szCs w:val="24"/>
          <w:lang w:val="bg-BG"/>
        </w:rPr>
        <w:t>в среда на</w:t>
      </w:r>
      <w:r w:rsidR="00047658">
        <w:rPr>
          <w:szCs w:val="24"/>
          <w:lang w:val="bg-BG"/>
        </w:rPr>
        <w:t xml:space="preserve"> </w:t>
      </w:r>
      <w:r w:rsidR="00047658">
        <w:rPr>
          <w:szCs w:val="24"/>
        </w:rPr>
        <w:t>MS</w:t>
      </w:r>
      <w:r>
        <w:rPr>
          <w:szCs w:val="24"/>
          <w:lang w:val="bg-BG"/>
        </w:rPr>
        <w:t xml:space="preserve"> </w:t>
      </w:r>
      <w:r w:rsidR="00047658" w:rsidRPr="00F82319">
        <w:rPr>
          <w:szCs w:val="24"/>
          <w:lang w:val="bg-BG"/>
        </w:rPr>
        <w:t>.</w:t>
      </w:r>
      <w:r w:rsidR="00047658">
        <w:rPr>
          <w:szCs w:val="24"/>
        </w:rPr>
        <w:t>NET</w:t>
      </w:r>
      <w:r w:rsidR="00047658" w:rsidRPr="00F82319">
        <w:rPr>
          <w:szCs w:val="24"/>
          <w:lang w:val="bg-BG"/>
        </w:rPr>
        <w:t xml:space="preserve"> </w:t>
      </w:r>
      <w:r w:rsidR="00047658">
        <w:rPr>
          <w:szCs w:val="24"/>
        </w:rPr>
        <w:t>Framework</w:t>
      </w:r>
      <w:r w:rsidR="00047658" w:rsidRPr="00F82319">
        <w:rPr>
          <w:szCs w:val="24"/>
          <w:lang w:val="bg-BG"/>
        </w:rPr>
        <w:t xml:space="preserve"> 4.7.2…………………….6</w:t>
      </w:r>
    </w:p>
    <w:p w14:paraId="4FBD1A5D" w14:textId="4ED738BF" w:rsidR="00527799" w:rsidRDefault="00527799">
      <w:pPr>
        <w:rPr>
          <w:szCs w:val="24"/>
          <w:lang w:val="bg-BG"/>
        </w:rPr>
      </w:pPr>
      <w:r>
        <w:rPr>
          <w:szCs w:val="24"/>
          <w:lang w:val="bg-BG"/>
        </w:rPr>
        <w:br w:type="page"/>
      </w:r>
    </w:p>
    <w:p w14:paraId="31A8E801" w14:textId="77777777" w:rsidR="00527799" w:rsidRPr="00527799" w:rsidRDefault="00527799">
      <w:pPr>
        <w:rPr>
          <w:szCs w:val="24"/>
          <w:lang w:val="bg-BG"/>
        </w:rPr>
      </w:pPr>
    </w:p>
    <w:p w14:paraId="52682712" w14:textId="294B9F2E" w:rsidR="00527799" w:rsidRDefault="00527799">
      <w:pPr>
        <w:rPr>
          <w:sz w:val="48"/>
          <w:szCs w:val="48"/>
          <w:lang w:val="bg-BG"/>
        </w:rPr>
      </w:pPr>
      <w:r w:rsidRPr="00527799">
        <w:rPr>
          <w:sz w:val="48"/>
          <w:szCs w:val="48"/>
          <w:lang w:val="bg-BG"/>
        </w:rPr>
        <w:t>Информация</w:t>
      </w:r>
    </w:p>
    <w:p w14:paraId="348DE386" w14:textId="2BD84A87" w:rsidR="00EB4771" w:rsidRDefault="00EB4771">
      <w:pPr>
        <w:rPr>
          <w:sz w:val="36"/>
          <w:szCs w:val="48"/>
          <w:lang w:val="bg-BG"/>
        </w:rPr>
      </w:pPr>
    </w:p>
    <w:p w14:paraId="23AFE20E" w14:textId="503DB7A8" w:rsidR="00EB4771" w:rsidRPr="00EB4771" w:rsidRDefault="00EB4771">
      <w:pPr>
        <w:rPr>
          <w:sz w:val="36"/>
          <w:szCs w:val="48"/>
          <w:lang w:val="bg-BG"/>
        </w:rPr>
      </w:pPr>
      <w:r>
        <w:rPr>
          <w:sz w:val="36"/>
          <w:szCs w:val="48"/>
          <w:lang w:val="bg-BG"/>
        </w:rPr>
        <w:t>Описание на проекта:</w:t>
      </w:r>
    </w:p>
    <w:p w14:paraId="0027A9B3" w14:textId="0BE20C25" w:rsidR="00EB4771" w:rsidRPr="00EB4771" w:rsidRDefault="00EB4771" w:rsidP="00EB4771">
      <w:pPr>
        <w:rPr>
          <w:rFonts w:cs="Times New Roman"/>
          <w:lang w:val="bg-BG"/>
        </w:rPr>
      </w:pPr>
      <w:r w:rsidRPr="00EB4771">
        <w:rPr>
          <w:rFonts w:cs="Times New Roman"/>
          <w:lang w:val="bg-BG"/>
        </w:rPr>
        <w:t xml:space="preserve">Това е </w:t>
      </w:r>
      <w:r>
        <w:rPr>
          <w:rFonts w:cs="Times New Roman"/>
          <w:lang w:val="bg-BG"/>
        </w:rPr>
        <w:t>приложение</w:t>
      </w:r>
      <w:r w:rsidRPr="00EB4771">
        <w:rPr>
          <w:rFonts w:cs="Times New Roman"/>
          <w:lang w:val="bg-BG"/>
        </w:rPr>
        <w:t xml:space="preserve"> по модел на играта </w:t>
      </w:r>
      <w:r w:rsidRPr="001F6CC3">
        <w:rPr>
          <w:rFonts w:cs="Times New Roman"/>
        </w:rPr>
        <w:t>Genshin</w:t>
      </w:r>
      <w:r w:rsidRPr="00EB4771">
        <w:rPr>
          <w:rFonts w:cs="Times New Roman"/>
          <w:lang w:val="bg-BG"/>
        </w:rPr>
        <w:t xml:space="preserve"> </w:t>
      </w:r>
      <w:r w:rsidRPr="001F6CC3">
        <w:rPr>
          <w:rFonts w:cs="Times New Roman"/>
        </w:rPr>
        <w:t>Impact</w:t>
      </w:r>
      <w:r w:rsidRPr="00EB4771">
        <w:rPr>
          <w:rFonts w:cs="Times New Roman"/>
          <w:lang w:val="bg-BG"/>
        </w:rPr>
        <w:t>, като описва сумарно всички видове елементи от играта. Създадена е, за да се систематизира информацията за играчите.</w:t>
      </w:r>
    </w:p>
    <w:p w14:paraId="0CA5FACB" w14:textId="77777777" w:rsidR="00EB4771" w:rsidRPr="00EB4771" w:rsidRDefault="00EB4771" w:rsidP="00EB4771">
      <w:pPr>
        <w:rPr>
          <w:rFonts w:cs="Times New Roman"/>
          <w:lang w:val="bg-BG"/>
        </w:rPr>
      </w:pPr>
      <w:r w:rsidRPr="00EB4771">
        <w:rPr>
          <w:rFonts w:cs="Times New Roman"/>
          <w:lang w:val="bg-BG"/>
        </w:rPr>
        <w:t>Планира се да се поддържат данни за:</w:t>
      </w:r>
    </w:p>
    <w:p w14:paraId="5692EB27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информация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за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играчите</w:t>
      </w:r>
      <w:proofErr w:type="spellEnd"/>
    </w:p>
    <w:p w14:paraId="5D54223B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локациите</w:t>
      </w:r>
      <w:proofErr w:type="spellEnd"/>
      <w:r w:rsidRPr="001F6CC3">
        <w:rPr>
          <w:rFonts w:cs="Times New Roman"/>
        </w:rPr>
        <w:t>(</w:t>
      </w:r>
      <w:proofErr w:type="spellStart"/>
      <w:r w:rsidRPr="001F6CC3">
        <w:rPr>
          <w:rFonts w:cs="Times New Roman"/>
        </w:rPr>
        <w:t>кралства</w:t>
      </w:r>
      <w:proofErr w:type="spellEnd"/>
      <w:r w:rsidRPr="001F6CC3">
        <w:rPr>
          <w:rFonts w:cs="Times New Roman"/>
        </w:rPr>
        <w:t xml:space="preserve">) в </w:t>
      </w:r>
      <w:proofErr w:type="spellStart"/>
      <w:r w:rsidRPr="001F6CC3">
        <w:rPr>
          <w:rFonts w:cs="Times New Roman"/>
        </w:rPr>
        <w:t>играта</w:t>
      </w:r>
      <w:proofErr w:type="spellEnd"/>
    </w:p>
    <w:p w14:paraId="7FB211A3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героите</w:t>
      </w:r>
      <w:proofErr w:type="spellEnd"/>
    </w:p>
    <w:p w14:paraId="6D5BA31B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типовете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оръжия</w:t>
      </w:r>
      <w:proofErr w:type="spellEnd"/>
    </w:p>
    <w:p w14:paraId="6F8D3D9D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самите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оръжия</w:t>
      </w:r>
      <w:proofErr w:type="spellEnd"/>
    </w:p>
    <w:p w14:paraId="1881A527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елементите</w:t>
      </w:r>
      <w:proofErr w:type="spellEnd"/>
      <w:r w:rsidRPr="001F6CC3">
        <w:rPr>
          <w:rFonts w:cs="Times New Roman"/>
        </w:rPr>
        <w:t xml:space="preserve">, </w:t>
      </w:r>
      <w:proofErr w:type="spellStart"/>
      <w:r w:rsidRPr="001F6CC3">
        <w:rPr>
          <w:rFonts w:cs="Times New Roman"/>
        </w:rPr>
        <w:t>т.е</w:t>
      </w:r>
      <w:proofErr w:type="spellEnd"/>
      <w:r w:rsidRPr="001F6CC3">
        <w:rPr>
          <w:rFonts w:cs="Times New Roman"/>
        </w:rPr>
        <w:t xml:space="preserve">. </w:t>
      </w:r>
      <w:proofErr w:type="spellStart"/>
      <w:r w:rsidRPr="001F6CC3">
        <w:rPr>
          <w:rFonts w:cs="Times New Roman"/>
        </w:rPr>
        <w:t>категориите</w:t>
      </w:r>
      <w:proofErr w:type="spellEnd"/>
      <w:r w:rsidRPr="001F6CC3">
        <w:rPr>
          <w:rFonts w:cs="Times New Roman"/>
        </w:rPr>
        <w:t xml:space="preserve">, </w:t>
      </w:r>
      <w:proofErr w:type="spellStart"/>
      <w:r w:rsidRPr="001F6CC3">
        <w:rPr>
          <w:rFonts w:cs="Times New Roman"/>
        </w:rPr>
        <w:t>съществуващи</w:t>
      </w:r>
      <w:proofErr w:type="spellEnd"/>
      <w:r w:rsidRPr="001F6CC3">
        <w:rPr>
          <w:rFonts w:cs="Times New Roman"/>
        </w:rPr>
        <w:t xml:space="preserve"> в </w:t>
      </w:r>
      <w:proofErr w:type="spellStart"/>
      <w:r w:rsidRPr="001F6CC3">
        <w:rPr>
          <w:rFonts w:cs="Times New Roman"/>
        </w:rPr>
        <w:t>играта</w:t>
      </w:r>
      <w:proofErr w:type="spellEnd"/>
    </w:p>
    <w:p w14:paraId="40A9790C" w14:textId="77777777" w:rsidR="00EB4771" w:rsidRPr="001F6CC3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артефакти</w:t>
      </w:r>
      <w:proofErr w:type="spellEnd"/>
      <w:r w:rsidRPr="001F6CC3">
        <w:rPr>
          <w:rFonts w:cs="Times New Roman"/>
        </w:rPr>
        <w:t xml:space="preserve">, </w:t>
      </w:r>
      <w:proofErr w:type="spellStart"/>
      <w:r w:rsidRPr="001F6CC3">
        <w:rPr>
          <w:rFonts w:cs="Times New Roman"/>
        </w:rPr>
        <w:t>които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поддържат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силата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на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героите</w:t>
      </w:r>
      <w:proofErr w:type="spellEnd"/>
    </w:p>
    <w:p w14:paraId="40959DD2" w14:textId="77777777" w:rsidR="00EB4771" w:rsidRDefault="00EB4771" w:rsidP="00EB4771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1F6CC3">
        <w:rPr>
          <w:rFonts w:cs="Times New Roman"/>
        </w:rPr>
        <w:t>злодеите</w:t>
      </w:r>
      <w:proofErr w:type="spellEnd"/>
      <w:r w:rsidRPr="001F6CC3">
        <w:rPr>
          <w:rFonts w:cs="Times New Roman"/>
        </w:rPr>
        <w:t xml:space="preserve">, </w:t>
      </w:r>
      <w:proofErr w:type="spellStart"/>
      <w:r w:rsidRPr="001F6CC3">
        <w:rPr>
          <w:rFonts w:cs="Times New Roman"/>
        </w:rPr>
        <w:t>които</w:t>
      </w:r>
      <w:proofErr w:type="spellEnd"/>
      <w:r w:rsidRPr="001F6CC3">
        <w:rPr>
          <w:rFonts w:cs="Times New Roman"/>
        </w:rPr>
        <w:t xml:space="preserve"> </w:t>
      </w:r>
      <w:proofErr w:type="spellStart"/>
      <w:r w:rsidRPr="001F6CC3">
        <w:rPr>
          <w:rFonts w:cs="Times New Roman"/>
        </w:rPr>
        <w:t>трябва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да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бъдат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победени</w:t>
      </w:r>
      <w:proofErr w:type="spellEnd"/>
    </w:p>
    <w:p w14:paraId="46D460AC" w14:textId="77777777" w:rsidR="00EB4771" w:rsidRDefault="00EB4771" w:rsidP="00EB4771">
      <w:pPr>
        <w:rPr>
          <w:rFonts w:cs="Times New Roman"/>
        </w:rPr>
      </w:pPr>
      <w:proofErr w:type="spellStart"/>
      <w:r>
        <w:rPr>
          <w:rFonts w:cs="Times New Roman"/>
        </w:rPr>
        <w:t>Геншин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Импакт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планира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категоризация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добавяне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премахване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на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елементи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от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играта</w:t>
      </w:r>
      <w:proofErr w:type="spellEnd"/>
      <w:r>
        <w:rPr>
          <w:rFonts w:cs="Times New Roman"/>
        </w:rPr>
        <w:t xml:space="preserve"> в </w:t>
      </w:r>
      <w:proofErr w:type="spellStart"/>
      <w:r>
        <w:rPr>
          <w:rFonts w:cs="Times New Roman"/>
        </w:rPr>
        <w:t>една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обща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система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от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данни</w:t>
      </w:r>
      <w:proofErr w:type="spellEnd"/>
      <w:r>
        <w:rPr>
          <w:rFonts w:cs="Times New Roman"/>
        </w:rPr>
        <w:t>.</w:t>
      </w:r>
    </w:p>
    <w:p w14:paraId="5C8D8917" w14:textId="77777777" w:rsidR="00EB4771" w:rsidRDefault="00EB4771" w:rsidP="00EB4771">
      <w:pPr>
        <w:pStyle w:val="Heading1"/>
      </w:pPr>
      <w:proofErr w:type="spellStart"/>
      <w:r>
        <w:t>Бизнес</w:t>
      </w:r>
      <w:proofErr w:type="spellEnd"/>
      <w:r>
        <w:t xml:space="preserve"> </w:t>
      </w:r>
      <w:proofErr w:type="spellStart"/>
      <w:r>
        <w:t>правила</w:t>
      </w:r>
      <w:proofErr w:type="spellEnd"/>
    </w:p>
    <w:p w14:paraId="3CD112B2" w14:textId="77777777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B21BA2">
        <w:rPr>
          <w:rFonts w:cs="Times New Roman"/>
        </w:rPr>
        <w:t>Всеки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герои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има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определена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продължителност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на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живота</w:t>
      </w:r>
      <w:proofErr w:type="spellEnd"/>
      <w:r w:rsidRPr="00B21BA2">
        <w:rPr>
          <w:rFonts w:cs="Times New Roman"/>
        </w:rPr>
        <w:t xml:space="preserve"> </w:t>
      </w:r>
      <w:proofErr w:type="gramStart"/>
      <w:r>
        <w:rPr>
          <w:rFonts w:cs="Times New Roman"/>
        </w:rPr>
        <w:t>ХП</w:t>
      </w:r>
      <w:r w:rsidRPr="00FC4F65">
        <w:rPr>
          <w:rFonts w:cs="Times New Roman"/>
        </w:rPr>
        <w:t>(</w:t>
      </w:r>
      <w:proofErr w:type="gramEnd"/>
      <w:r>
        <w:rPr>
          <w:rFonts w:cs="Times New Roman"/>
        </w:rPr>
        <w:t>Health</w:t>
      </w:r>
      <w:r w:rsidRPr="00FC4F65">
        <w:rPr>
          <w:rFonts w:cs="Times New Roman"/>
        </w:rPr>
        <w:t xml:space="preserve"> </w:t>
      </w:r>
      <w:r>
        <w:rPr>
          <w:rFonts w:cs="Times New Roman"/>
        </w:rPr>
        <w:t>Points</w:t>
      </w:r>
      <w:r w:rsidRPr="00FC4F65">
        <w:rPr>
          <w:rFonts w:cs="Times New Roman"/>
        </w:rPr>
        <w:t>)</w:t>
      </w:r>
      <w:r>
        <w:rPr>
          <w:rFonts w:cs="Times New Roman"/>
        </w:rPr>
        <w:t xml:space="preserve"> </w:t>
      </w:r>
      <w:r w:rsidRPr="00B21BA2">
        <w:rPr>
          <w:rFonts w:cs="Times New Roman"/>
        </w:rPr>
        <w:t xml:space="preserve">в </w:t>
      </w:r>
      <w:proofErr w:type="spellStart"/>
      <w:r w:rsidRPr="00B21BA2">
        <w:rPr>
          <w:rFonts w:cs="Times New Roman"/>
        </w:rPr>
        <w:t>битка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изразяваща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се</w:t>
      </w:r>
      <w:proofErr w:type="spellEnd"/>
      <w:r w:rsidRPr="00B21BA2">
        <w:rPr>
          <w:rFonts w:cs="Times New Roman"/>
        </w:rPr>
        <w:t xml:space="preserve"> с </w:t>
      </w:r>
      <w:proofErr w:type="spellStart"/>
      <w:r w:rsidRPr="00B21BA2">
        <w:rPr>
          <w:rFonts w:cs="Times New Roman"/>
        </w:rPr>
        <w:t>цяло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число</w:t>
      </w:r>
      <w:proofErr w:type="spellEnd"/>
      <w:r w:rsidRPr="00B21BA2">
        <w:rPr>
          <w:rFonts w:cs="Times New Roman"/>
        </w:rPr>
        <w:t xml:space="preserve">. </w:t>
      </w:r>
    </w:p>
    <w:p w14:paraId="3BC6FA40" w14:textId="77777777" w:rsidR="00EB4771" w:rsidRPr="00FC4F65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>
        <w:rPr>
          <w:rFonts w:cs="Times New Roman"/>
        </w:rPr>
        <w:t>Тя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увеличава</w:t>
      </w:r>
      <w:proofErr w:type="spellEnd"/>
      <w:r>
        <w:rPr>
          <w:rFonts w:cs="Times New Roman"/>
        </w:rPr>
        <w:t xml:space="preserve"> +</w:t>
      </w:r>
      <w:r w:rsidRPr="00B21BA2">
        <w:rPr>
          <w:rFonts w:cs="Times New Roman"/>
        </w:rPr>
        <w:t xml:space="preserve">100 </w:t>
      </w:r>
      <w:proofErr w:type="spellStart"/>
      <w:r w:rsidRPr="00B21BA2">
        <w:rPr>
          <w:rFonts w:cs="Times New Roman"/>
        </w:rPr>
        <w:t>за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всяко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ниво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еднократно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със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стойността</w:t>
      </w:r>
      <w:proofErr w:type="spellEnd"/>
      <w:r>
        <w:rPr>
          <w:rFonts w:cs="Times New Roman"/>
        </w:rPr>
        <w:t xml:space="preserve"> ХП </w:t>
      </w:r>
      <w:proofErr w:type="spellStart"/>
      <w:r>
        <w:rPr>
          <w:rFonts w:cs="Times New Roman"/>
        </w:rPr>
        <w:t>на</w:t>
      </w:r>
      <w:proofErr w:type="spellEnd"/>
      <w:r w:rsidRPr="00FC4F65">
        <w:rPr>
          <w:rFonts w:cs="Times New Roman"/>
        </w:rPr>
        <w:t xml:space="preserve"> </w:t>
      </w:r>
      <w:proofErr w:type="spellStart"/>
      <w:r w:rsidRPr="00FC4F65">
        <w:rPr>
          <w:rFonts w:cs="Times New Roman"/>
        </w:rPr>
        <w:t>артефактът</w:t>
      </w:r>
      <w:proofErr w:type="spellEnd"/>
      <w:r w:rsidRPr="00FC4F65">
        <w:rPr>
          <w:rFonts w:cs="Times New Roman"/>
        </w:rPr>
        <w:t xml:space="preserve">, </w:t>
      </w:r>
      <w:proofErr w:type="spellStart"/>
      <w:r w:rsidRPr="00FC4F65">
        <w:rPr>
          <w:rFonts w:cs="Times New Roman"/>
        </w:rPr>
        <w:t>който</w:t>
      </w:r>
      <w:proofErr w:type="spellEnd"/>
      <w:r w:rsidRPr="00FC4F6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използва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т.е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формулата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за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сумарно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ХП  е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Ниво</w:t>
      </w:r>
      <w:proofErr w:type="spellEnd"/>
      <w:r>
        <w:rPr>
          <w:rFonts w:cs="Times New Roman"/>
        </w:rPr>
        <w:t xml:space="preserve">*100+ХП </w:t>
      </w:r>
      <w:proofErr w:type="spellStart"/>
      <w:r>
        <w:rPr>
          <w:rFonts w:cs="Times New Roman"/>
        </w:rPr>
        <w:t>на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Артефакт</w:t>
      </w:r>
      <w:proofErr w:type="spellEnd"/>
      <w:r>
        <w:rPr>
          <w:rFonts w:cs="Times New Roman"/>
        </w:rPr>
        <w:t>.</w:t>
      </w:r>
    </w:p>
    <w:p w14:paraId="5B7B3CF2" w14:textId="77777777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B21BA2">
        <w:rPr>
          <w:rFonts w:cs="Times New Roman"/>
        </w:rPr>
        <w:t>За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да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може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да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победи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някой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враг</w:t>
      </w:r>
      <w:proofErr w:type="spellEnd"/>
      <w:r w:rsidRPr="00B21BA2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избраният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герой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трябва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да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има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по-голяма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продължителност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на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живота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от</w:t>
      </w:r>
      <w:proofErr w:type="spellEnd"/>
      <w:r w:rsidRPr="00B21BA2">
        <w:rPr>
          <w:rFonts w:cs="Times New Roman"/>
        </w:rPr>
        <w:t xml:space="preserve"> </w:t>
      </w:r>
      <w:proofErr w:type="spellStart"/>
      <w:r w:rsidRPr="00B21BA2">
        <w:rPr>
          <w:rFonts w:cs="Times New Roman"/>
        </w:rPr>
        <w:t>него</w:t>
      </w:r>
      <w:proofErr w:type="spellEnd"/>
      <w:r w:rsidRPr="00B21BA2">
        <w:rPr>
          <w:rFonts w:cs="Times New Roman"/>
        </w:rPr>
        <w:t xml:space="preserve">. </w:t>
      </w:r>
    </w:p>
    <w:p w14:paraId="21DDE5A2" w14:textId="77777777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D368E8">
        <w:rPr>
          <w:rFonts w:cs="Times New Roman"/>
        </w:rPr>
        <w:t>Всеки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герой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артефакт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злодей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имат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категория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елемент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който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посочва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какъв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вид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магическа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сила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притежават</w:t>
      </w:r>
      <w:proofErr w:type="spellEnd"/>
      <w:r w:rsidRPr="00D368E8">
        <w:rPr>
          <w:rFonts w:cs="Times New Roman"/>
        </w:rPr>
        <w:t xml:space="preserve">. </w:t>
      </w:r>
    </w:p>
    <w:p w14:paraId="58BF49E6" w14:textId="77777777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D368E8">
        <w:rPr>
          <w:rFonts w:cs="Times New Roman"/>
        </w:rPr>
        <w:t>Всеки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злодей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има</w:t>
      </w:r>
      <w:proofErr w:type="spellEnd"/>
      <w:r w:rsidRPr="00D368E8">
        <w:rPr>
          <w:rFonts w:cs="Times New Roman"/>
        </w:rPr>
        <w:t xml:space="preserve"> </w:t>
      </w:r>
      <w:proofErr w:type="spellStart"/>
      <w:r>
        <w:rPr>
          <w:rFonts w:cs="Times New Roman"/>
        </w:rPr>
        <w:t>конкретна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локация</w:t>
      </w:r>
      <w:proofErr w:type="spellEnd"/>
      <w:r>
        <w:rPr>
          <w:rFonts w:cs="Times New Roman"/>
        </w:rPr>
        <w:t>,</w:t>
      </w:r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където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може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да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бъде</w:t>
      </w:r>
      <w:proofErr w:type="spellEnd"/>
      <w:r w:rsidRPr="00D368E8">
        <w:rPr>
          <w:rFonts w:cs="Times New Roman"/>
        </w:rPr>
        <w:t xml:space="preserve"> </w:t>
      </w:r>
      <w:proofErr w:type="spellStart"/>
      <w:r w:rsidRPr="00D368E8">
        <w:rPr>
          <w:rFonts w:cs="Times New Roman"/>
        </w:rPr>
        <w:t>намерен</w:t>
      </w:r>
      <w:proofErr w:type="spellEnd"/>
      <w:r w:rsidRPr="00D368E8">
        <w:rPr>
          <w:rFonts w:cs="Times New Roman"/>
        </w:rPr>
        <w:t>.</w:t>
      </w:r>
    </w:p>
    <w:p w14:paraId="3D82D26C" w14:textId="77777777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>
        <w:rPr>
          <w:rFonts w:cs="Times New Roman"/>
        </w:rPr>
        <w:t>Всеки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играч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има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по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един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герой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който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използва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към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даден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момент</w:t>
      </w:r>
      <w:proofErr w:type="spellEnd"/>
      <w:r>
        <w:rPr>
          <w:rFonts w:cs="Times New Roman"/>
        </w:rPr>
        <w:t>.</w:t>
      </w:r>
    </w:p>
    <w:p w14:paraId="5ECF5937" w14:textId="77777777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>
        <w:rPr>
          <w:rFonts w:cs="Times New Roman"/>
        </w:rPr>
        <w:t>Името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на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всеки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играч</w:t>
      </w:r>
      <w:proofErr w:type="spellEnd"/>
      <w:r>
        <w:rPr>
          <w:rFonts w:cs="Times New Roman"/>
        </w:rPr>
        <w:t xml:space="preserve"> е </w:t>
      </w:r>
      <w:proofErr w:type="spellStart"/>
      <w:r>
        <w:rPr>
          <w:rFonts w:cs="Times New Roman"/>
        </w:rPr>
        <w:t>уникално</w:t>
      </w:r>
      <w:proofErr w:type="spellEnd"/>
      <w:r>
        <w:rPr>
          <w:rFonts w:cs="Times New Roman"/>
        </w:rPr>
        <w:t>.</w:t>
      </w:r>
    </w:p>
    <w:p w14:paraId="539E86F8" w14:textId="691E400D" w:rsidR="00EB4771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>
        <w:rPr>
          <w:rFonts w:cs="Times New Roman"/>
        </w:rPr>
        <w:t>Всеки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злодей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може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да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бъде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победен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само</w:t>
      </w:r>
      <w:proofErr w:type="spellEnd"/>
      <w:r>
        <w:rPr>
          <w:rFonts w:cs="Times New Roman"/>
        </w:rPr>
        <w:t xml:space="preserve"> с </w:t>
      </w:r>
      <w:proofErr w:type="spellStart"/>
      <w:r>
        <w:rPr>
          <w:rFonts w:cs="Times New Roman"/>
        </w:rPr>
        <w:t>конкретен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тип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оръжие</w:t>
      </w:r>
      <w:proofErr w:type="spellEnd"/>
      <w:r>
        <w:rPr>
          <w:rFonts w:cs="Times New Roman"/>
        </w:rPr>
        <w:t>.</w:t>
      </w:r>
    </w:p>
    <w:p w14:paraId="03ACB8D5" w14:textId="77777777" w:rsidR="00EB4771" w:rsidRPr="00D368E8" w:rsidRDefault="00EB4771" w:rsidP="00EB4771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>
        <w:rPr>
          <w:rFonts w:cs="Times New Roman"/>
        </w:rPr>
        <w:t>Всеки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герой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може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да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използва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точно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артефакт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точно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оръжие</w:t>
      </w:r>
      <w:proofErr w:type="spellEnd"/>
      <w:r>
        <w:rPr>
          <w:rFonts w:cs="Times New Roman"/>
        </w:rPr>
        <w:t>.</w:t>
      </w:r>
    </w:p>
    <w:p w14:paraId="57D87AAA" w14:textId="4B51DD9C" w:rsidR="00527799" w:rsidRPr="00EB4771" w:rsidRDefault="00527799" w:rsidP="00527799">
      <w:pPr>
        <w:rPr>
          <w:sz w:val="32"/>
          <w:szCs w:val="48"/>
        </w:rPr>
      </w:pPr>
    </w:p>
    <w:p w14:paraId="1EAF8024" w14:textId="7AA9907E" w:rsidR="00527799" w:rsidRDefault="00527799" w:rsidP="00527799">
      <w:pPr>
        <w:rPr>
          <w:sz w:val="32"/>
          <w:szCs w:val="48"/>
          <w:lang w:val="bg-BG"/>
        </w:rPr>
      </w:pPr>
    </w:p>
    <w:p w14:paraId="56193592" w14:textId="4E35B891" w:rsidR="00527799" w:rsidRDefault="00527799" w:rsidP="00527799">
      <w:pPr>
        <w:rPr>
          <w:sz w:val="32"/>
          <w:szCs w:val="48"/>
          <w:lang w:val="bg-BG"/>
        </w:rPr>
      </w:pPr>
    </w:p>
    <w:p w14:paraId="604AD146" w14:textId="42783C76" w:rsidR="00527799" w:rsidRDefault="0042444E" w:rsidP="00527799">
      <w:pPr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lastRenderedPageBreak/>
        <w:t>Модел на таблици</w:t>
      </w:r>
    </w:p>
    <w:p w14:paraId="0593EF03" w14:textId="2C38B52A" w:rsidR="00527799" w:rsidRPr="00527799" w:rsidRDefault="00F82319" w:rsidP="00527799">
      <w:pPr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pict w14:anchorId="19094E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25pt;height:382.55pt">
            <v:imagedata r:id="rId8" o:title="genshin"/>
          </v:shape>
        </w:pict>
      </w:r>
    </w:p>
    <w:p w14:paraId="73373DA1" w14:textId="3268B239" w:rsidR="00B75E9E" w:rsidRPr="00CF4DB8" w:rsidRDefault="00B75E9E">
      <w:pPr>
        <w:rPr>
          <w:rFonts w:cs="Times New Roman"/>
          <w:lang w:val="bg-BG"/>
        </w:rPr>
      </w:pPr>
      <w:r>
        <w:rPr>
          <w:szCs w:val="24"/>
          <w:lang w:val="bg-BG"/>
        </w:rPr>
        <w:br w:type="page"/>
      </w:r>
    </w:p>
    <w:p w14:paraId="6F47CBDF" w14:textId="59061355" w:rsidR="00D36820" w:rsidRDefault="009A015A" w:rsidP="00B75E9E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>Списък с атрибутите на всяка таблица</w:t>
      </w:r>
    </w:p>
    <w:p w14:paraId="7C68BC20" w14:textId="33249DC2" w:rsidR="009A015A" w:rsidRDefault="0042444E" w:rsidP="00B75E9E">
      <w:pPr>
        <w:rPr>
          <w:szCs w:val="24"/>
        </w:rPr>
      </w:pPr>
      <w:r>
        <w:rPr>
          <w:b/>
          <w:szCs w:val="24"/>
        </w:rPr>
        <w:t>Characters</w:t>
      </w:r>
      <w:r w:rsidR="009A015A" w:rsidRPr="009A015A">
        <w:rPr>
          <w:b/>
          <w:szCs w:val="24"/>
        </w:rPr>
        <w:t>:</w:t>
      </w:r>
      <w:r w:rsidR="009A015A">
        <w:rPr>
          <w:szCs w:val="24"/>
        </w:rPr>
        <w:t xml:space="preserve"> (</w:t>
      </w:r>
      <w:proofErr w:type="spellStart"/>
      <w:r>
        <w:rPr>
          <w:szCs w:val="24"/>
        </w:rPr>
        <w:t>CharID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CharName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CharLevel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CharHP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ArtifactCode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ElementCode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WeaponID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charbday</w:t>
      </w:r>
      <w:proofErr w:type="spellEnd"/>
      <w:r w:rsidR="009A015A">
        <w:rPr>
          <w:szCs w:val="24"/>
        </w:rPr>
        <w:t>)</w:t>
      </w:r>
    </w:p>
    <w:p w14:paraId="4A35A66F" w14:textId="1692F8BD" w:rsidR="009A015A" w:rsidRDefault="0042444E" w:rsidP="00B75E9E">
      <w:pPr>
        <w:rPr>
          <w:szCs w:val="24"/>
        </w:rPr>
      </w:pPr>
      <w:r>
        <w:rPr>
          <w:b/>
          <w:szCs w:val="24"/>
        </w:rPr>
        <w:t>Artifacts</w:t>
      </w:r>
      <w:r w:rsidR="009A015A" w:rsidRPr="009A015A">
        <w:rPr>
          <w:b/>
          <w:szCs w:val="24"/>
        </w:rPr>
        <w:t>:</w:t>
      </w:r>
      <w:r w:rsidR="009A015A">
        <w:rPr>
          <w:szCs w:val="24"/>
        </w:rPr>
        <w:t xml:space="preserve"> (</w:t>
      </w:r>
      <w:proofErr w:type="spellStart"/>
      <w:r>
        <w:rPr>
          <w:szCs w:val="24"/>
        </w:rPr>
        <w:t>ArtifactID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ArtifactL</w:t>
      </w:r>
      <w:r w:rsidR="00EB4771">
        <w:rPr>
          <w:szCs w:val="24"/>
        </w:rPr>
        <w:t>evel</w:t>
      </w:r>
      <w:proofErr w:type="spellEnd"/>
      <w:r w:rsidR="00EB4771">
        <w:rPr>
          <w:szCs w:val="24"/>
        </w:rPr>
        <w:t xml:space="preserve">, </w:t>
      </w:r>
      <w:proofErr w:type="spellStart"/>
      <w:r w:rsidR="00EB4771">
        <w:rPr>
          <w:szCs w:val="24"/>
        </w:rPr>
        <w:t>HP_extra</w:t>
      </w:r>
      <w:proofErr w:type="spellEnd"/>
      <w:r w:rsidR="00EB4771">
        <w:rPr>
          <w:szCs w:val="24"/>
        </w:rPr>
        <w:t xml:space="preserve">, </w:t>
      </w:r>
      <w:proofErr w:type="spellStart"/>
      <w:r w:rsidR="00EB4771">
        <w:rPr>
          <w:szCs w:val="24"/>
        </w:rPr>
        <w:t>ArtifactName</w:t>
      </w:r>
      <w:proofErr w:type="spellEnd"/>
      <w:r w:rsidR="00EB4771">
        <w:rPr>
          <w:szCs w:val="24"/>
        </w:rPr>
        <w:t xml:space="preserve">, </w:t>
      </w:r>
      <w:proofErr w:type="spellStart"/>
      <w:r w:rsidR="00EB4771">
        <w:rPr>
          <w:szCs w:val="24"/>
        </w:rPr>
        <w:t>ElementCode</w:t>
      </w:r>
      <w:proofErr w:type="spellEnd"/>
      <w:r w:rsidR="009A015A">
        <w:rPr>
          <w:szCs w:val="24"/>
        </w:rPr>
        <w:t>)</w:t>
      </w:r>
    </w:p>
    <w:p w14:paraId="117F20AC" w14:textId="227B9B02" w:rsidR="009A015A" w:rsidRDefault="00EB4771" w:rsidP="00B75E9E">
      <w:pPr>
        <w:rPr>
          <w:szCs w:val="24"/>
        </w:rPr>
      </w:pPr>
      <w:r>
        <w:rPr>
          <w:b/>
          <w:szCs w:val="24"/>
        </w:rPr>
        <w:t>Elements</w:t>
      </w:r>
      <w:r w:rsidR="009A015A" w:rsidRPr="009A015A">
        <w:rPr>
          <w:b/>
          <w:szCs w:val="24"/>
        </w:rPr>
        <w:t>:</w:t>
      </w:r>
      <w:r w:rsidR="009A015A">
        <w:rPr>
          <w:szCs w:val="24"/>
        </w:rPr>
        <w:t xml:space="preserve"> (</w:t>
      </w:r>
      <w:proofErr w:type="spellStart"/>
      <w:r>
        <w:rPr>
          <w:szCs w:val="24"/>
        </w:rPr>
        <w:t>ElementCode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ElementName</w:t>
      </w:r>
      <w:proofErr w:type="spellEnd"/>
      <w:r w:rsidR="009A015A">
        <w:rPr>
          <w:szCs w:val="24"/>
        </w:rPr>
        <w:t>)</w:t>
      </w:r>
    </w:p>
    <w:p w14:paraId="24B74DDF" w14:textId="67E1150B" w:rsidR="009A015A" w:rsidRDefault="00EB4771" w:rsidP="00B75E9E">
      <w:pPr>
        <w:rPr>
          <w:szCs w:val="24"/>
        </w:rPr>
      </w:pPr>
      <w:r>
        <w:rPr>
          <w:b/>
          <w:szCs w:val="24"/>
        </w:rPr>
        <w:t>Kingdom</w:t>
      </w:r>
      <w:r w:rsidR="009A015A" w:rsidRPr="009A015A">
        <w:rPr>
          <w:b/>
          <w:szCs w:val="24"/>
        </w:rPr>
        <w:t>:</w:t>
      </w:r>
      <w:r w:rsidR="009A015A">
        <w:rPr>
          <w:szCs w:val="24"/>
        </w:rPr>
        <w:t xml:space="preserve"> (</w:t>
      </w:r>
      <w:proofErr w:type="spellStart"/>
      <w:r>
        <w:rPr>
          <w:szCs w:val="24"/>
        </w:rPr>
        <w:t>KingdomID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KingdomName</w:t>
      </w:r>
      <w:proofErr w:type="spellEnd"/>
      <w:r w:rsidR="009A015A">
        <w:rPr>
          <w:szCs w:val="24"/>
        </w:rPr>
        <w:t>)</w:t>
      </w:r>
    </w:p>
    <w:p w14:paraId="6EF91DFE" w14:textId="2CC421CC" w:rsidR="009A015A" w:rsidRDefault="00EB4771" w:rsidP="00B75E9E">
      <w:pPr>
        <w:rPr>
          <w:szCs w:val="24"/>
        </w:rPr>
      </w:pPr>
      <w:r>
        <w:rPr>
          <w:b/>
          <w:szCs w:val="24"/>
        </w:rPr>
        <w:t>Enemy</w:t>
      </w:r>
      <w:r w:rsidR="009A015A" w:rsidRPr="009A015A">
        <w:rPr>
          <w:b/>
          <w:szCs w:val="24"/>
        </w:rPr>
        <w:t>:</w:t>
      </w:r>
      <w:r w:rsidR="009A015A">
        <w:rPr>
          <w:szCs w:val="24"/>
        </w:rPr>
        <w:t xml:space="preserve"> (</w:t>
      </w:r>
      <w:proofErr w:type="spellStart"/>
      <w:r>
        <w:rPr>
          <w:szCs w:val="24"/>
        </w:rPr>
        <w:t>EnemyId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KingdomID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EnemyName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EnemyLevel</w:t>
      </w:r>
      <w:proofErr w:type="spellEnd"/>
      <w:r>
        <w:rPr>
          <w:szCs w:val="24"/>
        </w:rPr>
        <w:t xml:space="preserve">, HP, </w:t>
      </w:r>
      <w:proofErr w:type="spellStart"/>
      <w:r>
        <w:rPr>
          <w:szCs w:val="24"/>
        </w:rPr>
        <w:t>ElementID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CanBeKilledBy</w:t>
      </w:r>
      <w:proofErr w:type="spellEnd"/>
      <w:r w:rsidR="009A015A">
        <w:rPr>
          <w:szCs w:val="24"/>
        </w:rPr>
        <w:t>)</w:t>
      </w:r>
    </w:p>
    <w:p w14:paraId="3DCDC8EF" w14:textId="40762F43" w:rsidR="009A015A" w:rsidRDefault="00EB4771" w:rsidP="00B75E9E">
      <w:pPr>
        <w:rPr>
          <w:szCs w:val="24"/>
        </w:rPr>
      </w:pPr>
      <w:r>
        <w:rPr>
          <w:b/>
          <w:szCs w:val="24"/>
        </w:rPr>
        <w:t>Players</w:t>
      </w:r>
      <w:r w:rsidR="009A015A" w:rsidRPr="009A015A">
        <w:rPr>
          <w:b/>
          <w:szCs w:val="24"/>
        </w:rPr>
        <w:t>:</w:t>
      </w:r>
      <w:r w:rsidR="009A015A">
        <w:rPr>
          <w:szCs w:val="24"/>
        </w:rPr>
        <w:t xml:space="preserve"> (</w:t>
      </w:r>
      <w:proofErr w:type="spellStart"/>
      <w:r>
        <w:rPr>
          <w:szCs w:val="24"/>
        </w:rPr>
        <w:t>PlayerID</w:t>
      </w:r>
      <w:proofErr w:type="spellEnd"/>
      <w:r>
        <w:rPr>
          <w:szCs w:val="24"/>
        </w:rPr>
        <w:t xml:space="preserve">, Username, </w:t>
      </w:r>
      <w:proofErr w:type="spellStart"/>
      <w:r>
        <w:rPr>
          <w:szCs w:val="24"/>
        </w:rPr>
        <w:t>PlayerLevel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DateLoggedFirst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CharCode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KingdomCode</w:t>
      </w:r>
      <w:proofErr w:type="spellEnd"/>
      <w:r>
        <w:rPr>
          <w:szCs w:val="24"/>
        </w:rPr>
        <w:t xml:space="preserve">, Birthday, pass, </w:t>
      </w:r>
      <w:proofErr w:type="spellStart"/>
      <w:r>
        <w:rPr>
          <w:szCs w:val="24"/>
        </w:rPr>
        <w:t>xp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LastLogged</w:t>
      </w:r>
      <w:proofErr w:type="spellEnd"/>
      <w:r>
        <w:rPr>
          <w:szCs w:val="24"/>
        </w:rPr>
        <w:t xml:space="preserve">, Streak, Coins, </w:t>
      </w:r>
      <w:proofErr w:type="spellStart"/>
      <w:r>
        <w:rPr>
          <w:szCs w:val="24"/>
        </w:rPr>
        <w:t>lastdateclaimed</w:t>
      </w:r>
      <w:proofErr w:type="spellEnd"/>
      <w:r w:rsidR="009A015A">
        <w:rPr>
          <w:szCs w:val="24"/>
        </w:rPr>
        <w:t>)</w:t>
      </w:r>
    </w:p>
    <w:p w14:paraId="1C3B2713" w14:textId="5F5B5607" w:rsidR="00EB4771" w:rsidRDefault="00EB4771" w:rsidP="00EB4771">
      <w:pPr>
        <w:rPr>
          <w:szCs w:val="24"/>
        </w:rPr>
      </w:pPr>
      <w:r>
        <w:rPr>
          <w:b/>
          <w:szCs w:val="24"/>
        </w:rPr>
        <w:t>Weapons</w:t>
      </w:r>
      <w:r w:rsidRPr="009A015A">
        <w:rPr>
          <w:b/>
          <w:szCs w:val="24"/>
        </w:rPr>
        <w:t>:</w:t>
      </w:r>
      <w:r>
        <w:rPr>
          <w:szCs w:val="24"/>
        </w:rPr>
        <w:t xml:space="preserve"> (</w:t>
      </w:r>
      <w:proofErr w:type="spellStart"/>
      <w:r>
        <w:rPr>
          <w:szCs w:val="24"/>
        </w:rPr>
        <w:t>WeaponId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WeaponTypeID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WeaponName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WeaponDMG</w:t>
      </w:r>
      <w:proofErr w:type="spellEnd"/>
      <w:r>
        <w:rPr>
          <w:szCs w:val="24"/>
        </w:rPr>
        <w:t>)</w:t>
      </w:r>
    </w:p>
    <w:p w14:paraId="7ED99093" w14:textId="476A1E01" w:rsidR="00EB4771" w:rsidRDefault="00EB4771" w:rsidP="00EB4771">
      <w:pPr>
        <w:rPr>
          <w:szCs w:val="24"/>
        </w:rPr>
      </w:pPr>
      <w:proofErr w:type="spellStart"/>
      <w:r>
        <w:rPr>
          <w:b/>
          <w:szCs w:val="24"/>
        </w:rPr>
        <w:t>WeaponTypes</w:t>
      </w:r>
      <w:proofErr w:type="spellEnd"/>
      <w:r w:rsidRPr="009A015A">
        <w:rPr>
          <w:b/>
          <w:szCs w:val="24"/>
        </w:rPr>
        <w:t>:</w:t>
      </w:r>
      <w:r>
        <w:rPr>
          <w:szCs w:val="24"/>
        </w:rPr>
        <w:t xml:space="preserve"> (</w:t>
      </w:r>
      <w:proofErr w:type="spellStart"/>
      <w:r>
        <w:rPr>
          <w:szCs w:val="24"/>
        </w:rPr>
        <w:t>WeaponID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WeaponType</w:t>
      </w:r>
      <w:proofErr w:type="spellEnd"/>
      <w:r>
        <w:rPr>
          <w:szCs w:val="24"/>
        </w:rPr>
        <w:t>)</w:t>
      </w:r>
    </w:p>
    <w:p w14:paraId="4E00329E" w14:textId="77777777" w:rsidR="00EB4771" w:rsidRDefault="00EB4771" w:rsidP="00EB4771">
      <w:pPr>
        <w:rPr>
          <w:szCs w:val="24"/>
        </w:rPr>
      </w:pPr>
    </w:p>
    <w:p w14:paraId="10FFF469" w14:textId="77777777" w:rsidR="00EB4771" w:rsidRDefault="00EB4771" w:rsidP="00B75E9E">
      <w:pPr>
        <w:rPr>
          <w:szCs w:val="24"/>
        </w:rPr>
      </w:pPr>
    </w:p>
    <w:p w14:paraId="19AE0871" w14:textId="23787745" w:rsidR="009A015A" w:rsidRDefault="009A015A">
      <w:pPr>
        <w:rPr>
          <w:sz w:val="36"/>
          <w:szCs w:val="36"/>
          <w:lang w:val="bg-BG"/>
        </w:rPr>
      </w:pPr>
      <w:r>
        <w:rPr>
          <w:szCs w:val="24"/>
        </w:rPr>
        <w:br w:type="page"/>
      </w:r>
      <w:r w:rsidR="00EB4771" w:rsidRPr="00EB4771">
        <w:rPr>
          <w:sz w:val="36"/>
          <w:szCs w:val="36"/>
          <w:lang w:val="bg-BG"/>
        </w:rPr>
        <w:lastRenderedPageBreak/>
        <w:t>Описание на приложението</w:t>
      </w:r>
    </w:p>
    <w:p w14:paraId="5F8452BA" w14:textId="704339B0" w:rsidR="00EB4771" w:rsidRDefault="00CE507B">
      <w:pPr>
        <w:rPr>
          <w:sz w:val="36"/>
          <w:szCs w:val="36"/>
          <w:lang w:val="bg-BG"/>
        </w:rPr>
      </w:pPr>
      <w:r>
        <w:rPr>
          <w:noProof/>
        </w:rPr>
        <w:pict w14:anchorId="26233D73">
          <v:shape id="_x0000_s1027" type="#_x0000_t75" style="position:absolute;margin-left:.2pt;margin-top:17.05pt;width:185.8pt;height:147.55pt;z-index:251661312;mso-position-horizontal-relative:text;mso-position-vertical-relative:text;mso-width-relative:page;mso-height-relative:page">
            <v:imagedata r:id="rId9" o:title="login"/>
            <w10:wrap type="square"/>
          </v:shape>
        </w:pict>
      </w:r>
    </w:p>
    <w:p w14:paraId="110E7968" w14:textId="19483A28" w:rsidR="000D5276" w:rsidRPr="000D5276" w:rsidRDefault="00EB4771" w:rsidP="000D5276">
      <w:pPr>
        <w:rPr>
          <w:szCs w:val="36"/>
          <w:lang w:val="bg-BG"/>
        </w:rPr>
      </w:pPr>
      <w:r>
        <w:rPr>
          <w:szCs w:val="36"/>
          <w:lang w:val="bg-BG"/>
        </w:rPr>
        <w:t xml:space="preserve">При стартиране на приложението се </w:t>
      </w:r>
      <w:r w:rsidR="000D5276">
        <w:rPr>
          <w:szCs w:val="36"/>
          <w:lang w:val="bg-BG"/>
        </w:rPr>
        <w:t>показва форма, чрез която потреб</w:t>
      </w:r>
      <w:r>
        <w:rPr>
          <w:szCs w:val="36"/>
          <w:lang w:val="bg-BG"/>
        </w:rPr>
        <w:t>ителят може</w:t>
      </w:r>
      <w:r w:rsidR="000D5276">
        <w:rPr>
          <w:szCs w:val="36"/>
          <w:lang w:val="bg-BG"/>
        </w:rPr>
        <w:t xml:space="preserve"> да влезе във вече съществуващ профил в базата данни, като въведе уникалното си потребителско име и парола и натисне бутона „</w:t>
      </w:r>
      <w:r w:rsidR="000D5276">
        <w:rPr>
          <w:szCs w:val="36"/>
        </w:rPr>
        <w:t>Login</w:t>
      </w:r>
      <w:r w:rsidR="000D5276" w:rsidRPr="000D5276">
        <w:rPr>
          <w:szCs w:val="36"/>
          <w:lang w:val="bg-BG"/>
        </w:rPr>
        <w:t>”</w:t>
      </w:r>
      <w:r w:rsidR="000D5276">
        <w:rPr>
          <w:szCs w:val="36"/>
          <w:lang w:val="bg-BG"/>
        </w:rPr>
        <w:t xml:space="preserve">. При желание от потребителя да създаде нов профил, се натиска бутона </w:t>
      </w:r>
      <w:r w:rsidR="000D5276">
        <w:rPr>
          <w:szCs w:val="36"/>
        </w:rPr>
        <w:t>Signup</w:t>
      </w:r>
      <w:r w:rsidR="000D5276" w:rsidRPr="000D5276">
        <w:rPr>
          <w:szCs w:val="36"/>
          <w:lang w:val="bg-BG"/>
        </w:rPr>
        <w:t xml:space="preserve">, </w:t>
      </w:r>
      <w:r w:rsidR="000D5276">
        <w:rPr>
          <w:szCs w:val="36"/>
          <w:lang w:val="bg-BG"/>
        </w:rPr>
        <w:t xml:space="preserve">който го отвежда до </w:t>
      </w:r>
      <w:proofErr w:type="spellStart"/>
      <w:r w:rsidR="000D5276">
        <w:rPr>
          <w:szCs w:val="36"/>
        </w:rPr>
        <w:t>SignUp</w:t>
      </w:r>
      <w:proofErr w:type="spellEnd"/>
      <w:r w:rsidR="000D5276" w:rsidRPr="000D5276">
        <w:rPr>
          <w:szCs w:val="36"/>
          <w:lang w:val="bg-BG"/>
        </w:rPr>
        <w:t xml:space="preserve"> </w:t>
      </w:r>
      <w:r w:rsidR="000D5276">
        <w:rPr>
          <w:szCs w:val="36"/>
          <w:lang w:val="bg-BG"/>
        </w:rPr>
        <w:t>формата.</w:t>
      </w:r>
    </w:p>
    <w:p w14:paraId="49095C9E" w14:textId="1B465175" w:rsidR="000D5276" w:rsidRDefault="000D5276" w:rsidP="000D5276">
      <w:pPr>
        <w:rPr>
          <w:szCs w:val="36"/>
          <w:lang w:val="bg-BG"/>
        </w:rPr>
      </w:pPr>
    </w:p>
    <w:p w14:paraId="73AFB052" w14:textId="0D702F5D" w:rsidR="000D5276" w:rsidRDefault="00203BB5" w:rsidP="000D5276">
      <w:pPr>
        <w:rPr>
          <w:szCs w:val="36"/>
          <w:lang w:val="bg-BG"/>
        </w:rPr>
      </w:pPr>
      <w:r>
        <w:rPr>
          <w:szCs w:val="36"/>
          <w:lang w:val="bg-BG"/>
        </w:rPr>
        <w:t>-------------------------------------------------------------------------------------------------------------</w:t>
      </w:r>
    </w:p>
    <w:p w14:paraId="380F48E3" w14:textId="30F07D9B" w:rsidR="000D5276" w:rsidRDefault="00CE507B" w:rsidP="000D5276">
      <w:pPr>
        <w:rPr>
          <w:szCs w:val="36"/>
          <w:lang w:val="bg-BG"/>
        </w:rPr>
      </w:pPr>
      <w:r>
        <w:rPr>
          <w:noProof/>
        </w:rPr>
        <w:pict w14:anchorId="193C2A50">
          <v:shape id="_x0000_s1028" type="#_x0000_t75" style="position:absolute;margin-left:.25pt;margin-top:.3pt;width:206.2pt;height:173.35pt;z-index:251663360;mso-position-horizontal:absolute;mso-position-horizontal-relative:text;mso-position-vertical:absolute;mso-position-vertical-relative:text;mso-width-relative:page;mso-height-relative:page">
            <v:imagedata r:id="rId10" o:title="signup"/>
            <w10:wrap type="square"/>
          </v:shape>
        </w:pict>
      </w:r>
      <w:r w:rsidR="000D5276">
        <w:rPr>
          <w:szCs w:val="36"/>
          <w:lang w:val="bg-BG"/>
        </w:rPr>
        <w:t>В тази форма потребителят има възможността да създаде свой собствен профил, като въведе уникално потребителско име и парола и рождения си ден. Поради съображения за сигурност е нужно новосъздадената парола да се въведе отново. Ако двата ключа не са идентични, се извежда съобщение грешка.</w:t>
      </w:r>
    </w:p>
    <w:p w14:paraId="150F5E81" w14:textId="11EB8F32" w:rsidR="000D5276" w:rsidRDefault="000D5276" w:rsidP="000D5276">
      <w:pPr>
        <w:rPr>
          <w:szCs w:val="36"/>
          <w:lang w:val="bg-BG"/>
        </w:rPr>
      </w:pPr>
    </w:p>
    <w:p w14:paraId="14E11D00" w14:textId="3877E4B4" w:rsidR="000D5276" w:rsidRDefault="000D5276" w:rsidP="000D5276">
      <w:pPr>
        <w:rPr>
          <w:szCs w:val="36"/>
          <w:lang w:val="bg-BG"/>
        </w:rPr>
      </w:pPr>
    </w:p>
    <w:p w14:paraId="6A8DA02F" w14:textId="2ACEC792" w:rsidR="000D5276" w:rsidRDefault="000D5276" w:rsidP="000D5276">
      <w:pPr>
        <w:rPr>
          <w:szCs w:val="36"/>
          <w:lang w:val="bg-BG"/>
        </w:rPr>
      </w:pPr>
    </w:p>
    <w:p w14:paraId="412585C9" w14:textId="43ADC724" w:rsidR="000D5276" w:rsidRDefault="00CE507B" w:rsidP="000D5276">
      <w:pPr>
        <w:rPr>
          <w:szCs w:val="36"/>
          <w:lang w:val="bg-BG"/>
        </w:rPr>
      </w:pPr>
      <w:r>
        <w:rPr>
          <w:noProof/>
        </w:rPr>
        <w:pict w14:anchorId="1C3C4212">
          <v:shape id="_x0000_s1029" type="#_x0000_t75" style="position:absolute;margin-left:-16.65pt;margin-top:19.55pt;width:292.5pt;height:221.65pt;z-index:251665408;mso-position-horizontal-relative:text;mso-position-vertical-relative:text;mso-width-relative:page;mso-height-relative:page">
            <v:imagedata r:id="rId11" o:title="next"/>
            <w10:wrap type="square"/>
          </v:shape>
        </w:pict>
      </w:r>
      <w:r w:rsidR="00203BB5">
        <w:rPr>
          <w:szCs w:val="36"/>
          <w:lang w:val="bg-BG"/>
        </w:rPr>
        <w:t>------------------------------------------------------------------------------------------------------------</w:t>
      </w:r>
    </w:p>
    <w:p w14:paraId="78F51A66" w14:textId="0014D224" w:rsidR="000D5276" w:rsidRDefault="00132952" w:rsidP="000D5276">
      <w:pPr>
        <w:rPr>
          <w:szCs w:val="36"/>
          <w:lang w:val="bg-BG"/>
        </w:rPr>
      </w:pPr>
      <w:r>
        <w:rPr>
          <w:szCs w:val="36"/>
          <w:lang w:val="bg-BG"/>
        </w:rPr>
        <w:t>При въвеждане на правилни данни от гореописаните две форми се показва следната форма, в която потребителят може да избере героя, артефакта и оръжието, с които желае да играе. При натискане на бутона се отваря следващата форма.</w:t>
      </w:r>
    </w:p>
    <w:p w14:paraId="12CEB998" w14:textId="27558520" w:rsidR="00132952" w:rsidRDefault="00132952" w:rsidP="000D5276">
      <w:pPr>
        <w:rPr>
          <w:szCs w:val="36"/>
          <w:lang w:val="bg-BG"/>
        </w:rPr>
      </w:pPr>
    </w:p>
    <w:p w14:paraId="16E0DD41" w14:textId="0A28BD3B" w:rsidR="00132952" w:rsidRDefault="00132952" w:rsidP="000D5276">
      <w:pPr>
        <w:rPr>
          <w:szCs w:val="36"/>
          <w:lang w:val="bg-BG"/>
        </w:rPr>
      </w:pPr>
    </w:p>
    <w:p w14:paraId="57F03FBF" w14:textId="381F5A22" w:rsidR="00132952" w:rsidRDefault="00132952" w:rsidP="000D5276">
      <w:pPr>
        <w:rPr>
          <w:szCs w:val="36"/>
          <w:lang w:val="bg-BG"/>
        </w:rPr>
      </w:pPr>
    </w:p>
    <w:p w14:paraId="25D1901D" w14:textId="5873CAB7" w:rsidR="00132952" w:rsidRDefault="00132952" w:rsidP="000D5276">
      <w:pPr>
        <w:rPr>
          <w:szCs w:val="36"/>
          <w:lang w:val="bg-BG"/>
        </w:rPr>
      </w:pPr>
    </w:p>
    <w:p w14:paraId="6D34A1F3" w14:textId="3420F5C6" w:rsidR="00132952" w:rsidRDefault="00132952" w:rsidP="000D5276">
      <w:pPr>
        <w:rPr>
          <w:szCs w:val="36"/>
          <w:lang w:val="bg-BG"/>
        </w:rPr>
      </w:pPr>
    </w:p>
    <w:p w14:paraId="6F818C9C" w14:textId="1FB712E0" w:rsidR="00132952" w:rsidRDefault="00132952" w:rsidP="000D5276">
      <w:pPr>
        <w:rPr>
          <w:szCs w:val="36"/>
          <w:lang w:val="bg-BG"/>
        </w:rPr>
      </w:pPr>
    </w:p>
    <w:p w14:paraId="031A48E9" w14:textId="77777777" w:rsidR="00132952" w:rsidRDefault="00132952" w:rsidP="000D5276">
      <w:pPr>
        <w:rPr>
          <w:szCs w:val="36"/>
          <w:lang w:val="bg-BG"/>
        </w:rPr>
      </w:pPr>
    </w:p>
    <w:p w14:paraId="4D5BEFE5" w14:textId="0E8E0286" w:rsidR="00132952" w:rsidRDefault="00CE507B" w:rsidP="000D5276">
      <w:pPr>
        <w:rPr>
          <w:szCs w:val="36"/>
          <w:lang w:val="bg-BG"/>
        </w:rPr>
      </w:pPr>
      <w:r>
        <w:rPr>
          <w:noProof/>
        </w:rPr>
        <w:pict w14:anchorId="73CDAD03">
          <v:shape id="_x0000_s1030" type="#_x0000_t75" style="position:absolute;margin-left:-24.6pt;margin-top:0;width:236.45pt;height:287.4pt;z-index:-251649024;mso-position-horizontal-relative:text;mso-position-vertical-relative:text;mso-width-relative:page;mso-height-relative:page" wrapcoords="-69 0 -69 21544 21600 21544 21600 0 -69 0">
            <v:imagedata r:id="rId12" o:title="локации"/>
            <w10:wrap type="tight"/>
          </v:shape>
        </w:pict>
      </w:r>
    </w:p>
    <w:p w14:paraId="79038466" w14:textId="14B70A02" w:rsidR="00132952" w:rsidRDefault="00132952" w:rsidP="00132952">
      <w:pPr>
        <w:rPr>
          <w:szCs w:val="36"/>
          <w:lang w:val="bg-BG"/>
        </w:rPr>
      </w:pPr>
      <w:r>
        <w:rPr>
          <w:szCs w:val="36"/>
          <w:lang w:val="bg-BG"/>
        </w:rPr>
        <w:t>В тази форма се извежда информацията за потребителя – нивото; продължителността на живота; точки; потребителското име</w:t>
      </w:r>
      <w:r w:rsidR="005E52E9">
        <w:rPr>
          <w:szCs w:val="36"/>
          <w:lang w:val="bg-BG"/>
        </w:rPr>
        <w:t>.</w:t>
      </w:r>
    </w:p>
    <w:p w14:paraId="0E0DDE41" w14:textId="65240695" w:rsidR="005E52E9" w:rsidRDefault="005E52E9" w:rsidP="00132952">
      <w:pPr>
        <w:rPr>
          <w:szCs w:val="36"/>
          <w:lang w:val="bg-BG"/>
        </w:rPr>
      </w:pPr>
      <w:r>
        <w:rPr>
          <w:szCs w:val="36"/>
          <w:lang w:val="bg-BG"/>
        </w:rPr>
        <w:t>Още потребителят има възможността да събере дневния бонус точки, изписани в дъното на формата. За да се предпази от злоупотреба, е зададена забрана бонусът да се взема повече от веднъж дневно. С всеки ден събраният бонус се увеличава със 100%.</w:t>
      </w:r>
    </w:p>
    <w:p w14:paraId="3FFDD131" w14:textId="5A9C28FE" w:rsidR="007662E8" w:rsidRDefault="005E52E9" w:rsidP="00132952">
      <w:pPr>
        <w:rPr>
          <w:szCs w:val="36"/>
          <w:lang w:val="bg-BG"/>
        </w:rPr>
      </w:pPr>
      <w:r>
        <w:rPr>
          <w:szCs w:val="36"/>
          <w:lang w:val="bg-BG"/>
        </w:rPr>
        <w:t>Допълнително, в тази форма потребителят може да избере дестинацията (кралството), в която желае да играе</w:t>
      </w:r>
      <w:r w:rsidRPr="005E52E9">
        <w:rPr>
          <w:szCs w:val="36"/>
          <w:lang w:val="bg-BG"/>
        </w:rPr>
        <w:t xml:space="preserve"> </w:t>
      </w:r>
      <w:r>
        <w:rPr>
          <w:szCs w:val="36"/>
          <w:lang w:val="bg-BG"/>
        </w:rPr>
        <w:t xml:space="preserve">ИЛИ да влезе в магазина. До тези места го отвежда бутонът </w:t>
      </w:r>
      <w:r w:rsidRPr="005E52E9">
        <w:rPr>
          <w:szCs w:val="36"/>
          <w:lang w:val="bg-BG"/>
        </w:rPr>
        <w:t>“</w:t>
      </w:r>
      <w:r>
        <w:rPr>
          <w:szCs w:val="36"/>
        </w:rPr>
        <w:t>Let</w:t>
      </w:r>
      <w:r w:rsidRPr="005E52E9">
        <w:rPr>
          <w:szCs w:val="36"/>
          <w:lang w:val="bg-BG"/>
        </w:rPr>
        <w:t>’</w:t>
      </w:r>
      <w:r>
        <w:rPr>
          <w:szCs w:val="36"/>
        </w:rPr>
        <w:t>s</w:t>
      </w:r>
      <w:r w:rsidRPr="005E52E9">
        <w:rPr>
          <w:szCs w:val="36"/>
          <w:lang w:val="bg-BG"/>
        </w:rPr>
        <w:t xml:space="preserve"> </w:t>
      </w:r>
      <w:r>
        <w:rPr>
          <w:szCs w:val="36"/>
        </w:rPr>
        <w:t>go</w:t>
      </w:r>
      <w:r w:rsidRPr="005E52E9">
        <w:rPr>
          <w:szCs w:val="36"/>
          <w:lang w:val="bg-BG"/>
        </w:rPr>
        <w:t>!”</w:t>
      </w:r>
      <w:r>
        <w:rPr>
          <w:szCs w:val="36"/>
          <w:lang w:val="bg-BG"/>
        </w:rPr>
        <w:t>.</w:t>
      </w:r>
    </w:p>
    <w:p w14:paraId="7A8579BB" w14:textId="77777777" w:rsidR="007662E8" w:rsidRDefault="007662E8" w:rsidP="00132952">
      <w:pPr>
        <w:rPr>
          <w:szCs w:val="36"/>
          <w:lang w:val="bg-BG"/>
        </w:rPr>
      </w:pPr>
    </w:p>
    <w:p w14:paraId="34EA8AFF" w14:textId="77777777" w:rsidR="007662E8" w:rsidRDefault="007662E8" w:rsidP="00132952">
      <w:pPr>
        <w:rPr>
          <w:szCs w:val="36"/>
          <w:lang w:val="bg-BG"/>
        </w:rPr>
      </w:pPr>
    </w:p>
    <w:p w14:paraId="6564E874" w14:textId="7B8CD6B6" w:rsidR="007662E8" w:rsidRDefault="007662E8" w:rsidP="00132952">
      <w:pPr>
        <w:rPr>
          <w:szCs w:val="36"/>
          <w:lang w:val="bg-BG"/>
        </w:rPr>
      </w:pPr>
      <w:r>
        <w:rPr>
          <w:szCs w:val="36"/>
          <w:lang w:val="bg-BG"/>
        </w:rPr>
        <w:t>За гореописаната форма!!! (В ъпдейтнатата ѝ версия има нов бутон „Настройки“</w:t>
      </w:r>
      <w:r w:rsidR="00BA44BC">
        <w:rPr>
          <w:szCs w:val="36"/>
          <w:lang w:val="bg-BG"/>
        </w:rPr>
        <w:t xml:space="preserve"> и „Статистика“, кои</w:t>
      </w:r>
      <w:r>
        <w:rPr>
          <w:szCs w:val="36"/>
          <w:lang w:val="bg-BG"/>
        </w:rPr>
        <w:t>то отвежда</w:t>
      </w:r>
      <w:r w:rsidR="00BA44BC">
        <w:rPr>
          <w:szCs w:val="36"/>
          <w:lang w:val="bg-BG"/>
        </w:rPr>
        <w:t>т потребителя до нови</w:t>
      </w:r>
      <w:r>
        <w:rPr>
          <w:szCs w:val="36"/>
          <w:lang w:val="bg-BG"/>
        </w:rPr>
        <w:t xml:space="preserve"> фор</w:t>
      </w:r>
      <w:r w:rsidR="00BA44BC">
        <w:rPr>
          <w:szCs w:val="36"/>
          <w:lang w:val="bg-BG"/>
        </w:rPr>
        <w:t>ми, описани</w:t>
      </w:r>
      <w:r w:rsidR="00047658">
        <w:rPr>
          <w:szCs w:val="36"/>
          <w:lang w:val="bg-BG"/>
        </w:rPr>
        <w:t xml:space="preserve"> в края на документа</w:t>
      </w:r>
      <w:r w:rsidR="00BA44BC">
        <w:rPr>
          <w:szCs w:val="36"/>
          <w:lang w:val="bg-BG"/>
        </w:rPr>
        <w:t xml:space="preserve"> съответно на стр. 10 и стр. 11</w:t>
      </w:r>
      <w:r>
        <w:rPr>
          <w:szCs w:val="36"/>
          <w:lang w:val="bg-BG"/>
        </w:rPr>
        <w:t>)</w:t>
      </w:r>
    </w:p>
    <w:p w14:paraId="71AD50A2" w14:textId="36D75F45" w:rsidR="005E52E9" w:rsidRDefault="00203BB5" w:rsidP="00132952">
      <w:pPr>
        <w:rPr>
          <w:szCs w:val="36"/>
          <w:lang w:val="bg-BG"/>
        </w:rPr>
      </w:pPr>
      <w:r>
        <w:rPr>
          <w:szCs w:val="36"/>
          <w:lang w:val="bg-BG"/>
        </w:rPr>
        <w:t>-------------------------------------------------------------------------------------------------------------</w:t>
      </w:r>
    </w:p>
    <w:p w14:paraId="546C7DCF" w14:textId="661FF59E" w:rsidR="00F00B3B" w:rsidRDefault="00CE507B" w:rsidP="00132952">
      <w:pPr>
        <w:rPr>
          <w:szCs w:val="36"/>
          <w:lang w:val="bg-BG"/>
        </w:rPr>
      </w:pPr>
      <w:r>
        <w:rPr>
          <w:noProof/>
        </w:rPr>
        <w:pict w14:anchorId="02008948">
          <v:shape id="_x0000_s1031" type="#_x0000_t75" style="position:absolute;margin-left:-19.1pt;margin-top:11.25pt;width:245.35pt;height:255.1pt;z-index:-251646976;mso-position-horizontal-relative:text;mso-position-vertical-relative:text;mso-width-relative:page;mso-height-relative:page" wrapcoords="-66 0 -66 21536 21600 21536 21600 0 -66 0">
            <v:imagedata r:id="rId13" o:title="схоп"/>
            <w10:wrap type="tight"/>
          </v:shape>
        </w:pict>
      </w:r>
      <w:r w:rsidR="005E52E9">
        <w:rPr>
          <w:szCs w:val="36"/>
          <w:lang w:val="bg-BG"/>
        </w:rPr>
        <w:t xml:space="preserve">Във </w:t>
      </w:r>
      <w:r w:rsidR="00F00B3B">
        <w:rPr>
          <w:szCs w:val="36"/>
          <w:lang w:val="bg-BG"/>
        </w:rPr>
        <w:t xml:space="preserve">формата на магазина се извежда информация за броя монети и продължителността на живота, с които играчът разполага. Освен </w:t>
      </w:r>
      <w:r w:rsidR="00203BB5">
        <w:rPr>
          <w:szCs w:val="36"/>
          <w:lang w:val="bg-BG"/>
        </w:rPr>
        <w:t>това се изписват: героят, с кой</w:t>
      </w:r>
      <w:r w:rsidR="00F00B3B">
        <w:rPr>
          <w:szCs w:val="36"/>
          <w:lang w:val="bg-BG"/>
        </w:rPr>
        <w:t>то играе; артефактът и неговото ниво; оръжието, което използва.</w:t>
      </w:r>
    </w:p>
    <w:p w14:paraId="275B036F" w14:textId="1C58AA72" w:rsidR="00F00B3B" w:rsidRDefault="00203BB5" w:rsidP="00132952">
      <w:pPr>
        <w:rPr>
          <w:szCs w:val="36"/>
          <w:lang w:val="bg-BG"/>
        </w:rPr>
      </w:pPr>
      <w:r>
        <w:rPr>
          <w:szCs w:val="36"/>
          <w:lang w:val="bg-BG"/>
        </w:rPr>
        <w:t xml:space="preserve">Тази форма дава възможността </w:t>
      </w:r>
      <w:r w:rsidR="00F00B3B">
        <w:rPr>
          <w:szCs w:val="36"/>
          <w:lang w:val="bg-BG"/>
        </w:rPr>
        <w:t>играчът да подобри артефакта си, като за това похарчи определен брой монети, който сам въведе.</w:t>
      </w:r>
    </w:p>
    <w:p w14:paraId="39495346" w14:textId="28B65954" w:rsidR="00203BB5" w:rsidRDefault="00F00B3B" w:rsidP="00132952">
      <w:pPr>
        <w:rPr>
          <w:szCs w:val="36"/>
          <w:lang w:val="bg-BG"/>
        </w:rPr>
      </w:pPr>
      <w:r>
        <w:rPr>
          <w:szCs w:val="36"/>
          <w:lang w:val="bg-BG"/>
        </w:rPr>
        <w:t xml:space="preserve">При достатъчна наличност на монети артефактът е успешно подобрен чрез натискането на бутона </w:t>
      </w:r>
      <w:r w:rsidRPr="00F00B3B">
        <w:rPr>
          <w:szCs w:val="36"/>
          <w:lang w:val="bg-BG"/>
        </w:rPr>
        <w:t>“</w:t>
      </w:r>
      <w:r>
        <w:rPr>
          <w:szCs w:val="36"/>
        </w:rPr>
        <w:t>Buy</w:t>
      </w:r>
      <w:r w:rsidRPr="00F00B3B">
        <w:rPr>
          <w:szCs w:val="36"/>
          <w:lang w:val="bg-BG"/>
        </w:rPr>
        <w:t xml:space="preserve">!”. </w:t>
      </w:r>
      <w:r>
        <w:rPr>
          <w:szCs w:val="36"/>
          <w:lang w:val="bg-BG"/>
        </w:rPr>
        <w:t>При недостатъчна наличност се извежда съобщение грешка – „Недостатъчна наличност на монети !“.</w:t>
      </w:r>
    </w:p>
    <w:p w14:paraId="318F784A" w14:textId="394C40A4" w:rsidR="00F00B3B" w:rsidRDefault="00F00B3B" w:rsidP="00132952">
      <w:pPr>
        <w:rPr>
          <w:szCs w:val="36"/>
          <w:lang w:val="bg-BG"/>
        </w:rPr>
      </w:pPr>
      <w:r>
        <w:rPr>
          <w:szCs w:val="36"/>
          <w:lang w:val="bg-BG"/>
        </w:rPr>
        <w:lastRenderedPageBreak/>
        <w:t>При натискане на бутона „Назад“ потребителят се отвежда до описаната</w:t>
      </w:r>
      <w:r w:rsidR="00203BB5">
        <w:rPr>
          <w:szCs w:val="36"/>
          <w:lang w:val="bg-BG"/>
        </w:rPr>
        <w:t xml:space="preserve"> непосредствено</w:t>
      </w:r>
      <w:r>
        <w:rPr>
          <w:szCs w:val="36"/>
          <w:lang w:val="bg-BG"/>
        </w:rPr>
        <w:t xml:space="preserve"> по-горе форма.  </w:t>
      </w:r>
    </w:p>
    <w:p w14:paraId="7BB7A968" w14:textId="44698459" w:rsidR="00F00B3B" w:rsidRDefault="00047658" w:rsidP="00132952">
      <w:pPr>
        <w:rPr>
          <w:szCs w:val="36"/>
          <w:lang w:val="bg-BG"/>
        </w:rPr>
      </w:pPr>
      <w:r>
        <w:rPr>
          <w:noProof/>
          <w:szCs w:val="36"/>
        </w:rPr>
        <w:drawing>
          <wp:anchor distT="0" distB="0" distL="114300" distR="114300" simplePos="0" relativeHeight="251679744" behindDoc="1" locked="0" layoutInCell="1" allowOverlap="1" wp14:anchorId="4FC641EB" wp14:editId="17BDFFAC">
            <wp:simplePos x="0" y="0"/>
            <wp:positionH relativeFrom="margin">
              <wp:posOffset>2725311</wp:posOffset>
            </wp:positionH>
            <wp:positionV relativeFrom="paragraph">
              <wp:posOffset>4446774</wp:posOffset>
            </wp:positionV>
            <wp:extent cx="2822575" cy="1948815"/>
            <wp:effectExtent l="0" t="0" r="0" b="0"/>
            <wp:wrapTight wrapText="bothSides">
              <wp:wrapPolygon edited="0">
                <wp:start x="0" y="0"/>
                <wp:lineTo x="0" y="21326"/>
                <wp:lineTo x="21430" y="21326"/>
                <wp:lineTo x="21430" y="0"/>
                <wp:lineTo x="0" y="0"/>
              </wp:wrapPolygon>
            </wp:wrapTight>
            <wp:docPr id="15" name="Picture 15" descr="C:\Users\zala2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ala2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507B">
        <w:rPr>
          <w:noProof/>
        </w:rPr>
        <w:pict w14:anchorId="4B3CA57C">
          <v:shape id="_x0000_s1034" type="#_x0000_t75" style="position:absolute;margin-left:212.6pt;margin-top:192.8pt;width:225.95pt;height:159.5pt;z-index:-251638784;mso-position-horizontal-relative:text;mso-position-vertical-relative:text;mso-width-relative:page;mso-height-relative:page" wrapcoords="-61 0 -61 21514 21600 21514 21600 0 -61 0">
            <v:imagedata r:id="rId15" o:title="2"/>
            <w10:wrap type="tight"/>
          </v:shape>
        </w:pict>
      </w:r>
      <w:r>
        <w:rPr>
          <w:noProof/>
          <w:szCs w:val="36"/>
        </w:rPr>
        <w:drawing>
          <wp:anchor distT="0" distB="0" distL="114300" distR="114300" simplePos="0" relativeHeight="251678720" behindDoc="1" locked="0" layoutInCell="1" allowOverlap="1" wp14:anchorId="0CBFD512" wp14:editId="2245E71A">
            <wp:simplePos x="0" y="0"/>
            <wp:positionH relativeFrom="margin">
              <wp:posOffset>2729755</wp:posOffset>
            </wp:positionH>
            <wp:positionV relativeFrom="paragraph">
              <wp:posOffset>350082</wp:posOffset>
            </wp:positionV>
            <wp:extent cx="280035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53" y="21388"/>
                <wp:lineTo x="21453" y="0"/>
                <wp:lineTo x="0" y="0"/>
              </wp:wrapPolygon>
            </wp:wrapTight>
            <wp:docPr id="20" name="Picture 20" descr="C:\Users\zala2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zala2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36"/>
        </w:rPr>
        <w:drawing>
          <wp:anchor distT="0" distB="0" distL="114300" distR="114300" simplePos="0" relativeHeight="251671552" behindDoc="1" locked="0" layoutInCell="1" allowOverlap="1" wp14:anchorId="292C8381" wp14:editId="31981D5F">
            <wp:simplePos x="0" y="0"/>
            <wp:positionH relativeFrom="margin">
              <wp:posOffset>-352425</wp:posOffset>
            </wp:positionH>
            <wp:positionV relativeFrom="paragraph">
              <wp:posOffset>2343939</wp:posOffset>
            </wp:positionV>
            <wp:extent cx="2893060" cy="2006600"/>
            <wp:effectExtent l="0" t="0" r="2540" b="0"/>
            <wp:wrapTight wrapText="bothSides">
              <wp:wrapPolygon edited="0">
                <wp:start x="0" y="0"/>
                <wp:lineTo x="0" y="21327"/>
                <wp:lineTo x="21477" y="21327"/>
                <wp:lineTo x="21477" y="0"/>
                <wp:lineTo x="0" y="0"/>
              </wp:wrapPolygon>
            </wp:wrapTight>
            <wp:docPr id="5" name="Picture 5" descr="C:\Users\zala2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ala2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7B">
        <w:rPr>
          <w:noProof/>
        </w:rPr>
        <w:pict w14:anchorId="69A065B6">
          <v:shape id="_x0000_s1033" type="#_x0000_t75" style="position:absolute;margin-left:-29.9pt;margin-top:340.1pt;width:234.5pt;height:162.8pt;z-index:-251640832;mso-position-horizontal-relative:text;mso-position-vertical-relative:text;mso-width-relative:page;mso-height-relative:page" wrapcoords="-61 0 -61 21512 21600 21512 21600 0 -61 0">
            <v:imagedata r:id="rId18" o:title="3"/>
            <w10:wrap type="tight"/>
          </v:shape>
        </w:pict>
      </w:r>
      <w:r w:rsidR="00F00B3B">
        <w:rPr>
          <w:szCs w:val="36"/>
          <w:lang w:val="bg-BG"/>
        </w:rPr>
        <w:t>7-те кралства, до които играчът може да избере да бъде отведен са следните:</w:t>
      </w:r>
      <w:r w:rsidR="00F00B3B" w:rsidRPr="00F00B3B">
        <w:rPr>
          <w:noProof/>
          <w:szCs w:val="36"/>
          <w:lang w:val="bg-BG"/>
        </w:rPr>
        <w:t xml:space="preserve"> </w:t>
      </w:r>
    </w:p>
    <w:p w14:paraId="6F709C2F" w14:textId="1AE8E96E" w:rsidR="00F00B3B" w:rsidRDefault="00CE507B" w:rsidP="00132952">
      <w:pPr>
        <w:rPr>
          <w:szCs w:val="36"/>
          <w:lang w:val="bg-BG"/>
        </w:rPr>
      </w:pPr>
      <w:r>
        <w:rPr>
          <w:noProof/>
        </w:rPr>
        <w:pict w14:anchorId="612BCC50">
          <v:shape id="_x0000_s1032" type="#_x0000_t75" style="position:absolute;margin-left:-19pt;margin-top:9.75pt;width:221.85pt;height:157.7pt;z-index:-251642880;mso-position-horizontal-relative:text;mso-position-vertical-relative:text;mso-width-relative:page;mso-height-relative:page" wrapcoords="-62 0 -62 21512 21600 21512 21600 0 -62 0">
            <v:imagedata r:id="rId19" o:title="5"/>
            <w10:wrap type="tight"/>
          </v:shape>
        </w:pict>
      </w:r>
    </w:p>
    <w:p w14:paraId="24DB386B" w14:textId="031E96BC" w:rsidR="00F00B3B" w:rsidRPr="00F00B3B" w:rsidRDefault="00F00B3B" w:rsidP="00006CCA">
      <w:pPr>
        <w:rPr>
          <w:szCs w:val="36"/>
          <w:lang w:val="bg-BG"/>
        </w:rPr>
      </w:pPr>
      <w:r>
        <w:rPr>
          <w:szCs w:val="36"/>
          <w:lang w:val="bg-BG"/>
        </w:rPr>
        <w:t xml:space="preserve">В </w:t>
      </w:r>
      <w:r w:rsidR="0093570F">
        <w:rPr>
          <w:szCs w:val="36"/>
          <w:lang w:val="bg-BG"/>
        </w:rPr>
        <w:t>тях се извеждат имената на 2-мата врагове, които обитават съответното кралство, с които играчът може да се сървеновава. За улеснение на потребителя се изписват ХП-то му и монетите, с които разполага.</w:t>
      </w:r>
    </w:p>
    <w:p w14:paraId="4C9E0153" w14:textId="1C6FCC67" w:rsidR="00F00B3B" w:rsidRPr="00F00B3B" w:rsidRDefault="00203BB5" w:rsidP="00F00B3B">
      <w:pPr>
        <w:rPr>
          <w:szCs w:val="36"/>
          <w:lang w:val="bg-BG"/>
        </w:rPr>
      </w:pPr>
      <w:r>
        <w:rPr>
          <w:szCs w:val="36"/>
          <w:lang w:val="bg-BG"/>
        </w:rPr>
        <w:t>------------------------------------------------------------------------------------------------------------</w:t>
      </w:r>
    </w:p>
    <w:p w14:paraId="451D8C40" w14:textId="67AD5886" w:rsidR="00F00B3B" w:rsidRDefault="00F00B3B" w:rsidP="00F00B3B">
      <w:pPr>
        <w:rPr>
          <w:szCs w:val="36"/>
          <w:lang w:val="bg-BG"/>
        </w:rPr>
      </w:pPr>
    </w:p>
    <w:p w14:paraId="0029EA1F" w14:textId="58440E47" w:rsidR="00203BB5" w:rsidRDefault="00203BB5" w:rsidP="00F00B3B">
      <w:pPr>
        <w:rPr>
          <w:szCs w:val="36"/>
          <w:lang w:val="bg-BG"/>
        </w:rPr>
      </w:pPr>
    </w:p>
    <w:p w14:paraId="45E4A397" w14:textId="77777777" w:rsidR="00203BB5" w:rsidRDefault="00203BB5" w:rsidP="00F00B3B">
      <w:pPr>
        <w:rPr>
          <w:szCs w:val="36"/>
          <w:lang w:val="bg-BG"/>
        </w:rPr>
      </w:pPr>
    </w:p>
    <w:p w14:paraId="1CC80D67" w14:textId="77777777" w:rsidR="00203BB5" w:rsidRPr="00F00B3B" w:rsidRDefault="00203BB5" w:rsidP="00F00B3B">
      <w:pPr>
        <w:rPr>
          <w:szCs w:val="36"/>
          <w:lang w:val="bg-BG"/>
        </w:rPr>
      </w:pPr>
    </w:p>
    <w:p w14:paraId="51806686" w14:textId="74510163" w:rsidR="00F00B3B" w:rsidRDefault="0093570F" w:rsidP="00F00B3B">
      <w:pPr>
        <w:rPr>
          <w:szCs w:val="36"/>
          <w:lang w:val="bg-BG"/>
        </w:rPr>
      </w:pPr>
      <w:r>
        <w:rPr>
          <w:szCs w:val="36"/>
          <w:lang w:val="bg-BG"/>
        </w:rPr>
        <w:t xml:space="preserve">При избиране на враг и натискане на бутона </w:t>
      </w:r>
      <w:r w:rsidRPr="0093570F">
        <w:rPr>
          <w:szCs w:val="36"/>
          <w:lang w:val="bg-BG"/>
        </w:rPr>
        <w:t>“</w:t>
      </w:r>
      <w:r>
        <w:rPr>
          <w:szCs w:val="36"/>
        </w:rPr>
        <w:t>Fight</w:t>
      </w:r>
      <w:r w:rsidRPr="0093570F">
        <w:rPr>
          <w:szCs w:val="36"/>
          <w:lang w:val="bg-BG"/>
        </w:rPr>
        <w:t xml:space="preserve">” </w:t>
      </w:r>
      <w:r>
        <w:rPr>
          <w:szCs w:val="36"/>
          <w:lang w:val="bg-BG"/>
        </w:rPr>
        <w:t>играчът може:</w:t>
      </w:r>
    </w:p>
    <w:p w14:paraId="09C20E45" w14:textId="6CA85E6B" w:rsidR="0093570F" w:rsidRDefault="0093570F" w:rsidP="0093570F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 xml:space="preserve">да спечели (1-ва </w:t>
      </w:r>
      <w:r w:rsidR="00C505E6">
        <w:rPr>
          <w:szCs w:val="36"/>
          <w:lang w:val="bg-BG"/>
        </w:rPr>
        <w:t>снимка</w:t>
      </w:r>
      <w:r>
        <w:rPr>
          <w:szCs w:val="36"/>
          <w:lang w:val="bg-BG"/>
        </w:rPr>
        <w:t>);</w:t>
      </w:r>
    </w:p>
    <w:p w14:paraId="4CC021E6" w14:textId="4282B428" w:rsidR="0093570F" w:rsidRPr="0093570F" w:rsidRDefault="0093570F" w:rsidP="0093570F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 xml:space="preserve">да загуби (2-а </w:t>
      </w:r>
      <w:r w:rsidR="00C505E6">
        <w:rPr>
          <w:szCs w:val="36"/>
          <w:lang w:val="bg-BG"/>
        </w:rPr>
        <w:t>снимка</w:t>
      </w:r>
      <w:r>
        <w:rPr>
          <w:szCs w:val="36"/>
          <w:lang w:val="bg-BG"/>
        </w:rPr>
        <w:t>).</w:t>
      </w:r>
    </w:p>
    <w:p w14:paraId="22A2CB15" w14:textId="77777777" w:rsidR="00203BB5" w:rsidRDefault="00203BB5" w:rsidP="00F00B3B">
      <w:pPr>
        <w:rPr>
          <w:szCs w:val="36"/>
          <w:lang w:val="bg-BG"/>
        </w:rPr>
      </w:pPr>
      <w:r>
        <w:rPr>
          <w:noProof/>
          <w:szCs w:val="36"/>
        </w:rPr>
        <w:drawing>
          <wp:anchor distT="0" distB="0" distL="114300" distR="114300" simplePos="0" relativeHeight="251680768" behindDoc="1" locked="0" layoutInCell="1" allowOverlap="1" wp14:anchorId="5EE0DC4A" wp14:editId="14F0C834">
            <wp:simplePos x="0" y="0"/>
            <wp:positionH relativeFrom="margin">
              <wp:posOffset>-159692</wp:posOffset>
            </wp:positionH>
            <wp:positionV relativeFrom="paragraph">
              <wp:posOffset>299654</wp:posOffset>
            </wp:positionV>
            <wp:extent cx="3679190" cy="2620645"/>
            <wp:effectExtent l="0" t="0" r="0" b="8255"/>
            <wp:wrapTight wrapText="bothSides">
              <wp:wrapPolygon edited="0">
                <wp:start x="0" y="0"/>
                <wp:lineTo x="0" y="21511"/>
                <wp:lineTo x="21473" y="21511"/>
                <wp:lineTo x="21473" y="0"/>
                <wp:lineTo x="0" y="0"/>
              </wp:wrapPolygon>
            </wp:wrapTight>
            <wp:docPr id="23" name="Picture 23" descr="C:\Users\zala2\Pictures\Screenshots\в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zala2\Pictures\Screenshots\вин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70F">
        <w:rPr>
          <w:szCs w:val="36"/>
          <w:lang w:val="bg-BG"/>
        </w:rPr>
        <w:t xml:space="preserve"> </w:t>
      </w:r>
    </w:p>
    <w:p w14:paraId="63343CA0" w14:textId="30A41ABE" w:rsidR="00C505E6" w:rsidRPr="00C505E6" w:rsidRDefault="0093570F" w:rsidP="00F00B3B">
      <w:pPr>
        <w:rPr>
          <w:szCs w:val="36"/>
          <w:lang w:val="bg-BG"/>
        </w:rPr>
      </w:pPr>
      <w:r>
        <w:rPr>
          <w:szCs w:val="36"/>
          <w:lang w:val="bg-BG"/>
        </w:rPr>
        <w:t>Всеки враг има съответна зададена продължителност на живота</w:t>
      </w:r>
      <w:r w:rsidR="00C505E6" w:rsidRPr="00F82319">
        <w:rPr>
          <w:szCs w:val="36"/>
          <w:lang w:val="bg-BG"/>
        </w:rPr>
        <w:t xml:space="preserve">. </w:t>
      </w:r>
    </w:p>
    <w:p w14:paraId="04BCBF98" w14:textId="77777777" w:rsidR="00203BB5" w:rsidRDefault="00203BB5" w:rsidP="00F00B3B">
      <w:pPr>
        <w:rPr>
          <w:szCs w:val="36"/>
          <w:lang w:val="bg-BG"/>
        </w:rPr>
      </w:pPr>
    </w:p>
    <w:p w14:paraId="37E3D830" w14:textId="390C1A1A" w:rsidR="005E52E9" w:rsidRPr="00F82319" w:rsidRDefault="00C505E6" w:rsidP="00F00B3B">
      <w:pPr>
        <w:rPr>
          <w:szCs w:val="36"/>
          <w:lang w:val="bg-BG"/>
        </w:rPr>
      </w:pPr>
      <w:r>
        <w:rPr>
          <w:szCs w:val="36"/>
          <w:lang w:val="bg-BG"/>
        </w:rPr>
        <w:t xml:space="preserve">Ако тя е по-ниска от тази на потребителя, същият печели битката </w:t>
      </w:r>
      <w:r w:rsidRPr="00F82319">
        <w:rPr>
          <w:szCs w:val="36"/>
          <w:lang w:val="bg-BG"/>
        </w:rPr>
        <w:t xml:space="preserve">– </w:t>
      </w:r>
      <w:r>
        <w:rPr>
          <w:szCs w:val="36"/>
          <w:lang w:val="bg-BG"/>
        </w:rPr>
        <w:t xml:space="preserve">печели ХП и монети, които може да обмени в магазина за подобряване на артефакта си, което ще го направи по силен в следващи битки. Изписва се </w:t>
      </w:r>
      <w:r w:rsidRPr="00F82319">
        <w:rPr>
          <w:szCs w:val="36"/>
          <w:lang w:val="bg-BG"/>
        </w:rPr>
        <w:t>“</w:t>
      </w:r>
      <w:r>
        <w:rPr>
          <w:szCs w:val="36"/>
        </w:rPr>
        <w:t>Win</w:t>
      </w:r>
      <w:r w:rsidRPr="00F82319">
        <w:rPr>
          <w:szCs w:val="36"/>
          <w:lang w:val="bg-BG"/>
        </w:rPr>
        <w:t>”.</w:t>
      </w:r>
    </w:p>
    <w:p w14:paraId="53ACE294" w14:textId="418EEB40" w:rsidR="00203BB5" w:rsidRPr="00203BB5" w:rsidRDefault="00203BB5" w:rsidP="00C505E6">
      <w:pPr>
        <w:rPr>
          <w:szCs w:val="36"/>
          <w:lang w:val="bg-BG"/>
        </w:rPr>
      </w:pPr>
      <w:r>
        <w:rPr>
          <w:noProof/>
          <w:szCs w:val="36"/>
        </w:rPr>
        <w:drawing>
          <wp:anchor distT="0" distB="0" distL="114300" distR="114300" simplePos="0" relativeHeight="251681792" behindDoc="1" locked="0" layoutInCell="1" allowOverlap="1" wp14:anchorId="53FDCCE1" wp14:editId="05846798">
            <wp:simplePos x="0" y="0"/>
            <wp:positionH relativeFrom="column">
              <wp:posOffset>-199916</wp:posOffset>
            </wp:positionH>
            <wp:positionV relativeFrom="paragraph">
              <wp:posOffset>192536</wp:posOffset>
            </wp:positionV>
            <wp:extent cx="3831590" cy="2630805"/>
            <wp:effectExtent l="0" t="0" r="0" b="0"/>
            <wp:wrapTight wrapText="bothSides">
              <wp:wrapPolygon edited="0">
                <wp:start x="0" y="0"/>
                <wp:lineTo x="0" y="21428"/>
                <wp:lineTo x="21478" y="21428"/>
                <wp:lineTo x="21478" y="0"/>
                <wp:lineTo x="0" y="0"/>
              </wp:wrapPolygon>
            </wp:wrapTight>
            <wp:docPr id="24" name="Picture 24" descr="C:\Users\zala2\Pictures\Screenshots\лос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ala2\Pictures\Screenshots\лосе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36"/>
          <w:lang w:val="bg-BG"/>
        </w:rPr>
        <w:t>-------------------------------------</w:t>
      </w:r>
    </w:p>
    <w:p w14:paraId="63E67901" w14:textId="4E789948" w:rsidR="00C505E6" w:rsidRPr="00F82319" w:rsidRDefault="00C505E6" w:rsidP="00C505E6">
      <w:pPr>
        <w:rPr>
          <w:szCs w:val="36"/>
          <w:lang w:val="bg-BG"/>
        </w:rPr>
      </w:pPr>
      <w:r>
        <w:rPr>
          <w:szCs w:val="36"/>
          <w:lang w:val="bg-BG"/>
        </w:rPr>
        <w:t xml:space="preserve">Ако тя е по-висока от тази на потребителя, същият губи битката </w:t>
      </w:r>
      <w:r w:rsidRPr="00F82319">
        <w:rPr>
          <w:szCs w:val="36"/>
          <w:lang w:val="bg-BG"/>
        </w:rPr>
        <w:t xml:space="preserve">– </w:t>
      </w:r>
      <w:r>
        <w:rPr>
          <w:szCs w:val="36"/>
          <w:lang w:val="bg-BG"/>
        </w:rPr>
        <w:t xml:space="preserve">губи ХП. Изписва се </w:t>
      </w:r>
      <w:r w:rsidRPr="00F82319">
        <w:rPr>
          <w:szCs w:val="36"/>
          <w:lang w:val="bg-BG"/>
        </w:rPr>
        <w:t>“</w:t>
      </w:r>
      <w:r>
        <w:rPr>
          <w:szCs w:val="36"/>
        </w:rPr>
        <w:t>Lose</w:t>
      </w:r>
      <w:r w:rsidRPr="00F82319">
        <w:rPr>
          <w:szCs w:val="36"/>
          <w:lang w:val="bg-BG"/>
        </w:rPr>
        <w:t>”.</w:t>
      </w:r>
    </w:p>
    <w:p w14:paraId="490EB1D3" w14:textId="53812AAB" w:rsidR="00C505E6" w:rsidRDefault="00C505E6" w:rsidP="00F00B3B">
      <w:pPr>
        <w:rPr>
          <w:szCs w:val="36"/>
          <w:lang w:val="bg-BG"/>
        </w:rPr>
      </w:pPr>
    </w:p>
    <w:p w14:paraId="26C8DD29" w14:textId="154DD0AD" w:rsidR="00C505E6" w:rsidRPr="00C505E6" w:rsidRDefault="00C505E6" w:rsidP="00F00B3B">
      <w:pPr>
        <w:rPr>
          <w:szCs w:val="36"/>
          <w:lang w:val="bg-BG"/>
        </w:rPr>
      </w:pPr>
      <w:r>
        <w:rPr>
          <w:szCs w:val="36"/>
          <w:lang w:val="bg-BG"/>
        </w:rPr>
        <w:t>При натискане на бутона ”Назад“ формата се затваря и потребителят се връща във началната форма (стр. 7), през която може да избере друга локация</w:t>
      </w:r>
      <w:r w:rsidR="00203BB5">
        <w:rPr>
          <w:szCs w:val="36"/>
          <w:lang w:val="bg-BG"/>
        </w:rPr>
        <w:t xml:space="preserve"> (стр. 8)</w:t>
      </w:r>
      <w:r>
        <w:rPr>
          <w:szCs w:val="36"/>
          <w:lang w:val="bg-BG"/>
        </w:rPr>
        <w:t xml:space="preserve"> или да отиде в магазина (стр. 7).</w:t>
      </w:r>
    </w:p>
    <w:p w14:paraId="11FD2057" w14:textId="06151B2C" w:rsidR="00C505E6" w:rsidRPr="00F82319" w:rsidRDefault="00C505E6" w:rsidP="00F00B3B">
      <w:pPr>
        <w:rPr>
          <w:szCs w:val="36"/>
          <w:lang w:val="bg-BG"/>
        </w:rPr>
      </w:pPr>
    </w:p>
    <w:p w14:paraId="72C00E2B" w14:textId="662AEEC8" w:rsidR="00C505E6" w:rsidRPr="00F82319" w:rsidRDefault="00C505E6" w:rsidP="00F00B3B">
      <w:pPr>
        <w:rPr>
          <w:szCs w:val="36"/>
          <w:lang w:val="bg-BG"/>
        </w:rPr>
      </w:pPr>
    </w:p>
    <w:p w14:paraId="18175DED" w14:textId="17CB92BC" w:rsidR="005F06E4" w:rsidRPr="00F82319" w:rsidRDefault="005F06E4" w:rsidP="00F00B3B">
      <w:pPr>
        <w:rPr>
          <w:szCs w:val="36"/>
          <w:lang w:val="bg-BG"/>
        </w:rPr>
      </w:pPr>
    </w:p>
    <w:p w14:paraId="77C8E38D" w14:textId="478A3301" w:rsidR="005F06E4" w:rsidRPr="00F82319" w:rsidRDefault="005F06E4" w:rsidP="00F00B3B">
      <w:pPr>
        <w:rPr>
          <w:szCs w:val="36"/>
          <w:lang w:val="bg-BG"/>
        </w:rPr>
      </w:pPr>
    </w:p>
    <w:p w14:paraId="1BD388EE" w14:textId="1CCE87F1" w:rsidR="005F06E4" w:rsidRPr="00F82319" w:rsidRDefault="005F06E4" w:rsidP="00F00B3B">
      <w:pPr>
        <w:rPr>
          <w:szCs w:val="36"/>
          <w:lang w:val="bg-BG"/>
        </w:rPr>
      </w:pPr>
    </w:p>
    <w:p w14:paraId="3A41E877" w14:textId="62763179" w:rsidR="005F06E4" w:rsidRPr="00F82319" w:rsidRDefault="005F06E4" w:rsidP="00F00B3B">
      <w:pPr>
        <w:rPr>
          <w:szCs w:val="36"/>
          <w:lang w:val="bg-BG"/>
        </w:rPr>
      </w:pPr>
    </w:p>
    <w:p w14:paraId="6B54D3E2" w14:textId="77777777" w:rsidR="005F06E4" w:rsidRPr="00F82319" w:rsidRDefault="005F06E4" w:rsidP="00F00B3B">
      <w:pPr>
        <w:rPr>
          <w:szCs w:val="36"/>
          <w:lang w:val="bg-BG"/>
        </w:rPr>
      </w:pPr>
    </w:p>
    <w:p w14:paraId="51123E4D" w14:textId="279E8183" w:rsidR="00C505E6" w:rsidRPr="00F82319" w:rsidRDefault="00C505E6" w:rsidP="00F00B3B">
      <w:pPr>
        <w:rPr>
          <w:szCs w:val="36"/>
          <w:lang w:val="bg-BG"/>
        </w:rPr>
      </w:pPr>
    </w:p>
    <w:p w14:paraId="06DB4241" w14:textId="40069FC4" w:rsidR="00C505E6" w:rsidRDefault="00F82319" w:rsidP="00F00B3B">
      <w:pPr>
        <w:rPr>
          <w:szCs w:val="36"/>
          <w:lang w:val="bg-BG"/>
        </w:rPr>
      </w:pPr>
      <w:r w:rsidRPr="00F82319">
        <w:rPr>
          <w:szCs w:val="36"/>
          <w:lang w:val="bg-BG"/>
        </w:rPr>
        <w:drawing>
          <wp:anchor distT="0" distB="0" distL="114300" distR="114300" simplePos="0" relativeHeight="251684864" behindDoc="1" locked="0" layoutInCell="1" allowOverlap="1" wp14:anchorId="4728CFA4" wp14:editId="4DE1E311">
            <wp:simplePos x="0" y="0"/>
            <wp:positionH relativeFrom="column">
              <wp:posOffset>-280670</wp:posOffset>
            </wp:positionH>
            <wp:positionV relativeFrom="paragraph">
              <wp:posOffset>5080</wp:posOffset>
            </wp:positionV>
            <wp:extent cx="31623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70" y="21442"/>
                <wp:lineTo x="214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36"/>
          <w:lang w:val="bg-BG"/>
        </w:rPr>
        <w:t xml:space="preserve">Тази форма се изобразява при натискането на бутона „настройки“ от началната форма (стр.6). </w:t>
      </w:r>
    </w:p>
    <w:p w14:paraId="04FD4782" w14:textId="49543F21" w:rsidR="00F82319" w:rsidRDefault="00F82319" w:rsidP="00F00B3B">
      <w:pPr>
        <w:rPr>
          <w:szCs w:val="36"/>
          <w:lang w:val="bg-BG"/>
        </w:rPr>
      </w:pPr>
      <w:r>
        <w:rPr>
          <w:szCs w:val="36"/>
          <w:lang w:val="bg-BG"/>
        </w:rPr>
        <w:t>В нея потребителят има възможността да:</w:t>
      </w:r>
    </w:p>
    <w:p w14:paraId="25A26BC5" w14:textId="77777777" w:rsidR="00F82319" w:rsidRDefault="00F82319" w:rsidP="00F82319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 w:rsidRPr="00F82319">
        <w:rPr>
          <w:szCs w:val="36"/>
          <w:lang w:val="bg-BG"/>
        </w:rPr>
        <w:t xml:space="preserve"> променя потребителското си име или паролата </w:t>
      </w:r>
    </w:p>
    <w:p w14:paraId="0E52D2B1" w14:textId="69380A9C" w:rsidR="00F82319" w:rsidRPr="00F82319" w:rsidRDefault="00F82319" w:rsidP="00F82319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да изтрие акаунта си (чрез натискане на бутона „</w:t>
      </w:r>
      <w:r>
        <w:rPr>
          <w:szCs w:val="36"/>
        </w:rPr>
        <w:t>Delete</w:t>
      </w:r>
      <w:r w:rsidRPr="00F82319">
        <w:rPr>
          <w:szCs w:val="36"/>
          <w:lang w:val="bg-BG"/>
        </w:rPr>
        <w:t xml:space="preserve"> </w:t>
      </w:r>
      <w:r>
        <w:rPr>
          <w:szCs w:val="36"/>
        </w:rPr>
        <w:t>account</w:t>
      </w:r>
      <w:r w:rsidRPr="00F82319">
        <w:rPr>
          <w:szCs w:val="36"/>
          <w:lang w:val="bg-BG"/>
        </w:rPr>
        <w:t>”</w:t>
      </w:r>
    </w:p>
    <w:p w14:paraId="67656476" w14:textId="77777777" w:rsidR="00F82319" w:rsidRDefault="00F82319" w:rsidP="00F00B3B">
      <w:pPr>
        <w:rPr>
          <w:szCs w:val="36"/>
          <w:lang w:val="bg-BG"/>
        </w:rPr>
      </w:pPr>
    </w:p>
    <w:p w14:paraId="6BBDF0CC" w14:textId="77777777" w:rsidR="00F82319" w:rsidRDefault="00F82319" w:rsidP="00F00B3B">
      <w:pPr>
        <w:rPr>
          <w:szCs w:val="36"/>
          <w:lang w:val="bg-BG"/>
        </w:rPr>
      </w:pPr>
    </w:p>
    <w:p w14:paraId="358BA391" w14:textId="09184779" w:rsidR="00F82319" w:rsidRDefault="00F82319" w:rsidP="00F00B3B">
      <w:pPr>
        <w:rPr>
          <w:szCs w:val="36"/>
          <w:lang w:val="bg-BG"/>
        </w:rPr>
      </w:pPr>
      <w:r>
        <w:rPr>
          <w:noProof/>
        </w:rPr>
        <w:pict w14:anchorId="3D610FDD">
          <v:shape id="_x0000_s1036" type="#_x0000_t75" style="position:absolute;margin-left:-20.6pt;margin-top:27.55pt;width:244.5pt;height:209.8pt;z-index:-251632640;mso-position-horizontal-relative:text;mso-position-vertical-relative:text;mso-width-relative:page;mso-height-relative:page" wrapcoords="-46 0 -46 21546 21600 21546 21600 0 -46 0">
            <v:imagedata r:id="rId23" o:title="nastr1"/>
            <w10:wrap type="tight"/>
          </v:shape>
        </w:pict>
      </w:r>
    </w:p>
    <w:p w14:paraId="25951B86" w14:textId="77777777" w:rsidR="00F82319" w:rsidRDefault="00F82319" w:rsidP="00F00B3B">
      <w:pPr>
        <w:rPr>
          <w:szCs w:val="36"/>
          <w:lang w:val="bg-BG"/>
        </w:rPr>
      </w:pPr>
    </w:p>
    <w:p w14:paraId="207F87A8" w14:textId="3D26F7B9" w:rsidR="00F82319" w:rsidRDefault="00F82319" w:rsidP="00F00B3B">
      <w:pPr>
        <w:rPr>
          <w:szCs w:val="36"/>
          <w:lang w:val="bg-BG"/>
        </w:rPr>
      </w:pPr>
      <w:r>
        <w:rPr>
          <w:szCs w:val="36"/>
          <w:lang w:val="bg-BG"/>
        </w:rPr>
        <w:t>При натискане на бутона „</w:t>
      </w:r>
      <w:r>
        <w:rPr>
          <w:szCs w:val="36"/>
        </w:rPr>
        <w:t>Edit</w:t>
      </w:r>
      <w:r w:rsidRPr="00F82319">
        <w:rPr>
          <w:szCs w:val="36"/>
          <w:lang w:val="bg-BG"/>
        </w:rPr>
        <w:t xml:space="preserve"> </w:t>
      </w:r>
      <w:r>
        <w:rPr>
          <w:szCs w:val="36"/>
        </w:rPr>
        <w:t>username</w:t>
      </w:r>
      <w:r w:rsidRPr="00F82319">
        <w:rPr>
          <w:szCs w:val="36"/>
          <w:lang w:val="bg-BG"/>
        </w:rPr>
        <w:t xml:space="preserve">” </w:t>
      </w:r>
      <w:r>
        <w:rPr>
          <w:szCs w:val="36"/>
          <w:lang w:val="bg-BG"/>
        </w:rPr>
        <w:t xml:space="preserve">се визуализира </w:t>
      </w:r>
      <w:r>
        <w:rPr>
          <w:szCs w:val="36"/>
        </w:rPr>
        <w:t>textbox</w:t>
      </w:r>
      <w:r>
        <w:rPr>
          <w:szCs w:val="36"/>
          <w:lang w:val="bg-BG"/>
        </w:rPr>
        <w:t>, в който потребителят може да въведе желаното от него ново потребителско име. Запазва се при натискане на бутона „</w:t>
      </w:r>
      <w:r>
        <w:rPr>
          <w:szCs w:val="36"/>
        </w:rPr>
        <w:t>Confirm</w:t>
      </w:r>
      <w:r>
        <w:rPr>
          <w:szCs w:val="36"/>
          <w:lang w:val="bg-BG"/>
        </w:rPr>
        <w:t>“.</w:t>
      </w:r>
    </w:p>
    <w:p w14:paraId="0179A8B1" w14:textId="11B97D39" w:rsidR="00F82319" w:rsidRPr="00F82319" w:rsidRDefault="00F82319" w:rsidP="00F00B3B">
      <w:pPr>
        <w:rPr>
          <w:szCs w:val="36"/>
          <w:lang w:val="bg-BG"/>
        </w:rPr>
      </w:pPr>
    </w:p>
    <w:p w14:paraId="64C2BD47" w14:textId="732D0541" w:rsidR="00C505E6" w:rsidRPr="00F82319" w:rsidRDefault="00C505E6" w:rsidP="00F00B3B">
      <w:pPr>
        <w:rPr>
          <w:szCs w:val="36"/>
          <w:lang w:val="bg-BG"/>
        </w:rPr>
      </w:pPr>
    </w:p>
    <w:p w14:paraId="356E7D73" w14:textId="67AD3ABA" w:rsidR="00F82319" w:rsidRDefault="00F82319" w:rsidP="00F00B3B">
      <w:pPr>
        <w:rPr>
          <w:szCs w:val="36"/>
          <w:lang w:val="bg-BG"/>
        </w:rPr>
      </w:pPr>
      <w:r>
        <w:rPr>
          <w:noProof/>
        </w:rPr>
        <w:pict w14:anchorId="7014F1E7">
          <v:shape id="_x0000_s1037" type="#_x0000_t75" style="position:absolute;margin-left:-28.85pt;margin-top:69.4pt;width:255pt;height:212.2pt;z-index:-251629568;mso-position-horizontal-relative:text;mso-position-vertical-relative:text;mso-width-relative:page;mso-height-relative:page" wrapcoords="-46 0 -46 21544 21600 21544 21600 0 -46 0">
            <v:imagedata r:id="rId24" o:title="nastr2"/>
            <w10:wrap type="tight"/>
          </v:shape>
        </w:pict>
      </w:r>
    </w:p>
    <w:p w14:paraId="4318349C" w14:textId="77777777" w:rsidR="00F82319" w:rsidRPr="00F82319" w:rsidRDefault="00F82319" w:rsidP="00F82319">
      <w:pPr>
        <w:rPr>
          <w:szCs w:val="36"/>
          <w:lang w:val="bg-BG"/>
        </w:rPr>
      </w:pPr>
    </w:p>
    <w:p w14:paraId="312D6F0C" w14:textId="77777777" w:rsidR="00F82319" w:rsidRPr="00F82319" w:rsidRDefault="00F82319" w:rsidP="00F82319">
      <w:pPr>
        <w:rPr>
          <w:szCs w:val="36"/>
          <w:lang w:val="bg-BG"/>
        </w:rPr>
      </w:pPr>
    </w:p>
    <w:p w14:paraId="7BB2E5EE" w14:textId="7D8D62CB" w:rsidR="00F82319" w:rsidRDefault="00F82319" w:rsidP="00F82319">
      <w:pPr>
        <w:rPr>
          <w:szCs w:val="36"/>
          <w:lang w:val="bg-BG"/>
        </w:rPr>
      </w:pPr>
    </w:p>
    <w:p w14:paraId="34140DE4" w14:textId="3F3A7BAF" w:rsidR="00C505E6" w:rsidRDefault="00F82319" w:rsidP="00F82319">
      <w:pPr>
        <w:rPr>
          <w:szCs w:val="36"/>
          <w:lang w:val="bg-BG"/>
        </w:rPr>
      </w:pPr>
      <w:r>
        <w:rPr>
          <w:szCs w:val="36"/>
          <w:lang w:val="bg-BG"/>
        </w:rPr>
        <w:t>При натискане на бутона „</w:t>
      </w:r>
      <w:r>
        <w:rPr>
          <w:szCs w:val="36"/>
        </w:rPr>
        <w:t>Edit</w:t>
      </w:r>
      <w:r w:rsidRPr="00F82319">
        <w:rPr>
          <w:szCs w:val="36"/>
          <w:lang w:val="bg-BG"/>
        </w:rPr>
        <w:t xml:space="preserve"> </w:t>
      </w:r>
      <w:r>
        <w:rPr>
          <w:szCs w:val="36"/>
        </w:rPr>
        <w:t>password</w:t>
      </w:r>
      <w:r w:rsidRPr="00F82319">
        <w:rPr>
          <w:szCs w:val="36"/>
          <w:lang w:val="bg-BG"/>
        </w:rPr>
        <w:t xml:space="preserve">” </w:t>
      </w:r>
      <w:r>
        <w:rPr>
          <w:szCs w:val="36"/>
          <w:lang w:val="bg-BG"/>
        </w:rPr>
        <w:t xml:space="preserve">се визуализират два </w:t>
      </w:r>
      <w:r>
        <w:rPr>
          <w:szCs w:val="36"/>
        </w:rPr>
        <w:t>textbox</w:t>
      </w:r>
      <w:r w:rsidRPr="00F82319">
        <w:rPr>
          <w:szCs w:val="36"/>
          <w:lang w:val="bg-BG"/>
        </w:rPr>
        <w:t>-</w:t>
      </w:r>
      <w:r>
        <w:rPr>
          <w:szCs w:val="36"/>
        </w:rPr>
        <w:t>a</w:t>
      </w:r>
      <w:r>
        <w:rPr>
          <w:szCs w:val="36"/>
          <w:lang w:val="bg-BG"/>
        </w:rPr>
        <w:t xml:space="preserve">, в които потребителят да въведе желаната от него нова парола. </w:t>
      </w:r>
      <w:r>
        <w:rPr>
          <w:szCs w:val="36"/>
          <w:lang w:val="bg-BG"/>
        </w:rPr>
        <w:t>Запазва се при натискане на бутона „</w:t>
      </w:r>
      <w:r>
        <w:rPr>
          <w:szCs w:val="36"/>
        </w:rPr>
        <w:t>Confirm</w:t>
      </w:r>
      <w:r>
        <w:rPr>
          <w:szCs w:val="36"/>
          <w:lang w:val="bg-BG"/>
        </w:rPr>
        <w:t>“.</w:t>
      </w:r>
    </w:p>
    <w:p w14:paraId="41A7BB38" w14:textId="4381688B" w:rsidR="00F82319" w:rsidRDefault="00F82319" w:rsidP="00F82319">
      <w:pPr>
        <w:rPr>
          <w:szCs w:val="36"/>
          <w:lang w:val="bg-BG"/>
        </w:rPr>
      </w:pPr>
    </w:p>
    <w:p w14:paraId="569483D2" w14:textId="66111FC7" w:rsidR="00F82319" w:rsidRDefault="00F82319" w:rsidP="00F82319">
      <w:pPr>
        <w:pBdr>
          <w:bottom w:val="single" w:sz="6" w:space="1" w:color="auto"/>
        </w:pBdr>
        <w:rPr>
          <w:szCs w:val="36"/>
          <w:lang w:val="bg-BG"/>
        </w:rPr>
      </w:pPr>
    </w:p>
    <w:p w14:paraId="5A41449F" w14:textId="4C25245D" w:rsidR="00F82319" w:rsidRDefault="00F82319" w:rsidP="00F82319">
      <w:pPr>
        <w:rPr>
          <w:szCs w:val="36"/>
          <w:lang w:val="bg-BG"/>
        </w:rPr>
      </w:pPr>
      <w:r>
        <w:rPr>
          <w:szCs w:val="36"/>
          <w:lang w:val="bg-BG"/>
        </w:rPr>
        <w:t>Бутонът „</w:t>
      </w:r>
      <w:r>
        <w:rPr>
          <w:szCs w:val="36"/>
        </w:rPr>
        <w:t>Back</w:t>
      </w:r>
      <w:r w:rsidRPr="00BA44BC">
        <w:rPr>
          <w:szCs w:val="36"/>
          <w:lang w:val="bg-BG"/>
        </w:rPr>
        <w:t xml:space="preserve">” </w:t>
      </w:r>
      <w:r w:rsidR="00BA44BC">
        <w:rPr>
          <w:szCs w:val="36"/>
          <w:lang w:val="bg-BG"/>
        </w:rPr>
        <w:t>затваря настройките и връща потребителя в началната форма.</w:t>
      </w:r>
    </w:p>
    <w:p w14:paraId="47F0ED5C" w14:textId="27FA98D5" w:rsidR="00BA44BC" w:rsidRDefault="00BA44BC" w:rsidP="00F82319">
      <w:pPr>
        <w:rPr>
          <w:szCs w:val="36"/>
          <w:lang w:val="bg-BG"/>
        </w:rPr>
      </w:pPr>
    </w:p>
    <w:p w14:paraId="53C5DFFF" w14:textId="51AC2CB8" w:rsidR="00BA44BC" w:rsidRDefault="00BA44BC" w:rsidP="00F82319">
      <w:pPr>
        <w:rPr>
          <w:szCs w:val="36"/>
          <w:lang w:val="bg-BG"/>
        </w:rPr>
      </w:pPr>
      <w:r w:rsidRPr="00BA44BC">
        <w:rPr>
          <w:szCs w:val="36"/>
          <w:lang w:val="bg-BG"/>
        </w:rPr>
        <w:lastRenderedPageBreak/>
        <w:drawing>
          <wp:anchor distT="0" distB="0" distL="114300" distR="114300" simplePos="0" relativeHeight="251687936" behindDoc="1" locked="0" layoutInCell="1" allowOverlap="1" wp14:anchorId="0E0B8EE7" wp14:editId="0645FC3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217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03" y="21544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36"/>
          <w:lang w:val="bg-BG"/>
        </w:rPr>
        <w:t>В тази форма се помества таблица, визуализираща 7 таблици от базата данни, описана в началото на документа:</w:t>
      </w:r>
    </w:p>
    <w:p w14:paraId="553C610A" w14:textId="1B956DD4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героите</w:t>
      </w:r>
    </w:p>
    <w:p w14:paraId="5DA6FCCD" w14:textId="65EC2803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артефактите</w:t>
      </w:r>
    </w:p>
    <w:p w14:paraId="2FC7DD66" w14:textId="09A5AF0B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елементите</w:t>
      </w:r>
    </w:p>
    <w:p w14:paraId="3438EA86" w14:textId="44A45B42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оръжията</w:t>
      </w:r>
    </w:p>
    <w:p w14:paraId="704DC133" w14:textId="2F746A66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месеца, в който са родени</w:t>
      </w:r>
    </w:p>
    <w:p w14:paraId="20229C5B" w14:textId="74822A0C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нивото на съответния герой</w:t>
      </w:r>
    </w:p>
    <w:p w14:paraId="409400C6" w14:textId="7A74A8AE" w:rsidR="00BA44BC" w:rsidRDefault="00BA44BC" w:rsidP="00BA44BC">
      <w:pPr>
        <w:pStyle w:val="ListParagraph"/>
        <w:numPr>
          <w:ilvl w:val="0"/>
          <w:numId w:val="10"/>
        </w:numPr>
        <w:rPr>
          <w:szCs w:val="36"/>
          <w:lang w:val="bg-BG"/>
        </w:rPr>
      </w:pPr>
      <w:r>
        <w:rPr>
          <w:szCs w:val="36"/>
          <w:lang w:val="bg-BG"/>
        </w:rPr>
        <w:t>ХП-то на съответния герой.</w:t>
      </w:r>
    </w:p>
    <w:p w14:paraId="6878121F" w14:textId="77DDEF94" w:rsidR="00BA44BC" w:rsidRDefault="00BA44BC" w:rsidP="00BA44BC">
      <w:pPr>
        <w:rPr>
          <w:szCs w:val="36"/>
          <w:lang w:val="bg-BG"/>
        </w:rPr>
      </w:pPr>
    </w:p>
    <w:p w14:paraId="183D00D2" w14:textId="0C6D34E1" w:rsidR="00BA44BC" w:rsidRDefault="00BA44BC" w:rsidP="00BA44BC">
      <w:pPr>
        <w:rPr>
          <w:szCs w:val="36"/>
          <w:lang w:val="bg-BG"/>
        </w:rPr>
      </w:pPr>
      <w:r>
        <w:rPr>
          <w:szCs w:val="36"/>
          <w:lang w:val="bg-BG"/>
        </w:rPr>
        <w:t xml:space="preserve">Под таблицата се намират 7 </w:t>
      </w:r>
      <w:proofErr w:type="spellStart"/>
      <w:r>
        <w:rPr>
          <w:szCs w:val="36"/>
        </w:rPr>
        <w:t>combobox</w:t>
      </w:r>
      <w:proofErr w:type="spellEnd"/>
      <w:r w:rsidRPr="00BA44BC">
        <w:rPr>
          <w:szCs w:val="36"/>
          <w:lang w:val="bg-BG"/>
        </w:rPr>
        <w:t>-</w:t>
      </w:r>
      <w:r>
        <w:rPr>
          <w:szCs w:val="36"/>
        </w:rPr>
        <w:t>a</w:t>
      </w:r>
      <w:r w:rsidRPr="00BA44BC">
        <w:rPr>
          <w:szCs w:val="36"/>
          <w:lang w:val="bg-BG"/>
        </w:rPr>
        <w:t xml:space="preserve">, </w:t>
      </w:r>
      <w:r>
        <w:rPr>
          <w:szCs w:val="36"/>
          <w:lang w:val="bg-BG"/>
        </w:rPr>
        <w:t>съответващи на всяка колона от таблицата, чрез които потребителят има възможността да филтира показаната информация.</w:t>
      </w:r>
    </w:p>
    <w:p w14:paraId="54924DE7" w14:textId="615C79AD" w:rsidR="00BA44BC" w:rsidRDefault="00BA44BC" w:rsidP="00BA44BC">
      <w:pPr>
        <w:rPr>
          <w:szCs w:val="36"/>
          <w:lang w:val="bg-BG"/>
        </w:rPr>
      </w:pPr>
    </w:p>
    <w:p w14:paraId="0D37B85C" w14:textId="77777777" w:rsidR="00BA44BC" w:rsidRPr="00844016" w:rsidRDefault="00BA44BC" w:rsidP="00BA44BC">
      <w:pPr>
        <w:rPr>
          <w:szCs w:val="36"/>
        </w:rPr>
      </w:pPr>
      <w:r>
        <w:rPr>
          <w:szCs w:val="36"/>
          <w:lang w:val="bg-BG"/>
        </w:rPr>
        <w:t>Бутонът „</w:t>
      </w:r>
      <w:r>
        <w:rPr>
          <w:szCs w:val="36"/>
        </w:rPr>
        <w:t>Back</w:t>
      </w:r>
      <w:r w:rsidRPr="00BA44BC">
        <w:rPr>
          <w:szCs w:val="36"/>
          <w:lang w:val="bg-BG"/>
        </w:rPr>
        <w:t xml:space="preserve">” </w:t>
      </w:r>
      <w:r>
        <w:rPr>
          <w:szCs w:val="36"/>
          <w:lang w:val="bg-BG"/>
        </w:rPr>
        <w:t>затваря настройките и връща потребителя в началната форма.</w:t>
      </w:r>
      <w:bookmarkStart w:id="0" w:name="_GoBack"/>
      <w:bookmarkEnd w:id="0"/>
    </w:p>
    <w:p w14:paraId="33B4BB03" w14:textId="77777777" w:rsidR="00BA44BC" w:rsidRPr="00BA44BC" w:rsidRDefault="00BA44BC" w:rsidP="00BA44BC">
      <w:pPr>
        <w:rPr>
          <w:szCs w:val="36"/>
          <w:lang w:val="bg-BG"/>
        </w:rPr>
      </w:pPr>
    </w:p>
    <w:sectPr w:rsidR="00BA44BC" w:rsidRPr="00BA44BC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DA69B" w14:textId="77777777" w:rsidR="00CE507B" w:rsidRDefault="00CE507B" w:rsidP="00D36820">
      <w:pPr>
        <w:spacing w:after="0" w:line="240" w:lineRule="auto"/>
      </w:pPr>
      <w:r>
        <w:separator/>
      </w:r>
    </w:p>
  </w:endnote>
  <w:endnote w:type="continuationSeparator" w:id="0">
    <w:p w14:paraId="0AE3707A" w14:textId="77777777" w:rsidR="00CE507B" w:rsidRDefault="00CE507B" w:rsidP="00D36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75078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4DCB4" w14:textId="2C3209A8" w:rsidR="00047658" w:rsidRDefault="000476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401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69271EA" w14:textId="6626B5EE" w:rsidR="0042444E" w:rsidRPr="00D36820" w:rsidRDefault="0042444E" w:rsidP="00D36820">
    <w:pPr>
      <w:pStyle w:val="Footer"/>
      <w:jc w:val="center"/>
      <w:rPr>
        <w:lang w:val="bg-B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A02F6D" w14:textId="77777777" w:rsidR="00CE507B" w:rsidRDefault="00CE507B" w:rsidP="00D36820">
      <w:pPr>
        <w:spacing w:after="0" w:line="240" w:lineRule="auto"/>
      </w:pPr>
      <w:r>
        <w:separator/>
      </w:r>
    </w:p>
  </w:footnote>
  <w:footnote w:type="continuationSeparator" w:id="0">
    <w:p w14:paraId="25DE80B4" w14:textId="77777777" w:rsidR="00CE507B" w:rsidRDefault="00CE507B" w:rsidP="00D36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351F"/>
    <w:multiLevelType w:val="hybridMultilevel"/>
    <w:tmpl w:val="5130F6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45FFF"/>
    <w:multiLevelType w:val="hybridMultilevel"/>
    <w:tmpl w:val="15303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D2120"/>
    <w:multiLevelType w:val="hybridMultilevel"/>
    <w:tmpl w:val="E11EEF9E"/>
    <w:lvl w:ilvl="0" w:tplc="CED44712">
      <w:numFmt w:val="bullet"/>
      <w:lvlText w:val=""/>
      <w:lvlJc w:val="left"/>
      <w:pPr>
        <w:ind w:left="1068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A7E3824"/>
    <w:multiLevelType w:val="hybridMultilevel"/>
    <w:tmpl w:val="0E58A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35168"/>
    <w:multiLevelType w:val="hybridMultilevel"/>
    <w:tmpl w:val="B2504752"/>
    <w:lvl w:ilvl="0" w:tplc="289C72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F75DD"/>
    <w:multiLevelType w:val="hybridMultilevel"/>
    <w:tmpl w:val="E932C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E87198"/>
    <w:multiLevelType w:val="hybridMultilevel"/>
    <w:tmpl w:val="AB36C272"/>
    <w:lvl w:ilvl="0" w:tplc="0F881E82">
      <w:numFmt w:val="bullet"/>
      <w:lvlText w:val=""/>
      <w:lvlJc w:val="left"/>
      <w:pPr>
        <w:ind w:left="1065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72CF328F"/>
    <w:multiLevelType w:val="hybridMultilevel"/>
    <w:tmpl w:val="4390751E"/>
    <w:lvl w:ilvl="0" w:tplc="36F266CE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DA769E"/>
    <w:multiLevelType w:val="hybridMultilevel"/>
    <w:tmpl w:val="C75E0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0B1560"/>
    <w:multiLevelType w:val="hybridMultilevel"/>
    <w:tmpl w:val="96801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820"/>
    <w:rsid w:val="00006CCA"/>
    <w:rsid w:val="00021AF9"/>
    <w:rsid w:val="00047658"/>
    <w:rsid w:val="00047FF3"/>
    <w:rsid w:val="000B16BC"/>
    <w:rsid w:val="000D5276"/>
    <w:rsid w:val="000F3169"/>
    <w:rsid w:val="00132952"/>
    <w:rsid w:val="001945C4"/>
    <w:rsid w:val="001A41B7"/>
    <w:rsid w:val="001B063A"/>
    <w:rsid w:val="001D0E7C"/>
    <w:rsid w:val="00203BB5"/>
    <w:rsid w:val="002417EB"/>
    <w:rsid w:val="003240B6"/>
    <w:rsid w:val="003F646E"/>
    <w:rsid w:val="0042444E"/>
    <w:rsid w:val="0042748E"/>
    <w:rsid w:val="004745F4"/>
    <w:rsid w:val="005016EE"/>
    <w:rsid w:val="00527799"/>
    <w:rsid w:val="005671CF"/>
    <w:rsid w:val="005702F9"/>
    <w:rsid w:val="005A29E3"/>
    <w:rsid w:val="005E52E9"/>
    <w:rsid w:val="005F06E4"/>
    <w:rsid w:val="0062796D"/>
    <w:rsid w:val="00672208"/>
    <w:rsid w:val="00702A28"/>
    <w:rsid w:val="007662E8"/>
    <w:rsid w:val="00793FD1"/>
    <w:rsid w:val="007947AE"/>
    <w:rsid w:val="007D6257"/>
    <w:rsid w:val="00844016"/>
    <w:rsid w:val="008C37B5"/>
    <w:rsid w:val="008F25DD"/>
    <w:rsid w:val="0093570F"/>
    <w:rsid w:val="009656C1"/>
    <w:rsid w:val="009A015A"/>
    <w:rsid w:val="009B21E0"/>
    <w:rsid w:val="00AA7E12"/>
    <w:rsid w:val="00AB79B2"/>
    <w:rsid w:val="00AE1444"/>
    <w:rsid w:val="00B40B1F"/>
    <w:rsid w:val="00B41C8C"/>
    <w:rsid w:val="00B75E9E"/>
    <w:rsid w:val="00B8125A"/>
    <w:rsid w:val="00BA44BC"/>
    <w:rsid w:val="00BB09DA"/>
    <w:rsid w:val="00BF74C7"/>
    <w:rsid w:val="00C505E6"/>
    <w:rsid w:val="00CE507B"/>
    <w:rsid w:val="00CF4DB8"/>
    <w:rsid w:val="00D36820"/>
    <w:rsid w:val="00D43A1A"/>
    <w:rsid w:val="00D55955"/>
    <w:rsid w:val="00DB085D"/>
    <w:rsid w:val="00DB3E1D"/>
    <w:rsid w:val="00E3482C"/>
    <w:rsid w:val="00EB4771"/>
    <w:rsid w:val="00F00B3B"/>
    <w:rsid w:val="00F1121C"/>
    <w:rsid w:val="00F322B8"/>
    <w:rsid w:val="00F82319"/>
    <w:rsid w:val="00FB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35AAD533"/>
  <w15:chartTrackingRefBased/>
  <w15:docId w15:val="{E1EC994A-4139-4B98-A6B8-40FC88E7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4B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96D"/>
    <w:pPr>
      <w:keepNext/>
      <w:keepLines/>
      <w:spacing w:before="240" w:after="0"/>
      <w:outlineLvl w:val="0"/>
    </w:pPr>
    <w:rPr>
      <w:rFonts w:ascii="Georgia" w:eastAsiaTheme="majorEastAsia" w:hAnsi="Georgia" w:cstheme="majorBidi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671CF"/>
    <w:pPr>
      <w:spacing w:before="40"/>
      <w:outlineLvl w:val="1"/>
    </w:pPr>
    <w:rPr>
      <w:rFonts w:asciiTheme="majorHAnsi" w:hAnsiTheme="majorHAns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96D"/>
    <w:rPr>
      <w:rFonts w:ascii="Georgia" w:eastAsiaTheme="majorEastAsia" w:hAnsi="Georg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1CF"/>
    <w:rPr>
      <w:rFonts w:asciiTheme="majorHAnsi" w:eastAsiaTheme="majorEastAsia" w:hAnsiTheme="majorHAnsi" w:cstheme="majorBidi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368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82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368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820"/>
    <w:rPr>
      <w:lang w:val="en-US"/>
    </w:rPr>
  </w:style>
  <w:style w:type="paragraph" w:styleId="ListParagraph">
    <w:name w:val="List Paragraph"/>
    <w:basedOn w:val="Normal"/>
    <w:uiPriority w:val="34"/>
    <w:qFormat/>
    <w:rsid w:val="00527799"/>
    <w:pPr>
      <w:ind w:left="720"/>
      <w:contextualSpacing/>
    </w:pPr>
  </w:style>
  <w:style w:type="table" w:styleId="TableGrid">
    <w:name w:val="Table Grid"/>
    <w:basedOn w:val="TableNormal"/>
    <w:uiPriority w:val="39"/>
    <w:rsid w:val="009A015A"/>
    <w:pPr>
      <w:spacing w:after="0" w:line="240" w:lineRule="auto"/>
    </w:pPr>
    <w:rPr>
      <w:rFonts w:asciiTheme="minorHAnsi" w:hAnsiTheme="minorHAns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D442E-65F9-49C3-AD51-51DB656F1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Емил Петков</dc:creator>
  <cp:keywords/>
  <dc:description/>
  <cp:lastModifiedBy>Zala 2</cp:lastModifiedBy>
  <cp:revision>8</cp:revision>
  <dcterms:created xsi:type="dcterms:W3CDTF">2023-05-05T08:13:00Z</dcterms:created>
  <dcterms:modified xsi:type="dcterms:W3CDTF">2023-05-10T08:27:00Z</dcterms:modified>
</cp:coreProperties>
</file>