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https://networkop.co.uk/blog/2016/01/01/rest-for-neteng/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