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yd9eyewo07vp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Gruppemøde #7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21.03.2023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Shannon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Fremmødte: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Anette, Asger, Jan Jakob, Jonas, Kristian, Michelle, Rasmus, Szymon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Udeblevet med afbud: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Udeblevet uden afbud: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Dagsorden: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Review prep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Review af os, fra grp. 7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af anden gruppe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Referat: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af os, fra grp. 7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Projektoplæg</w:t>
        <w:br w:type="textWrapping"/>
        <w:t xml:space="preserve">Kun småting, fint forståeligt generelt.</w:t>
        <w:br w:type="textWrapping"/>
        <w:t xml:space="preserve">Uklart omkring hvad der er krav - sensor, aktuator, og er MCU’erne med?</w:t>
        <w:br w:type="textWrapping"/>
        <w:t xml:space="preserve">Pixeleret billede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Kravsspec</w:t>
        <w:br w:type="textWrapping"/>
        <w:t xml:space="preserve">Fint beskrevet generelt</w:t>
        <w:br w:type="textWrapping"/>
        <w:t xml:space="preserve">Ikke funkt. krav er generelt for uspecifikke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Accepttest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UC1 - “Hvordan sikres at dataen i loggen kun er 5 min gammel?”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? - “Hvordan er test af væske ud, en test af sensorer?”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BDD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Syntaks - det er portnavn, så retning - ikke omvendt.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Parts, MCU - uklart.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IBD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Har alle disse moduler virkelig kun en port?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PSoC har ikke nok ADC’er til at tage så mange analoge signaler</w:t>
        <w:br w:type="textWrapping"/>
        <w:t xml:space="preserve">(Skal lige med at vi bruger digitale inputs)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“Overordnet system” - burde være “iPot”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Brugerinterface/brugergrænseflade - vælg én.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Vand ind/ud - klarere navne (påfyld/vandning)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Tabel og blockbeskrivelse mangler…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Domænemodel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Fint med ISE fremgangsmåde, mangler dog nogle navneord ift UCs.</w:t>
        <w:br w:type="textWrapping"/>
        <w:t xml:space="preserve">(Klargør at der har været en grovsortering?)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Uklart hvad loggen præcist indeholder, tilsvarende med planteData</w:t>
        <w:br w:type="textWrapping"/>
        <w:t xml:space="preserve">(Fint nok på dette niveau/præcisionsgrad)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Pile på er uklare på UMlet tegning?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DTO - Data Transfer Object. Klare definition af hvad der overføres</w:t>
        <w:br w:type="textWrapping"/>
        <w:t xml:space="preserve">(Hører ikke til i domænemodel, men applikationsmodel)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Applikationsmodel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Generelt gennemskuelig, letlæseligt og indeholder (kun) det nødvendige.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Opdeling i to undersystemer, lidt sært når det ene er så lille</w:t>
        <w:br w:type="textWrapping"/>
        <w:t xml:space="preserve">(Valgt pga. de to platforme)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Første SD diagram - “oprethold…”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Diagramtitel (UC1) i rammerne generelt når SD henviser til UCs.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“Sensorere “ interagerer slet ikke (gør den i underdiagram)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Andet SD dia - Godt med opdeling!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Klassediagram - Kontrolklassen fra SD dia. er ikke med - mærkeligt.</w:t>
        <w:br w:type="textWrapping"/>
        <w:t xml:space="preserve">(Skal være med begge steder, hvis den er med det ene).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“MCU-del” - står i alle diagrammerne i UC1. Sært navn og hvorfor?</w:t>
        <w:br w:type="textWrapping"/>
        <w:t xml:space="preserve">(Burde være potte/controller eller lignende).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Andet SD dia.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Klassediagram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Uklar navngivning (dækker og to UCs)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Risikoanalyse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Generelt fint, mangler lidt mere konkrete forklaringer nogle steder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Kunne bruge data fra datablade, hvor begrundelserne for valg er lidt vage. Herunder mangel diskussion af alternativer.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Wifi-modul til PSoC - fordel med RPI istedet? (Krav fra opgaven)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af dem, fra os (se noter fra vores review arbejde).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