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header3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ind w:hanging="0" w:start="0"/>
        <w:rPr/>
      </w:pPr>
      <w:r>
        <w:rPr/>
        <w:t>Appendix: Checklista</w:t>
      </w:r>
    </w:p>
    <w:p>
      <w:pPr>
        <w:pStyle w:val="BodyText"/>
        <w:rPr/>
      </w:pPr>
      <w:r>
        <w:rPr/>
        <w:t>Denna checklista</w:t>
      </w:r>
      <w:r>
        <w:fldChar w:fldCharType="begin"/>
      </w:r>
      <w:r>
        <w:rPr/>
        <w:instrText xml:space="preserve"> XE "checklista"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 kan användas av examensarbetare, handledare och uppdragsgivare under examensarbetets gång. Den täcker de punkter som finns i alla examensarbeten. Det kan vara lämpligt att ta fram ytterligare en checklista som är anpassad till genomförandet, se nedan. </w:t>
      </w:r>
    </w:p>
    <w:p>
      <w:pPr>
        <w:pStyle w:val="Heading3"/>
        <w:rPr/>
      </w:pPr>
      <w:r>
        <w:rPr/>
        <w:t>Uppstart</w:t>
      </w:r>
    </w:p>
    <w:tbl>
      <w:tblPr>
        <w:tblW w:w="74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8"/>
        <w:gridCol w:w="4080"/>
        <w:gridCol w:w="2880"/>
      </w:tblGrid>
      <w:tr>
        <w:trPr/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>
                <w:rFonts w:ascii="Wingdings 2" w:hAnsi="Wingdings 2" w:eastAsia="Wingdings 2" w:cs="Wingdings 2"/>
              </w:rPr>
            </w:pPr>
            <w:r>
              <w:rPr>
                <w:rFonts w:eastAsia="Wingdings 2" w:cs="Wingdings 2" w:ascii="Wingdings 2" w:hAnsi="Wingdings 2"/>
              </w:rPr>
              <w:sym w:font="Wingdings 2" w:char="f02a"/>
            </w:r>
          </w:p>
        </w:tc>
        <w:tc>
          <w:tcPr>
            <w:tcW w:w="4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20" w:after="0"/>
              <w:jc w:val="start"/>
              <w:rPr/>
            </w:pPr>
            <w:r>
              <w:rPr/>
              <w:t>Handledare utsedd</w:t>
            </w:r>
          </w:p>
        </w:tc>
        <w:tc>
          <w:tcPr>
            <w:tcW w:w="2880" w:type="dxa"/>
            <w:tcBorders>
              <w:start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/>
            </w:pPr>
            <w:r>
              <w:rPr/>
              <w:t>Namn: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>
                <w:rFonts w:ascii="Wingdings 2" w:hAnsi="Wingdings 2" w:eastAsia="Wingdings 2" w:cs="Wingdings 2"/>
              </w:rPr>
            </w:pPr>
            <w:r>
              <w:rPr>
                <w:rFonts w:eastAsia="Wingdings 2" w:cs="Wingdings 2" w:ascii="Wingdings 2" w:hAnsi="Wingdings 2"/>
              </w:rPr>
              <w:sym w:font="Wingdings 2" w:char="f02a"/>
            </w:r>
          </w:p>
        </w:tc>
        <w:tc>
          <w:tcPr>
            <w:tcW w:w="4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jc w:val="start"/>
              <w:rPr/>
            </w:pPr>
            <w:r>
              <w:rPr/>
              <w:t>Examinator utsedd</w:t>
            </w:r>
          </w:p>
        </w:tc>
        <w:tc>
          <w:tcPr>
            <w:tcW w:w="2880" w:type="dxa"/>
            <w:tcBorders>
              <w:start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/>
            </w:pPr>
            <w:r>
              <w:rPr/>
              <w:t>Namn: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>
                <w:rFonts w:ascii="Wingdings 2" w:hAnsi="Wingdings 2" w:eastAsia="Wingdings 2" w:cs="Wingdings 2"/>
              </w:rPr>
            </w:pPr>
            <w:r>
              <w:rPr>
                <w:rFonts w:eastAsia="Wingdings 2" w:cs="Wingdings 2" w:ascii="Wingdings 2" w:hAnsi="Wingdings 2"/>
              </w:rPr>
              <w:sym w:font="Wingdings 2" w:char="f02a"/>
            </w:r>
          </w:p>
        </w:tc>
        <w:tc>
          <w:tcPr>
            <w:tcW w:w="4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jc w:val="start"/>
              <w:rPr/>
            </w:pPr>
            <w:r>
              <w:rPr/>
              <w:t>Uppdragsgivare identifierad</w:t>
            </w:r>
          </w:p>
        </w:tc>
        <w:tc>
          <w:tcPr>
            <w:tcW w:w="2880" w:type="dxa"/>
            <w:tcBorders>
              <w:start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/>
            </w:pPr>
            <w:r>
              <w:rPr/>
              <w:t>Namn: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>
                <w:rFonts w:ascii="Wingdings 2" w:hAnsi="Wingdings 2" w:eastAsia="Wingdings 2" w:cs="Wingdings 2"/>
              </w:rPr>
            </w:pPr>
            <w:r>
              <w:rPr>
                <w:rFonts w:eastAsia="Wingdings 2" w:cs="Wingdings 2" w:ascii="Wingdings 2" w:hAnsi="Wingdings 2"/>
              </w:rPr>
              <w:sym w:font="Wingdings 2" w:char="f02a"/>
            </w:r>
          </w:p>
        </w:tc>
        <w:tc>
          <w:tcPr>
            <w:tcW w:w="4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jc w:val="start"/>
              <w:rPr/>
            </w:pPr>
            <w:r>
              <w:rPr/>
              <w:t>Examensarbetares förkunskaper godkända av handledare och examinator</w:t>
            </w:r>
          </w:p>
        </w:tc>
        <w:tc>
          <w:tcPr>
            <w:tcW w:w="2880" w:type="dxa"/>
            <w:tcBorders>
              <w:start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/>
            </w:pPr>
            <w:r>
              <w:rPr/>
              <w:t>Datum: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>
                <w:rFonts w:ascii="Wingdings 2" w:hAnsi="Wingdings 2" w:eastAsia="Wingdings 2" w:cs="Wingdings 2"/>
              </w:rPr>
            </w:pPr>
            <w:r>
              <w:rPr>
                <w:rFonts w:eastAsia="Wingdings 2" w:cs="Wingdings 2" w:ascii="Wingdings 2" w:hAnsi="Wingdings 2"/>
              </w:rPr>
              <w:sym w:font="Wingdings 2" w:char="f02a"/>
            </w:r>
          </w:p>
        </w:tc>
        <w:tc>
          <w:tcPr>
            <w:tcW w:w="4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jc w:val="start"/>
              <w:rPr/>
            </w:pPr>
            <w:r>
              <w:rPr/>
              <w:t>Måldokument (se kap 2) godkänt av examensarbetare, handledare, examinator och uppdragsgivare</w:t>
            </w:r>
          </w:p>
        </w:tc>
        <w:tc>
          <w:tcPr>
            <w:tcW w:w="2880" w:type="dxa"/>
            <w:tcBorders>
              <w:start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/>
            </w:pPr>
            <w:r>
              <w:rPr/>
              <w:t xml:space="preserve">Datum: 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>
                <w:rFonts w:ascii="Wingdings 2" w:hAnsi="Wingdings 2" w:eastAsia="Wingdings 2" w:cs="Wingdings 2"/>
              </w:rPr>
            </w:pPr>
            <w:r>
              <w:rPr>
                <w:rFonts w:eastAsia="Wingdings 2" w:cs="Wingdings 2" w:ascii="Wingdings 2" w:hAnsi="Wingdings 2"/>
              </w:rPr>
              <w:sym w:font="Wingdings 2" w:char="f02a"/>
            </w:r>
          </w:p>
        </w:tc>
        <w:tc>
          <w:tcPr>
            <w:tcW w:w="4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jc w:val="start"/>
              <w:rPr/>
            </w:pPr>
            <w:r>
              <w:rPr/>
              <w:t>Examensarbetare registrerad enligt administrativa regler på universitet/högskola</w:t>
            </w:r>
          </w:p>
        </w:tc>
        <w:tc>
          <w:tcPr>
            <w:tcW w:w="2880" w:type="dxa"/>
            <w:tcBorders>
              <w:start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/>
            </w:pPr>
            <w:r>
              <w:rPr/>
              <w:t>Datum: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>
                <w:rFonts w:ascii="Wingdings 2" w:hAnsi="Wingdings 2" w:eastAsia="Wingdings 2" w:cs="Wingdings 2"/>
              </w:rPr>
            </w:pPr>
            <w:r>
              <w:rPr>
                <w:rFonts w:eastAsia="Wingdings 2" w:cs="Wingdings 2" w:ascii="Wingdings 2" w:hAnsi="Wingdings 2"/>
              </w:rPr>
              <w:sym w:font="Wingdings 2" w:char="f02a"/>
            </w:r>
          </w:p>
        </w:tc>
        <w:tc>
          <w:tcPr>
            <w:tcW w:w="4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jc w:val="start"/>
              <w:rPr/>
            </w:pPr>
            <w:r>
              <w:rPr/>
              <w:t xml:space="preserve">Praktiska detaljer klargjorda (arbetsplats, nyckel, dator, etc) </w:t>
            </w:r>
          </w:p>
        </w:tc>
        <w:tc>
          <w:tcPr>
            <w:tcW w:w="2880" w:type="dxa"/>
            <w:tcBorders>
              <w:start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/>
            </w:pPr>
            <w:r>
              <w:rPr/>
              <w:t>Datum: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Planering</w:t>
      </w:r>
    </w:p>
    <w:tbl>
      <w:tblPr>
        <w:tblW w:w="74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8"/>
        <w:gridCol w:w="4080"/>
        <w:gridCol w:w="2880"/>
      </w:tblGrid>
      <w:tr>
        <w:trPr/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>
                <w:rFonts w:ascii="Wingdings 2" w:hAnsi="Wingdings 2" w:eastAsia="Wingdings 2" w:cs="Wingdings 2"/>
              </w:rPr>
            </w:pPr>
            <w:r>
              <w:rPr>
                <w:rFonts w:eastAsia="Wingdings 2" w:cs="Wingdings 2" w:ascii="Wingdings 2" w:hAnsi="Wingdings 2"/>
              </w:rPr>
              <w:sym w:font="Wingdings 2" w:char="f02a"/>
            </w:r>
          </w:p>
        </w:tc>
        <w:tc>
          <w:tcPr>
            <w:tcW w:w="4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20" w:after="0"/>
              <w:jc w:val="start"/>
              <w:rPr/>
            </w:pPr>
            <w:r>
              <w:rPr/>
              <w:t>Examensarbetare har valt metodik (se kap 3) i samråd med handledare</w:t>
            </w:r>
          </w:p>
        </w:tc>
        <w:tc>
          <w:tcPr>
            <w:tcW w:w="2880" w:type="dxa"/>
            <w:tcBorders>
              <w:start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/>
            </w:pPr>
            <w:r>
              <w:rPr/>
              <w:t>Datum: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>
                <w:rFonts w:ascii="Wingdings 2" w:hAnsi="Wingdings 2" w:eastAsia="Wingdings 2" w:cs="Wingdings 2"/>
              </w:rPr>
            </w:pPr>
            <w:r>
              <w:rPr>
                <w:rFonts w:eastAsia="Wingdings 2" w:cs="Wingdings 2" w:ascii="Wingdings 2" w:hAnsi="Wingdings 2"/>
              </w:rPr>
              <w:sym w:font="Wingdings 2" w:char="f02a"/>
            </w:r>
          </w:p>
        </w:tc>
        <w:tc>
          <w:tcPr>
            <w:tcW w:w="4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jc w:val="start"/>
              <w:rPr/>
            </w:pPr>
            <w:r>
              <w:rPr/>
              <w:t>Projektplan (se kap 4) godkänd av examensarbetare, handledare, examinator och uppdragsgivare</w:t>
            </w:r>
          </w:p>
        </w:tc>
        <w:tc>
          <w:tcPr>
            <w:tcW w:w="2880" w:type="dxa"/>
            <w:tcBorders>
              <w:start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/>
            </w:pPr>
            <w:r>
              <w:rPr/>
              <w:t>Datum:</w:t>
            </w:r>
          </w:p>
        </w:tc>
      </w:tr>
    </w:tbl>
    <w:p>
      <w:pPr>
        <w:pStyle w:val="Heading3"/>
        <w:rPr/>
      </w:pPr>
      <w:r>
        <w:rPr/>
        <w:t>Genomförande</w:t>
      </w:r>
    </w:p>
    <w:tbl>
      <w:tblPr>
        <w:tblW w:w="74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8"/>
        <w:gridCol w:w="4080"/>
        <w:gridCol w:w="2880"/>
      </w:tblGrid>
      <w:tr>
        <w:trPr/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>
                <w:rFonts w:ascii="Wingdings 2" w:hAnsi="Wingdings 2" w:eastAsia="Wingdings 2" w:cs="Wingdings 2"/>
              </w:rPr>
            </w:pPr>
            <w:r>
              <w:rPr>
                <w:rFonts w:eastAsia="Wingdings 2" w:cs="Wingdings 2" w:ascii="Wingdings 2" w:hAnsi="Wingdings 2"/>
              </w:rPr>
              <w:sym w:font="Wingdings 2" w:char="f02a"/>
            </w:r>
          </w:p>
        </w:tc>
        <w:tc>
          <w:tcPr>
            <w:tcW w:w="4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20" w:after="0"/>
              <w:jc w:val="start"/>
              <w:rPr/>
            </w:pPr>
            <w:r>
              <w:rPr/>
              <w:t>Litteratursammanfattning godkänd av handledare</w:t>
            </w:r>
          </w:p>
        </w:tc>
        <w:tc>
          <w:tcPr>
            <w:tcW w:w="2880" w:type="dxa"/>
            <w:tcBorders>
              <w:start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/>
            </w:pPr>
            <w:r>
              <w:rPr/>
              <w:t>Datum: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>
                <w:rFonts w:ascii="Wingdings 2" w:hAnsi="Wingdings 2" w:eastAsia="Wingdings 2" w:cs="Wingdings 2"/>
              </w:rPr>
            </w:pPr>
            <w:r>
              <w:rPr>
                <w:rFonts w:eastAsia="Wingdings 2" w:cs="Wingdings 2" w:ascii="Wingdings 2" w:hAnsi="Wingdings 2"/>
              </w:rPr>
              <w:sym w:font="Wingdings 2" w:char="f02a"/>
            </w:r>
          </w:p>
        </w:tc>
        <w:tc>
          <w:tcPr>
            <w:tcW w:w="4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jc w:val="start"/>
              <w:rPr/>
            </w:pPr>
            <w:r>
              <w:rPr/>
              <w:t>Leveranser från examensarbetare godkända av handledare enligt projektplanen</w:t>
            </w:r>
          </w:p>
        </w:tc>
        <w:tc>
          <w:tcPr>
            <w:tcW w:w="2880" w:type="dxa"/>
            <w:tcBorders>
              <w:start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jc w:val="start"/>
              <w:rPr/>
            </w:pPr>
            <w:r>
              <w:rPr/>
              <w:t xml:space="preserve">(gör separat </w:t>
              <w:br/>
              <w:t>checklista)</w:t>
            </w:r>
          </w:p>
        </w:tc>
      </w:tr>
    </w:tbl>
    <w:p>
      <w:pPr>
        <w:pStyle w:val="Heading3"/>
        <w:rPr/>
      </w:pPr>
      <w:r>
        <w:rPr/>
        <w:t>Avslutning</w:t>
      </w:r>
    </w:p>
    <w:tbl>
      <w:tblPr>
        <w:tblW w:w="74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8"/>
        <w:gridCol w:w="4080"/>
        <w:gridCol w:w="2880"/>
      </w:tblGrid>
      <w:tr>
        <w:trPr/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>
                <w:rFonts w:ascii="Wingdings 2" w:hAnsi="Wingdings 2" w:eastAsia="Wingdings 2" w:cs="Wingdings 2"/>
              </w:rPr>
            </w:pPr>
            <w:r>
              <w:rPr>
                <w:rFonts w:eastAsia="Wingdings 2" w:cs="Wingdings 2" w:ascii="Wingdings 2" w:hAnsi="Wingdings 2"/>
              </w:rPr>
              <w:sym w:font="Wingdings 2" w:char="f02a"/>
            </w:r>
          </w:p>
        </w:tc>
        <w:tc>
          <w:tcPr>
            <w:tcW w:w="4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20" w:after="0"/>
              <w:jc w:val="start"/>
              <w:rPr/>
            </w:pPr>
            <w:r>
              <w:rPr/>
              <w:t>Rapport godkänd av handledare och uppdragsgivare</w:t>
            </w:r>
          </w:p>
        </w:tc>
        <w:tc>
          <w:tcPr>
            <w:tcW w:w="2880" w:type="dxa"/>
            <w:tcBorders>
              <w:start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/>
            </w:pPr>
            <w:r>
              <w:rPr/>
              <w:t>Datum: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>
                <w:rFonts w:ascii="Wingdings 2" w:hAnsi="Wingdings 2" w:eastAsia="Wingdings 2" w:cs="Wingdings 2"/>
              </w:rPr>
            </w:pPr>
            <w:r>
              <w:rPr>
                <w:rFonts w:eastAsia="Wingdings 2" w:cs="Wingdings 2" w:ascii="Wingdings 2" w:hAnsi="Wingdings 2"/>
              </w:rPr>
              <w:sym w:font="Wingdings 2" w:char="f02a"/>
            </w:r>
          </w:p>
        </w:tc>
        <w:tc>
          <w:tcPr>
            <w:tcW w:w="4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jc w:val="start"/>
              <w:rPr/>
            </w:pPr>
            <w:r>
              <w:rPr/>
              <w:t>Rapport godkänd av examinator</w:t>
            </w:r>
          </w:p>
        </w:tc>
        <w:tc>
          <w:tcPr>
            <w:tcW w:w="2880" w:type="dxa"/>
            <w:tcBorders>
              <w:start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/>
            </w:pPr>
            <w:r>
              <w:rPr/>
              <w:t>Datum: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>
                <w:rFonts w:ascii="Wingdings 2" w:hAnsi="Wingdings 2" w:eastAsia="Wingdings 2" w:cs="Wingdings 2"/>
              </w:rPr>
            </w:pPr>
            <w:r>
              <w:rPr>
                <w:rFonts w:eastAsia="Wingdings 2" w:cs="Wingdings 2" w:ascii="Wingdings 2" w:hAnsi="Wingdings 2"/>
              </w:rPr>
              <w:sym w:font="Wingdings 2" w:char="f02a"/>
            </w:r>
          </w:p>
        </w:tc>
        <w:tc>
          <w:tcPr>
            <w:tcW w:w="4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jc w:val="start"/>
              <w:rPr/>
            </w:pPr>
            <w:r>
              <w:rPr/>
              <w:t>Muntlig presentation godkänd</w:t>
            </w:r>
          </w:p>
        </w:tc>
        <w:tc>
          <w:tcPr>
            <w:tcW w:w="2880" w:type="dxa"/>
            <w:tcBorders>
              <w:start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/>
            </w:pPr>
            <w:r>
              <w:rPr/>
              <w:t>Datum: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>
                <w:rFonts w:ascii="Wingdings 2" w:hAnsi="Wingdings 2" w:eastAsia="Wingdings 2" w:cs="Wingdings 2"/>
              </w:rPr>
            </w:pPr>
            <w:r>
              <w:rPr>
                <w:rFonts w:eastAsia="Wingdings 2" w:cs="Wingdings 2" w:ascii="Wingdings 2" w:hAnsi="Wingdings 2"/>
              </w:rPr>
              <w:sym w:font="Wingdings 2" w:char="f02a"/>
            </w:r>
          </w:p>
        </w:tc>
        <w:tc>
          <w:tcPr>
            <w:tcW w:w="4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jc w:val="start"/>
              <w:rPr/>
            </w:pPr>
            <w:r>
              <w:rPr/>
              <w:t>Opposition godkänd</w:t>
            </w:r>
          </w:p>
        </w:tc>
        <w:tc>
          <w:tcPr>
            <w:tcW w:w="2880" w:type="dxa"/>
            <w:tcBorders>
              <w:start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/>
            </w:pPr>
            <w:r>
              <w:rPr/>
              <w:t>Datum: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>
                <w:rFonts w:ascii="Wingdings 2" w:hAnsi="Wingdings 2" w:eastAsia="Wingdings 2" w:cs="Wingdings 2"/>
              </w:rPr>
            </w:pPr>
            <w:r>
              <w:rPr>
                <w:rFonts w:eastAsia="Wingdings 2" w:cs="Wingdings 2" w:ascii="Wingdings 2" w:hAnsi="Wingdings 2"/>
              </w:rPr>
              <w:sym w:font="Wingdings 2" w:char="f02a"/>
            </w:r>
          </w:p>
        </w:tc>
        <w:tc>
          <w:tcPr>
            <w:tcW w:w="4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jc w:val="start"/>
              <w:rPr/>
            </w:pPr>
            <w:r>
              <w:rPr/>
              <w:t>Examensarbetare godkänd enligt administrativa regler på universitet/högskola</w:t>
            </w:r>
          </w:p>
        </w:tc>
        <w:tc>
          <w:tcPr>
            <w:tcW w:w="2880" w:type="dxa"/>
            <w:tcBorders>
              <w:start w:val="single" w:sz="4" w:space="0" w:color="000000"/>
            </w:tcBorders>
          </w:tcPr>
          <w:p>
            <w:pPr>
              <w:pStyle w:val="Checklista1"/>
              <w:spacing w:before="120" w:after="0"/>
              <w:ind w:hanging="0" w:start="0" w:end="0"/>
              <w:rPr/>
            </w:pPr>
            <w:r>
              <w:rPr/>
              <w:t>Datum:</w:t>
            </w:r>
          </w:p>
        </w:tc>
      </w:tr>
    </w:tbl>
    <w:p>
      <w:pPr>
        <w:pStyle w:val="Checklista"/>
        <w:ind w:hanging="0" w:start="0" w:end="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2835" w:right="2835" w:gutter="0" w:header="2693" w:top="3232" w:footer="2948" w:bottom="3402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tone Serif">
    <w:charset w:val="00" w:characterSet="windows-1252"/>
    <w:family w:val="roman"/>
    <w:pitch w:val="variable"/>
  </w:font>
  <w:font w:name="Stone Sans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Wingdings 2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fSidfot"/>
      <w:spacing w:before="120" w:after="0"/>
      <w:jc w:val="end"/>
      <w:rPr/>
    </w:pPr>
    <w:r>
      <w:rPr>
        <w:rFonts w:eastAsia="Symbol" w:cs="Symbol" w:ascii="Symbol" w:hAnsi="Symbol"/>
      </w:rPr>
      <w:sym w:font="Symbol" w:char="f0d3"/>
    </w:r>
    <w:r>
      <w:rPr>
        <w:rFonts w:eastAsia="Stone Serif"/>
      </w:rPr>
      <w:t xml:space="preserve">  </w:t>
    </w:r>
    <w:r>
      <w:rPr/>
      <w:t>Författaren och Studentlitteratur</w:t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3185" cy="241300"/>
              <wp:effectExtent l="0" t="0" r="0" b="0"/>
              <wp:wrapSquare wrapText="bothSides"/>
              <wp:docPr id="1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85" cy="241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55pt;height:19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spacing w:before="120" w:after="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Footer"/>
      <w:ind w:firstLine="360" w:end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fSidfot"/>
      <w:spacing w:before="120" w:after="0"/>
      <w:rPr/>
    </w:pPr>
    <w:r>
      <w:rPr>
        <w:rFonts w:eastAsia="Symbol" w:cs="Symbol" w:ascii="Symbol" w:hAnsi="Symbol"/>
      </w:rPr>
      <w:sym w:font="Symbol" w:char="f0d3"/>
    </w:r>
    <w:r>
      <w:rPr>
        <w:rFonts w:eastAsia="Stone Serif"/>
      </w:rPr>
      <w:t xml:space="preserve">  </w:t>
    </w:r>
    <w:r>
      <w:rPr/>
      <w:t>Författaren och Studentlitteratur</w:t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8900" cy="20955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" cy="209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7pt;height:1.6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spacing w:before="120" w:after="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fSidfot"/>
      <w:spacing w:before="120" w:after="0"/>
      <w:rPr/>
    </w:pPr>
    <w:r>
      <w:rPr>
        <w:rFonts w:eastAsia="Symbol" w:cs="Symbol" w:ascii="Symbol" w:hAnsi="Symbol"/>
      </w:rPr>
      <w:sym w:font="Symbol" w:char="f0d3"/>
    </w:r>
    <w:r>
      <w:rPr>
        <w:rFonts w:eastAsia="Stone Serif"/>
      </w:rPr>
      <w:t xml:space="preserve">  </w:t>
    </w:r>
    <w:r>
      <w:rPr/>
      <w:t>Författaren och Studentlitteratur</w:t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3185" cy="24130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85" cy="241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55pt;height:19pt;mso-wrap-distance-left:0pt;mso-wrap-distance-right:0pt;mso-wrap-distance-top:0pt;mso-wrap-distance-bottom:0pt;margin-top:0.05pt;mso-position-vertical-relative:text;margin-left:305.25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spacing w:before="120" w:after="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suppressLineNumbers/>
      <w:spacing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hSidhuvud"/>
      <w:spacing w:before="120" w:after="0"/>
      <w:jc w:val="en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suppressLineNumbers/>
      <w:spacing w:before="1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680"/>
        </w:tabs>
        <w:ind w:start="680" w:hanging="680"/>
      </w:pPr>
      <w:rPr/>
    </w:lvl>
    <w:lvl w:ilvl="1">
      <w:start w:val="1"/>
      <w:numFmt w:val="decimal"/>
      <w:lvlText w:val="%1.%2"/>
      <w:lvlJc w:val="start"/>
      <w:pPr>
        <w:tabs>
          <w:tab w:val="num" w:pos="680"/>
        </w:tabs>
        <w:ind w:start="680" w:hanging="680"/>
      </w:pPr>
      <w:rPr/>
    </w:lvl>
    <w:lvl w:ilvl="2">
      <w:start w:val="1"/>
      <w:numFmt w:val="decimal"/>
      <w:lvlText w:val="%1.%2.%3"/>
      <w:lvlJc w:val="start"/>
      <w:pPr>
        <w:tabs>
          <w:tab w:val="num" w:pos="737"/>
        </w:tabs>
        <w:ind w:start="737" w:hanging="737"/>
      </w:pPr>
      <w:rPr/>
    </w:lvl>
    <w:lvl w:ilvl="3">
      <w:start w:val="1"/>
      <w:numFmt w:val="decimal"/>
      <w:lvlText w:val="%1.%2.%3.%4"/>
      <w:lvlJc w:val="start"/>
      <w:pPr>
        <w:tabs>
          <w:tab w:val="num" w:pos="794"/>
        </w:tabs>
        <w:ind w:start="794" w:hanging="794"/>
      </w:pPr>
      <w:rPr/>
    </w:lvl>
    <w:lvl w:ilvl="4">
      <w:start w:val="1"/>
      <w:numFmt w:val="decimal"/>
      <w:lvlText w:val="%1.%2.%3.%4.%5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680"/>
        </w:tabs>
        <w:ind w:start="680" w:hanging="680"/>
      </w:pPr>
      <w:rPr/>
    </w:lvl>
    <w:lvl w:ilvl="1">
      <w:start w:val="1"/>
      <w:numFmt w:val="decimal"/>
      <w:lvlText w:val="%1.%2"/>
      <w:lvlJc w:val="start"/>
      <w:pPr>
        <w:tabs>
          <w:tab w:val="num" w:pos="680"/>
        </w:tabs>
        <w:ind w:start="680" w:hanging="680"/>
      </w:pPr>
      <w:rPr/>
    </w:lvl>
    <w:lvl w:ilvl="2">
      <w:start w:val="1"/>
      <w:numFmt w:val="decimal"/>
      <w:lvlText w:val="%1.%2.%3"/>
      <w:lvlJc w:val="start"/>
      <w:pPr>
        <w:tabs>
          <w:tab w:val="num" w:pos="737"/>
        </w:tabs>
        <w:ind w:start="737" w:hanging="737"/>
      </w:pPr>
      <w:rPr/>
    </w:lvl>
    <w:lvl w:ilvl="3">
      <w:start w:val="1"/>
      <w:numFmt w:val="decimal"/>
      <w:lvlText w:val="%1.%2.%3.%4"/>
      <w:lvlJc w:val="start"/>
      <w:pPr>
        <w:tabs>
          <w:tab w:val="num" w:pos="794"/>
        </w:tabs>
        <w:ind w:start="794" w:hanging="794"/>
      </w:pPr>
      <w:rPr/>
    </w:lvl>
    <w:lvl w:ilvl="4">
      <w:start w:val="1"/>
      <w:numFmt w:val="decimal"/>
      <w:lvlText w:val="%1.%2.%3.%4.%5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mirrorMargins/>
  <w:defaultTabStop w:val="720"/>
  <w:autoHyphenation w:val="true"/>
  <w:evenAndOddHeaders/>
  <w:compat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sv-S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lineRule="exact" w:line="260" w:before="120" w:after="0"/>
      <w:jc w:val="both"/>
    </w:pPr>
    <w:rPr>
      <w:rFonts w:ascii="Stone Serif" w:hAnsi="Stone Serif" w:eastAsia="Times" w:cs="Stone Serif"/>
      <w:color w:val="000000"/>
      <w:sz w:val="20"/>
      <w:szCs w:val="20"/>
      <w:lang w:val="sv-SE" w:bidi="ar-SA" w:eastAsia="zh-CN"/>
    </w:rPr>
  </w:style>
  <w:style w:type="paragraph" w:styleId="Heading1">
    <w:name w:val="Heading 1"/>
    <w:basedOn w:val="Normal"/>
    <w:next w:val="BodyText"/>
    <w:qFormat/>
    <w:pPr>
      <w:keepNext w:val="true"/>
      <w:keepLines/>
      <w:numPr>
        <w:ilvl w:val="0"/>
        <w:numId w:val="1"/>
      </w:numPr>
      <w:tabs>
        <w:tab w:val="clear" w:pos="720"/>
        <w:tab w:val="left" w:pos="680" w:leader="none"/>
      </w:tabs>
      <w:suppressAutoHyphens w:val="true"/>
      <w:spacing w:lineRule="exact" w:line="480" w:before="0" w:after="1680"/>
      <w:ind w:hanging="680" w:start="680" w:end="0"/>
      <w:jc w:val="start"/>
      <w:outlineLvl w:val="0"/>
    </w:pPr>
    <w:rPr>
      <w:rFonts w:ascii="Stone Sans" w:hAnsi="Stone Sans" w:cs="Stone Sans"/>
      <w:b/>
      <w:bCs/>
      <w:sz w:val="44"/>
      <w:szCs w:val="44"/>
    </w:rPr>
  </w:style>
  <w:style w:type="paragraph" w:styleId="Heading2">
    <w:name w:val="Heading 2"/>
    <w:basedOn w:val="Normal"/>
    <w:next w:val="BodyText"/>
    <w:qFormat/>
    <w:pPr>
      <w:keepNext w:val="true"/>
      <w:keepLines/>
      <w:suppressAutoHyphens w:val="true"/>
      <w:spacing w:lineRule="auto" w:line="240" w:before="600" w:after="0"/>
      <w:jc w:val="start"/>
      <w:outlineLvl w:val="1"/>
    </w:pPr>
    <w:rPr>
      <w:rFonts w:ascii="Stone Sans" w:hAnsi="Stone Sans" w:cs="Stone Sans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uppressAutoHyphens w:val="true"/>
      <w:spacing w:before="360" w:after="0"/>
      <w:jc w:val="start"/>
      <w:outlineLvl w:val="2"/>
    </w:pPr>
    <w:rPr>
      <w:rFonts w:ascii="Stone Sans" w:hAnsi="Stone Sans" w:cs="Stone Sans"/>
      <w:b/>
      <w:bCs/>
      <w:sz w:val="26"/>
      <w:szCs w:val="26"/>
    </w:rPr>
  </w:style>
  <w:style w:type="paragraph" w:styleId="Heading4">
    <w:name w:val="Heading 4"/>
    <w:basedOn w:val="Normal"/>
    <w:next w:val="BodyText"/>
    <w:qFormat/>
    <w:pPr>
      <w:keepNext w:val="true"/>
      <w:keepLines/>
      <w:suppressAutoHyphens w:val="true"/>
      <w:spacing w:before="360" w:after="0"/>
      <w:outlineLvl w:val="3"/>
    </w:pPr>
    <w:rPr>
      <w:rFonts w:ascii="Stone Sans" w:hAnsi="Stone Sans" w:cs="Stone Sans"/>
      <w:b/>
      <w:bCs/>
    </w:rPr>
  </w:style>
  <w:style w:type="paragraph" w:styleId="Heading5">
    <w:name w:val="Heading 5"/>
    <w:basedOn w:val="Normal"/>
    <w:next w:val="BodyText"/>
    <w:qFormat/>
    <w:pPr>
      <w:spacing w:before="240" w:after="0"/>
      <w:outlineLvl w:val="4"/>
    </w:pPr>
    <w:rPr>
      <w:rFonts w:ascii="Stone Sans" w:hAnsi="Stone Sans" w:cs="Stone Sans"/>
      <w:b/>
      <w:bCs/>
      <w:i/>
      <w:iCs/>
    </w:rPr>
  </w:style>
  <w:style w:type="paragraph" w:styleId="Heading6">
    <w:name w:val="Heading 6"/>
    <w:basedOn w:val="Normal"/>
    <w:next w:val="Normal"/>
    <w:qFormat/>
    <w:pPr>
      <w:outlineLvl w:val="5"/>
    </w:pPr>
    <w:rPr/>
  </w:style>
  <w:style w:type="paragraph" w:styleId="Heading7">
    <w:name w:val="Heading 7"/>
    <w:basedOn w:val="Normal"/>
    <w:next w:val="Normal"/>
    <w:qFormat/>
    <w:pPr>
      <w:outlineLvl w:val="6"/>
    </w:pPr>
    <w:rPr/>
  </w:style>
  <w:style w:type="paragraph" w:styleId="Heading8">
    <w:name w:val="Heading 8"/>
    <w:basedOn w:val="Normal"/>
    <w:next w:val="Normal"/>
    <w:qFormat/>
    <w:pPr>
      <w:outlineLvl w:val="7"/>
    </w:pPr>
    <w:rPr/>
  </w:style>
  <w:style w:type="paragraph" w:styleId="Heading9">
    <w:name w:val="Heading 9"/>
    <w:basedOn w:val="Normal"/>
    <w:next w:val="Normal"/>
    <w:qFormat/>
    <w:pPr>
      <w:spacing w:before="360" w:after="80"/>
      <w:outlineLvl w:val="8"/>
    </w:pPr>
    <w:rPr>
      <w:rFonts w:ascii="Stone Sans" w:hAnsi="Stone Sans" w:cs="Stone Sans"/>
      <w:b/>
      <w:bCs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/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4">
    <w:name w:val="WW8Num21z4"/>
    <w:qFormat/>
    <w:rPr>
      <w:rFonts w:ascii="Courier New" w:hAnsi="Courier New" w:cs="Courier New"/>
    </w:rPr>
  </w:style>
  <w:style w:type="character" w:styleId="WW8Num22z0">
    <w:name w:val="WW8Num22z0"/>
    <w:qFormat/>
    <w:rPr/>
  </w:style>
  <w:style w:type="character" w:styleId="WW8Num25z0">
    <w:name w:val="WW8Num25z0"/>
    <w:qFormat/>
    <w:rPr/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/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/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9z0">
    <w:name w:val="WW8Num39z0"/>
    <w:qFormat/>
    <w:rPr/>
  </w:style>
  <w:style w:type="character" w:styleId="WW8NumSt2z0">
    <w:name w:val="WW8NumSt2z0"/>
    <w:qFormat/>
    <w:rPr>
      <w:rFonts w:ascii="Stone Serif" w:hAnsi="Stone Serif" w:cs="Stone Serif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ascii="Stone Serif" w:hAnsi="Stone Serif" w:cs="Stone Serif"/>
      <w:color w:val="000000"/>
      <w:sz w:val="20"/>
      <w:szCs w:val="20"/>
    </w:rPr>
  </w:style>
  <w:style w:type="character" w:styleId="Tnteckennedsnkt">
    <w:name w:val="Tn tecken nedsänkt"/>
    <w:qFormat/>
    <w:rPr>
      <w:vertAlign w:val="subscript"/>
    </w:rPr>
  </w:style>
  <w:style w:type="character" w:styleId="Tuteckenupphjd">
    <w:name w:val="Tu tecken upphöjd"/>
    <w:qFormat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/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  <w:jc w:val="start"/>
    </w:pPr>
    <w:rPr>
      <w:rFonts w:ascii="Tahoma" w:hAnsi="Tahoma" w:eastAsia="Times New Roman" w:cs="Tahoma"/>
      <w:color w:val="000000"/>
      <w:sz w:val="16"/>
      <w:szCs w:val="16"/>
    </w:rPr>
  </w:style>
  <w:style w:type="paragraph" w:styleId="Tabelltext">
    <w:name w:val="Tabelltext"/>
    <w:basedOn w:val="Normal"/>
    <w:qFormat/>
    <w:pPr>
      <w:jc w:val="start"/>
    </w:pPr>
    <w:rPr>
      <w:rFonts w:ascii="Stone Sans" w:hAnsi="Stone Sans" w:cs="Stone Sans"/>
      <w:sz w:val="16"/>
      <w:szCs w:val="16"/>
    </w:rPr>
  </w:style>
  <w:style w:type="paragraph" w:styleId="BlrHalvblankrad">
    <w:name w:val="Blr Halv blankrad"/>
    <w:basedOn w:val="Normal"/>
    <w:qFormat/>
    <w:pPr>
      <w:spacing w:lineRule="exact" w:line="120" w:before="0" w:after="0"/>
    </w:pPr>
    <w:rPr>
      <w:sz w:val="12"/>
      <w:szCs w:val="12"/>
    </w:rPr>
  </w:style>
  <w:style w:type="paragraph" w:styleId="Citat">
    <w:name w:val="Citat"/>
    <w:basedOn w:val="Normal"/>
    <w:qFormat/>
    <w:pPr>
      <w:spacing w:lineRule="exact" w:line="220"/>
      <w:ind w:hanging="0" w:start="454" w:end="0"/>
    </w:pPr>
    <w:rPr>
      <w:sz w:val="17"/>
      <w:szCs w:val="17"/>
    </w:rPr>
  </w:style>
  <w:style w:type="paragraph" w:styleId="Fotnot">
    <w:name w:val="Fotnot"/>
    <w:basedOn w:val="Normal"/>
    <w:qFormat/>
    <w:pPr>
      <w:tabs>
        <w:tab w:val="clear" w:pos="720"/>
        <w:tab w:val="left" w:pos="340" w:leader="none"/>
      </w:tabs>
      <w:ind w:hanging="340" w:start="340" w:end="0"/>
    </w:pPr>
    <w:rPr>
      <w:sz w:val="17"/>
      <w:szCs w:val="17"/>
    </w:rPr>
  </w:style>
  <w:style w:type="paragraph" w:styleId="FigurtextoTabellrubrik">
    <w:name w:val="Figurtext o Tabellrubrik"/>
    <w:basedOn w:val="Normal"/>
    <w:qFormat/>
    <w:pPr>
      <w:jc w:val="start"/>
    </w:pPr>
    <w:rPr>
      <w:rFonts w:ascii="Stone Sans" w:hAnsi="Stone Sans" w:cs="Stone Sans"/>
      <w:i/>
      <w:iCs/>
      <w:sz w:val="18"/>
      <w:szCs w:val="18"/>
    </w:rPr>
  </w:style>
  <w:style w:type="paragraph" w:styleId="Textifigur">
    <w:name w:val="Text i figur"/>
    <w:basedOn w:val="Normal"/>
    <w:qFormat/>
    <w:pPr/>
    <w:rPr>
      <w:rFonts w:ascii="Stone Sans" w:hAnsi="Stone Sans" w:cs="Stone Sans"/>
      <w:sz w:val="16"/>
      <w:szCs w:val="16"/>
    </w:rPr>
  </w:style>
  <w:style w:type="paragraph" w:styleId="PlPunktlistaBrdtext1">
    <w:name w:val="Pl Punktlista Brödtext 1"/>
    <w:basedOn w:val="Normal"/>
    <w:qFormat/>
    <w:pPr>
      <w:numPr>
        <w:ilvl w:val="0"/>
        <w:numId w:val="3"/>
      </w:numPr>
      <w:tabs>
        <w:tab w:val="left" w:pos="227" w:leader="none"/>
        <w:tab w:val="left" w:pos="720" w:leader="none"/>
      </w:tabs>
      <w:ind w:hanging="227" w:start="227" w:end="0"/>
    </w:pPr>
    <w:rPr/>
  </w:style>
  <w:style w:type="paragraph" w:styleId="Kllkod">
    <w:name w:val="Källkod"/>
    <w:basedOn w:val="Normal"/>
    <w:qFormat/>
    <w:pPr>
      <w:suppressAutoHyphens w:val="true"/>
      <w:spacing w:lineRule="exact" w:line="200" w:before="0" w:after="0"/>
      <w:jc w:val="start"/>
    </w:pPr>
    <w:rPr>
      <w:rFonts w:ascii="Courier New" w:hAnsi="Courier New" w:cs="Courier New"/>
      <w:sz w:val="16"/>
      <w:szCs w:val="16"/>
    </w:rPr>
  </w:style>
  <w:style w:type="paragraph" w:styleId="Rn2Rubrik2Numrering">
    <w:name w:val="Rn2 Rubrik 2 Numrering"/>
    <w:basedOn w:val="Heading1"/>
    <w:next w:val="BodyText"/>
    <w:qFormat/>
    <w:pPr>
      <w:numPr>
        <w:ilvl w:val="0"/>
        <w:numId w:val="2"/>
      </w:numPr>
      <w:spacing w:lineRule="exact" w:line="360" w:before="600" w:after="0"/>
      <w:outlineLvl w:val="1"/>
    </w:pPr>
    <w:rPr>
      <w:sz w:val="32"/>
      <w:szCs w:val="32"/>
    </w:rPr>
  </w:style>
  <w:style w:type="paragraph" w:styleId="Rn3Rubrik3Numrering">
    <w:name w:val="Rn3 Rubrik 3 Numrering"/>
    <w:basedOn w:val="Normal"/>
    <w:next w:val="BodyText"/>
    <w:qFormat/>
    <w:pPr>
      <w:numPr>
        <w:ilvl w:val="0"/>
        <w:numId w:val="2"/>
      </w:numPr>
      <w:tabs>
        <w:tab w:val="clear" w:pos="720"/>
        <w:tab w:val="left" w:pos="737" w:leader="none"/>
      </w:tabs>
      <w:suppressAutoHyphens w:val="true"/>
      <w:spacing w:lineRule="exact" w:line="320" w:before="520" w:after="0"/>
      <w:ind w:hanging="737" w:start="737" w:end="0"/>
      <w:jc w:val="start"/>
      <w:outlineLvl w:val="2"/>
    </w:pPr>
    <w:rPr>
      <w:rFonts w:ascii="Stone Sans" w:hAnsi="Stone Sans" w:cs="Stone Sans"/>
      <w:b/>
      <w:bCs/>
      <w:sz w:val="26"/>
      <w:szCs w:val="26"/>
    </w:rPr>
  </w:style>
  <w:style w:type="paragraph" w:styleId="SfSidfot">
    <w:name w:val="Sf Sidfot"/>
    <w:basedOn w:val="Normal"/>
    <w:qFormat/>
    <w:pPr>
      <w:tabs>
        <w:tab w:val="clear" w:pos="720"/>
        <w:tab w:val="right" w:pos="6237" w:leader="none"/>
      </w:tabs>
    </w:pPr>
    <w:rPr>
      <w:sz w:val="14"/>
      <w:szCs w:val="14"/>
    </w:rPr>
  </w:style>
  <w:style w:type="paragraph" w:styleId="ShSidhuvud">
    <w:name w:val="Sh Sidhuvud"/>
    <w:basedOn w:val="Normal"/>
    <w:qFormat/>
    <w:pPr>
      <w:tabs>
        <w:tab w:val="clear" w:pos="720"/>
        <w:tab w:val="right" w:pos="6237" w:leader="none"/>
      </w:tabs>
    </w:pPr>
    <w:rPr>
      <w:rFonts w:ascii="Stone Sans" w:hAnsi="Stone Sans" w:cs="Stone Sans"/>
      <w:i/>
      <w:iCs/>
      <w:sz w:val="16"/>
      <w:szCs w:val="16"/>
    </w:rPr>
  </w:style>
  <w:style w:type="paragraph" w:styleId="Index1">
    <w:name w:val="Index 1"/>
    <w:basedOn w:val="Normal"/>
    <w:next w:val="Normal"/>
    <w:pPr>
      <w:ind w:hanging="200" w:start="200" w:end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noteText">
    <w:name w:val="Footnote Text"/>
    <w:basedOn w:val="Normal"/>
    <w:pPr/>
    <w:rPr/>
  </w:style>
  <w:style w:type="paragraph" w:styleId="Rn2Rubrik2Numrering2">
    <w:name w:val="Rn2 Rubrik 2 Numrering2"/>
    <w:basedOn w:val="Heading1"/>
    <w:next w:val="BodyText"/>
    <w:qFormat/>
    <w:pPr>
      <w:numPr>
        <w:ilvl w:val="0"/>
        <w:numId w:val="0"/>
      </w:numPr>
      <w:spacing w:lineRule="exact" w:line="360" w:before="600" w:after="0"/>
      <w:ind w:hanging="680" w:start="680" w:end="0"/>
      <w:outlineLvl w:val="1"/>
    </w:pPr>
    <w:rPr>
      <w:sz w:val="32"/>
      <w:szCs w:val="32"/>
    </w:rPr>
  </w:style>
  <w:style w:type="paragraph" w:styleId="Rn3Rubrik3Numrering2">
    <w:name w:val="Rn3 Rubrik 3 Numrering2"/>
    <w:basedOn w:val="Normal"/>
    <w:next w:val="BodyText"/>
    <w:qFormat/>
    <w:pPr>
      <w:tabs>
        <w:tab w:val="clear" w:pos="720"/>
        <w:tab w:val="left" w:pos="737" w:leader="none"/>
      </w:tabs>
      <w:suppressAutoHyphens w:val="true"/>
      <w:spacing w:lineRule="exact" w:line="320" w:before="520" w:after="0"/>
      <w:ind w:hanging="737" w:start="737" w:end="0"/>
      <w:jc w:val="start"/>
      <w:outlineLvl w:val="2"/>
    </w:pPr>
    <w:rPr>
      <w:rFonts w:ascii="Stone Sans" w:hAnsi="Stone Sans" w:cs="Stone Sans"/>
      <w:b/>
      <w:bCs/>
      <w:sz w:val="26"/>
      <w:szCs w:val="26"/>
    </w:rPr>
  </w:style>
  <w:style w:type="paragraph" w:styleId="SfSidfot2">
    <w:name w:val="Sf Sidfot2"/>
    <w:basedOn w:val="Normal"/>
    <w:qFormat/>
    <w:pPr>
      <w:tabs>
        <w:tab w:val="clear" w:pos="720"/>
        <w:tab w:val="right" w:pos="6237" w:leader="none"/>
      </w:tabs>
    </w:pPr>
    <w:rPr>
      <w:sz w:val="14"/>
      <w:szCs w:val="14"/>
    </w:rPr>
  </w:style>
  <w:style w:type="paragraph" w:styleId="ShSidhuvud2">
    <w:name w:val="Sh Sidhuvud2"/>
    <w:basedOn w:val="Normal"/>
    <w:qFormat/>
    <w:pPr>
      <w:tabs>
        <w:tab w:val="clear" w:pos="720"/>
        <w:tab w:val="right" w:pos="6237" w:leader="none"/>
      </w:tabs>
    </w:pPr>
    <w:rPr>
      <w:rFonts w:ascii="Stone Sans" w:hAnsi="Stone Sans" w:cs="Stone Sans"/>
      <w:i/>
      <w:iCs/>
      <w:sz w:val="16"/>
      <w:szCs w:val="16"/>
    </w:rPr>
  </w:style>
  <w:style w:type="paragraph" w:styleId="Checklista">
    <w:name w:val="Checklista"/>
    <w:basedOn w:val="Normal"/>
    <w:qFormat/>
    <w:pPr>
      <w:tabs>
        <w:tab w:val="left" w:pos="400" w:leader="none"/>
        <w:tab w:val="left" w:pos="720" w:leader="none"/>
      </w:tabs>
      <w:ind w:hanging="400" w:start="400" w:end="0"/>
    </w:pPr>
    <w:rPr/>
  </w:style>
  <w:style w:type="paragraph" w:styleId="SfSidfot4">
    <w:name w:val="Sf Sidfot4"/>
    <w:basedOn w:val="Normal"/>
    <w:qFormat/>
    <w:pPr>
      <w:tabs>
        <w:tab w:val="clear" w:pos="720"/>
        <w:tab w:val="right" w:pos="6237" w:leader="none"/>
      </w:tabs>
    </w:pPr>
    <w:rPr>
      <w:sz w:val="14"/>
      <w:szCs w:val="14"/>
    </w:rPr>
  </w:style>
  <w:style w:type="paragraph" w:styleId="ShSidhuvud4">
    <w:name w:val="Sh Sidhuvud4"/>
    <w:basedOn w:val="Normal"/>
    <w:qFormat/>
    <w:pPr>
      <w:tabs>
        <w:tab w:val="clear" w:pos="720"/>
        <w:tab w:val="right" w:pos="6237" w:leader="none"/>
      </w:tabs>
    </w:pPr>
    <w:rPr>
      <w:rFonts w:ascii="Stone Sans" w:hAnsi="Stone Sans" w:cs="Stone Sans"/>
      <w:i/>
      <w:iCs/>
      <w:sz w:val="16"/>
      <w:szCs w:val="16"/>
    </w:rPr>
  </w:style>
  <w:style w:type="paragraph" w:styleId="Checklista1">
    <w:name w:val="Checklista1"/>
    <w:basedOn w:val="Normal"/>
    <w:qFormat/>
    <w:pPr>
      <w:tabs>
        <w:tab w:val="left" w:pos="400" w:leader="none"/>
        <w:tab w:val="left" w:pos="720" w:leader="none"/>
      </w:tabs>
      <w:ind w:hanging="400" w:start="400" w:end="0"/>
    </w:pPr>
    <w:rPr/>
  </w:style>
  <w:style w:type="paragraph" w:styleId="SfSidfot41">
    <w:name w:val="Sf Sidfot41"/>
    <w:basedOn w:val="Normal"/>
    <w:qFormat/>
    <w:pPr>
      <w:tabs>
        <w:tab w:val="clear" w:pos="720"/>
        <w:tab w:val="right" w:pos="6237" w:leader="none"/>
      </w:tabs>
    </w:pPr>
    <w:rPr>
      <w:sz w:val="14"/>
      <w:szCs w:val="14"/>
    </w:rPr>
  </w:style>
  <w:style w:type="paragraph" w:styleId="ShSidhuvud41">
    <w:name w:val="Sh Sidhuvud41"/>
    <w:basedOn w:val="Normal"/>
    <w:qFormat/>
    <w:pPr>
      <w:tabs>
        <w:tab w:val="clear" w:pos="720"/>
        <w:tab w:val="right" w:pos="6237" w:leader="none"/>
      </w:tabs>
    </w:pPr>
    <w:rPr>
      <w:rFonts w:ascii="Stone Sans" w:hAnsi="Stone Sans" w:cs="Stone Sans"/>
      <w:i/>
      <w:iCs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  <w:tabs>
        <w:tab w:val="clear" w:pos="4819"/>
        <w:tab w:val="clear" w:pos="9638"/>
        <w:tab w:val="center" w:pos="3118" w:leader="none"/>
        <w:tab w:val="right" w:pos="6236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Normal.dot_x0000_</Template>
  <TotalTime>13</TotalTime>
  <Application>LibreOffice/7.6.7.2$Linux_X86_64 LibreOffice_project/60$Build-2</Application>
  <AppVersion>15.0000</AppVersion>
  <Pages>2</Pages>
  <Words>187</Words>
  <Characters>1277</Characters>
  <CharactersWithSpaces>1411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2006-09-20T16:40:00Z</dcterms:created>
  <dc:creator>martinh</dc:creator>
  <dc:description>Vid frågor kontakta er redaktörvxl 046-31 20 0</dc:description>
  <cp:keywords/>
  <dc:language>sv-SE</dc:language>
  <cp:lastModifiedBy>martinh</cp:lastModifiedBy>
  <cp:lastPrinted>2006-04-07T09:48:00Z</cp:lastPrinted>
  <dcterms:modified xsi:type="dcterms:W3CDTF">2006-10-31T18:32:00Z</dcterms:modified>
  <cp:revision>11</cp:revision>
  <dc:subject/>
  <dc:title>Word mall 9/12 Stone</dc:title>
</cp:coreProperties>
</file>