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15" w:type="dxa"/>
        <w:jc w:val="center"/>
        <w:tblLook w:val="00A0" w:firstRow="1" w:lastRow="0" w:firstColumn="1" w:lastColumn="0" w:noHBand="0" w:noVBand="0"/>
      </w:tblPr>
      <w:tblGrid>
        <w:gridCol w:w="2653"/>
        <w:gridCol w:w="2654"/>
        <w:gridCol w:w="106"/>
        <w:gridCol w:w="2548"/>
        <w:gridCol w:w="873"/>
        <w:gridCol w:w="271"/>
        <w:gridCol w:w="540"/>
        <w:gridCol w:w="970"/>
      </w:tblGrid>
      <w:tr w:rsidR="004E4F88" w:rsidRPr="00E66FAE" w14:paraId="19314AD4" w14:textId="77777777" w:rsidTr="00C77B7F">
        <w:trPr>
          <w:trHeight w:val="162"/>
          <w:jc w:val="center"/>
        </w:trPr>
        <w:tc>
          <w:tcPr>
            <w:tcW w:w="5413" w:type="dxa"/>
            <w:gridSpan w:val="3"/>
            <w:tcBorders>
              <w:bottom w:val="single" w:sz="18" w:space="0" w:color="auto"/>
            </w:tcBorders>
            <w:vAlign w:val="center"/>
          </w:tcPr>
          <w:p w14:paraId="68CE2E57" w14:textId="17937633" w:rsidR="00095CFD" w:rsidRPr="00E66FAE" w:rsidRDefault="004E4F88" w:rsidP="00C77B7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/>
              <w:jc w:val="center"/>
              <w:outlineLvl w:val="0"/>
              <w:rPr>
                <w:rFonts w:ascii="Calibri" w:hAnsi="Calibri" w:cs="Helvetica"/>
                <w:bCs/>
                <w:color w:val="000000" w:themeColor="text1"/>
                <w:spacing w:val="40"/>
                <w:sz w:val="44"/>
                <w:szCs w:val="44"/>
              </w:rPr>
            </w:pPr>
            <w:r w:rsidRPr="00E66FAE">
              <w:rPr>
                <w:rStyle w:val="HeaderChar"/>
                <w:rFonts w:ascii="Calibri" w:hAnsi="Calibri"/>
                <w:bCs w:val="0"/>
                <w:color w:val="000000" w:themeColor="text1"/>
                <w:spacing w:val="40"/>
                <w:sz w:val="44"/>
                <w:szCs w:val="44"/>
              </w:rPr>
              <w:t>BRAD S. LUNDY</w:t>
            </w:r>
          </w:p>
        </w:tc>
        <w:tc>
          <w:tcPr>
            <w:tcW w:w="5202" w:type="dxa"/>
            <w:gridSpan w:val="5"/>
            <w:tcBorders>
              <w:bottom w:val="single" w:sz="18" w:space="0" w:color="auto"/>
            </w:tcBorders>
            <w:vAlign w:val="center"/>
          </w:tcPr>
          <w:p w14:paraId="58608A4D" w14:textId="66784026" w:rsidR="004E4F88" w:rsidRPr="00E66FAE" w:rsidRDefault="004E4F88" w:rsidP="004E4F88">
            <w:pPr>
              <w:spacing w:after="0"/>
              <w:jc w:val="center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E66FAE">
              <w:rPr>
                <w:rFonts w:ascii="Calibri" w:hAnsi="Calibri"/>
                <w:color w:val="000000" w:themeColor="text1"/>
                <w:sz w:val="22"/>
                <w:szCs w:val="22"/>
              </w:rPr>
              <w:t>Kirkland, WA 98034</w:t>
            </w:r>
            <w:r w:rsidR="00EC6EFF" w:rsidRPr="00E66FAE">
              <w:rPr>
                <w:rFonts w:ascii="Calibri" w:hAnsi="Calibri"/>
                <w:color w:val="000000" w:themeColor="text1"/>
                <w:sz w:val="22"/>
                <w:szCs w:val="22"/>
              </w:rPr>
              <w:t xml:space="preserve"> • </w:t>
            </w:r>
            <w:hyperlink r:id="rId7" w:history="1">
              <w:r w:rsidR="00EC6EFF" w:rsidRPr="00E66FAE">
                <w:rPr>
                  <w:rStyle w:val="Hyperlink"/>
                  <w:rFonts w:ascii="Calibri" w:hAnsi="Calibri"/>
                  <w:color w:val="000000" w:themeColor="text1"/>
                  <w:sz w:val="22"/>
                  <w:szCs w:val="22"/>
                </w:rPr>
                <w:t>LinkedIn</w:t>
              </w:r>
            </w:hyperlink>
            <w:r w:rsidR="00EC6EFF" w:rsidRPr="00E66FAE">
              <w:rPr>
                <w:rFonts w:ascii="Calibri" w:hAnsi="Calibri"/>
                <w:color w:val="000000" w:themeColor="text1"/>
                <w:sz w:val="22"/>
                <w:szCs w:val="22"/>
              </w:rPr>
              <w:t xml:space="preserve"> • </w:t>
            </w:r>
            <w:hyperlink r:id="rId8" w:history="1">
              <w:r w:rsidR="00EC6EFF" w:rsidRPr="00E66FAE">
                <w:rPr>
                  <w:rStyle w:val="Hyperlink"/>
                  <w:rFonts w:ascii="Calibri" w:hAnsi="Calibri"/>
                  <w:color w:val="000000" w:themeColor="text1"/>
                  <w:sz w:val="22"/>
                  <w:szCs w:val="22"/>
                </w:rPr>
                <w:t>GitHub</w:t>
              </w:r>
            </w:hyperlink>
          </w:p>
          <w:p w14:paraId="2E735284" w14:textId="457C0A8B" w:rsidR="00095CFD" w:rsidRPr="00E66FAE" w:rsidRDefault="004E4F88" w:rsidP="00C77B7F">
            <w:pPr>
              <w:spacing w:after="240"/>
              <w:jc w:val="center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E66FAE">
              <w:rPr>
                <w:rFonts w:ascii="Calibri" w:hAnsi="Calibri"/>
                <w:color w:val="000000" w:themeColor="text1"/>
                <w:sz w:val="22"/>
                <w:szCs w:val="22"/>
              </w:rPr>
              <w:t xml:space="preserve"> (425) 894-7145 • </w:t>
            </w:r>
            <w:r w:rsidR="00EC6EFF" w:rsidRPr="00E66FAE">
              <w:rPr>
                <w:rFonts w:ascii="Calibri" w:hAnsi="Calibri"/>
                <w:color w:val="000000" w:themeColor="text1"/>
                <w:sz w:val="22"/>
                <w:szCs w:val="22"/>
              </w:rPr>
              <w:t>lundy926@gmail.com</w:t>
            </w:r>
          </w:p>
        </w:tc>
      </w:tr>
      <w:tr w:rsidR="00AE2B9E" w:rsidRPr="00E66FAE" w14:paraId="38F0DDC3" w14:textId="77777777" w:rsidTr="00D46009">
        <w:trPr>
          <w:trHeight w:val="171"/>
          <w:jc w:val="center"/>
        </w:trPr>
        <w:tc>
          <w:tcPr>
            <w:tcW w:w="2653" w:type="dxa"/>
            <w:tcBorders>
              <w:left w:val="single" w:sz="18" w:space="0" w:color="auto"/>
            </w:tcBorders>
          </w:tcPr>
          <w:p w14:paraId="5EDE8F9F" w14:textId="3D9151EC" w:rsidR="003C386C" w:rsidRPr="00E66FAE" w:rsidRDefault="00D46009" w:rsidP="00C77B7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6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E66FAE">
              <w:rPr>
                <w:rFonts w:ascii="Calibri" w:hAnsi="Calibri"/>
                <w:b/>
                <w:sz w:val="22"/>
                <w:szCs w:val="22"/>
              </w:rPr>
              <w:t>Software</w:t>
            </w:r>
            <w:r w:rsidR="00D80F05" w:rsidRPr="00E66FAE">
              <w:rPr>
                <w:rFonts w:ascii="Calibri" w:hAnsi="Calibri"/>
                <w:b/>
                <w:sz w:val="22"/>
                <w:szCs w:val="22"/>
              </w:rPr>
              <w:t xml:space="preserve"> Development</w:t>
            </w:r>
          </w:p>
        </w:tc>
        <w:tc>
          <w:tcPr>
            <w:tcW w:w="2654" w:type="dxa"/>
          </w:tcPr>
          <w:p w14:paraId="1B38BDD3" w14:textId="498825BE" w:rsidR="003C386C" w:rsidRPr="00E66FAE" w:rsidRDefault="00D46009" w:rsidP="00D4600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6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E66FAE">
              <w:rPr>
                <w:rFonts w:ascii="Calibri" w:hAnsi="Calibri"/>
                <w:b/>
                <w:sz w:val="22"/>
                <w:szCs w:val="22"/>
              </w:rPr>
              <w:t>.NET / C# / JavaScript</w:t>
            </w:r>
          </w:p>
        </w:tc>
        <w:tc>
          <w:tcPr>
            <w:tcW w:w="2654" w:type="dxa"/>
            <w:gridSpan w:val="2"/>
          </w:tcPr>
          <w:p w14:paraId="6AD7132E" w14:textId="27596692" w:rsidR="003C386C" w:rsidRPr="00E66FAE" w:rsidRDefault="00D46009" w:rsidP="00C77B7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6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E66FAE">
              <w:rPr>
                <w:rFonts w:ascii="Calibri" w:hAnsi="Calibri"/>
                <w:b/>
                <w:sz w:val="22"/>
                <w:szCs w:val="22"/>
              </w:rPr>
              <w:t>Process Optimization</w:t>
            </w:r>
          </w:p>
        </w:tc>
        <w:tc>
          <w:tcPr>
            <w:tcW w:w="2654" w:type="dxa"/>
            <w:gridSpan w:val="4"/>
            <w:tcBorders>
              <w:right w:val="single" w:sz="18" w:space="0" w:color="auto"/>
            </w:tcBorders>
          </w:tcPr>
          <w:p w14:paraId="5807A925" w14:textId="7A7154A8" w:rsidR="003C386C" w:rsidRPr="00E66FAE" w:rsidRDefault="00DF2831" w:rsidP="00C77B7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6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E66FAE">
              <w:rPr>
                <w:rFonts w:ascii="Calibri" w:hAnsi="Calibri"/>
                <w:b/>
                <w:sz w:val="22"/>
                <w:szCs w:val="22"/>
              </w:rPr>
              <w:t>Web Development</w:t>
            </w:r>
          </w:p>
        </w:tc>
      </w:tr>
      <w:tr w:rsidR="0095278E" w:rsidRPr="00E66FAE" w14:paraId="2182155A" w14:textId="77777777" w:rsidTr="00C77B7F">
        <w:trPr>
          <w:trHeight w:val="162"/>
          <w:jc w:val="center"/>
        </w:trPr>
        <w:tc>
          <w:tcPr>
            <w:tcW w:w="10615" w:type="dxa"/>
            <w:gridSpan w:val="8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4A60E5E" w14:textId="1C8997F2" w:rsidR="0095278E" w:rsidRPr="00E66FAE" w:rsidRDefault="00C71DDE" w:rsidP="00DE3FFF">
            <w:pPr>
              <w:spacing w:after="120"/>
              <w:jc w:val="center"/>
              <w:rPr>
                <w:rFonts w:ascii="Calibri" w:hAnsi="Calibri"/>
                <w:sz w:val="22"/>
                <w:szCs w:val="22"/>
              </w:rPr>
            </w:pPr>
            <w:r w:rsidRPr="00E66FAE">
              <w:rPr>
                <w:rFonts w:ascii="Calibri" w:hAnsi="Calibri"/>
                <w:sz w:val="22"/>
                <w:szCs w:val="22"/>
              </w:rPr>
              <w:t xml:space="preserve">Efficiency-focused professional </w:t>
            </w:r>
            <w:r w:rsidR="00DE3FFF">
              <w:rPr>
                <w:rFonts w:ascii="Calibri" w:hAnsi="Calibri"/>
                <w:sz w:val="22"/>
                <w:szCs w:val="22"/>
              </w:rPr>
              <w:t xml:space="preserve">with education in computer </w:t>
            </w:r>
            <w:r w:rsidR="00014E00">
              <w:rPr>
                <w:rFonts w:ascii="Calibri" w:hAnsi="Calibri"/>
                <w:sz w:val="22"/>
                <w:szCs w:val="22"/>
              </w:rPr>
              <w:t>programming</w:t>
            </w:r>
            <w:bookmarkStart w:id="0" w:name="_GoBack"/>
            <w:bookmarkEnd w:id="0"/>
            <w:r w:rsidRPr="00E66FAE">
              <w:rPr>
                <w:rFonts w:ascii="Calibri" w:hAnsi="Calibri"/>
                <w:sz w:val="22"/>
                <w:szCs w:val="22"/>
              </w:rPr>
              <w:t xml:space="preserve">, several technical certificates, and hands-on programming experience. Dedicated to delivering tools that increase productivity and make </w:t>
            </w:r>
            <w:r w:rsidR="00D46009" w:rsidRPr="00E66FAE">
              <w:rPr>
                <w:rFonts w:ascii="Calibri" w:hAnsi="Calibri"/>
                <w:sz w:val="22"/>
                <w:szCs w:val="22"/>
              </w:rPr>
              <w:t>users</w:t>
            </w:r>
            <w:r w:rsidR="00003CC1">
              <w:rPr>
                <w:rFonts w:ascii="Calibri" w:hAnsi="Calibri"/>
                <w:sz w:val="22"/>
                <w:szCs w:val="22"/>
              </w:rPr>
              <w:t>’</w:t>
            </w:r>
            <w:r w:rsidR="00D46009" w:rsidRPr="00E66FAE">
              <w:rPr>
                <w:rFonts w:ascii="Calibri" w:hAnsi="Calibri"/>
                <w:sz w:val="22"/>
                <w:szCs w:val="22"/>
              </w:rPr>
              <w:t xml:space="preserve"> lives simpler.</w:t>
            </w:r>
            <w:r w:rsidRPr="00E66FAE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867E76" w:rsidRPr="00E66FAE" w14:paraId="49BC4134" w14:textId="77777777" w:rsidTr="00C77B7F">
        <w:trPr>
          <w:trHeight w:val="108"/>
          <w:jc w:val="center"/>
        </w:trPr>
        <w:tc>
          <w:tcPr>
            <w:tcW w:w="10615" w:type="dxa"/>
            <w:gridSpan w:val="8"/>
            <w:tcBorders>
              <w:top w:val="single" w:sz="18" w:space="0" w:color="auto"/>
            </w:tcBorders>
            <w:shd w:val="clear" w:color="auto" w:fill="auto"/>
          </w:tcPr>
          <w:p w14:paraId="1F423371" w14:textId="71DF2768" w:rsidR="00867E76" w:rsidRPr="00E66FAE" w:rsidRDefault="009D65DB" w:rsidP="00E83353">
            <w:pPr>
              <w:pStyle w:val="Heading1"/>
              <w:ind w:left="-72"/>
              <w:rPr>
                <w:rFonts w:ascii="Calibri" w:hAnsi="Calibri"/>
                <w:bCs/>
                <w:spacing w:val="40"/>
              </w:rPr>
            </w:pPr>
            <w:r w:rsidRPr="00E66FAE">
              <w:rPr>
                <w:rFonts w:ascii="Calibri" w:hAnsi="Calibri"/>
                <w:bCs/>
                <w:spacing w:val="40"/>
              </w:rPr>
              <w:t>PROFESSIONAL COMMITMENT</w:t>
            </w:r>
          </w:p>
        </w:tc>
      </w:tr>
      <w:tr w:rsidR="0095278E" w:rsidRPr="00E66FAE" w14:paraId="6C67AA27" w14:textId="77777777" w:rsidTr="00C77B7F">
        <w:trPr>
          <w:jc w:val="center"/>
        </w:trPr>
        <w:tc>
          <w:tcPr>
            <w:tcW w:w="10615" w:type="dxa"/>
            <w:gridSpan w:val="8"/>
            <w:shd w:val="clear" w:color="auto" w:fill="auto"/>
          </w:tcPr>
          <w:p w14:paraId="4DE295F8" w14:textId="7B49A14D" w:rsidR="00A91714" w:rsidRPr="00E66FAE" w:rsidRDefault="00A91714" w:rsidP="00A91714">
            <w:pPr>
              <w:pStyle w:val="ProfessionalProfile"/>
              <w:numPr>
                <w:ilvl w:val="0"/>
                <w:numId w:val="0"/>
              </w:numPr>
              <w:spacing w:before="120"/>
              <w:ind w:left="9"/>
            </w:pPr>
            <w:r w:rsidRPr="00E66FAE">
              <w:t>Remain Agile</w:t>
            </w:r>
            <w:r w:rsidRPr="00E66FAE">
              <w:rPr>
                <w:b w:val="0"/>
              </w:rPr>
              <w:t xml:space="preserve"> – Maintain flexibility to explore ideas, adopt emerging solutions, and overcome technical limitations</w:t>
            </w:r>
            <w:r w:rsidRPr="00E66FAE">
              <w:t>.</w:t>
            </w:r>
          </w:p>
          <w:p w14:paraId="08A038A5" w14:textId="0D49FC5D" w:rsidR="00A91714" w:rsidRPr="00E66FAE" w:rsidRDefault="00A91714" w:rsidP="00A91714">
            <w:pPr>
              <w:pStyle w:val="ProfessionalProfile"/>
              <w:numPr>
                <w:ilvl w:val="0"/>
                <w:numId w:val="0"/>
              </w:numPr>
              <w:ind w:left="9"/>
              <w:rPr>
                <w:b w:val="0"/>
              </w:rPr>
            </w:pPr>
            <w:r w:rsidRPr="00E66FAE">
              <w:t>Bring Teams Together</w:t>
            </w:r>
            <w:r w:rsidRPr="00E66FAE">
              <w:rPr>
                <w:b w:val="0"/>
              </w:rPr>
              <w:t xml:space="preserve"> – Cultivate collaboration and enthusiasm to achieve KPIs and expedite solution discovery.</w:t>
            </w:r>
          </w:p>
          <w:p w14:paraId="2A21C3F7" w14:textId="1F0718FF" w:rsidR="00D66224" w:rsidRPr="00E66FAE" w:rsidRDefault="00A91714" w:rsidP="00A91714">
            <w:pPr>
              <w:pStyle w:val="ProfessionalProfile"/>
              <w:numPr>
                <w:ilvl w:val="0"/>
                <w:numId w:val="0"/>
              </w:numPr>
              <w:spacing w:after="120"/>
              <w:ind w:left="9"/>
            </w:pPr>
            <w:r w:rsidRPr="00E66FAE">
              <w:t>Increase Efficiency</w:t>
            </w:r>
            <w:r w:rsidRPr="00E66FAE">
              <w:rPr>
                <w:b w:val="0"/>
              </w:rPr>
              <w:t xml:space="preserve"> – Find ways to automate processes, optimize technologies, and reduce administrative burden.</w:t>
            </w:r>
          </w:p>
        </w:tc>
      </w:tr>
      <w:tr w:rsidR="00C71DDE" w:rsidRPr="00E66FAE" w14:paraId="6D30D05F" w14:textId="77777777" w:rsidTr="00932B21">
        <w:trPr>
          <w:trHeight w:val="225"/>
          <w:jc w:val="center"/>
        </w:trPr>
        <w:tc>
          <w:tcPr>
            <w:tcW w:w="10615" w:type="dxa"/>
            <w:gridSpan w:val="8"/>
            <w:shd w:val="clear" w:color="auto" w:fill="auto"/>
          </w:tcPr>
          <w:p w14:paraId="745EA019" w14:textId="77777777" w:rsidR="00C71DDE" w:rsidRPr="00E66FAE" w:rsidRDefault="00C71DDE" w:rsidP="00932B21">
            <w:pPr>
              <w:pStyle w:val="Heading1"/>
              <w:ind w:left="-72"/>
              <w:rPr>
                <w:rFonts w:ascii="Calibri" w:hAnsi="Calibri"/>
                <w:bCs/>
                <w:spacing w:val="40"/>
              </w:rPr>
            </w:pPr>
            <w:r w:rsidRPr="00E66FAE">
              <w:rPr>
                <w:rFonts w:ascii="Calibri" w:hAnsi="Calibri"/>
                <w:bCs/>
                <w:spacing w:val="40"/>
              </w:rPr>
              <w:t>EDUCATION</w:t>
            </w:r>
          </w:p>
        </w:tc>
      </w:tr>
      <w:tr w:rsidR="00C71DDE" w:rsidRPr="00E66FAE" w14:paraId="0B6E278D" w14:textId="77777777" w:rsidTr="00932B21">
        <w:trPr>
          <w:trHeight w:val="84"/>
          <w:jc w:val="center"/>
        </w:trPr>
        <w:tc>
          <w:tcPr>
            <w:tcW w:w="9645" w:type="dxa"/>
            <w:gridSpan w:val="7"/>
            <w:vAlign w:val="center"/>
          </w:tcPr>
          <w:p w14:paraId="04B6BEEE" w14:textId="77777777" w:rsidR="00C71DDE" w:rsidRPr="00E66FAE" w:rsidRDefault="00C71DDE" w:rsidP="00932B21">
            <w:pPr>
              <w:spacing w:before="120" w:after="0"/>
              <w:rPr>
                <w:rFonts w:ascii="Calibri" w:hAnsi="Calibri" w:cs="Arial"/>
                <w:b/>
                <w:bCs/>
                <w:sz w:val="22"/>
                <w:szCs w:val="20"/>
              </w:rPr>
            </w:pPr>
            <w:r w:rsidRPr="00E66FAE">
              <w:rPr>
                <w:rFonts w:ascii="Calibri" w:hAnsi="Calibri" w:cs="Arial"/>
                <w:b/>
                <w:bCs/>
                <w:sz w:val="22"/>
                <w:szCs w:val="20"/>
              </w:rPr>
              <w:t>Certificates in HTML5, CSS3, and Responsive Design for Web Development – University of Washington</w:t>
            </w:r>
          </w:p>
        </w:tc>
        <w:tc>
          <w:tcPr>
            <w:tcW w:w="970" w:type="dxa"/>
            <w:vAlign w:val="center"/>
          </w:tcPr>
          <w:p w14:paraId="71C77205" w14:textId="77777777" w:rsidR="00C71DDE" w:rsidRPr="00E66FAE" w:rsidRDefault="00C71DDE" w:rsidP="00932B21">
            <w:pPr>
              <w:spacing w:before="120" w:after="0"/>
              <w:ind w:left="142"/>
              <w:jc w:val="right"/>
              <w:rPr>
                <w:rFonts w:ascii="Calibri" w:hAnsi="Calibri" w:cs="Arial"/>
                <w:b/>
                <w:bCs/>
                <w:sz w:val="22"/>
                <w:szCs w:val="20"/>
              </w:rPr>
            </w:pPr>
            <w:r w:rsidRPr="00E66FAE">
              <w:rPr>
                <w:rFonts w:ascii="Calibri" w:hAnsi="Calibri" w:cs="Arial"/>
                <w:sz w:val="22"/>
                <w:szCs w:val="20"/>
              </w:rPr>
              <w:t>2017</w:t>
            </w:r>
          </w:p>
        </w:tc>
      </w:tr>
      <w:tr w:rsidR="00C71DDE" w:rsidRPr="00E66FAE" w14:paraId="6DFD72C9" w14:textId="77777777" w:rsidTr="00932B21">
        <w:trPr>
          <w:trHeight w:val="84"/>
          <w:jc w:val="center"/>
        </w:trPr>
        <w:tc>
          <w:tcPr>
            <w:tcW w:w="9645" w:type="dxa"/>
            <w:gridSpan w:val="7"/>
            <w:vAlign w:val="center"/>
          </w:tcPr>
          <w:p w14:paraId="1BEFF7E9" w14:textId="034FAA3D" w:rsidR="00C71DDE" w:rsidRPr="00E66FAE" w:rsidRDefault="00C71DDE" w:rsidP="00932B21">
            <w:pPr>
              <w:spacing w:after="0"/>
              <w:rPr>
                <w:rFonts w:ascii="Calibri" w:hAnsi="Calibri" w:cs="Arial"/>
                <w:b/>
                <w:bCs/>
                <w:sz w:val="22"/>
                <w:szCs w:val="20"/>
              </w:rPr>
            </w:pPr>
            <w:r w:rsidRPr="00E66FAE">
              <w:rPr>
                <w:rFonts w:ascii="Calibri" w:hAnsi="Calibri" w:cs="Arial"/>
                <w:b/>
                <w:bCs/>
                <w:sz w:val="22"/>
                <w:szCs w:val="20"/>
              </w:rPr>
              <w:t xml:space="preserve">Certificate in C# Programming – </w:t>
            </w:r>
            <w:r w:rsidR="00DB55A7" w:rsidRPr="00E66FAE">
              <w:rPr>
                <w:rFonts w:ascii="Calibri" w:hAnsi="Calibri" w:cs="Arial"/>
                <w:b/>
                <w:bCs/>
                <w:sz w:val="22"/>
                <w:szCs w:val="20"/>
              </w:rPr>
              <w:t>University of Washington</w:t>
            </w:r>
          </w:p>
        </w:tc>
        <w:tc>
          <w:tcPr>
            <w:tcW w:w="970" w:type="dxa"/>
            <w:vAlign w:val="center"/>
          </w:tcPr>
          <w:p w14:paraId="60065526" w14:textId="77777777" w:rsidR="00C71DDE" w:rsidRPr="00E66FAE" w:rsidRDefault="00C71DDE" w:rsidP="00932B21">
            <w:pPr>
              <w:spacing w:after="0"/>
              <w:ind w:left="142"/>
              <w:jc w:val="right"/>
              <w:rPr>
                <w:rFonts w:ascii="Calibri" w:hAnsi="Calibri" w:cs="Arial"/>
                <w:b/>
                <w:bCs/>
                <w:sz w:val="22"/>
                <w:szCs w:val="20"/>
              </w:rPr>
            </w:pPr>
            <w:r w:rsidRPr="00E66FAE">
              <w:rPr>
                <w:rFonts w:ascii="Calibri" w:hAnsi="Calibri" w:cs="Arial"/>
                <w:sz w:val="22"/>
                <w:szCs w:val="20"/>
              </w:rPr>
              <w:t>2016</w:t>
            </w:r>
          </w:p>
        </w:tc>
      </w:tr>
      <w:tr w:rsidR="00C71DDE" w:rsidRPr="00E66FAE" w14:paraId="4F71F373" w14:textId="77777777" w:rsidTr="00932B21">
        <w:trPr>
          <w:trHeight w:val="84"/>
          <w:jc w:val="center"/>
        </w:trPr>
        <w:tc>
          <w:tcPr>
            <w:tcW w:w="9645" w:type="dxa"/>
            <w:gridSpan w:val="7"/>
            <w:vAlign w:val="center"/>
          </w:tcPr>
          <w:p w14:paraId="2F297D03" w14:textId="22428D93" w:rsidR="00C71DDE" w:rsidRPr="00E66FAE" w:rsidRDefault="00C71DDE" w:rsidP="00932B21">
            <w:pPr>
              <w:spacing w:after="0"/>
              <w:rPr>
                <w:rFonts w:ascii="Calibri" w:hAnsi="Calibri" w:cs="Arial"/>
                <w:b/>
                <w:bCs/>
                <w:sz w:val="22"/>
                <w:szCs w:val="20"/>
              </w:rPr>
            </w:pPr>
            <w:r w:rsidRPr="00E66FAE">
              <w:rPr>
                <w:rFonts w:ascii="Calibri" w:hAnsi="Calibri" w:cs="Arial"/>
                <w:b/>
                <w:bCs/>
                <w:sz w:val="22"/>
                <w:szCs w:val="20"/>
              </w:rPr>
              <w:t>Certificate in Computer Programming Foundations – Cascadia College</w:t>
            </w:r>
          </w:p>
        </w:tc>
        <w:tc>
          <w:tcPr>
            <w:tcW w:w="970" w:type="dxa"/>
            <w:vAlign w:val="center"/>
          </w:tcPr>
          <w:p w14:paraId="65AD9675" w14:textId="77777777" w:rsidR="00C71DDE" w:rsidRPr="00E66FAE" w:rsidRDefault="00C71DDE" w:rsidP="00932B21">
            <w:pPr>
              <w:spacing w:after="0"/>
              <w:ind w:left="142"/>
              <w:jc w:val="right"/>
              <w:rPr>
                <w:rFonts w:ascii="Calibri" w:hAnsi="Calibri" w:cs="Arial"/>
                <w:b/>
                <w:bCs/>
                <w:sz w:val="22"/>
                <w:szCs w:val="20"/>
              </w:rPr>
            </w:pPr>
            <w:r w:rsidRPr="00E66FAE">
              <w:rPr>
                <w:rFonts w:ascii="Calibri" w:hAnsi="Calibri" w:cs="Arial"/>
                <w:sz w:val="22"/>
                <w:szCs w:val="20"/>
              </w:rPr>
              <w:t>2015</w:t>
            </w:r>
          </w:p>
        </w:tc>
      </w:tr>
      <w:tr w:rsidR="00C71DDE" w:rsidRPr="00E66FAE" w14:paraId="2C374107" w14:textId="77777777" w:rsidTr="00932B21">
        <w:trPr>
          <w:trHeight w:val="84"/>
          <w:jc w:val="center"/>
        </w:trPr>
        <w:tc>
          <w:tcPr>
            <w:tcW w:w="9105" w:type="dxa"/>
            <w:gridSpan w:val="6"/>
            <w:vAlign w:val="center"/>
          </w:tcPr>
          <w:p w14:paraId="619560A9" w14:textId="46BE6FF9" w:rsidR="00C71DDE" w:rsidRPr="00E66FAE" w:rsidRDefault="00DB55A7" w:rsidP="00DE3FFF">
            <w:pPr>
              <w:spacing w:after="120"/>
              <w:rPr>
                <w:rFonts w:ascii="Calibri" w:hAnsi="Calibri" w:cs="Arial"/>
                <w:b/>
                <w:bCs/>
                <w:sz w:val="22"/>
                <w:szCs w:val="20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0"/>
              </w:rPr>
              <w:t>Associate of Science</w:t>
            </w:r>
            <w:r w:rsidR="004F1363">
              <w:rPr>
                <w:rFonts w:ascii="Calibri" w:hAnsi="Calibri" w:cs="Arial"/>
                <w:b/>
                <w:bCs/>
                <w:sz w:val="22"/>
                <w:szCs w:val="20"/>
              </w:rPr>
              <w:t xml:space="preserve"> </w:t>
            </w:r>
            <w:r w:rsidR="00C71DDE" w:rsidRPr="00E66FAE">
              <w:rPr>
                <w:rFonts w:ascii="Calibri" w:hAnsi="Calibri" w:cs="Arial"/>
                <w:b/>
                <w:bCs/>
                <w:sz w:val="22"/>
                <w:szCs w:val="20"/>
              </w:rPr>
              <w:t>– Cascadia College</w:t>
            </w:r>
          </w:p>
        </w:tc>
        <w:tc>
          <w:tcPr>
            <w:tcW w:w="1510" w:type="dxa"/>
            <w:gridSpan w:val="2"/>
            <w:vAlign w:val="center"/>
          </w:tcPr>
          <w:p w14:paraId="3AAA2416" w14:textId="77777777" w:rsidR="00C71DDE" w:rsidRPr="00E66FAE" w:rsidRDefault="00C71DDE" w:rsidP="00932B21">
            <w:pPr>
              <w:spacing w:after="120"/>
              <w:ind w:left="142"/>
              <w:jc w:val="right"/>
              <w:rPr>
                <w:rFonts w:ascii="Calibri" w:hAnsi="Calibri" w:cs="Arial"/>
                <w:b/>
                <w:bCs/>
                <w:sz w:val="22"/>
                <w:szCs w:val="20"/>
              </w:rPr>
            </w:pPr>
            <w:r w:rsidRPr="00E66FAE">
              <w:rPr>
                <w:rFonts w:ascii="Calibri" w:hAnsi="Calibri" w:cs="Arial"/>
                <w:sz w:val="22"/>
                <w:szCs w:val="20"/>
              </w:rPr>
              <w:t>2012 – 2015</w:t>
            </w:r>
          </w:p>
        </w:tc>
      </w:tr>
      <w:tr w:rsidR="00C71DDE" w:rsidRPr="00E66FAE" w14:paraId="7C35EB9D" w14:textId="77777777" w:rsidTr="00932B21">
        <w:trPr>
          <w:trHeight w:val="84"/>
          <w:jc w:val="center"/>
        </w:trPr>
        <w:tc>
          <w:tcPr>
            <w:tcW w:w="10615" w:type="dxa"/>
            <w:gridSpan w:val="8"/>
            <w:shd w:val="clear" w:color="auto" w:fill="auto"/>
          </w:tcPr>
          <w:p w14:paraId="5EC665A2" w14:textId="77777777" w:rsidR="00C71DDE" w:rsidRPr="00E66FAE" w:rsidRDefault="00C71DDE" w:rsidP="00932B21">
            <w:pPr>
              <w:pStyle w:val="Heading1"/>
              <w:ind w:left="-72"/>
              <w:rPr>
                <w:rFonts w:ascii="Calibri" w:hAnsi="Calibri"/>
                <w:bCs/>
                <w:spacing w:val="40"/>
              </w:rPr>
            </w:pPr>
            <w:r w:rsidRPr="00E66FAE">
              <w:rPr>
                <w:rFonts w:ascii="Calibri" w:hAnsi="Calibri"/>
                <w:bCs/>
                <w:spacing w:val="40"/>
              </w:rPr>
              <w:t>SELECT TECHNICAL SKILLS</w:t>
            </w:r>
          </w:p>
        </w:tc>
      </w:tr>
      <w:tr w:rsidR="00C71DDE" w:rsidRPr="00E66FAE" w14:paraId="4BA5CCE0" w14:textId="77777777" w:rsidTr="00932B21">
        <w:trPr>
          <w:trHeight w:val="156"/>
          <w:jc w:val="center"/>
        </w:trPr>
        <w:tc>
          <w:tcPr>
            <w:tcW w:w="10615" w:type="dxa"/>
            <w:gridSpan w:val="8"/>
          </w:tcPr>
          <w:p w14:paraId="3B9CD83A" w14:textId="77777777" w:rsidR="00C71DDE" w:rsidRPr="00E66FAE" w:rsidRDefault="00C71DDE" w:rsidP="00932B21">
            <w:pPr>
              <w:widowControl w:val="0"/>
              <w:tabs>
                <w:tab w:val="left" w:pos="3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0"/>
              <w:rPr>
                <w:rFonts w:ascii="Calibri" w:hAnsi="Calibri" w:cs="Helvetica"/>
                <w:sz w:val="22"/>
              </w:rPr>
            </w:pPr>
            <w:r w:rsidRPr="00E66FAE">
              <w:rPr>
                <w:rFonts w:ascii="Calibri" w:hAnsi="Calibri" w:cs="Helvetica"/>
                <w:b/>
                <w:sz w:val="22"/>
              </w:rPr>
              <w:t>Development Tools:</w:t>
            </w:r>
            <w:r w:rsidRPr="00E66FAE">
              <w:rPr>
                <w:rFonts w:ascii="Calibri" w:hAnsi="Calibri" w:cs="Helvetica"/>
                <w:sz w:val="22"/>
              </w:rPr>
              <w:t xml:space="preserve"> C#; SQL; HTML5; CSS 3; JavaScript</w:t>
            </w:r>
          </w:p>
          <w:p w14:paraId="0B1FFC05" w14:textId="77777777" w:rsidR="00C71DDE" w:rsidRPr="00E66FAE" w:rsidRDefault="00C71DDE" w:rsidP="00932B21">
            <w:pPr>
              <w:widowControl w:val="0"/>
              <w:tabs>
                <w:tab w:val="left" w:pos="3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Calibri" w:hAnsi="Calibri" w:cs="Helvetica"/>
                <w:sz w:val="22"/>
              </w:rPr>
            </w:pPr>
            <w:r w:rsidRPr="00E66FAE">
              <w:rPr>
                <w:rFonts w:ascii="Calibri" w:hAnsi="Calibri" w:cs="Helvetica"/>
                <w:b/>
                <w:sz w:val="22"/>
              </w:rPr>
              <w:t>Platforms:</w:t>
            </w:r>
            <w:r w:rsidRPr="00E66FAE">
              <w:rPr>
                <w:rFonts w:ascii="Calibri" w:hAnsi="Calibri" w:cs="Helvetica"/>
                <w:sz w:val="22"/>
              </w:rPr>
              <w:t xml:space="preserve"> Windows (7,8,10); macOS; Linux; Android; iOS</w:t>
            </w:r>
          </w:p>
          <w:p w14:paraId="65140236" w14:textId="52DA9AD5" w:rsidR="00C71DDE" w:rsidRPr="00E66FAE" w:rsidRDefault="00C71DDE" w:rsidP="00C71DDE">
            <w:pPr>
              <w:widowControl w:val="0"/>
              <w:tabs>
                <w:tab w:val="left" w:pos="3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libri" w:hAnsi="Calibri" w:cs="Helvetica"/>
                <w:sz w:val="22"/>
              </w:rPr>
            </w:pPr>
            <w:r w:rsidRPr="00E66FAE">
              <w:rPr>
                <w:rFonts w:ascii="Calibri" w:hAnsi="Calibri" w:cs="Helvetica"/>
                <w:b/>
                <w:sz w:val="22"/>
              </w:rPr>
              <w:t>Additional Tools:</w:t>
            </w:r>
            <w:r w:rsidRPr="00E66FAE">
              <w:rPr>
                <w:rFonts w:ascii="Calibri" w:hAnsi="Calibri" w:cs="Helvetica"/>
                <w:sz w:val="22"/>
              </w:rPr>
              <w:t xml:space="preserve"> Microsoft Office Suite (Word, Excel, PowerPoint, Outlook)</w:t>
            </w:r>
            <w:r w:rsidR="005B3043">
              <w:rPr>
                <w:rFonts w:ascii="Calibri" w:hAnsi="Calibri" w:cs="Helvetica"/>
                <w:sz w:val="22"/>
              </w:rPr>
              <w:t>; Git</w:t>
            </w:r>
          </w:p>
        </w:tc>
      </w:tr>
      <w:tr w:rsidR="0095278E" w:rsidRPr="00E66FAE" w14:paraId="3AD6F17E" w14:textId="77777777" w:rsidTr="00C77B7F">
        <w:trPr>
          <w:trHeight w:val="108"/>
          <w:jc w:val="center"/>
        </w:trPr>
        <w:tc>
          <w:tcPr>
            <w:tcW w:w="10615" w:type="dxa"/>
            <w:gridSpan w:val="8"/>
            <w:shd w:val="clear" w:color="auto" w:fill="auto"/>
          </w:tcPr>
          <w:p w14:paraId="5B2F2623" w14:textId="5DEE3162" w:rsidR="0095278E" w:rsidRPr="00E66FAE" w:rsidRDefault="00E57B16" w:rsidP="00E83353">
            <w:pPr>
              <w:pStyle w:val="Heading1"/>
              <w:ind w:left="-72"/>
              <w:rPr>
                <w:rFonts w:ascii="Calibri" w:hAnsi="Calibri"/>
                <w:bCs/>
                <w:spacing w:val="40"/>
              </w:rPr>
            </w:pPr>
            <w:r w:rsidRPr="00E66FAE">
              <w:rPr>
                <w:rFonts w:ascii="Calibri" w:hAnsi="Calibri"/>
                <w:bCs/>
                <w:spacing w:val="40"/>
              </w:rPr>
              <w:t>PROFESSIONAL EXPERIENCE</w:t>
            </w:r>
          </w:p>
        </w:tc>
      </w:tr>
      <w:tr w:rsidR="0095278E" w:rsidRPr="00E66FAE" w14:paraId="710E69FA" w14:textId="77777777" w:rsidTr="00C77B7F">
        <w:trPr>
          <w:trHeight w:val="84"/>
          <w:jc w:val="center"/>
        </w:trPr>
        <w:tc>
          <w:tcPr>
            <w:tcW w:w="8834" w:type="dxa"/>
            <w:gridSpan w:val="5"/>
            <w:vAlign w:val="center"/>
          </w:tcPr>
          <w:p w14:paraId="62FB5460" w14:textId="030DAAC7" w:rsidR="0095278E" w:rsidRPr="00E66FAE" w:rsidRDefault="004E4F88" w:rsidP="004E4F88">
            <w:pPr>
              <w:spacing w:before="120" w:after="60"/>
              <w:rPr>
                <w:rFonts w:ascii="Calibri" w:hAnsi="Calibri" w:cs="Arial"/>
                <w:sz w:val="22"/>
                <w:szCs w:val="20"/>
              </w:rPr>
            </w:pPr>
            <w:r w:rsidRPr="00E66FAE">
              <w:rPr>
                <w:rFonts w:ascii="Calibri" w:hAnsi="Calibri" w:cs="Arial"/>
                <w:b/>
                <w:bCs/>
                <w:sz w:val="22"/>
                <w:szCs w:val="20"/>
              </w:rPr>
              <w:t xml:space="preserve">Press Operator – The Richmark Label Company </w:t>
            </w:r>
            <w:r w:rsidRPr="00E66FAE">
              <w:rPr>
                <w:rFonts w:ascii="Calibri" w:hAnsi="Calibri" w:cs="Arial"/>
                <w:bCs/>
                <w:sz w:val="22"/>
                <w:szCs w:val="20"/>
              </w:rPr>
              <w:t>– Seattle, WA</w:t>
            </w:r>
          </w:p>
        </w:tc>
        <w:tc>
          <w:tcPr>
            <w:tcW w:w="1781" w:type="dxa"/>
            <w:gridSpan w:val="3"/>
            <w:vAlign w:val="center"/>
          </w:tcPr>
          <w:p w14:paraId="5EE0CC67" w14:textId="21ECD0DC" w:rsidR="0095278E" w:rsidRPr="00E66FAE" w:rsidRDefault="0095278E" w:rsidP="004E4F88">
            <w:pPr>
              <w:spacing w:before="120" w:after="60"/>
              <w:jc w:val="right"/>
              <w:rPr>
                <w:rFonts w:ascii="Calibri" w:hAnsi="Calibri" w:cs="Arial"/>
                <w:b/>
                <w:bCs/>
                <w:sz w:val="22"/>
                <w:szCs w:val="20"/>
              </w:rPr>
            </w:pPr>
            <w:r w:rsidRPr="00E66FAE">
              <w:rPr>
                <w:rFonts w:ascii="Calibri" w:hAnsi="Calibri" w:cs="Arial"/>
                <w:sz w:val="22"/>
                <w:szCs w:val="20"/>
              </w:rPr>
              <w:t xml:space="preserve"> </w:t>
            </w:r>
            <w:r w:rsidR="004E4F88" w:rsidRPr="00E66FAE">
              <w:rPr>
                <w:rFonts w:ascii="Calibri" w:hAnsi="Calibri" w:cs="Arial"/>
                <w:sz w:val="22"/>
                <w:szCs w:val="20"/>
              </w:rPr>
              <w:t>2009 – Present</w:t>
            </w:r>
          </w:p>
        </w:tc>
      </w:tr>
      <w:tr w:rsidR="0095278E" w:rsidRPr="00E66FAE" w14:paraId="059FAAE3" w14:textId="77777777" w:rsidTr="00C77B7F">
        <w:trPr>
          <w:trHeight w:val="330"/>
          <w:jc w:val="center"/>
        </w:trPr>
        <w:tc>
          <w:tcPr>
            <w:tcW w:w="10615" w:type="dxa"/>
            <w:gridSpan w:val="8"/>
          </w:tcPr>
          <w:p w14:paraId="253B1B2B" w14:textId="6CFF3055" w:rsidR="00025E19" w:rsidRPr="00E66FAE" w:rsidRDefault="004E4F88" w:rsidP="003F1ABD">
            <w:pPr>
              <w:pStyle w:val="ProfessionalExperience"/>
              <w:numPr>
                <w:ilvl w:val="0"/>
                <w:numId w:val="0"/>
              </w:numPr>
              <w:spacing w:after="60"/>
              <w:ind w:left="72"/>
            </w:pPr>
            <w:r w:rsidRPr="00E66FAE">
              <w:t xml:space="preserve">Operate digital and flexographic presses </w:t>
            </w:r>
            <w:r w:rsidR="00E83353" w:rsidRPr="00E66FAE">
              <w:t xml:space="preserve">for the custom label printing company. </w:t>
            </w:r>
            <w:r w:rsidR="000534DA" w:rsidRPr="00E66FAE">
              <w:t xml:space="preserve">Plan and manage a </w:t>
            </w:r>
            <w:r w:rsidR="00211A3A" w:rsidRPr="00E66FAE">
              <w:t xml:space="preserve">high-volume project </w:t>
            </w:r>
            <w:r w:rsidR="000534DA" w:rsidRPr="00E66FAE">
              <w:t xml:space="preserve">portfolio. </w:t>
            </w:r>
            <w:r w:rsidR="00E83353" w:rsidRPr="00E66FAE">
              <w:t>Oversee production in the Digital Printing D</w:t>
            </w:r>
            <w:r w:rsidRPr="00E66FAE">
              <w:t>epartment</w:t>
            </w:r>
            <w:r w:rsidR="00E83353" w:rsidRPr="00E66FAE">
              <w:t>,</w:t>
            </w:r>
            <w:r w:rsidRPr="00E66FAE">
              <w:t xml:space="preserve"> including </w:t>
            </w:r>
            <w:r w:rsidR="00E83353" w:rsidRPr="00E66FAE">
              <w:t xml:space="preserve">technical </w:t>
            </w:r>
            <w:r w:rsidR="0082530D" w:rsidRPr="00E66FAE">
              <w:t>troubleshooting and</w:t>
            </w:r>
            <w:r w:rsidRPr="00E66FAE">
              <w:t xml:space="preserve"> training</w:t>
            </w:r>
            <w:r w:rsidR="0082530D" w:rsidRPr="00E66FAE">
              <w:t xml:space="preserve">. </w:t>
            </w:r>
            <w:r w:rsidR="00031E29" w:rsidRPr="00E66FAE">
              <w:t>Serve as a Technical SME and work directly with</w:t>
            </w:r>
            <w:r w:rsidRPr="00E66FAE">
              <w:t xml:space="preserve"> manufacturer support team</w:t>
            </w:r>
            <w:r w:rsidR="00031E29" w:rsidRPr="00E66FAE">
              <w:t>s.</w:t>
            </w:r>
          </w:p>
          <w:p w14:paraId="19C4A229" w14:textId="77777777" w:rsidR="00A91714" w:rsidRPr="00E66FAE" w:rsidRDefault="00A91714" w:rsidP="009C1410">
            <w:pPr>
              <w:pStyle w:val="ProfessionalExperience"/>
            </w:pPr>
            <w:r w:rsidRPr="00E66FAE">
              <w:t>Developed a program in C# to automate key calculations for digital print operations, eliminate the potential for manual errors, and reduce time to calculate by up to 20 minutes per calculation.</w:t>
            </w:r>
          </w:p>
          <w:p w14:paraId="233F8DA3" w14:textId="136B9243" w:rsidR="004E4F88" w:rsidRPr="00E66FAE" w:rsidRDefault="00C77B7F" w:rsidP="009C1410">
            <w:pPr>
              <w:pStyle w:val="ProfessionalExperience"/>
            </w:pPr>
            <w:r w:rsidRPr="00E66FAE">
              <w:t>Created</w:t>
            </w:r>
            <w:r w:rsidR="000534DA" w:rsidRPr="00E66FAE">
              <w:t xml:space="preserve"> or updated</w:t>
            </w:r>
            <w:r w:rsidR="004E4F88" w:rsidRPr="00E66FAE">
              <w:t xml:space="preserve"> technical service manuals </w:t>
            </w:r>
            <w:r w:rsidR="000534DA" w:rsidRPr="00E66FAE">
              <w:t>to eliminate unnecessary complexity and standardize maintenance, which has reduced downtime and extend the life of high-cost, business critical equipment.</w:t>
            </w:r>
          </w:p>
          <w:p w14:paraId="582967C7" w14:textId="79512651" w:rsidR="004E4F88" w:rsidRPr="00E66FAE" w:rsidRDefault="00CC3B62" w:rsidP="009C1410">
            <w:pPr>
              <w:pStyle w:val="ProfessionalExperience"/>
            </w:pPr>
            <w:r w:rsidRPr="00E66FAE">
              <w:t>Built expertise in diagnosing</w:t>
            </w:r>
            <w:r w:rsidR="004E4F88" w:rsidRPr="00E66FAE">
              <w:t xml:space="preserve"> and troubleshoot</w:t>
            </w:r>
            <w:r w:rsidRPr="00E66FAE">
              <w:t>ing technical</w:t>
            </w:r>
            <w:r w:rsidR="004E4F88" w:rsidRPr="00E66FAE">
              <w:t xml:space="preserve"> malfunctions</w:t>
            </w:r>
            <w:r w:rsidRPr="00E66FAE">
              <w:t xml:space="preserve"> (mechanical and software) to minimize operational delays and dependence on external support technicians</w:t>
            </w:r>
            <w:r w:rsidR="004E4F88" w:rsidRPr="00E66FAE">
              <w:t>.</w:t>
            </w:r>
          </w:p>
          <w:p w14:paraId="477F14A9" w14:textId="09D1EB91" w:rsidR="004E4F88" w:rsidRPr="00E66FAE" w:rsidRDefault="003F1ABD" w:rsidP="009C1410">
            <w:pPr>
              <w:pStyle w:val="ProfessionalExperience"/>
            </w:pPr>
            <w:r w:rsidRPr="00E66FAE">
              <w:t>Ensured both quality and on-time project delivery by leveraging front-line experience to a</w:t>
            </w:r>
            <w:r w:rsidR="004E4F88" w:rsidRPr="00E66FAE">
              <w:t xml:space="preserve">dvise </w:t>
            </w:r>
            <w:r w:rsidRPr="00E66FAE">
              <w:t>the Technical D</w:t>
            </w:r>
            <w:r w:rsidR="004E4F88" w:rsidRPr="00E66FAE">
              <w:t>epartment on printin</w:t>
            </w:r>
            <w:r w:rsidRPr="00E66FAE">
              <w:t>g process and materials for new projects.</w:t>
            </w:r>
          </w:p>
          <w:p w14:paraId="6C86ACCA" w14:textId="695F8F2F" w:rsidR="003C3547" w:rsidRPr="00E66FAE" w:rsidRDefault="003F1ABD" w:rsidP="00A91714">
            <w:pPr>
              <w:pStyle w:val="ProfessionalExperience"/>
              <w:spacing w:after="120"/>
            </w:pPr>
            <w:r w:rsidRPr="00E66FAE">
              <w:t>Modified</w:t>
            </w:r>
            <w:r w:rsidR="00031E29" w:rsidRPr="00E66FAE">
              <w:t xml:space="preserve"> one-to-one</w:t>
            </w:r>
            <w:r w:rsidRPr="00E66FAE">
              <w:t xml:space="preserve"> training for digital press operations to simplify the </w:t>
            </w:r>
            <w:r w:rsidR="00031E29" w:rsidRPr="00E66FAE">
              <w:t xml:space="preserve">hands-on </w:t>
            </w:r>
            <w:r w:rsidRPr="00E66FAE">
              <w:t xml:space="preserve">process, </w:t>
            </w:r>
            <w:r w:rsidR="00031E29" w:rsidRPr="00E66FAE">
              <w:t>strengthen retention, and reduce ramp-up time for new press operators.</w:t>
            </w:r>
          </w:p>
        </w:tc>
      </w:tr>
      <w:tr w:rsidR="00AE2B9E" w:rsidRPr="00E66FAE" w14:paraId="08316CCB" w14:textId="77777777" w:rsidTr="00C77B7F">
        <w:trPr>
          <w:trHeight w:val="84"/>
          <w:jc w:val="center"/>
        </w:trPr>
        <w:tc>
          <w:tcPr>
            <w:tcW w:w="8834" w:type="dxa"/>
            <w:gridSpan w:val="5"/>
            <w:vAlign w:val="center"/>
          </w:tcPr>
          <w:p w14:paraId="3DCD4C6B" w14:textId="77777777" w:rsidR="00C66304" w:rsidRPr="00E66FAE" w:rsidRDefault="00C66304" w:rsidP="00C77B7F">
            <w:pPr>
              <w:spacing w:after="60"/>
              <w:rPr>
                <w:rFonts w:ascii="Calibri" w:hAnsi="Calibri" w:cs="Arial"/>
                <w:sz w:val="22"/>
                <w:szCs w:val="20"/>
              </w:rPr>
            </w:pPr>
            <w:r w:rsidRPr="00E66FAE">
              <w:rPr>
                <w:rFonts w:ascii="Calibri" w:hAnsi="Calibri" w:cs="Arial"/>
                <w:b/>
                <w:bCs/>
                <w:sz w:val="22"/>
                <w:szCs w:val="20"/>
              </w:rPr>
              <w:t xml:space="preserve">Superintendent – Entezar Development Group </w:t>
            </w:r>
            <w:r w:rsidRPr="00E66FAE">
              <w:rPr>
                <w:rFonts w:ascii="Calibri" w:hAnsi="Calibri" w:cs="Arial"/>
                <w:bCs/>
                <w:sz w:val="22"/>
                <w:szCs w:val="20"/>
              </w:rPr>
              <w:t>– Bellevue, WA</w:t>
            </w:r>
          </w:p>
        </w:tc>
        <w:tc>
          <w:tcPr>
            <w:tcW w:w="1781" w:type="dxa"/>
            <w:gridSpan w:val="3"/>
            <w:vAlign w:val="center"/>
          </w:tcPr>
          <w:p w14:paraId="07F97606" w14:textId="77777777" w:rsidR="00C66304" w:rsidRPr="00E66FAE" w:rsidRDefault="00C66304" w:rsidP="00C77B7F">
            <w:pPr>
              <w:spacing w:after="60"/>
              <w:jc w:val="right"/>
              <w:rPr>
                <w:rFonts w:ascii="Calibri" w:hAnsi="Calibri" w:cs="Arial"/>
                <w:b/>
                <w:bCs/>
                <w:sz w:val="22"/>
                <w:szCs w:val="20"/>
              </w:rPr>
            </w:pPr>
            <w:r w:rsidRPr="00E66FAE">
              <w:rPr>
                <w:rFonts w:ascii="Calibri" w:hAnsi="Calibri" w:cs="Arial"/>
                <w:sz w:val="22"/>
                <w:szCs w:val="20"/>
              </w:rPr>
              <w:t>2007 – 2009</w:t>
            </w:r>
          </w:p>
        </w:tc>
      </w:tr>
      <w:tr w:rsidR="0095278E" w:rsidRPr="00095CFD" w14:paraId="037B2465" w14:textId="77777777" w:rsidTr="00C77B7F">
        <w:trPr>
          <w:trHeight w:val="330"/>
          <w:jc w:val="center"/>
        </w:trPr>
        <w:tc>
          <w:tcPr>
            <w:tcW w:w="10615" w:type="dxa"/>
            <w:gridSpan w:val="8"/>
          </w:tcPr>
          <w:p w14:paraId="163AAD03" w14:textId="4B5785D6" w:rsidR="0095278E" w:rsidRPr="00E66FAE" w:rsidRDefault="00211A3A" w:rsidP="00095CFD">
            <w:pPr>
              <w:pStyle w:val="Responsiblefor"/>
            </w:pPr>
            <w:r w:rsidRPr="00E66FAE">
              <w:t>M</w:t>
            </w:r>
            <w:r w:rsidR="009F3F3E" w:rsidRPr="00E66FAE">
              <w:t xml:space="preserve">anaged </w:t>
            </w:r>
            <w:r w:rsidRPr="00E66FAE">
              <w:t xml:space="preserve">several </w:t>
            </w:r>
            <w:r w:rsidR="009F3F3E" w:rsidRPr="00E66FAE">
              <w:t>multi-</w:t>
            </w:r>
            <w:r w:rsidRPr="00E66FAE">
              <w:t>million-dollar</w:t>
            </w:r>
            <w:r w:rsidR="009F3F3E" w:rsidRPr="00E66FAE">
              <w:t xml:space="preserve"> residential </w:t>
            </w:r>
            <w:r w:rsidRPr="00E66FAE">
              <w:t>construction projects</w:t>
            </w:r>
            <w:r w:rsidR="009F3F3E" w:rsidRPr="00E66FAE">
              <w:t xml:space="preserve">, from requesting bids and overseeing project execution to scheduling inspections. </w:t>
            </w:r>
            <w:r w:rsidRPr="00E66FAE">
              <w:t xml:space="preserve">Oversaw </w:t>
            </w:r>
            <w:r w:rsidR="009D65DB" w:rsidRPr="00E66FAE">
              <w:t xml:space="preserve">office operations and provided administrative support, including managing </w:t>
            </w:r>
            <w:r w:rsidR="009F3F3E" w:rsidRPr="00E66FAE">
              <w:t>payroll and accounts payable.</w:t>
            </w:r>
            <w:r w:rsidR="00C77B7F" w:rsidRPr="00E66FAE">
              <w:t xml:space="preserve"> Earned several rapid promotions from Laborer to Superintendent.</w:t>
            </w:r>
          </w:p>
          <w:p w14:paraId="5889DDD9" w14:textId="53B5E8D3" w:rsidR="00C66304" w:rsidRPr="00E66FAE" w:rsidRDefault="00AE2B9E" w:rsidP="00C66304">
            <w:pPr>
              <w:pStyle w:val="ProfessionalExperience"/>
              <w:rPr>
                <w:b/>
              </w:rPr>
            </w:pPr>
            <w:r w:rsidRPr="00E66FAE">
              <w:t>Built</w:t>
            </w:r>
            <w:r w:rsidR="00211A3A" w:rsidRPr="00E66FAE">
              <w:t xml:space="preserve"> relationships with sub-contractors to speed up the RF</w:t>
            </w:r>
            <w:r w:rsidRPr="00E66FAE">
              <w:t>P process and increase</w:t>
            </w:r>
            <w:r w:rsidR="00211A3A" w:rsidRPr="00E66FAE">
              <w:t xml:space="preserve"> on-time project completion</w:t>
            </w:r>
            <w:r w:rsidRPr="00E66FAE">
              <w:t>s.</w:t>
            </w:r>
          </w:p>
          <w:p w14:paraId="3EDEC6BD" w14:textId="6D80A87C" w:rsidR="0095278E" w:rsidRPr="00E66FAE" w:rsidRDefault="00C66304" w:rsidP="00C71DDE">
            <w:pPr>
              <w:pStyle w:val="ProfessionalExperience"/>
            </w:pPr>
            <w:r w:rsidRPr="00E66FAE">
              <w:t xml:space="preserve">Recognized for completing construction of an 11,500-sq.ft. house within 1 </w:t>
            </w:r>
            <w:r w:rsidR="009C1410" w:rsidRPr="00E66FAE">
              <w:t xml:space="preserve">year, </w:t>
            </w:r>
            <w:r w:rsidRPr="00E66FAE">
              <w:t>despite significant changes during the project, including addition of an elevator and changing a covered porch to an enclosed nook.</w:t>
            </w:r>
          </w:p>
        </w:tc>
      </w:tr>
    </w:tbl>
    <w:p w14:paraId="23E6E530" w14:textId="77777777" w:rsidR="0095278E" w:rsidRPr="00095CFD" w:rsidRDefault="0095278E" w:rsidP="0095278E">
      <w:pPr>
        <w:spacing w:after="0"/>
        <w:rPr>
          <w:rFonts w:ascii="Calibri" w:hAnsi="Calibri"/>
          <w:sz w:val="2"/>
        </w:rPr>
      </w:pPr>
    </w:p>
    <w:sectPr w:rsidR="0095278E" w:rsidRPr="00095CFD" w:rsidSect="00A24108">
      <w:headerReference w:type="even" r:id="rId9"/>
      <w:headerReference w:type="default" r:id="rId10"/>
      <w:footerReference w:type="default" r:id="rId11"/>
      <w:pgSz w:w="12240" w:h="15840"/>
      <w:pgMar w:top="864" w:right="720" w:bottom="864" w:left="720" w:header="720" w:footer="43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65323" w14:textId="77777777" w:rsidR="002917DD" w:rsidRDefault="002917DD">
      <w:pPr>
        <w:spacing w:after="0"/>
      </w:pPr>
      <w:r>
        <w:separator/>
      </w:r>
    </w:p>
  </w:endnote>
  <w:endnote w:type="continuationSeparator" w:id="0">
    <w:p w14:paraId="5088AD58" w14:textId="77777777" w:rsidR="002917DD" w:rsidRDefault="002917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382B5" w14:textId="77777777" w:rsidR="00C66D8D" w:rsidRPr="0093370A" w:rsidRDefault="00C66D8D" w:rsidP="0095278E">
    <w:pPr>
      <w:tabs>
        <w:tab w:val="center" w:pos="5400"/>
        <w:tab w:val="right" w:pos="10800"/>
      </w:tabs>
      <w:rPr>
        <w:b/>
        <w:sz w:val="22"/>
      </w:rPr>
    </w:pPr>
    <w:r>
      <w:tab/>
    </w:r>
    <w:r w:rsidRPr="0093370A">
      <w:rPr>
        <w:b/>
        <w:sz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C4B76" w14:textId="77777777" w:rsidR="002917DD" w:rsidRDefault="002917DD">
      <w:pPr>
        <w:spacing w:after="0"/>
      </w:pPr>
      <w:r>
        <w:separator/>
      </w:r>
    </w:p>
  </w:footnote>
  <w:footnote w:type="continuationSeparator" w:id="0">
    <w:p w14:paraId="7E73B6BB" w14:textId="77777777" w:rsidR="002917DD" w:rsidRDefault="002917D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37FE5" w14:textId="580FA7DF" w:rsidR="00B16242" w:rsidRDefault="002917DD">
    <w:pPr>
      <w:pStyle w:val="Header"/>
    </w:pPr>
    <w:r>
      <w:rPr>
        <w:noProof/>
      </w:rPr>
      <w:pict w14:anchorId="2F1BC98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left:0;text-align:left;margin-left:0;margin-top:0;width:571.05pt;height:190.35pt;rotation:315;z-index:-251655168;mso-position-horizontal:center;mso-position-horizontal-relative:margin;mso-position-vertical:center;mso-position-vertical-relative:margin" o:allowincell="f" fillcolor="#c0504d [3205]" stroked="f">
          <v:fill opacity=".25"/>
          <v:textpath style="font-family:&quot;Arial Narrow&quot;;font-size:1pt" string="DRAFT"/>
          <w10:wrap anchorx="margin" anchory="margin"/>
        </v:shape>
      </w:pict>
    </w:r>
    <w:r>
      <w:rPr>
        <w:noProof/>
      </w:rPr>
      <w:pict w14:anchorId="062F7521">
        <v:shape id="PowerPlusWaterMarkObject1" o:spid="_x0000_s2049" type="#_x0000_t136" style="position:absolute;left:0;text-align:left;margin-left:0;margin-top:0;width:571.05pt;height:190.35pt;rotation:315;z-index:-251657216;mso-position-horizontal:center;mso-position-horizontal-relative:margin;mso-position-vertical:center;mso-position-vertical-relative:margin" o:allowincell="f" fillcolor="#c0504d [3205]" stroked="f">
          <v:fill opacity=".25"/>
          <v:textpath style="font-family:&quot;Arial Narrow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4D5CE" w14:textId="6A1EFF58" w:rsidR="00C66D8D" w:rsidRPr="00095CFD" w:rsidRDefault="00C66D8D" w:rsidP="00351F42">
    <w:pPr>
      <w:spacing w:after="0"/>
      <w:jc w:val="center"/>
      <w:rPr>
        <w:rFonts w:ascii="Calibri" w:hAnsi="Calibri"/>
        <w:sz w:val="22"/>
        <w:szCs w:val="22"/>
      </w:rPr>
    </w:pPr>
    <w:r w:rsidRPr="00095CFD">
      <w:rPr>
        <w:rFonts w:ascii="Calibri" w:hAnsi="Calibri"/>
        <w:sz w:val="22"/>
        <w:szCs w:val="22"/>
      </w:rPr>
      <w:t>Name • (000) 000-0000 • email@domain.com</w:t>
    </w:r>
  </w:p>
  <w:p w14:paraId="53AB4754" w14:textId="77777777" w:rsidR="00F37E99" w:rsidRPr="00095CFD" w:rsidRDefault="00F37E99" w:rsidP="00351F42">
    <w:pPr>
      <w:spacing w:after="0"/>
      <w:jc w:val="center"/>
      <w:rPr>
        <w:rFonts w:ascii="Calibri" w:hAnsi="Calibri"/>
        <w:sz w:val="22"/>
        <w:szCs w:val="22"/>
      </w:rPr>
    </w:pPr>
  </w:p>
  <w:p w14:paraId="6CDC312A" w14:textId="77777777" w:rsidR="00F37E99" w:rsidRPr="00095CFD" w:rsidRDefault="00F37E99" w:rsidP="00351F42">
    <w:pPr>
      <w:spacing w:after="0"/>
      <w:jc w:val="center"/>
      <w:rPr>
        <w:rFonts w:ascii="Calibri" w:hAnsi="Calibr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70C5BA0"/>
    <w:lvl w:ilvl="0" w:tplc="93C699EE">
      <w:numFmt w:val="none"/>
      <w:lvlText w:val=""/>
      <w:lvlJc w:val="left"/>
      <w:pPr>
        <w:tabs>
          <w:tab w:val="num" w:pos="360"/>
        </w:tabs>
      </w:pPr>
    </w:lvl>
    <w:lvl w:ilvl="1" w:tplc="BE2E845E">
      <w:numFmt w:val="decimal"/>
      <w:lvlText w:val=""/>
      <w:lvlJc w:val="left"/>
    </w:lvl>
    <w:lvl w:ilvl="2" w:tplc="83200BCE">
      <w:numFmt w:val="decimal"/>
      <w:lvlText w:val=""/>
      <w:lvlJc w:val="left"/>
    </w:lvl>
    <w:lvl w:ilvl="3" w:tplc="5762B538">
      <w:numFmt w:val="decimal"/>
      <w:lvlText w:val=""/>
      <w:lvlJc w:val="left"/>
    </w:lvl>
    <w:lvl w:ilvl="4" w:tplc="AB24017C">
      <w:numFmt w:val="decimal"/>
      <w:lvlText w:val=""/>
      <w:lvlJc w:val="left"/>
    </w:lvl>
    <w:lvl w:ilvl="5" w:tplc="754A0516">
      <w:numFmt w:val="decimal"/>
      <w:lvlText w:val=""/>
      <w:lvlJc w:val="left"/>
    </w:lvl>
    <w:lvl w:ilvl="6" w:tplc="7B061CF0">
      <w:numFmt w:val="decimal"/>
      <w:lvlText w:val=""/>
      <w:lvlJc w:val="left"/>
    </w:lvl>
    <w:lvl w:ilvl="7" w:tplc="7CE00732">
      <w:numFmt w:val="decimal"/>
      <w:lvlText w:val=""/>
      <w:lvlJc w:val="left"/>
    </w:lvl>
    <w:lvl w:ilvl="8" w:tplc="4BFA37B4">
      <w:numFmt w:val="decimal"/>
      <w:lvlText w:val=""/>
      <w:lvlJc w:val="left"/>
    </w:lvl>
  </w:abstractNum>
  <w:abstractNum w:abstractNumId="1" w15:restartNumberingAfterBreak="0">
    <w:nsid w:val="08D22090"/>
    <w:multiLevelType w:val="hybridMultilevel"/>
    <w:tmpl w:val="BCC428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4D4FB6"/>
    <w:multiLevelType w:val="hybridMultilevel"/>
    <w:tmpl w:val="6E900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AE645B"/>
    <w:multiLevelType w:val="hybridMultilevel"/>
    <w:tmpl w:val="82184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16BEB"/>
    <w:multiLevelType w:val="hybridMultilevel"/>
    <w:tmpl w:val="D2F0C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8A770C"/>
    <w:multiLevelType w:val="hybridMultilevel"/>
    <w:tmpl w:val="D1869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861D3"/>
    <w:multiLevelType w:val="hybridMultilevel"/>
    <w:tmpl w:val="3FB0A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378A3"/>
    <w:multiLevelType w:val="hybridMultilevel"/>
    <w:tmpl w:val="C098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B49EE"/>
    <w:multiLevelType w:val="hybridMultilevel"/>
    <w:tmpl w:val="EFEA9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E77CC"/>
    <w:multiLevelType w:val="hybridMultilevel"/>
    <w:tmpl w:val="8500E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744C9"/>
    <w:multiLevelType w:val="hybridMultilevel"/>
    <w:tmpl w:val="33B63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76090"/>
    <w:multiLevelType w:val="hybridMultilevel"/>
    <w:tmpl w:val="96F6DF8E"/>
    <w:lvl w:ilvl="0" w:tplc="FA10C8C2">
      <w:start w:val="1"/>
      <w:numFmt w:val="bullet"/>
      <w:pStyle w:val="ProfessionalExperien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A87FF4">
      <w:start w:val="1"/>
      <w:numFmt w:val="bullet"/>
      <w:pStyle w:val="Indented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886CAD"/>
    <w:multiLevelType w:val="hybridMultilevel"/>
    <w:tmpl w:val="E5EC46F4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0404FA"/>
    <w:multiLevelType w:val="hybridMultilevel"/>
    <w:tmpl w:val="12127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C1C67"/>
    <w:multiLevelType w:val="hybridMultilevel"/>
    <w:tmpl w:val="77AED75C"/>
    <w:lvl w:ilvl="0" w:tplc="04090001">
      <w:start w:val="1"/>
      <w:numFmt w:val="bullet"/>
      <w:lvlText w:null="1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4B3445"/>
    <w:multiLevelType w:val="hybridMultilevel"/>
    <w:tmpl w:val="FEE42D9E"/>
    <w:lvl w:ilvl="0" w:tplc="C2A60AA8">
      <w:start w:val="1"/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D6F52"/>
    <w:multiLevelType w:val="hybridMultilevel"/>
    <w:tmpl w:val="B6DED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F2249DD"/>
    <w:multiLevelType w:val="hybridMultilevel"/>
    <w:tmpl w:val="B14C2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0D684E"/>
    <w:multiLevelType w:val="hybridMultilevel"/>
    <w:tmpl w:val="77AE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4F5759"/>
    <w:multiLevelType w:val="hybridMultilevel"/>
    <w:tmpl w:val="19F2DAA8"/>
    <w:lvl w:ilvl="0" w:tplc="1E8075A4">
      <w:start w:val="1"/>
      <w:numFmt w:val="bullet"/>
      <w:pStyle w:val="ProfessionalProfi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D57C57"/>
    <w:multiLevelType w:val="hybridMultilevel"/>
    <w:tmpl w:val="DF7E92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634F4C"/>
    <w:multiLevelType w:val="hybridMultilevel"/>
    <w:tmpl w:val="77AE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1407D4"/>
    <w:multiLevelType w:val="hybridMultilevel"/>
    <w:tmpl w:val="ECA8AA2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EE0FA7"/>
    <w:multiLevelType w:val="hybridMultilevel"/>
    <w:tmpl w:val="5D920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2B535C"/>
    <w:multiLevelType w:val="hybridMultilevel"/>
    <w:tmpl w:val="8676DA1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A34AE3"/>
    <w:multiLevelType w:val="hybridMultilevel"/>
    <w:tmpl w:val="F0D8449E"/>
    <w:lvl w:ilvl="0" w:tplc="00000000">
      <w:start w:val="1"/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804639"/>
    <w:multiLevelType w:val="hybridMultilevel"/>
    <w:tmpl w:val="77AE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DD4145"/>
    <w:multiLevelType w:val="hybridMultilevel"/>
    <w:tmpl w:val="4DE857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27F1918"/>
    <w:multiLevelType w:val="hybridMultilevel"/>
    <w:tmpl w:val="D7C05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2FD7304"/>
    <w:multiLevelType w:val="hybridMultilevel"/>
    <w:tmpl w:val="77AE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790755"/>
    <w:multiLevelType w:val="hybridMultilevel"/>
    <w:tmpl w:val="113CAB8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946296"/>
    <w:multiLevelType w:val="singleLevel"/>
    <w:tmpl w:val="C2A60AA8"/>
    <w:lvl w:ilvl="0">
      <w:start w:val="1"/>
      <w:numFmt w:val="bullet"/>
      <w:lvlText w:val=""/>
      <w:lvlJc w:val="left"/>
      <w:pPr>
        <w:ind w:left="245" w:hanging="245"/>
      </w:pPr>
      <w:rPr>
        <w:rFonts w:ascii="Symbol" w:eastAsia="Symbol" w:hAnsi="Symbol" w:hint="default"/>
        <w:sz w:val="22"/>
      </w:rPr>
    </w:lvl>
  </w:abstractNum>
  <w:abstractNum w:abstractNumId="32" w15:restartNumberingAfterBreak="0">
    <w:nsid w:val="6FD20B24"/>
    <w:multiLevelType w:val="hybridMultilevel"/>
    <w:tmpl w:val="5A20E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022252B"/>
    <w:multiLevelType w:val="hybridMultilevel"/>
    <w:tmpl w:val="40209E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165D1B"/>
    <w:multiLevelType w:val="hybridMultilevel"/>
    <w:tmpl w:val="301C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0"/>
  </w:num>
  <w:num w:numId="3">
    <w:abstractNumId w:val="24"/>
  </w:num>
  <w:num w:numId="4">
    <w:abstractNumId w:val="9"/>
  </w:num>
  <w:num w:numId="5">
    <w:abstractNumId w:val="12"/>
  </w:num>
  <w:num w:numId="6">
    <w:abstractNumId w:val="28"/>
  </w:num>
  <w:num w:numId="7">
    <w:abstractNumId w:val="13"/>
  </w:num>
  <w:num w:numId="8">
    <w:abstractNumId w:val="17"/>
  </w:num>
  <w:num w:numId="9">
    <w:abstractNumId w:val="4"/>
  </w:num>
  <w:num w:numId="10">
    <w:abstractNumId w:val="3"/>
  </w:num>
  <w:num w:numId="11">
    <w:abstractNumId w:val="5"/>
  </w:num>
  <w:num w:numId="12">
    <w:abstractNumId w:val="33"/>
  </w:num>
  <w:num w:numId="13">
    <w:abstractNumId w:val="7"/>
  </w:num>
  <w:num w:numId="14">
    <w:abstractNumId w:val="27"/>
  </w:num>
  <w:num w:numId="15">
    <w:abstractNumId w:val="16"/>
  </w:num>
  <w:num w:numId="16">
    <w:abstractNumId w:val="20"/>
  </w:num>
  <w:num w:numId="17">
    <w:abstractNumId w:val="8"/>
  </w:num>
  <w:num w:numId="18">
    <w:abstractNumId w:val="10"/>
  </w:num>
  <w:num w:numId="19">
    <w:abstractNumId w:val="18"/>
  </w:num>
  <w:num w:numId="20">
    <w:abstractNumId w:val="1"/>
  </w:num>
  <w:num w:numId="21">
    <w:abstractNumId w:val="2"/>
  </w:num>
  <w:num w:numId="22">
    <w:abstractNumId w:val="21"/>
  </w:num>
  <w:num w:numId="23">
    <w:abstractNumId w:val="29"/>
  </w:num>
  <w:num w:numId="24">
    <w:abstractNumId w:val="14"/>
  </w:num>
  <w:num w:numId="25">
    <w:abstractNumId w:val="26"/>
  </w:num>
  <w:num w:numId="26">
    <w:abstractNumId w:val="23"/>
  </w:num>
  <w:num w:numId="27">
    <w:abstractNumId w:val="6"/>
  </w:num>
  <w:num w:numId="28">
    <w:abstractNumId w:val="34"/>
  </w:num>
  <w:num w:numId="29">
    <w:abstractNumId w:val="11"/>
  </w:num>
  <w:num w:numId="30">
    <w:abstractNumId w:val="0"/>
  </w:num>
  <w:num w:numId="31">
    <w:abstractNumId w:val="19"/>
  </w:num>
  <w:num w:numId="32">
    <w:abstractNumId w:val="31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eastAsia="Symbol" w:hAnsi="Symbol" w:hint="default"/>
          <w:sz w:val="20"/>
          <w:szCs w:val="20"/>
        </w:rPr>
      </w:lvl>
    </w:lvlOverride>
  </w:num>
  <w:num w:numId="33">
    <w:abstractNumId w:val="25"/>
  </w:num>
  <w:num w:numId="34">
    <w:abstractNumId w:val="15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BF9"/>
    <w:rsid w:val="00003CC1"/>
    <w:rsid w:val="00014DD2"/>
    <w:rsid w:val="00014E00"/>
    <w:rsid w:val="00025E19"/>
    <w:rsid w:val="00031E29"/>
    <w:rsid w:val="0003563C"/>
    <w:rsid w:val="000534DA"/>
    <w:rsid w:val="00095CFD"/>
    <w:rsid w:val="00096C04"/>
    <w:rsid w:val="000D0478"/>
    <w:rsid w:val="000E58FE"/>
    <w:rsid w:val="00163057"/>
    <w:rsid w:val="0019219E"/>
    <w:rsid w:val="001C3E1F"/>
    <w:rsid w:val="00211A3A"/>
    <w:rsid w:val="002917DD"/>
    <w:rsid w:val="002B5650"/>
    <w:rsid w:val="00351F42"/>
    <w:rsid w:val="00352BF9"/>
    <w:rsid w:val="00391919"/>
    <w:rsid w:val="003C3547"/>
    <w:rsid w:val="003C386C"/>
    <w:rsid w:val="003D1771"/>
    <w:rsid w:val="003F1ABD"/>
    <w:rsid w:val="00423F79"/>
    <w:rsid w:val="00456FF9"/>
    <w:rsid w:val="00495AAF"/>
    <w:rsid w:val="004D0F8A"/>
    <w:rsid w:val="004E4F88"/>
    <w:rsid w:val="004F1363"/>
    <w:rsid w:val="00562F41"/>
    <w:rsid w:val="005B3043"/>
    <w:rsid w:val="00625997"/>
    <w:rsid w:val="00652C57"/>
    <w:rsid w:val="00686DF8"/>
    <w:rsid w:val="006B5079"/>
    <w:rsid w:val="006B5A49"/>
    <w:rsid w:val="00762C6C"/>
    <w:rsid w:val="00776773"/>
    <w:rsid w:val="007A27CD"/>
    <w:rsid w:val="007D6ECB"/>
    <w:rsid w:val="007F12F2"/>
    <w:rsid w:val="0082530D"/>
    <w:rsid w:val="00867E76"/>
    <w:rsid w:val="00896803"/>
    <w:rsid w:val="008D709B"/>
    <w:rsid w:val="008E48D4"/>
    <w:rsid w:val="0093068D"/>
    <w:rsid w:val="0095278E"/>
    <w:rsid w:val="00957BD5"/>
    <w:rsid w:val="009C1410"/>
    <w:rsid w:val="009D65DB"/>
    <w:rsid w:val="009E4E26"/>
    <w:rsid w:val="009F3F3E"/>
    <w:rsid w:val="00A24108"/>
    <w:rsid w:val="00A4173F"/>
    <w:rsid w:val="00A91714"/>
    <w:rsid w:val="00AE2B9E"/>
    <w:rsid w:val="00AF1E56"/>
    <w:rsid w:val="00B1290A"/>
    <w:rsid w:val="00B16242"/>
    <w:rsid w:val="00B753AF"/>
    <w:rsid w:val="00BA4B4E"/>
    <w:rsid w:val="00C66304"/>
    <w:rsid w:val="00C66D8D"/>
    <w:rsid w:val="00C71DDE"/>
    <w:rsid w:val="00C77B7F"/>
    <w:rsid w:val="00CC3B62"/>
    <w:rsid w:val="00D46009"/>
    <w:rsid w:val="00D61027"/>
    <w:rsid w:val="00D66224"/>
    <w:rsid w:val="00D80F05"/>
    <w:rsid w:val="00DB55A7"/>
    <w:rsid w:val="00DE3FFF"/>
    <w:rsid w:val="00DF023B"/>
    <w:rsid w:val="00DF2831"/>
    <w:rsid w:val="00E57B16"/>
    <w:rsid w:val="00E66FAE"/>
    <w:rsid w:val="00E83353"/>
    <w:rsid w:val="00EC6EFF"/>
    <w:rsid w:val="00F02DE5"/>
    <w:rsid w:val="00F37E99"/>
    <w:rsid w:val="00F42F34"/>
    <w:rsid w:val="00F82FB7"/>
    <w:rsid w:val="00FE65A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39EF31E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C6FA8"/>
    <w:pPr>
      <w:spacing w:after="200"/>
    </w:pPr>
    <w:rPr>
      <w:rFonts w:ascii="Arial Narrow" w:hAnsi="Arial Narrow"/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F42F34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240" w:after="0"/>
      <w:ind w:left="-115"/>
      <w:outlineLvl w:val="0"/>
    </w:pPr>
    <w:rPr>
      <w:b/>
      <w:sz w:val="26"/>
    </w:rPr>
  </w:style>
  <w:style w:type="paragraph" w:styleId="Heading2">
    <w:name w:val="heading 2"/>
    <w:basedOn w:val="Normal"/>
    <w:next w:val="Normal"/>
    <w:link w:val="Heading2Char"/>
    <w:rsid w:val="00F42F34"/>
    <w:pPr>
      <w:keepNext/>
      <w:spacing w:before="120" w:after="0"/>
      <w:ind w:left="-115"/>
      <w:outlineLvl w:val="1"/>
    </w:pPr>
    <w:rPr>
      <w:rFonts w:eastAsia="MS Gothic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8C6FA8"/>
    <w:pPr>
      <w:keepNext/>
      <w:spacing w:before="240" w:after="60"/>
      <w:outlineLvl w:val="2"/>
    </w:pPr>
    <w:rPr>
      <w:rFonts w:ascii="Calibri" w:eastAsia="Times New Roman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fessionalProfile">
    <w:name w:val="Professional Profile"/>
    <w:basedOn w:val="Normal"/>
    <w:qFormat/>
    <w:rsid w:val="009E4E26"/>
    <w:pPr>
      <w:widowControl w:val="0"/>
      <w:numPr>
        <w:numId w:val="31"/>
      </w:numPr>
      <w:tabs>
        <w:tab w:val="left" w:pos="189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ind w:left="189" w:hanging="180"/>
    </w:pPr>
    <w:rPr>
      <w:rFonts w:ascii="Calibri" w:hAnsi="Calibri" w:cs="Arial"/>
      <w:b/>
      <w:bCs/>
      <w:sz w:val="22"/>
      <w:szCs w:val="20"/>
    </w:rPr>
  </w:style>
  <w:style w:type="character" w:customStyle="1" w:styleId="Heading1Char">
    <w:name w:val="Heading 1 Char"/>
    <w:link w:val="Heading1"/>
    <w:rsid w:val="00F42F34"/>
    <w:rPr>
      <w:rFonts w:ascii="Arial Narrow" w:eastAsia="Cambria" w:hAnsi="Arial Narrow" w:cs="Times New Roman"/>
      <w:b/>
      <w:sz w:val="26"/>
      <w:szCs w:val="24"/>
    </w:rPr>
  </w:style>
  <w:style w:type="character" w:customStyle="1" w:styleId="Heading3Char">
    <w:name w:val="Heading 3 Char"/>
    <w:link w:val="Heading3"/>
    <w:rsid w:val="008C6FA8"/>
    <w:rPr>
      <w:rFonts w:ascii="Calibri" w:eastAsia="Times New Roman" w:hAnsi="Calibri" w:cs="Times New Roman"/>
      <w:b/>
      <w:bCs/>
      <w:sz w:val="26"/>
      <w:szCs w:val="26"/>
    </w:rPr>
  </w:style>
  <w:style w:type="paragraph" w:customStyle="1" w:styleId="ProfessionalExperience">
    <w:name w:val="Professional Experience"/>
    <w:basedOn w:val="Normal"/>
    <w:qFormat/>
    <w:rsid w:val="00095CFD"/>
    <w:pPr>
      <w:widowControl w:val="0"/>
      <w:numPr>
        <w:numId w:val="29"/>
      </w:numPr>
      <w:tabs>
        <w:tab w:val="left" w:pos="354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ind w:left="259" w:hanging="187"/>
    </w:pPr>
    <w:rPr>
      <w:rFonts w:ascii="Calibri" w:hAnsi="Calibri" w:cs="Arial"/>
      <w:sz w:val="22"/>
      <w:szCs w:val="20"/>
    </w:rPr>
  </w:style>
  <w:style w:type="paragraph" w:styleId="BalloonText">
    <w:name w:val="Balloon Text"/>
    <w:basedOn w:val="Normal"/>
    <w:link w:val="BalloonTextChar"/>
    <w:rsid w:val="00562F41"/>
    <w:pPr>
      <w:spacing w:after="0"/>
    </w:pPr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rsid w:val="00F42F34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ind w:left="-115"/>
      <w:outlineLvl w:val="0"/>
    </w:pPr>
    <w:rPr>
      <w:rFonts w:cs="Arial Black"/>
      <w:b/>
      <w:bCs/>
      <w:sz w:val="40"/>
      <w:szCs w:val="32"/>
    </w:rPr>
  </w:style>
  <w:style w:type="character" w:customStyle="1" w:styleId="HeaderChar">
    <w:name w:val="Header Char"/>
    <w:link w:val="Header"/>
    <w:rsid w:val="00F42F34"/>
    <w:rPr>
      <w:rFonts w:ascii="Arial Narrow" w:eastAsia="Cambria" w:hAnsi="Arial Narrow" w:cs="Arial Black"/>
      <w:b/>
      <w:bCs/>
      <w:sz w:val="40"/>
      <w:szCs w:val="32"/>
    </w:rPr>
  </w:style>
  <w:style w:type="character" w:customStyle="1" w:styleId="Heading2Char">
    <w:name w:val="Heading 2 Char"/>
    <w:link w:val="Heading2"/>
    <w:rsid w:val="00F42F34"/>
    <w:rPr>
      <w:rFonts w:ascii="Arial Narrow" w:eastAsia="MS Gothic" w:hAnsi="Arial Narrow" w:cs="Times New Roman"/>
      <w:b/>
      <w:bCs/>
      <w:iCs/>
      <w:sz w:val="28"/>
      <w:szCs w:val="28"/>
    </w:rPr>
  </w:style>
  <w:style w:type="paragraph" w:styleId="Footer">
    <w:name w:val="footer"/>
    <w:basedOn w:val="Normal"/>
    <w:link w:val="FooterChar"/>
    <w:rsid w:val="00FD59F0"/>
    <w:pPr>
      <w:tabs>
        <w:tab w:val="center" w:pos="4320"/>
        <w:tab w:val="right" w:pos="8640"/>
      </w:tabs>
    </w:pPr>
  </w:style>
  <w:style w:type="paragraph" w:customStyle="1" w:styleId="Responsiblefor">
    <w:name w:val="Responsible for..."/>
    <w:basedOn w:val="Normal"/>
    <w:qFormat/>
    <w:rsid w:val="00095CF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60"/>
      <w:ind w:left="72"/>
    </w:pPr>
    <w:rPr>
      <w:rFonts w:ascii="Calibri" w:hAnsi="Calibri" w:cs="Arial"/>
      <w:sz w:val="22"/>
      <w:szCs w:val="20"/>
    </w:rPr>
  </w:style>
  <w:style w:type="character" w:customStyle="1" w:styleId="FooterChar">
    <w:name w:val="Footer Char"/>
    <w:link w:val="Footer"/>
    <w:rsid w:val="00FD59F0"/>
    <w:rPr>
      <w:rFonts w:ascii="Arial Narrow" w:hAnsi="Arial Narrow"/>
      <w:sz w:val="24"/>
      <w:szCs w:val="24"/>
    </w:rPr>
  </w:style>
  <w:style w:type="paragraph" w:customStyle="1" w:styleId="CompayBio">
    <w:name w:val="Compay Bio"/>
    <w:basedOn w:val="Normal"/>
    <w:qFormat/>
    <w:rsid w:val="000250C2"/>
    <w:pPr>
      <w:spacing w:after="60"/>
    </w:pPr>
    <w:rPr>
      <w:rFonts w:cs="Arial"/>
      <w:i/>
      <w:sz w:val="22"/>
      <w:szCs w:val="20"/>
    </w:rPr>
  </w:style>
  <w:style w:type="paragraph" w:customStyle="1" w:styleId="IndentedBullet">
    <w:name w:val="Indented Bullet"/>
    <w:basedOn w:val="ProfessionalExperience"/>
    <w:qFormat/>
    <w:rsid w:val="00776773"/>
    <w:pPr>
      <w:numPr>
        <w:ilvl w:val="1"/>
      </w:numPr>
      <w:tabs>
        <w:tab w:val="clear" w:pos="1120"/>
        <w:tab w:val="left" w:pos="558"/>
      </w:tabs>
      <w:ind w:left="446" w:hanging="187"/>
    </w:pPr>
  </w:style>
  <w:style w:type="paragraph" w:customStyle="1" w:styleId="PositionEmployer">
    <w:name w:val="Position / Employer"/>
    <w:basedOn w:val="Normal"/>
    <w:qFormat/>
    <w:rsid w:val="001C3E1F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ind w:left="72"/>
    </w:pPr>
    <w:rPr>
      <w:rFonts w:cs="Arial"/>
      <w:b/>
      <w:sz w:val="22"/>
      <w:szCs w:val="20"/>
    </w:rPr>
  </w:style>
  <w:style w:type="character" w:customStyle="1" w:styleId="BalloonTextChar">
    <w:name w:val="Balloon Text Char"/>
    <w:link w:val="BalloonText"/>
    <w:rsid w:val="00562F4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rsid w:val="004E4F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ndyb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radslund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R</dc:creator>
  <cp:keywords/>
  <dc:description/>
  <cp:lastModifiedBy>Brad Lundy</cp:lastModifiedBy>
  <cp:revision>28</cp:revision>
  <dcterms:created xsi:type="dcterms:W3CDTF">2010-12-17T19:52:00Z</dcterms:created>
  <dcterms:modified xsi:type="dcterms:W3CDTF">2017-10-19T01:40:00Z</dcterms:modified>
  <cp:category/>
</cp:coreProperties>
</file>