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0" w:type="auto"/>
        <w:tblInd w:w="70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7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成绩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923925" cy="809625"/>
            <wp:effectExtent l="0" t="0" r="9525" b="9525"/>
            <wp:docPr id="5" name="图片 1" descr="学院图标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学院图标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ge">
                  <wp:align>center</wp:align>
                </wp:positionV>
                <wp:extent cx="457200" cy="6042660"/>
                <wp:effectExtent l="0" t="0" r="0" b="15240"/>
                <wp:wrapNone/>
                <wp:docPr id="4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6042660"/>
                          <a:chOff x="338" y="2198"/>
                          <a:chExt cx="720" cy="9516"/>
                        </a:xfrm>
                      </wpg:grpSpPr>
                      <wps:wsp>
                        <wps:cNvPr id="1" name="文本框 4"/>
                        <wps:cNvSpPr txBox="1"/>
                        <wps:spPr>
                          <a:xfrm>
                            <a:off x="338" y="5630"/>
                            <a:ext cx="720" cy="2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装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订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线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" name="直线 5"/>
                        <wps:cNvCnPr/>
                        <wps:spPr>
                          <a:xfrm>
                            <a:off x="698" y="8438"/>
                            <a:ext cx="0" cy="327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直线 6"/>
                        <wps:cNvCnPr/>
                        <wps:spPr>
                          <a:xfrm>
                            <a:off x="698" y="2198"/>
                            <a:ext cx="0" cy="358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-70.9pt;height:475.8pt;width:36pt;mso-position-vertical:center;mso-position-vertical-relative:page;z-index:251659264;mso-width-relative:page;mso-height-relative:page;" coordorigin="338,2198" coordsize="720,9516" o:gfxdata="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uS4TdNgAAAAJAQAADwAAAAAAAAABACAAAAAiAAAA&#10;ZHJzL2Rvd25yZXYueG1sUEsBAhQAFAAAAAgAh07iQCwNb3LrAgAAiQgAAA4AAAAAAAAAAQAgAAAA&#10;JwEAAGRycy9lMm9Eb2MueG1sUEsFBgAAAAAGAAYAWQEAAIQGAAAAAA==&#10;">
                <o:lock v:ext="edit" aspectratio="f"/>
                <v:shape id="文本框 4" o:spid="_x0000_s1026" o:spt="202" type="#_x0000_t202" style="position:absolute;left:338;top:5630;height:2652;width:720;" filled="f" stroked="f" coordsize="21600,21600" o:gfxdata="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avkM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装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订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线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line id="直线 5" o:spid="_x0000_s1026" o:spt="20" style="position:absolute;left:698;top:8438;height:3276;width:0;" filled="f" stroked="t" coordsize="21600,21600" o:gfxdata="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KT5XK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longDash"/>
                  <v:imagedata o:title=""/>
                  <o:lock v:ext="edit" aspectratio="f"/>
                </v:line>
                <v:line id="直线 6" o:spid="_x0000_s1026" o:spt="20" style="position:absolute;left:698;top:2198;height:3588;width:0;" filled="f" stroked="t" coordsize="21600,21600" o:gfxdata="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3fQOm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long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</w:rPr>
        <w:t xml:space="preserve">      </w:t>
      </w:r>
      <w:r>
        <w:drawing>
          <wp:inline distT="0" distB="0" distL="114300" distR="114300">
            <wp:extent cx="2577465" cy="786130"/>
            <wp:effectExtent l="0" t="0" r="13335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 w:ascii="华文行楷" w:eastAsia="华文行楷"/>
          <w:sz w:val="52"/>
          <w:szCs w:val="52"/>
        </w:rPr>
      </w:pPr>
      <w:r>
        <w:rPr>
          <w:rFonts w:hint="eastAsia" w:eastAsia="华文新魏"/>
          <w:sz w:val="72"/>
        </w:rPr>
        <w:t xml:space="preserve">  </w:t>
      </w:r>
      <w:r>
        <w:rPr>
          <w:rFonts w:hint="eastAsia" w:ascii="华文行楷" w:eastAsia="华文行楷"/>
          <w:sz w:val="52"/>
          <w:szCs w:val="52"/>
        </w:rPr>
        <w:t>网络空间安全与计算机学院实验报告</w:t>
      </w:r>
    </w:p>
    <w:p>
      <w:pPr>
        <w:jc w:val="center"/>
        <w:rPr>
          <w:rFonts w:ascii="华文行楷" w:eastAsia="华文行楷"/>
          <w:sz w:val="52"/>
          <w:szCs w:val="52"/>
        </w:rPr>
      </w:pPr>
    </w:p>
    <w:p>
      <w:pPr>
        <w:jc w:val="center"/>
        <w:rPr>
          <w:rFonts w:hint="eastAsia" w:eastAsia="华文新魏"/>
          <w:sz w:val="18"/>
        </w:rPr>
      </w:pPr>
    </w:p>
    <w:p>
      <w:pPr>
        <w:rPr>
          <w:rFonts w:hint="eastAsia" w:ascii="华文新魏" w:eastAsia="华文新魏"/>
          <w:b/>
          <w:bCs/>
          <w:sz w:val="44"/>
          <w:szCs w:val="44"/>
          <w:u w:val="single"/>
        </w:rPr>
      </w:pPr>
      <w:r>
        <w:rPr>
          <w:rFonts w:hint="eastAsia" w:eastAsia="华文新魏"/>
          <w:sz w:val="36"/>
        </w:rPr>
        <w:t xml:space="preserve">     </w:t>
      </w:r>
      <w:r>
        <w:rPr>
          <w:rFonts w:hint="eastAsia" w:eastAsia="华文新魏"/>
          <w:sz w:val="48"/>
          <w:szCs w:val="48"/>
        </w:rPr>
        <w:t>实验课程名称</w:t>
      </w:r>
      <w:r>
        <w:rPr>
          <w:rFonts w:hint="eastAsia" w:eastAsia="华文新魏"/>
          <w:b/>
          <w:bCs/>
          <w:sz w:val="48"/>
          <w:szCs w:val="48"/>
        </w:rPr>
        <w:t>：</w:t>
      </w:r>
      <w:r>
        <w:rPr>
          <w:rFonts w:hint="eastAsia" w:eastAsia="华文新魏"/>
          <w:b/>
          <w:bCs/>
          <w:sz w:val="48"/>
          <w:szCs w:val="48"/>
          <w:u w:val="single"/>
        </w:rPr>
        <w:t>神经网络与深度学习实验</w:t>
      </w:r>
    </w:p>
    <w:p>
      <w:pPr>
        <w:rPr>
          <w:rFonts w:hint="eastAsia" w:eastAsia="华文新魏"/>
          <w:sz w:val="36"/>
        </w:rPr>
      </w:pPr>
    </w:p>
    <w:p>
      <w:pPr>
        <w:rPr>
          <w:rFonts w:hint="eastAsia" w:eastAsia="华文新魏"/>
          <w:sz w:val="36"/>
        </w:rPr>
      </w:pPr>
    </w:p>
    <w:p>
      <w:pPr>
        <w:rPr>
          <w:rFonts w:hint="eastAsia" w:eastAsia="华文新魏"/>
          <w:sz w:val="36"/>
        </w:rPr>
      </w:pPr>
    </w:p>
    <w:p>
      <w:pPr>
        <w:rPr>
          <w:rFonts w:hint="eastAsia" w:eastAsia="华文新魏"/>
          <w:sz w:val="36"/>
        </w:rPr>
      </w:pPr>
    </w:p>
    <w:p>
      <w:pPr>
        <w:tabs>
          <w:tab w:val="left" w:pos="7088"/>
        </w:tabs>
        <w:jc w:val="left"/>
        <w:rPr>
          <w:rFonts w:hint="default" w:ascii="华文新魏" w:eastAsia="华文新魏"/>
          <w:sz w:val="44"/>
          <w:lang w:val="en-US"/>
        </w:rPr>
      </w:pPr>
      <w:r>
        <w:rPr>
          <w:rFonts w:hint="eastAsia" w:ascii="华文新魏" w:eastAsia="华文新魏"/>
          <w:sz w:val="44"/>
        </w:rPr>
        <w:t xml:space="preserve">实验项目名称：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>卷积神经网络（3）LSTM文本分类</w:t>
      </w:r>
    </w:p>
    <w:p>
      <w:pPr>
        <w:tabs>
          <w:tab w:val="left" w:pos="7088"/>
        </w:tabs>
        <w:jc w:val="left"/>
        <w:rPr>
          <w:rFonts w:hint="eastAsia" w:ascii="华文新魏" w:eastAsia="华文新魏"/>
          <w:sz w:val="44"/>
        </w:rPr>
      </w:pPr>
      <w:r>
        <w:rPr>
          <w:rFonts w:hint="eastAsia" w:ascii="华文新魏" w:eastAsia="华文新魏"/>
          <w:sz w:val="44"/>
        </w:rPr>
        <w:t xml:space="preserve">学生姓名：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刘新媛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           </w:t>
      </w:r>
      <w:r>
        <w:rPr>
          <w:rFonts w:ascii="华文新魏" w:eastAsia="华文新魏"/>
          <w:sz w:val="32"/>
          <w:szCs w:val="32"/>
          <w:u w:val="single"/>
        </w:rPr>
        <w:t xml:space="preserve">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  </w:t>
      </w:r>
    </w:p>
    <w:p>
      <w:pPr>
        <w:tabs>
          <w:tab w:val="left" w:pos="7088"/>
        </w:tabs>
        <w:jc w:val="left"/>
        <w:rPr>
          <w:rFonts w:hint="eastAsia" w:ascii="华文新魏" w:eastAsia="华文新魏"/>
          <w:sz w:val="44"/>
        </w:rPr>
      </w:pPr>
      <w:r>
        <w:rPr>
          <w:rFonts w:hint="eastAsia" w:ascii="华文新魏" w:eastAsia="华文新魏"/>
          <w:sz w:val="44"/>
        </w:rPr>
        <w:t xml:space="preserve">专    业：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人工智能      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  </w:t>
      </w:r>
      <w:r>
        <w:rPr>
          <w:rFonts w:ascii="华文新魏" w:eastAsia="华文新魏"/>
          <w:sz w:val="32"/>
          <w:szCs w:val="32"/>
          <w:u w:val="single"/>
        </w:rPr>
        <w:t xml:space="preserve">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</w:t>
      </w:r>
    </w:p>
    <w:p>
      <w:pPr>
        <w:tabs>
          <w:tab w:val="left" w:pos="7088"/>
        </w:tabs>
        <w:jc w:val="left"/>
        <w:rPr>
          <w:rFonts w:hint="eastAsia" w:ascii="华文新魏" w:eastAsia="华文新魏"/>
          <w:sz w:val="44"/>
        </w:rPr>
      </w:pPr>
      <w:r>
        <w:rPr>
          <w:rFonts w:hint="eastAsia" w:ascii="华文新魏" w:eastAsia="华文新魏"/>
          <w:sz w:val="44"/>
        </w:rPr>
        <w:t xml:space="preserve">学    号：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</w:t>
      </w:r>
      <w:r>
        <w:rPr>
          <w:rFonts w:ascii="华文新魏" w:eastAsia="华文新魏"/>
          <w:sz w:val="32"/>
          <w:szCs w:val="32"/>
          <w:u w:val="single"/>
        </w:rPr>
        <w:t>202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>21205037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      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</w:t>
      </w:r>
    </w:p>
    <w:p>
      <w:pPr>
        <w:tabs>
          <w:tab w:val="left" w:pos="7088"/>
        </w:tabs>
        <w:jc w:val="left"/>
        <w:rPr>
          <w:rFonts w:hint="eastAsia" w:ascii="华文新魏" w:eastAsia="华文新魏"/>
          <w:sz w:val="44"/>
        </w:rPr>
      </w:pPr>
      <w:r>
        <w:rPr>
          <w:rFonts w:hint="eastAsia" w:ascii="华文新魏" w:eastAsia="华文新魏"/>
          <w:sz w:val="44"/>
        </w:rPr>
        <w:t xml:space="preserve">实验地点：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C1-</w:t>
      </w:r>
      <w:r>
        <w:rPr>
          <w:rFonts w:ascii="华文新魏" w:eastAsia="华文新魏"/>
          <w:sz w:val="32"/>
          <w:szCs w:val="32"/>
          <w:u w:val="single"/>
        </w:rPr>
        <w:t>320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          </w:t>
      </w:r>
      <w:r>
        <w:rPr>
          <w:rFonts w:ascii="华文新魏" w:eastAsia="华文新魏"/>
          <w:sz w:val="32"/>
          <w:szCs w:val="32"/>
          <w:u w:val="single"/>
        </w:rPr>
        <w:t xml:space="preserve">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 </w:t>
      </w:r>
    </w:p>
    <w:p>
      <w:pPr>
        <w:tabs>
          <w:tab w:val="left" w:pos="7088"/>
        </w:tabs>
        <w:jc w:val="left"/>
        <w:rPr>
          <w:rFonts w:hint="eastAsia" w:ascii="华文新魏" w:eastAsia="华文新魏"/>
          <w:sz w:val="44"/>
        </w:rPr>
      </w:pPr>
      <w:r>
        <w:rPr>
          <w:rFonts w:hint="eastAsia" w:ascii="华文新魏" w:eastAsia="华文新魏"/>
          <w:sz w:val="44"/>
        </w:rPr>
        <w:t xml:space="preserve">实验时间：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202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>4</w:t>
      </w:r>
      <w:r>
        <w:rPr>
          <w:rFonts w:hint="eastAsia" w:ascii="华文新魏" w:eastAsia="华文新魏"/>
          <w:sz w:val="32"/>
          <w:szCs w:val="32"/>
          <w:u w:val="single"/>
        </w:rPr>
        <w:t>.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>12</w:t>
      </w:r>
      <w:r>
        <w:rPr>
          <w:rFonts w:hint="eastAsia" w:ascii="华文新魏" w:eastAsia="华文新魏"/>
          <w:sz w:val="32"/>
          <w:szCs w:val="32"/>
          <w:u w:val="single"/>
        </w:rPr>
        <w:t>.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>11</w:t>
      </w:r>
      <w:r>
        <w:rPr>
          <w:rFonts w:hint="eastAsia" w:ascii="华文新魏" w:eastAsia="华文新魏"/>
          <w:sz w:val="32"/>
          <w:szCs w:val="32"/>
          <w:u w:val="single"/>
        </w:rPr>
        <w:t>第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>7-8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节  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 </w:t>
      </w:r>
      <w:r>
        <w:rPr>
          <w:rFonts w:ascii="华文新魏" w:eastAsia="华文新魏"/>
          <w:sz w:val="32"/>
          <w:szCs w:val="32"/>
          <w:u w:val="single"/>
        </w:rPr>
        <w:t xml:space="preserve">  </w:t>
      </w:r>
    </w:p>
    <w:p>
      <w:pPr>
        <w:tabs>
          <w:tab w:val="left" w:pos="7088"/>
        </w:tabs>
        <w:jc w:val="left"/>
        <w:rPr>
          <w:rFonts w:hint="eastAsia" w:ascii="华文新魏" w:eastAsia="华文新魏"/>
          <w:sz w:val="44"/>
        </w:rPr>
      </w:pPr>
      <w:r>
        <w:rPr>
          <w:rFonts w:hint="eastAsia" w:ascii="华文新魏" w:eastAsia="华文新魏"/>
          <w:sz w:val="44"/>
        </w:rPr>
        <w:t xml:space="preserve">指导教师：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魏勇刚          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   </w:t>
      </w:r>
      <w:r>
        <w:rPr>
          <w:rFonts w:ascii="华文新魏" w:eastAsia="华文新魏"/>
          <w:sz w:val="32"/>
          <w:szCs w:val="32"/>
          <w:u w:val="single"/>
        </w:rPr>
        <w:t xml:space="preserve">  </w:t>
      </w:r>
    </w:p>
    <w:p>
      <w:pPr>
        <w:tabs>
          <w:tab w:val="left" w:pos="7088"/>
        </w:tabs>
        <w:jc w:val="left"/>
        <w:rPr>
          <w:rFonts w:hint="eastAsia" w:eastAsia="华文新魏"/>
          <w:sz w:val="18"/>
        </w:rPr>
      </w:pPr>
      <w:r>
        <w:rPr>
          <w:rFonts w:hint="eastAsia" w:eastAsia="华文新魏"/>
          <w:sz w:val="36"/>
        </w:rPr>
        <w:t xml:space="preserve">             </w:t>
      </w:r>
    </w:p>
    <w:p>
      <w:pPr>
        <w:pStyle w:val="5"/>
        <w:ind w:firstLine="0" w:firstLineChars="0"/>
        <w:jc w:val="center"/>
        <w:rPr>
          <w:rFonts w:hint="eastAsia" w:ascii="华文新魏" w:eastAsia="华文新魏"/>
          <w:sz w:val="36"/>
          <w:szCs w:val="36"/>
        </w:rPr>
      </w:pPr>
      <w:r>
        <w:rPr>
          <w:rFonts w:ascii="华文新魏" w:eastAsia="华文新魏"/>
          <w:sz w:val="32"/>
          <w:szCs w:val="32"/>
        </w:rPr>
        <w:br w:type="page"/>
      </w:r>
      <w:r>
        <w:rPr>
          <w:rFonts w:hint="eastAsia" w:ascii="华文新魏" w:eastAsia="华文新魏"/>
          <w:sz w:val="36"/>
          <w:szCs w:val="36"/>
        </w:rPr>
        <w:t>预习报告部分</w:t>
      </w:r>
    </w:p>
    <w:p>
      <w:pPr>
        <w:pStyle w:val="2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实验目的：</w:t>
      </w:r>
    </w:p>
    <w:p>
      <w:pPr>
        <w:pStyle w:val="21"/>
        <w:numPr>
          <w:ilvl w:val="0"/>
          <w:numId w:val="0"/>
        </w:numPr>
        <w:spacing w:line="360" w:lineRule="auto"/>
        <w:ind w:leftChars="0" w:firstLine="420" w:firstLineChars="0"/>
        <w:rPr>
          <w:b/>
          <w:sz w:val="28"/>
          <w:szCs w:val="28"/>
        </w:rPr>
      </w:pPr>
      <w:r>
        <w:rPr>
          <w:rFonts w:hint="eastAsia" w:ascii="宋体" w:hAnsi="宋体"/>
          <w:sz w:val="24"/>
        </w:rPr>
        <w:t>基于双向LSTM模型完成文本分类任务实验</w:t>
      </w:r>
    </w:p>
    <w:p>
      <w:pPr>
        <w:pStyle w:val="21"/>
        <w:numPr>
          <w:ilvl w:val="0"/>
          <w:numId w:val="0"/>
        </w:numPr>
        <w:spacing w:line="360" w:lineRule="auto"/>
        <w:ind w:leftChars="0" w:firstLine="420" w:firstLineChars="0"/>
        <w:rPr>
          <w:b/>
          <w:sz w:val="28"/>
          <w:szCs w:val="28"/>
        </w:rPr>
      </w:pPr>
      <w:r>
        <w:rPr>
          <w:rFonts w:hint="eastAsia" w:ascii="宋体" w:hAnsi="宋体"/>
          <w:sz w:val="24"/>
        </w:rPr>
        <w:t>基于双向LSTM</w:t>
      </w:r>
      <w:r>
        <w:rPr>
          <w:rFonts w:hint="eastAsia" w:ascii="宋体" w:hAnsi="宋体"/>
          <w:sz w:val="24"/>
          <w:lang w:val="en-US" w:eastAsia="zh-CN"/>
        </w:rPr>
        <w:t>和注意力机制</w:t>
      </w:r>
      <w:r>
        <w:rPr>
          <w:rFonts w:hint="eastAsia" w:ascii="宋体" w:hAnsi="宋体"/>
          <w:sz w:val="24"/>
        </w:rPr>
        <w:t>完成文本分类任务实验</w:t>
      </w:r>
    </w:p>
    <w:p>
      <w:pPr>
        <w:pStyle w:val="2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实验原理：</w:t>
      </w:r>
    </w:p>
    <w:p>
      <w:pPr>
        <w:pStyle w:val="21"/>
        <w:numPr>
          <w:ilvl w:val="0"/>
          <w:numId w:val="2"/>
        </w:numPr>
        <w:spacing w:line="360" w:lineRule="auto"/>
        <w:ind w:left="0" w:leftChars="0" w:firstLine="420" w:firstLineChars="0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双向 LSTM （BiLSTM）</w:t>
      </w:r>
      <w:r>
        <w:rPr>
          <w:rFonts w:hint="eastAsia" w:ascii="宋体" w:hAnsi="宋体"/>
          <w:sz w:val="24"/>
          <w:lang w:val="en-US" w:eastAsia="zh-CN"/>
        </w:rPr>
        <w:t>是在 LSTM 的基础上发展而来的。它的主要特点是能够同时处理正向和反向的序列信息。对于一个序列数据</w:t>
      </w:r>
      <m:oMath>
        <m:r>
          <m:rPr>
            <m:sty m:val="p"/>
          </m:rPr>
          <w:rPr>
            <w:rFonts w:hint="eastAsia" w:ascii="Cambria Math" w:hAnsi="Cambria Math"/>
            <w:sz w:val="24"/>
            <w:lang w:val="en-US" w:eastAsia="zh-CN"/>
          </w:rPr>
          <m:t>x</m:t>
        </m:r>
        <m:r>
          <m:rPr>
            <m:sty m:val="p"/>
          </m:rPr>
          <w:rPr>
            <w:rFonts w:hint="default" w:ascii="Cambria Math" w:hAnsi="Cambria Math"/>
            <w:sz w:val="24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/>
                <w:sz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lang w:val="en-US" w:eastAsia="zh-CN"/>
              </w:rPr>
              <m:t>(x</m:t>
            </m:r>
            <m:ctrlPr>
              <w:rPr>
                <w:rFonts w:hint="default" w:ascii="Cambria Math" w:hAnsi="Cambria Math"/>
                <w:sz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sz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4"/>
            <w:lang w:val="en-US" w:eastAsia="zh-CN"/>
          </w:rPr>
          <m:t>,</m:t>
        </m:r>
        <m:sSub>
          <m:sSubPr>
            <m:ctrlPr>
              <w:rPr>
                <w:rFonts w:hint="default" w:ascii="Cambria Math" w:hAnsi="Cambria Math"/>
                <w:sz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sz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sz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4"/>
            <w:lang w:val="en-US" w:eastAsia="zh-CN"/>
          </w:rPr>
          <m:t>,</m:t>
        </m:r>
      </m:oMath>
      <w:r>
        <w:rPr>
          <w:rFonts w:hint="eastAsia" w:ascii="宋体" w:hAnsi="宋体"/>
          <w:sz w:val="24"/>
          <w:lang w:val="en-US" w:eastAsia="zh-CN"/>
        </w:rPr>
        <w:t>.....,</w:t>
      </w:r>
      <m:oMath>
        <m:sSub>
          <m:sSubPr>
            <m:ctrlPr>
              <w:rPr>
                <w:rFonts w:hint="default" w:ascii="Cambria Math" w:hAnsi="Cambria Math"/>
                <w:sz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sz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lang w:val="en-US" w:eastAsia="zh-CN"/>
              </w:rPr>
              <m:t>T</m:t>
            </m:r>
            <m:ctrlPr>
              <w:rPr>
                <w:rFonts w:hint="default" w:ascii="Cambria Math" w:hAnsi="Cambria Math"/>
                <w:sz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4"/>
            <w:lang w:val="en-US" w:eastAsia="zh-CN"/>
          </w:rPr>
          <m:t>)</m:t>
        </m:r>
      </m:oMath>
      <w:r>
        <w:rPr>
          <w:rFonts w:hint="eastAsia" w:ascii="宋体" w:hAnsi="宋体"/>
          <w:sz w:val="24"/>
          <w:lang w:val="en-US" w:eastAsia="zh-CN"/>
        </w:rPr>
        <w:t>，单向 LSTM 只能按照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从序列的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开始到结束</w:t>
      </w:r>
      <w:r>
        <w:rPr>
          <w:rFonts w:hint="eastAsia" w:ascii="宋体" w:hAnsi="宋体"/>
          <w:sz w:val="24"/>
          <w:lang w:val="en-US" w:eastAsia="zh-CN"/>
        </w:rPr>
        <w:t>的顺序来处理信息，而双向 LSTM 会同时从序列的开头和结尾进行处理。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另一个是反向的 LSTM 层，按照从序列的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结束到开始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的顺序处理输入序列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，得到一系列反向的隐藏状态</w:t>
      </w:r>
      <w:r>
        <w:rPr>
          <w:rFonts w:hint="eastAsia" w:ascii="Segoe UI" w:hAnsi="Segoe UI" w:cs="Segoe UI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最终的输出是将正向和反向的隐藏状态进行组合。</w:t>
      </w:r>
    </w:p>
    <w:p>
      <w:pPr>
        <w:pStyle w:val="21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4489450" cy="2008505"/>
            <wp:effectExtent l="0" t="0" r="6350" b="1079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1"/>
        <w:numPr>
          <w:ilvl w:val="0"/>
          <w:numId w:val="2"/>
        </w:numPr>
        <w:spacing w:line="360" w:lineRule="auto"/>
        <w:ind w:left="0" w:leftChars="0"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注意力机制(attention):注意力机制能通过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权重分布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从大量的候选信息中选择与特定任务更相关或更重要的信息。在基于双向LSTM和注意力机制的文本分类模型中，注意力机制被应用于LSTM层的输出，从隐状态中选择有用的信息，然后将其传递给分类层。在所有序列元素上计算注意力分布，涉及到一个查询向量和注意力打分函数。之后再使用Softmax函数对注意力打分值进行归一化，得到注意力分布（也称为注意力权重）。</w:t>
      </w:r>
    </w:p>
    <w:p>
      <w:pPr>
        <w:pStyle w:val="2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实验内容：</w:t>
      </w:r>
    </w:p>
    <w:p>
      <w:pPr>
        <w:pStyle w:val="21"/>
        <w:numPr>
          <w:ilvl w:val="0"/>
          <w:numId w:val="0"/>
        </w:numPr>
        <w:ind w:leftChars="0"/>
        <w:rPr>
          <w:rFonts w:hint="eastAsia" w:ascii="宋体" w:hAnsi="宋体"/>
          <w:bCs/>
          <w:sz w:val="24"/>
          <w:szCs w:val="24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"https://blog.csdn.net/qq_38975453/article/details/126800118?ops_request_misc=&amp;request_id=&amp;biz_id=102&amp;utm_term=NNDLLSTM%E5%AE%9E%E7%8E%B0%E6%96%87%E6%9C%AC%E5%88%86%E7%B1%BB&amp;utm_medium=distribute.pc_search_result.none-task-blog-2~all~sobaiduweb~default-0-12" </w:instrText>
      </w:r>
      <w:r>
        <w:rPr>
          <w:b/>
          <w:sz w:val="28"/>
          <w:szCs w:val="28"/>
        </w:rPr>
        <w:fldChar w:fldCharType="separate"/>
      </w:r>
      <w:r>
        <w:rPr>
          <w:rStyle w:val="15"/>
          <w:b/>
          <w:sz w:val="28"/>
          <w:szCs w:val="28"/>
        </w:rPr>
        <w:t>点击查看作业内容</w:t>
      </w:r>
      <w:r>
        <w:rPr>
          <w:b/>
          <w:sz w:val="28"/>
          <w:szCs w:val="28"/>
        </w:rPr>
        <w:fldChar w:fldCharType="end"/>
      </w:r>
    </w:p>
    <w:p>
      <w:pPr>
        <w:pStyle w:val="21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实验所用设备：</w:t>
      </w:r>
      <w:r>
        <w:rPr>
          <w:rFonts w:ascii="宋体" w:hAnsi="宋体"/>
          <w:bCs/>
          <w:sz w:val="24"/>
          <w:szCs w:val="24"/>
        </w:rPr>
        <w:t>pycharm</w:t>
      </w:r>
      <w:r>
        <w:rPr>
          <w:rFonts w:hint="eastAsia" w:ascii="宋体" w:hAnsi="宋体"/>
          <w:bCs/>
          <w:sz w:val="24"/>
          <w:szCs w:val="24"/>
        </w:rPr>
        <w:t>、</w:t>
      </w:r>
      <w:r>
        <w:rPr>
          <w:rFonts w:ascii="宋体" w:hAnsi="宋体"/>
          <w:bCs/>
          <w:sz w:val="24"/>
          <w:szCs w:val="24"/>
        </w:rPr>
        <w:t>p</w:t>
      </w:r>
      <w:r>
        <w:rPr>
          <w:rFonts w:hint="eastAsia" w:ascii="宋体" w:hAnsi="宋体"/>
          <w:bCs/>
          <w:sz w:val="24"/>
          <w:szCs w:val="24"/>
          <w:lang w:val="en-US" w:eastAsia="zh-CN"/>
        </w:rPr>
        <w:t>ytorch</w:t>
      </w:r>
    </w:p>
    <w:p>
      <w:pPr>
        <w:pStyle w:val="5"/>
        <w:ind w:left="420" w:firstLine="0" w:firstLineChars="0"/>
        <w:rPr>
          <w:rFonts w:ascii="宋体" w:hAnsi="宋体"/>
        </w:rPr>
      </w:pPr>
    </w:p>
    <w:p>
      <w:pPr>
        <w:pStyle w:val="5"/>
        <w:ind w:left="420" w:firstLine="0" w:firstLineChars="0"/>
        <w:rPr>
          <w:rFonts w:hint="eastAsia" w:ascii="宋体" w:hAnsi="宋体"/>
        </w:rPr>
      </w:pPr>
    </w:p>
    <w:p>
      <w:pPr>
        <w:pStyle w:val="5"/>
        <w:ind w:firstLine="0" w:firstLineChars="0"/>
        <w:jc w:val="center"/>
        <w:rPr>
          <w:rFonts w:hint="eastAsia" w:ascii="华文新魏" w:eastAsia="华文新魏"/>
          <w:sz w:val="36"/>
          <w:szCs w:val="36"/>
        </w:rPr>
      </w:pPr>
      <w:r>
        <w:rPr>
          <w:rFonts w:hint="eastAsia" w:ascii="华文新魏" w:eastAsia="华文新魏"/>
          <w:sz w:val="36"/>
          <w:szCs w:val="36"/>
        </w:rPr>
        <w:t>实验报告部分</w:t>
      </w:r>
    </w:p>
    <w:p>
      <w:pPr>
        <w:pStyle w:val="21"/>
        <w:numPr>
          <w:ilvl w:val="0"/>
          <w:numId w:val="3"/>
        </w:numPr>
        <w:ind w:firstLineChars="0"/>
        <w:rPr>
          <w:rFonts w:ascii="Times New Roman" w:hAnsi="Times New Roman"/>
          <w:b/>
          <w:bCs/>
          <w:spacing w:val="6"/>
          <w:kern w:val="22"/>
          <w:sz w:val="28"/>
          <w:szCs w:val="28"/>
        </w:rPr>
      </w:pPr>
      <w:r>
        <w:rPr>
          <w:rFonts w:hint="eastAsia" w:ascii="Times New Roman" w:hAnsi="Times New Roman"/>
          <w:b/>
          <w:bCs/>
          <w:spacing w:val="6"/>
          <w:kern w:val="22"/>
          <w:sz w:val="28"/>
          <w:szCs w:val="28"/>
        </w:rPr>
        <w:t>实验步骤：</w:t>
      </w:r>
    </w:p>
    <w:p>
      <w:pPr>
        <w:pStyle w:val="21"/>
        <w:numPr>
          <w:ilvl w:val="0"/>
          <w:numId w:val="4"/>
        </w:numPr>
        <w:spacing w:line="600" w:lineRule="auto"/>
        <w:ind w:left="420" w:leftChars="0" w:hanging="420" w:firstLineChars="0"/>
        <w:rPr>
          <w:rFonts w:hint="eastAsia" w:ascii="Times New Roman" w:hAnsi="Times New Roman"/>
          <w:b/>
          <w:bCs/>
          <w:color w:val="FF0000"/>
          <w:spacing w:val="6"/>
          <w:kern w:val="22"/>
          <w:sz w:val="28"/>
          <w:szCs w:val="28"/>
        </w:rPr>
      </w:pPr>
      <w:r>
        <w:rPr>
          <w:rFonts w:hint="eastAsia" w:ascii="Times New Roman" w:hAnsi="Times New Roman"/>
          <w:b/>
          <w:bCs/>
          <w:color w:val="FF0000"/>
          <w:spacing w:val="6"/>
          <w:kern w:val="22"/>
          <w:sz w:val="28"/>
          <w:szCs w:val="28"/>
        </w:rPr>
        <w:t>基于双向LSTM模型完成文本分类任务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70" w:lineRule="atLeast"/>
        <w:ind w:left="0" w:right="0"/>
        <w:jc w:val="left"/>
        <w:textAlignment w:val="auto"/>
        <w:rPr>
          <w:rFonts w:hint="default" w:ascii="宋体" w:hAnsi="宋体" w:eastAsia="宋体" w:cs="Times New Roman"/>
          <w:b/>
          <w:bCs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="宋体" w:cs="Times New Roman"/>
          <w:b/>
          <w:bCs/>
          <w:kern w:val="2"/>
          <w:sz w:val="24"/>
          <w:szCs w:val="22"/>
          <w:lang w:val="en-US" w:eastAsia="zh-CN" w:bidi="ar-SA"/>
        </w:rPr>
        <w:t>数据集处理-IMDB 电影评论数据集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</w:pPr>
      <w:r>
        <w:t>IMDB 电影评论数据集是一份关于电影评论的经典二分类数据集．IMDB 按照评分的高低筛选出了积极评论和消极评论，如果评分 ≥7，则认为是积极评论；如果评分 ≤4，则认为是消极评论。数据集包含训练集和测试集数据，数量各为 25000 条，每条数据都是一段用户关于某个电影的真实评价，以及观众对这个电影的情感倾向。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对数据集的处理为：划分训练集、验证集、测试集-----&gt;构造Dataset类，实现</w:t>
      </w:r>
      <w:r>
        <w:rPr>
          <w:rFonts w:ascii="宋体" w:hAnsi="宋体" w:eastAsia="宋体" w:cs="宋体"/>
          <w:sz w:val="24"/>
          <w:szCs w:val="24"/>
          <w:shd w:val="clear" w:color="FFFFFF" w:fill="D9D9D9"/>
        </w:rPr>
        <w:t>words_to_id</w:t>
      </w:r>
      <w:r>
        <w:rPr>
          <w:rFonts w:ascii="宋体" w:hAnsi="宋体" w:eastAsia="宋体" w:cs="宋体"/>
          <w:sz w:val="24"/>
          <w:szCs w:val="24"/>
        </w:rPr>
        <w:t>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</w:t>
      </w:r>
      <w:r>
        <w:rPr>
          <w:rFonts w:ascii="宋体" w:hAnsi="宋体" w:eastAsia="宋体" w:cs="宋体"/>
          <w:sz w:val="24"/>
          <w:szCs w:val="24"/>
        </w:rPr>
        <w:t>序列中的每个词映射为对应的</w:t>
      </w:r>
      <w:r>
        <w:rPr>
          <w:rFonts w:ascii="宋体" w:hAnsi="宋体" w:eastAsia="宋体" w:cs="宋体"/>
          <w:b/>
          <w:bCs/>
          <w:sz w:val="24"/>
          <w:szCs w:val="24"/>
        </w:rPr>
        <w:t>数字编号</w:t>
      </w:r>
      <w:r>
        <w:rPr>
          <w:rFonts w:hint="eastAsia"/>
          <w:lang w:val="en-US" w:eastAsia="zh-CN"/>
        </w:rPr>
        <w:t>-----&gt;封装</w:t>
      </w:r>
      <w:r>
        <w:rPr>
          <w:rFonts w:ascii="宋体" w:hAnsi="宋体" w:eastAsia="宋体" w:cs="宋体"/>
          <w:sz w:val="24"/>
          <w:szCs w:val="24"/>
        </w:rPr>
        <w:t>DataLoader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同时通过</w:t>
      </w:r>
      <w:r>
        <w:rPr>
          <w:rFonts w:hint="eastAsia" w:ascii="宋体" w:hAnsi="宋体" w:eastAsia="宋体" w:cs="宋体"/>
          <w:sz w:val="24"/>
          <w:szCs w:val="24"/>
          <w:shd w:val="clear" w:color="FFFFFF" w:fill="D9D9D9"/>
          <w:lang w:val="en-US" w:eastAsia="zh-CN"/>
        </w:rPr>
        <w:t>collate_fn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函数完成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长度限制和长度补齐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这两个主要功能。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/>
        <w:jc w:val="left"/>
        <w:rPr>
          <w:rFonts w:hint="default" w:ascii="宋体" w:hAnsi="宋体" w:eastAsia="宋体" w:cs="Times New Roman"/>
          <w:kern w:val="2"/>
          <w:sz w:val="24"/>
          <w:szCs w:val="22"/>
          <w:lang w:val="en-US" w:eastAsia="zh-CN" w:bidi="ar-SA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70" w:lineRule="atLeast"/>
        <w:ind w:left="0" w:right="0"/>
        <w:jc w:val="left"/>
        <w:textAlignment w:val="auto"/>
        <w:rPr>
          <w:rFonts w:hint="default" w:ascii="宋体" w:hAnsi="宋体" w:eastAsia="宋体" w:cs="Times New Roman"/>
          <w:b/>
          <w:bCs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="宋体" w:cs="Times New Roman"/>
          <w:b/>
          <w:bCs/>
          <w:kern w:val="2"/>
          <w:sz w:val="24"/>
          <w:szCs w:val="22"/>
          <w:lang w:val="en-US" w:eastAsia="zh-CN" w:bidi="ar-SA"/>
        </w:rPr>
        <w:t>模型构建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实验的整个模型结果如图1所示。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70" w:lineRule="atLeast"/>
        <w:ind w:right="0" w:rightChars="0"/>
        <w:jc w:val="center"/>
        <w:textAlignment w:val="auto"/>
      </w:pPr>
      <w:r>
        <w:drawing>
          <wp:inline distT="0" distB="0" distL="114300" distR="114300">
            <wp:extent cx="3904615" cy="2045335"/>
            <wp:effectExtent l="0" t="0" r="635" b="12065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360" w:lineRule="auto"/>
        <w:ind w:firstLine="420" w:firstLineChars="0"/>
        <w:jc w:val="center"/>
        <w:textAlignment w:val="auto"/>
        <w:rPr>
          <w:rFonts w:hint="eastAsia" w:cs="Times New Roman"/>
          <w:lang w:eastAsia="zh-CN"/>
        </w:rPr>
      </w:pPr>
      <w:r>
        <w:rPr>
          <w:rFonts w:cs="Times New Roman"/>
        </w:rPr>
        <w:t xml:space="preserve">图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图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1</w:t>
      </w:r>
      <w:r>
        <w:rPr>
          <w:rFonts w:cs="Times New Roman"/>
        </w:rPr>
        <w:fldChar w:fldCharType="end"/>
      </w:r>
      <w:r>
        <w:rPr>
          <w:rFonts w:hint="eastAsia" w:cs="Times New Roman"/>
          <w:lang w:eastAsia="zh-CN"/>
        </w:rPr>
        <w:t xml:space="preserve"> 基于双向LSTM的文本分类模型结构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rPr>
          <w:rStyle w:val="14"/>
        </w:rPr>
        <w:t>（1）嵌入层：</w:t>
      </w:r>
      <w:r>
        <w:t>将输入的数字序列（单词映射成的ID）进行向量化，即将每个数字映射为向量。 ---------------</w:t>
      </w:r>
      <w:r>
        <w:rPr>
          <w:rStyle w:val="14"/>
          <w:color w:val="FE2C24"/>
        </w:rPr>
        <w:t>使用Pytorch API：torch.nn.Embedding来完成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rPr>
          <w:rStyle w:val="14"/>
        </w:rPr>
        <w:t>（2）双向LSTM层：</w:t>
      </w:r>
      <w:r>
        <w:t>接收向量序列，分别用前向和反向更新循环单元。----------------</w:t>
      </w:r>
      <w:r>
        <w:rPr>
          <w:rStyle w:val="14"/>
          <w:color w:val="FE2C24"/>
        </w:rPr>
        <w:t>使用Pytorch API：torch.nn.LSTM来完成【</w:t>
      </w:r>
      <w:r>
        <w:rPr>
          <w:color w:val="FE2C24"/>
        </w:rPr>
        <w:t>在</w:t>
      </w:r>
      <w:r>
        <w:rPr>
          <w:rStyle w:val="14"/>
          <w:color w:val="FE2C24"/>
        </w:rPr>
        <w:t>定义LSTM时设置参数bidirectional为True</w:t>
      </w:r>
      <w:r>
        <w:rPr>
          <w:color w:val="FE2C24"/>
        </w:rPr>
        <w:t>，可</w:t>
      </w:r>
      <w:r>
        <w:rPr>
          <w:rStyle w:val="14"/>
          <w:color w:val="FE2C24"/>
        </w:rPr>
        <w:t>使用双向LSTM。】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cs="Times New Roman"/>
          <w:lang w:val="en-US" w:eastAsia="zh-CN"/>
        </w:rPr>
      </w:pPr>
      <w:r>
        <w:rPr>
          <w:rStyle w:val="14"/>
        </w:rPr>
        <w:t>（3）汇聚层：</w:t>
      </w:r>
      <w:r>
        <w:t>将双向LSTM层所有位置上的隐状态进行平均，</w:t>
      </w:r>
      <w:r>
        <w:rPr>
          <w:rFonts w:ascii="Times New Roman" w:hAnsi="Times New Roman" w:eastAsia="宋体" w:cs="Times New Roman"/>
        </w:rPr>
        <w:t>作为整个句子的表示。首先利用序列长度向量生成</w:t>
      </w:r>
      <w:r>
        <w:rPr>
          <w:rFonts w:ascii="Times New Roman" w:hAnsi="Times New Roman" w:eastAsia="宋体" w:cs="Times New Roman"/>
          <w:b/>
          <w:bCs/>
          <w:color w:val="FF0000"/>
        </w:rPr>
        <w:t>掩码（Mask）矩阵</w:t>
      </w:r>
      <w:r>
        <w:rPr>
          <w:rFonts w:ascii="Times New Roman" w:hAnsi="Times New Roman" w:eastAsia="宋体" w:cs="Times New Roman"/>
        </w:rPr>
        <w:t>，用于对文本序列中[PAD]位置的向量进行掩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</w:rPr>
        <w:t>蔽，然后将该序列的向量进行相加后取均值。</w:t>
      </w:r>
      <w:r>
        <w:rPr>
          <w:rFonts w:hint="eastAsia" w:ascii="Times New Roman" w:hAnsi="Times New Roman" w:eastAsia="宋体" w:cs="Times New Roman"/>
          <w:lang w:val="en-US" w:eastAsia="zh-CN"/>
        </w:rPr>
        <w:t>具体流程见图2所示。</w:t>
      </w:r>
      <w:r>
        <w:rPr>
          <w:rFonts w:hint="eastAsia" w:cs="Times New Roman"/>
          <w:lang w:val="en-US" w:eastAsia="zh-CN"/>
        </w:rPr>
        <w:t xml:space="preserve">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79670" cy="2125345"/>
            <wp:effectExtent l="0" t="0" r="11430" b="8255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l="5443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06795" cy="1925320"/>
            <wp:effectExtent l="0" t="0" r="8255" b="17780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r="1416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40" w:lineRule="auto"/>
        <w:ind w:firstLine="420" w:firstLineChars="0"/>
        <w:jc w:val="center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汇聚层实现流程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4"/>
          <w:color w:val="FE2C24"/>
        </w:rPr>
      </w:pPr>
      <w:r>
        <w:rPr>
          <w:rStyle w:val="14"/>
        </w:rPr>
        <w:t>输出层：</w:t>
      </w:r>
      <w:r>
        <w:t>输出分类的几率。----------</w:t>
      </w:r>
      <w:r>
        <w:rPr>
          <w:rStyle w:val="14"/>
          <w:color w:val="FE2C24"/>
        </w:rPr>
        <w:t>调用torch.nn.Linear来完成。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4"/>
          <w:rFonts w:hint="default"/>
          <w:color w:val="FE2C24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70" w:lineRule="atLeast"/>
        <w:ind w:left="0" w:right="0"/>
        <w:jc w:val="left"/>
        <w:textAlignment w:val="auto"/>
        <w:rPr>
          <w:rFonts w:hint="default" w:ascii="宋体" w:hAnsi="宋体" w:eastAsia="宋体" w:cs="Times New Roman"/>
          <w:b/>
          <w:bCs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="宋体" w:cs="Times New Roman"/>
          <w:b/>
          <w:bCs/>
          <w:kern w:val="2"/>
          <w:sz w:val="24"/>
          <w:szCs w:val="22"/>
          <w:lang w:val="en-US" w:eastAsia="zh-CN" w:bidi="ar-SA"/>
        </w:rPr>
        <w:t>模型训练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lef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</w:rPr>
        <w:t>基于RunnerV3进行训练，首先指定模型训练的超参，然后设定模型、优化器、损失函数和评估指标，其中损失函数使用nn.CrossEntropyLoss</w:t>
      </w:r>
      <w:r>
        <w:rPr>
          <w:rFonts w:hint="default" w:ascii="Times New Roman" w:hAnsi="Times New Roman" w:eastAsia="宋体" w:cs="Times New Roman"/>
        </w:rPr>
        <w:t>，该损失函数内部会对预测结果使用softmax进行计算，数字预测模型输出层的输出logits不需要使用softmax进行归一化，定义完Runner的相关组件后，便可以进行模型训练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eastAsia" w:ascii="Times New Roman" w:hAnsi="Times New Roman" w:eastAsia="宋体" w:cs="Times New Roman"/>
          <w:lang w:val="en-US" w:eastAsia="zh-CN"/>
        </w:rPr>
        <w:t>具体如图3所示。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center"/>
        <w:textAlignment w:val="auto"/>
      </w:pPr>
      <w:r>
        <w:drawing>
          <wp:inline distT="0" distB="0" distL="114300" distR="114300">
            <wp:extent cx="4733290" cy="4112260"/>
            <wp:effectExtent l="0" t="0" r="1016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center"/>
        <w:textAlignment w:val="auto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模型训练流程</w:t>
      </w:r>
    </w:p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70" w:lineRule="atLeast"/>
        <w:ind w:left="0" w:right="0"/>
        <w:jc w:val="left"/>
        <w:textAlignment w:val="auto"/>
        <w:rPr>
          <w:rFonts w:hint="default" w:ascii="宋体" w:hAnsi="宋体" w:eastAsia="宋体" w:cs="Times New Roman"/>
          <w:b/>
          <w:bCs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="宋体" w:cs="Times New Roman"/>
          <w:b/>
          <w:bCs/>
          <w:kern w:val="2"/>
          <w:sz w:val="24"/>
          <w:szCs w:val="22"/>
          <w:lang w:val="en-US" w:eastAsia="zh-CN" w:bidi="ar-SA"/>
        </w:rPr>
        <w:t>模型评价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>加载训练过程中效果最好的模型，然后使用测试集进行测试。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70" w:lineRule="atLeast"/>
        <w:ind w:left="0" w:right="0"/>
        <w:jc w:val="left"/>
        <w:textAlignment w:val="auto"/>
        <w:rPr>
          <w:rFonts w:hint="default" w:ascii="宋体" w:hAnsi="宋体" w:eastAsia="宋体" w:cs="Times New Roman"/>
          <w:b/>
          <w:bCs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="宋体" w:cs="Times New Roman"/>
          <w:b/>
          <w:bCs/>
          <w:kern w:val="2"/>
          <w:sz w:val="24"/>
          <w:szCs w:val="22"/>
          <w:lang w:val="en-US" w:eastAsia="zh-CN" w:bidi="ar-SA"/>
        </w:rPr>
        <w:t>模型预测</w:t>
      </w:r>
    </w:p>
    <w:p>
      <w:pPr>
        <w:pStyle w:val="21"/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给定任意的一句话，使用训练好的模型进行预测，判断这句话中所蕴含的情感极性。</w:t>
      </w:r>
    </w:p>
    <w:p>
      <w:pPr>
        <w:pStyle w:val="21"/>
        <w:numPr>
          <w:ilvl w:val="0"/>
          <w:numId w:val="4"/>
        </w:numPr>
        <w:spacing w:line="600" w:lineRule="auto"/>
        <w:ind w:left="420" w:leftChars="0" w:hanging="420" w:firstLineChars="0"/>
        <w:rPr>
          <w:rFonts w:hint="eastAsia" w:ascii="Times New Roman" w:hAnsi="Times New Roman"/>
          <w:b/>
          <w:bCs/>
          <w:color w:val="FF0000"/>
          <w:spacing w:val="6"/>
          <w:kern w:val="22"/>
          <w:sz w:val="28"/>
          <w:szCs w:val="28"/>
        </w:rPr>
      </w:pPr>
      <w:r>
        <w:rPr>
          <w:rFonts w:hint="eastAsia" w:ascii="Times New Roman" w:hAnsi="Times New Roman"/>
          <w:b/>
          <w:bCs/>
          <w:color w:val="FF0000"/>
          <w:spacing w:val="6"/>
          <w:kern w:val="22"/>
          <w:sz w:val="28"/>
          <w:szCs w:val="28"/>
        </w:rPr>
        <w:t>基于双向LSTM</w:t>
      </w:r>
      <w:r>
        <w:rPr>
          <w:rFonts w:hint="eastAsia" w:ascii="Times New Roman" w:hAnsi="Times New Roman"/>
          <w:b/>
          <w:bCs/>
          <w:color w:val="FF0000"/>
          <w:spacing w:val="6"/>
          <w:kern w:val="22"/>
          <w:sz w:val="28"/>
          <w:szCs w:val="28"/>
          <w:lang w:val="en-US" w:eastAsia="zh-CN"/>
        </w:rPr>
        <w:t>和attention</w:t>
      </w:r>
      <w:r>
        <w:rPr>
          <w:rFonts w:hint="eastAsia" w:ascii="Times New Roman" w:hAnsi="Times New Roman"/>
          <w:b/>
          <w:bCs/>
          <w:color w:val="FF0000"/>
          <w:spacing w:val="6"/>
          <w:kern w:val="22"/>
          <w:sz w:val="28"/>
          <w:szCs w:val="28"/>
        </w:rPr>
        <w:t>完成文本分类任务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70" w:lineRule="atLeast"/>
        <w:ind w:left="0" w:right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Times New Roman"/>
          <w:b/>
          <w:bCs/>
          <w:kern w:val="2"/>
          <w:sz w:val="24"/>
          <w:szCs w:val="22"/>
          <w:lang w:val="en-US" w:eastAsia="zh-CN" w:bidi="ar-SA"/>
        </w:rPr>
        <w:t>数据</w:t>
      </w:r>
      <w:r>
        <w:rPr>
          <w:rFonts w:hint="eastAsia" w:ascii="宋体" w:hAnsi="宋体" w:eastAsia="宋体" w:cs="Times New Roman"/>
          <w:b/>
          <w:bCs/>
          <w:kern w:val="2"/>
          <w:sz w:val="24"/>
          <w:szCs w:val="22"/>
          <w:lang w:val="en-US" w:eastAsia="zh-CN" w:bidi="ar-SA"/>
        </w:rPr>
        <w:t>集处理--IMDB 电影评论数据集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70" w:lineRule="atLeast"/>
        <w:ind w:right="0" w:righ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同“基于双向LSTM模型完成文本分类任务”的处理步骤一致。（记得打乱训练集）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70" w:lineRule="atLeast"/>
        <w:ind w:left="0" w:leftChars="0" w:right="0" w:rightChars="0" w:firstLine="0" w:firstLineChars="0"/>
        <w:jc w:val="left"/>
        <w:textAlignment w:val="auto"/>
        <w:rPr>
          <w:rFonts w:hint="default" w:ascii="宋体" w:hAnsi="宋体" w:eastAsia="宋体" w:cs="Times New Roman"/>
          <w:b/>
          <w:bCs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="宋体" w:cs="Times New Roman"/>
          <w:b/>
          <w:bCs/>
          <w:kern w:val="2"/>
          <w:sz w:val="24"/>
          <w:szCs w:val="22"/>
          <w:lang w:val="en-US" w:eastAsia="zh-CN" w:bidi="ar-SA"/>
        </w:rPr>
        <w:t>模型构建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70" w:lineRule="atLeast"/>
        <w:ind w:right="0" w:righ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整体</w:t>
      </w:r>
      <w:r>
        <w:rPr>
          <w:rFonts w:ascii="宋体" w:hAnsi="宋体" w:eastAsia="宋体" w:cs="宋体"/>
          <w:sz w:val="24"/>
          <w:szCs w:val="24"/>
        </w:rPr>
        <w:t>模型框架如图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4所示。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70" w:lineRule="atLeast"/>
        <w:ind w:right="0" w:rightChars="0"/>
        <w:jc w:val="center"/>
        <w:textAlignment w:val="auto"/>
      </w:pPr>
      <w:r>
        <w:drawing>
          <wp:inline distT="0" distB="0" distL="114300" distR="114300">
            <wp:extent cx="2941320" cy="1696720"/>
            <wp:effectExtent l="0" t="0" r="11430" b="177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70" w:lineRule="atLeast"/>
        <w:ind w:right="0" w:rightChars="0"/>
        <w:jc w:val="center"/>
        <w:textAlignment w:val="auto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基于双向LSTM和注意力机制的文本分类模型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Style w:val="14"/>
          <w:rFonts w:ascii="Times New Roman" w:hAnsi="Times New Roman" w:eastAsia="宋体" w:cs="Times New Roman"/>
          <w:b w:val="0"/>
          <w:bCs/>
        </w:rPr>
      </w:pPr>
      <w:r>
        <w:rPr>
          <w:rStyle w:val="14"/>
          <w:rFonts w:hint="eastAsia" w:ascii="Times New Roman" w:hAnsi="Times New Roman" w:eastAsia="宋体" w:cs="Times New Roman"/>
          <w:b/>
          <w:bCs w:val="0"/>
          <w:lang w:eastAsia="zh-CN"/>
        </w:rPr>
        <w:t>（</w:t>
      </w:r>
      <w:r>
        <w:rPr>
          <w:rStyle w:val="14"/>
          <w:rFonts w:hint="eastAsia" w:ascii="Times New Roman" w:hAnsi="Times New Roman" w:eastAsia="宋体" w:cs="Times New Roman"/>
          <w:b/>
          <w:bCs w:val="0"/>
          <w:lang w:val="en-US" w:eastAsia="zh-CN"/>
        </w:rPr>
        <w:t>1</w:t>
      </w:r>
      <w:r>
        <w:rPr>
          <w:rStyle w:val="14"/>
          <w:rFonts w:hint="eastAsia" w:ascii="Times New Roman" w:hAnsi="Times New Roman" w:eastAsia="宋体" w:cs="Times New Roman"/>
          <w:b/>
          <w:bCs w:val="0"/>
          <w:lang w:eastAsia="zh-CN"/>
        </w:rPr>
        <w:t>）</w:t>
      </w:r>
      <w:r>
        <w:rPr>
          <w:rStyle w:val="14"/>
          <w:rFonts w:ascii="Times New Roman" w:hAnsi="Times New Roman" w:eastAsia="宋体" w:cs="Times New Roman"/>
          <w:b/>
          <w:bCs w:val="0"/>
        </w:rPr>
        <w:t>嵌入层：</w:t>
      </w:r>
      <w:r>
        <w:rPr>
          <w:rStyle w:val="14"/>
          <w:rFonts w:ascii="Times New Roman" w:hAnsi="Times New Roman" w:eastAsia="宋体" w:cs="Times New Roman"/>
          <w:b w:val="0"/>
          <w:bCs/>
        </w:rPr>
        <w:t>将输入句子中的词语转换为向量表示</w:t>
      </w:r>
      <w:r>
        <w:t>----------</w:t>
      </w:r>
      <w:r>
        <w:rPr>
          <w:rStyle w:val="14"/>
          <w:color w:val="FE2C24"/>
        </w:rPr>
        <w:t>使用Pytorch API：torch.nn.Embedding来完成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Style w:val="14"/>
          <w:rFonts w:ascii="Times New Roman" w:hAnsi="Times New Roman" w:eastAsia="宋体" w:cs="Times New Roman"/>
          <w:b w:val="0"/>
          <w:bCs/>
        </w:rPr>
      </w:pPr>
      <w:r>
        <w:rPr>
          <w:rStyle w:val="14"/>
          <w:rFonts w:hint="eastAsia" w:ascii="Times New Roman" w:hAnsi="Times New Roman" w:eastAsia="宋体" w:cs="Times New Roman"/>
          <w:b/>
          <w:bCs w:val="0"/>
          <w:lang w:eastAsia="zh-CN"/>
        </w:rPr>
        <w:t>（</w:t>
      </w:r>
      <w:r>
        <w:rPr>
          <w:rStyle w:val="14"/>
          <w:rFonts w:hint="eastAsia" w:ascii="Times New Roman" w:hAnsi="Times New Roman" w:eastAsia="宋体" w:cs="Times New Roman"/>
          <w:b/>
          <w:bCs w:val="0"/>
          <w:lang w:val="en-US" w:eastAsia="zh-CN"/>
        </w:rPr>
        <w:t>2</w:t>
      </w:r>
      <w:r>
        <w:rPr>
          <w:rStyle w:val="14"/>
          <w:rFonts w:hint="eastAsia" w:ascii="Times New Roman" w:hAnsi="Times New Roman" w:eastAsia="宋体" w:cs="Times New Roman"/>
          <w:b/>
          <w:bCs w:val="0"/>
          <w:lang w:eastAsia="zh-CN"/>
        </w:rPr>
        <w:t>）</w:t>
      </w:r>
      <w:r>
        <w:rPr>
          <w:rStyle w:val="14"/>
          <w:rFonts w:ascii="Times New Roman" w:hAnsi="Times New Roman" w:eastAsia="宋体" w:cs="Times New Roman"/>
          <w:b/>
          <w:bCs w:val="0"/>
        </w:rPr>
        <w:t>LSTM层：</w:t>
      </w:r>
      <w:r>
        <w:rPr>
          <w:rStyle w:val="14"/>
          <w:rFonts w:ascii="Times New Roman" w:hAnsi="Times New Roman" w:eastAsia="宋体" w:cs="Times New Roman"/>
          <w:b w:val="0"/>
          <w:bCs/>
        </w:rPr>
        <w:t>基于</w:t>
      </w:r>
      <w:r>
        <w:rPr>
          <w:rStyle w:val="14"/>
          <w:rFonts w:ascii="Times New Roman" w:hAnsi="Times New Roman" w:eastAsia="宋体" w:cs="Times New Roman"/>
          <w:b/>
          <w:bCs w:val="0"/>
        </w:rPr>
        <w:t>双向LSTM网络</w:t>
      </w:r>
      <w:r>
        <w:rPr>
          <w:rStyle w:val="14"/>
          <w:rFonts w:ascii="Times New Roman" w:hAnsi="Times New Roman" w:eastAsia="宋体" w:cs="Times New Roman"/>
          <w:b w:val="0"/>
          <w:bCs/>
        </w:rPr>
        <w:t>来建模句子中词语的上下文表示；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Style w:val="14"/>
          <w:rFonts w:hint="eastAsia" w:ascii="Times New Roman" w:hAnsi="Times New Roman" w:eastAsia="宋体" w:cs="Times New Roman"/>
          <w:b w:val="0"/>
          <w:bCs/>
          <w:lang w:eastAsia="zh-CN"/>
        </w:rPr>
      </w:pPr>
      <w:r>
        <w:rPr>
          <w:rStyle w:val="14"/>
          <w:rFonts w:hint="eastAsia" w:ascii="Times New Roman" w:hAnsi="Times New Roman" w:eastAsia="宋体" w:cs="Times New Roman"/>
          <w:b/>
          <w:bCs w:val="0"/>
          <w:lang w:eastAsia="zh-CN"/>
        </w:rPr>
        <w:t>（</w:t>
      </w:r>
      <w:r>
        <w:rPr>
          <w:rStyle w:val="14"/>
          <w:rFonts w:hint="eastAsia" w:ascii="Times New Roman" w:hAnsi="Times New Roman" w:eastAsia="宋体" w:cs="Times New Roman"/>
          <w:b/>
          <w:bCs w:val="0"/>
          <w:lang w:val="en-US" w:eastAsia="zh-CN"/>
        </w:rPr>
        <w:t>3</w:t>
      </w:r>
      <w:r>
        <w:rPr>
          <w:rStyle w:val="14"/>
          <w:rFonts w:hint="eastAsia" w:ascii="Times New Roman" w:hAnsi="Times New Roman" w:eastAsia="宋体" w:cs="Times New Roman"/>
          <w:b/>
          <w:bCs w:val="0"/>
          <w:lang w:eastAsia="zh-CN"/>
        </w:rPr>
        <w:t>）</w:t>
      </w:r>
      <w:r>
        <w:rPr>
          <w:rStyle w:val="14"/>
          <w:rFonts w:ascii="Times New Roman" w:hAnsi="Times New Roman" w:eastAsia="宋体" w:cs="Times New Roman"/>
          <w:b/>
          <w:bCs w:val="0"/>
        </w:rPr>
        <w:t>注意力层：</w:t>
      </w:r>
      <w:r>
        <w:rPr>
          <w:rStyle w:val="14"/>
          <w:rFonts w:ascii="Times New Roman" w:hAnsi="Times New Roman" w:eastAsia="宋体" w:cs="Times New Roman"/>
          <w:b w:val="0"/>
          <w:bCs/>
        </w:rPr>
        <w:t>使用</w:t>
      </w:r>
      <w:r>
        <w:rPr>
          <w:rStyle w:val="14"/>
          <w:rFonts w:ascii="Times New Roman" w:hAnsi="Times New Roman" w:eastAsia="宋体" w:cs="Times New Roman"/>
          <w:b/>
          <w:bCs w:val="0"/>
        </w:rPr>
        <w:t>注意力机制</w:t>
      </w:r>
      <w:r>
        <w:rPr>
          <w:rStyle w:val="14"/>
          <w:rFonts w:ascii="Times New Roman" w:hAnsi="Times New Roman" w:eastAsia="宋体" w:cs="Times New Roman"/>
          <w:b w:val="0"/>
          <w:bCs/>
        </w:rPr>
        <w:t>来从LSTM层的输出中筛选和聚合有效的特征</w:t>
      </w:r>
      <w:r>
        <w:rPr>
          <w:rStyle w:val="14"/>
          <w:rFonts w:hint="eastAsia" w:ascii="Times New Roman" w:hAnsi="Times New Roman" w:eastAsia="宋体" w:cs="Times New Roman"/>
          <w:b w:val="0"/>
          <w:bCs/>
          <w:lang w:eastAsia="zh-CN"/>
        </w:rPr>
        <w:t>，注意力计算中</w:t>
      </w:r>
      <w:r>
        <w:rPr>
          <w:rStyle w:val="14"/>
          <w:rFonts w:hint="eastAsia" w:ascii="Times New Roman" w:hAnsi="Times New Roman" w:eastAsia="宋体" w:cs="Times New Roman"/>
          <w:b w:val="0"/>
          <w:bCs/>
          <w:lang w:val="en-US" w:eastAsia="zh-CN"/>
        </w:rPr>
        <w:t>主要含有</w:t>
      </w:r>
      <w:r>
        <w:rPr>
          <w:rStyle w:val="14"/>
          <w:rFonts w:hint="eastAsia" w:ascii="Times New Roman" w:hAnsi="Times New Roman" w:eastAsia="宋体" w:cs="Times New Roman"/>
          <w:b/>
          <w:bCs w:val="0"/>
          <w:lang w:eastAsia="zh-CN"/>
        </w:rPr>
        <w:t>注意力打分函数、注意力分布计算和加权平均</w:t>
      </w:r>
      <w:r>
        <w:rPr>
          <w:rStyle w:val="14"/>
          <w:rFonts w:hint="eastAsia" w:ascii="Times New Roman" w:hAnsi="Times New Roman" w:eastAsia="宋体" w:cs="Times New Roman"/>
          <w:b w:val="0"/>
          <w:bCs/>
          <w:lang w:eastAsia="zh-CN"/>
        </w:rPr>
        <w:t>三个模块。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left"/>
              <w:textAlignment w:val="auto"/>
              <w:rPr>
                <w:rStyle w:val="14"/>
                <w:rFonts w:hint="default" w:ascii="Times New Roman" w:hAnsi="Times New Roman" w:eastAsia="宋体" w:cs="Times New Roman"/>
                <w:b w:val="0"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Style w:val="14"/>
                <w:rFonts w:hint="eastAsia" w:ascii="Times New Roman" w:hAnsi="Times New Roman" w:eastAsia="宋体" w:cs="Times New Roman"/>
                <w:b/>
                <w:bCs/>
                <w:color w:val="000000"/>
                <w:vertAlign w:val="baseline"/>
                <w:lang w:val="en-US" w:eastAsia="zh-CN"/>
              </w:rPr>
              <w:t>注意力层实现步骤：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tcBorders>
              <w:top w:val="single" w:color="000000" w:sz="4" w:space="0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pStyle w:val="10"/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420" w:leftChars="0" w:hanging="420" w:firstLineChars="0"/>
              <w:jc w:val="left"/>
              <w:textAlignment w:val="auto"/>
              <w:rPr>
                <w:rStyle w:val="14"/>
                <w:rFonts w:hint="eastAsia" w:ascii="Times New Roman" w:hAnsi="Times New Roman" w:eastAsia="宋体" w:cs="Times New Roman"/>
                <w:b w:val="0"/>
                <w:bCs/>
                <w:color w:val="000000"/>
                <w:vertAlign w:val="baseline"/>
                <w:lang w:eastAsia="zh-CN"/>
              </w:rPr>
            </w:pPr>
            <w:r>
              <w:rPr>
                <w:rStyle w:val="14"/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注意力打分函数：</w:t>
            </w:r>
            <w:r>
              <w:rPr>
                <w:rStyle w:val="14"/>
                <w:rFonts w:hint="eastAsia" w:ascii="Times New Roman" w:hAnsi="Times New Roman" w:eastAsia="宋体" w:cs="Times New Roman"/>
                <w:b w:val="0"/>
                <w:bCs/>
                <w:color w:val="000000"/>
                <w:lang w:val="en-US" w:eastAsia="zh-CN"/>
              </w:rPr>
              <w:t>实现加性打分函数和点积打分函数两种。</w:t>
            </w:r>
          </w:p>
          <w:p>
            <w:pPr>
              <w:pStyle w:val="21"/>
              <w:numPr>
                <w:ilvl w:val="0"/>
                <w:numId w:val="0"/>
              </w:numPr>
              <w:spacing w:line="240" w:lineRule="auto"/>
              <w:ind w:firstLine="480" w:firstLineChars="200"/>
              <w:rPr>
                <w:rFonts w:hint="eastAsia" w:hAnsi="Cambria Math" w:cs="Cambria Math"/>
                <w:i w:val="0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加性模型：假设输入序列为</w:t>
            </w:r>
            <m:oMath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 w:themeColor="text1"/>
                  <w:kern w:val="2"/>
                  <w:sz w:val="24"/>
                  <w:szCs w:val="24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 w:themeColor="text1"/>
                  <w:kern w:val="2"/>
                  <w:sz w:val="24"/>
                  <w:szCs w:val="24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∈</m:t>
              </m:r>
              <m:sSup>
                <m:sSupPr>
                  <m:ctrlPr>
                    <w:rPr>
                      <w:rFonts w:hint="default" w:ascii="Cambria Math" w:hAnsi="Cambria Math" w:cs="Cambria Math"/>
                      <w:color w:val="000000" w:themeColor="text1"/>
                      <w:kern w:val="2"/>
                      <w:sz w:val="24"/>
                      <w:szCs w:val="24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 w:themeColor="text1"/>
                      <w:kern w:val="2"/>
                      <w:sz w:val="24"/>
                      <w:szCs w:val="24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color w:val="000000" w:themeColor="text1"/>
                      <w:kern w:val="2"/>
                      <w:sz w:val="24"/>
                      <w:szCs w:val="24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 w:themeColor="text1"/>
                      <w:kern w:val="2"/>
                      <w:sz w:val="24"/>
                      <w:szCs w:val="24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 w:themeColor="text1"/>
                      <w:kern w:val="2"/>
                      <w:sz w:val="24"/>
                      <w:szCs w:val="24"/>
                      <w:lang w:val="en-US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×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 w:themeColor="text1"/>
                      <w:kern w:val="2"/>
                      <w:sz w:val="24"/>
                      <w:szCs w:val="24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 w:themeColor="text1"/>
                      <w:kern w:val="2"/>
                      <w:sz w:val="24"/>
                      <w:szCs w:val="24"/>
                      <w:lang w:val="en-US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×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 w:themeColor="text1"/>
                      <w:kern w:val="2"/>
                      <w:sz w:val="24"/>
                      <w:szCs w:val="24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ctrlPr>
                    <w:rPr>
                      <w:rFonts w:hint="default" w:ascii="Cambria Math" w:hAnsi="Cambria Math" w:cs="Cambria Math"/>
                      <w:color w:val="000000" w:themeColor="text1"/>
                      <w:kern w:val="2"/>
                      <w:sz w:val="24"/>
                      <w:szCs w:val="24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hAnsi="Cambria Math" w:cs="Cambria Math"/>
                <w:i w:val="0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,其中B为批量大小，L为序列长度，D为特征维度，引入一个任务相关的查询向量</w:t>
            </w:r>
            <m:oMath>
              <m:r>
                <m:rPr>
                  <m:sty m:val="p"/>
                </m:rPr>
                <w:rPr>
                  <w:rFonts w:hint="eastAsia" w:ascii="Cambria Math" w:hAnsi="Cambria Math" w:cs="Cambria Math"/>
                  <w:color w:val="000000" w:themeColor="text1"/>
                  <w:kern w:val="2"/>
                  <w:sz w:val="24"/>
                  <w:szCs w:val="24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q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 w:themeColor="text1"/>
                  <w:kern w:val="2"/>
                  <w:sz w:val="24"/>
                  <w:szCs w:val="24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∈</m:t>
              </m:r>
              <m:sSup>
                <m:sSupPr>
                  <m:ctrlPr>
                    <w:rPr>
                      <w:rFonts w:hint="default" w:ascii="Cambria Math" w:hAnsi="Cambria Math" w:cs="Cambria Math"/>
                      <w:color w:val="000000" w:themeColor="text1"/>
                      <w:kern w:val="2"/>
                      <w:sz w:val="24"/>
                      <w:szCs w:val="24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 w:themeColor="text1"/>
                      <w:kern w:val="2"/>
                      <w:sz w:val="24"/>
                      <w:szCs w:val="24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color w:val="000000" w:themeColor="text1"/>
                      <w:kern w:val="2"/>
                      <w:sz w:val="24"/>
                      <w:szCs w:val="24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 w:themeColor="text1"/>
                      <w:kern w:val="2"/>
                      <w:sz w:val="24"/>
                      <w:szCs w:val="24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ctrlPr>
                    <w:rPr>
                      <w:rFonts w:hint="default" w:ascii="Cambria Math" w:hAnsi="Cambria Math" w:cs="Cambria Math"/>
                      <w:color w:val="000000" w:themeColor="text1"/>
                      <w:kern w:val="2"/>
                      <w:sz w:val="24"/>
                      <w:szCs w:val="24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hAnsi="Cambria Math" w:cs="Cambria Math"/>
                <w:i w:val="0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（可学习参数），加性模型的公式如公式（1）所示。</w:t>
            </w:r>
          </w:p>
          <w:p>
            <w:pPr>
              <w:pStyle w:val="21"/>
              <w:numPr>
                <w:ilvl w:val="0"/>
                <w:numId w:val="0"/>
              </w:numPr>
              <w:spacing w:line="240" w:lineRule="auto"/>
              <w:ind w:leftChars="0"/>
              <w:jc w:val="right"/>
              <w:rPr>
                <w:rFonts w:hint="eastAsia" w:hAnsi="Cambria Math" w:cs="Cambria Math"/>
                <w:b/>
                <w:bCs/>
                <w:i w:val="0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m:oMath>
              <m:r>
                <m:rPr>
                  <m:sty m:val="b"/>
                </m:rPr>
                <w:rPr>
                  <w:rFonts w:hint="default" w:ascii="Cambria Math" w:hAnsi="Cambria Math" w:cs="Cambria Math"/>
                  <w:color w:val="000000" w:themeColor="text1"/>
                  <w:kern w:val="2"/>
                  <w:sz w:val="24"/>
                  <w:szCs w:val="24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s(X,q)=</m:t>
              </m:r>
              <m:sSup>
                <m:sSupPr>
                  <m:ctrlPr>
                    <w:rPr>
                      <w:rFonts w:hint="default" w:ascii="Cambria Math" w:hAnsi="Cambria Math" w:cs="Cambria Math"/>
                      <w:b/>
                      <w:bCs/>
                      <w:i w:val="0"/>
                      <w:color w:val="000000" w:themeColor="text1"/>
                      <w:kern w:val="2"/>
                      <w:sz w:val="24"/>
                      <w:szCs w:val="24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hint="default" w:ascii="Cambria Math" w:hAnsi="Cambria Math" w:cs="Cambria Math"/>
                      <w:color w:val="000000" w:themeColor="text1"/>
                      <w:kern w:val="2"/>
                      <w:sz w:val="24"/>
                      <w:szCs w:val="24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v</m:t>
                  </m:r>
                  <m:ctrlPr>
                    <w:rPr>
                      <w:rFonts w:hint="default" w:ascii="Cambria Math" w:hAnsi="Cambria Math" w:cs="Cambria Math"/>
                      <w:b/>
                      <w:bCs/>
                      <w:i w:val="0"/>
                      <w:color w:val="000000" w:themeColor="text1"/>
                      <w:kern w:val="2"/>
                      <w:sz w:val="24"/>
                      <w:szCs w:val="24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hint="default" w:ascii="Cambria Math" w:hAnsi="Cambria Math" w:cs="Cambria Math"/>
                      <w:color w:val="000000" w:themeColor="text1"/>
                      <w:kern w:val="2"/>
                      <w:sz w:val="24"/>
                      <w:szCs w:val="24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Cambria Math"/>
                      <w:b/>
                      <w:bCs/>
                      <w:i w:val="0"/>
                      <w:color w:val="000000" w:themeColor="text1"/>
                      <w:kern w:val="2"/>
                      <w:sz w:val="24"/>
                      <w:szCs w:val="24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Cambria Math"/>
                  <w:color w:val="000000" w:themeColor="text1"/>
                  <w:kern w:val="2"/>
                  <w:sz w:val="24"/>
                  <w:szCs w:val="24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tanh(XW+</m:t>
              </m:r>
              <m:sSup>
                <m:sSupPr>
                  <m:ctrlPr>
                    <w:rPr>
                      <w:rFonts w:hint="default" w:ascii="Cambria Math" w:hAnsi="Cambria Math" w:cs="Cambria Math"/>
                      <w:b/>
                      <w:bCs/>
                      <w:i w:val="0"/>
                      <w:color w:val="000000" w:themeColor="text1"/>
                      <w:kern w:val="2"/>
                      <w:sz w:val="24"/>
                      <w:szCs w:val="24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hint="default" w:ascii="Cambria Math" w:hAnsi="Cambria Math" w:cs="Cambria Math"/>
                      <w:color w:val="000000" w:themeColor="text1"/>
                      <w:kern w:val="2"/>
                      <w:sz w:val="24"/>
                      <w:szCs w:val="24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q</m:t>
                  </m:r>
                  <m:ctrlPr>
                    <w:rPr>
                      <w:rFonts w:hint="default" w:ascii="Cambria Math" w:hAnsi="Cambria Math" w:cs="Cambria Math"/>
                      <w:b/>
                      <w:bCs/>
                      <w:i w:val="0"/>
                      <w:color w:val="000000" w:themeColor="text1"/>
                      <w:kern w:val="2"/>
                      <w:sz w:val="24"/>
                      <w:szCs w:val="24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hint="default" w:ascii="Cambria Math" w:hAnsi="Cambria Math" w:cs="Cambria Math"/>
                      <w:color w:val="000000" w:themeColor="text1"/>
                      <w:kern w:val="2"/>
                      <w:sz w:val="24"/>
                      <w:szCs w:val="24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Cambria Math"/>
                      <w:b/>
                      <w:bCs/>
                      <w:i w:val="0"/>
                      <w:color w:val="000000" w:themeColor="text1"/>
                      <w:kern w:val="2"/>
                      <w:sz w:val="24"/>
                      <w:szCs w:val="24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Cambria Math"/>
                  <w:color w:val="000000" w:themeColor="text1"/>
                  <w:kern w:val="2"/>
                  <w:sz w:val="24"/>
                  <w:szCs w:val="24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U)</m:t>
              </m:r>
            </m:oMath>
            <w:r>
              <w:rPr>
                <w:rFonts w:hint="eastAsia" w:hAnsi="Cambria Math" w:cs="Cambria Math"/>
                <w:b/>
                <w:bCs/>
                <w:i w:val="0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                  （1）</w:t>
            </w:r>
          </w:p>
          <w:p>
            <w:pPr>
              <w:pStyle w:val="21"/>
              <w:numPr>
                <w:ilvl w:val="0"/>
                <w:numId w:val="0"/>
              </w:numPr>
              <w:spacing w:line="240" w:lineRule="auto"/>
              <w:ind w:firstLine="480" w:firstLineChars="200"/>
              <w:rPr>
                <w:rFonts w:hint="eastAsia" w:hAnsi="Cambria Math" w:cs="Cambria Math"/>
                <w:i w:val="0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点积模型：假设输入序列为</w:t>
            </w:r>
            <m:oMath>
              <m:r>
                <m:rPr>
                  <m:sty m:val="p"/>
                </m:rPr>
                <w:rPr>
                  <w:rFonts w:hint="default" w:ascii="Cambria Math" w:hAnsi="Cambria Math" w:cs="宋体"/>
                  <w:color w:val="000000" w:themeColor="text1"/>
                  <w:kern w:val="2"/>
                  <w:sz w:val="24"/>
                  <w:szCs w:val="24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 w:themeColor="text1"/>
                  <w:kern w:val="2"/>
                  <w:sz w:val="24"/>
                  <w:szCs w:val="24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∈</m:t>
              </m:r>
              <m:sSup>
                <m:sSupPr>
                  <m:ctrlPr>
                    <w:rPr>
                      <w:rFonts w:hint="default" w:ascii="Cambria Math" w:hAnsi="Cambria Math" w:cs="Cambria Math"/>
                      <w:color w:val="000000" w:themeColor="text1"/>
                      <w:kern w:val="2"/>
                      <w:sz w:val="24"/>
                      <w:szCs w:val="24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 w:themeColor="text1"/>
                      <w:kern w:val="2"/>
                      <w:sz w:val="24"/>
                      <w:szCs w:val="24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color w:val="000000" w:themeColor="text1"/>
                      <w:kern w:val="2"/>
                      <w:sz w:val="24"/>
                      <w:szCs w:val="24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 w:themeColor="text1"/>
                      <w:kern w:val="2"/>
                      <w:sz w:val="24"/>
                      <w:szCs w:val="24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 w:themeColor="text1"/>
                      <w:kern w:val="2"/>
                      <w:sz w:val="24"/>
                      <w:szCs w:val="24"/>
                      <w:lang w:val="en-US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×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 w:themeColor="text1"/>
                      <w:kern w:val="2"/>
                      <w:sz w:val="24"/>
                      <w:szCs w:val="24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 w:themeColor="text1"/>
                      <w:kern w:val="2"/>
                      <w:sz w:val="24"/>
                      <w:szCs w:val="24"/>
                      <w:lang w:val="en-US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×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 w:themeColor="text1"/>
                      <w:kern w:val="2"/>
                      <w:sz w:val="24"/>
                      <w:szCs w:val="24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ctrlPr>
                    <w:rPr>
                      <w:rFonts w:hint="default" w:ascii="Cambria Math" w:hAnsi="Cambria Math" w:cs="Cambria Math"/>
                      <w:color w:val="000000" w:themeColor="text1"/>
                      <w:kern w:val="2"/>
                      <w:sz w:val="24"/>
                      <w:szCs w:val="24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hAnsi="Cambria Math" w:cs="Cambria Math"/>
                <w:i w:val="0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,其中B为批量大小，L为序列长度，D为特征维度，引入一个任务相关的查询向量</w:t>
            </w:r>
            <m:oMath>
              <m:r>
                <m:rPr>
                  <m:sty m:val="p"/>
                </m:rPr>
                <w:rPr>
                  <w:rFonts w:hint="eastAsia" w:ascii="Cambria Math" w:hAnsi="Cambria Math" w:cs="Cambria Math"/>
                  <w:color w:val="000000" w:themeColor="text1"/>
                  <w:kern w:val="2"/>
                  <w:sz w:val="24"/>
                  <w:szCs w:val="24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q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 w:themeColor="text1"/>
                  <w:kern w:val="2"/>
                  <w:sz w:val="24"/>
                  <w:szCs w:val="24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∈</m:t>
              </m:r>
              <m:sSup>
                <m:sSupPr>
                  <m:ctrlPr>
                    <w:rPr>
                      <w:rFonts w:hint="default" w:ascii="Cambria Math" w:hAnsi="Cambria Math" w:cs="Cambria Math"/>
                      <w:color w:val="000000" w:themeColor="text1"/>
                      <w:kern w:val="2"/>
                      <w:sz w:val="24"/>
                      <w:szCs w:val="24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 w:themeColor="text1"/>
                      <w:kern w:val="2"/>
                      <w:sz w:val="24"/>
                      <w:szCs w:val="24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color w:val="000000" w:themeColor="text1"/>
                      <w:kern w:val="2"/>
                      <w:sz w:val="24"/>
                      <w:szCs w:val="24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 w:themeColor="text1"/>
                      <w:kern w:val="2"/>
                      <w:sz w:val="24"/>
                      <w:szCs w:val="24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ctrlPr>
                    <w:rPr>
                      <w:rFonts w:hint="default" w:ascii="Cambria Math" w:hAnsi="Cambria Math" w:cs="Cambria Math"/>
                      <w:color w:val="000000" w:themeColor="text1"/>
                      <w:kern w:val="2"/>
                      <w:sz w:val="24"/>
                      <w:szCs w:val="24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hAnsi="Cambria Math" w:cs="Cambria Math"/>
                <w:i w:val="0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（可学习参数），点积模型的公式如公式（2）所示。</w:t>
            </w:r>
          </w:p>
          <w:p>
            <w:pPr>
              <w:pStyle w:val="21"/>
              <w:numPr>
                <w:ilvl w:val="0"/>
                <w:numId w:val="0"/>
              </w:numPr>
              <w:spacing w:line="360" w:lineRule="auto"/>
              <w:ind w:leftChars="0"/>
              <w:jc w:val="right"/>
              <w:rPr>
                <w:rFonts w:hint="eastAsia" w:hAnsi="Cambria Math" w:cs="Cambria Math"/>
                <w:b/>
                <w:bCs/>
                <w:i w:val="0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m:oMath>
              <m:r>
                <m:rPr>
                  <m:sty m:val="b"/>
                </m:rPr>
                <w:rPr>
                  <w:rFonts w:hint="default" w:ascii="Cambria Math" w:hAnsi="Cambria Math" w:cs="Cambria Math"/>
                  <w:color w:val="000000" w:themeColor="text1"/>
                  <w:kern w:val="2"/>
                  <w:sz w:val="24"/>
                  <w:szCs w:val="24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s(X,q)=X</m:t>
              </m:r>
            </m:oMath>
            <w:r>
              <w:rPr>
                <w:rFonts w:hint="eastAsia" w:hAnsi="Cambria Math" w:cs="Cambria Math"/>
                <w:b/>
                <w:i w:val="0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q      </w:t>
            </w:r>
            <w:r>
              <w:rPr>
                <w:rFonts w:hint="eastAsia" w:hAnsi="Cambria Math" w:cs="Cambria Math"/>
                <w:b/>
                <w:bCs/>
                <w:i w:val="0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                  （2）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ind w:left="420" w:leftChars="0" w:hanging="420" w:firstLineChars="0"/>
              <w:rPr>
                <w:rFonts w:hint="eastAsia" w:hAnsi="Cambria Math" w:cs="Cambria Math"/>
                <w:b w:val="0"/>
                <w:i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14"/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注意力分布计算：</w:t>
            </w:r>
            <w:r>
              <w:rPr>
                <w:rFonts w:hint="default" w:hAnsi="Cambria Math" w:cs="Cambria Math"/>
                <w:b w:val="0"/>
                <w:i w:val="0"/>
                <w:color w:val="000000"/>
                <w:kern w:val="2"/>
                <w:sz w:val="24"/>
                <w:szCs w:val="24"/>
                <w:lang w:val="en-US" w:eastAsia="zh-CN" w:bidi="ar-SA"/>
              </w:rPr>
              <w:t>在计算注意力分布的公式中，需要用到Softmax函数计算注意力分布。用</w:t>
            </w:r>
            <m:oMath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kern w:val="2"/>
                  <w:sz w:val="24"/>
                  <w:szCs w:val="24"/>
                  <w:lang w:val="en-US" w:eastAsia="zh-CN" w:bidi="ar-SA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kern w:val="2"/>
                  <w:sz w:val="24"/>
                  <w:szCs w:val="24"/>
                  <w:lang w:val="en-US" w:bidi="ar-SA"/>
                </w:rPr>
                <m:t>∈</m:t>
              </m:r>
              <m:sSup>
                <m:sSupPr>
                  <m:ctrlPr>
                    <w:rPr>
                      <w:rFonts w:hint="default" w:ascii="Cambria Math" w:hAnsi="Cambria Math" w:cs="Cambria Math"/>
                      <w:b w:val="0"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b w:val="0"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kern w:val="2"/>
                      <w:sz w:val="24"/>
                      <w:szCs w:val="24"/>
                      <w:lang w:val="en-US" w:bidi="ar-SA"/>
                    </w:rPr>
                    <m:t>×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  <m:t>L</m:t>
                  </m:r>
                  <m:ctrlPr>
                    <w:rPr>
                      <w:rFonts w:hint="default" w:ascii="Cambria Math" w:hAnsi="Cambria Math" w:cs="Cambria Math"/>
                      <w:b w:val="0"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</m:oMath>
            <w:r>
              <w:rPr>
                <w:rFonts w:hint="default" w:hAnsi="Cambria Math" w:cs="Cambria Math"/>
                <w:b w:val="0"/>
                <w:i w:val="0"/>
                <w:color w:val="000000"/>
                <w:kern w:val="2"/>
                <w:sz w:val="24"/>
                <w:szCs w:val="24"/>
                <w:lang w:val="en-US" w:eastAsia="zh-CN" w:bidi="ar-SA"/>
              </w:rPr>
              <w:t>表示一组样本的注意力打分值，其中B是批量大小，是填充补齐后的序列长度，每一行表示一个样本中每个元素的注意力打分值，注意力分布的计算</w:t>
            </w:r>
            <w:r>
              <w:rPr>
                <w:rFonts w:hint="eastAsia" w:hAnsi="Cambria Math" w:cs="Cambria Math"/>
                <w:b w:val="0"/>
                <w:i w:val="0"/>
                <w:color w:val="000000"/>
                <w:kern w:val="2"/>
                <w:sz w:val="24"/>
                <w:szCs w:val="24"/>
                <w:lang w:val="en-US" w:eastAsia="zh-CN" w:bidi="ar-SA"/>
              </w:rPr>
              <w:t>如公式（3）所示。</w:t>
            </w:r>
          </w:p>
          <w:p>
            <w:pPr>
              <w:pStyle w:val="21"/>
              <w:numPr>
                <w:ilvl w:val="0"/>
                <w:numId w:val="0"/>
              </w:numPr>
              <w:spacing w:line="240" w:lineRule="auto"/>
              <w:ind w:leftChars="0" w:firstLine="420" w:firstLineChars="0"/>
              <w:jc w:val="right"/>
              <w:rPr>
                <w:rFonts w:hint="eastAsia" w:hAnsi="Cambria Math" w:cs="Cambria Math"/>
                <w:b w:val="0"/>
                <w:i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m:oMath>
              <m:r>
                <m:rPr>
                  <m:sty m:val="b"/>
                </m:rPr>
                <w:rPr>
                  <w:rFonts w:hint="default" w:ascii="Cambria Math" w:hAnsi="Cambria Math" w:cs="Cambria Math"/>
                  <w:color w:val="000000"/>
                  <w:kern w:val="2"/>
                  <w:sz w:val="24"/>
                  <w:szCs w:val="24"/>
                  <w:lang w:val="en-US" w:eastAsia="zh-CN" w:bidi="ar-SA"/>
                </w:rPr>
                <m:t>A=softmax(S +M)∈</m:t>
              </m:r>
              <m:sSup>
                <m:sSupPr>
                  <m:ctrlPr>
                    <w:rPr>
                      <w:rFonts w:hint="default" w:ascii="Cambria Math" w:hAnsi="Cambria Math" w:cs="Cambria Math"/>
                      <w:b/>
                      <w:bCs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hint="default" w:ascii="Cambria Math" w:hAnsi="Cambria Math" w:cs="Cambria Math"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b/>
                      <w:bCs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hint="default" w:ascii="Cambria Math" w:hAnsi="Cambria Math" w:cs="Cambria Math"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  <m:t>B</m:t>
                  </m:r>
                  <m:r>
                    <m:rPr>
                      <m:sty m:val="b"/>
                    </m:rPr>
                    <w:rPr>
                      <w:rFonts w:ascii="Cambria Math" w:hAnsi="Cambria Math" w:cs="Cambria Math"/>
                      <w:color w:val="000000"/>
                      <w:kern w:val="2"/>
                      <w:sz w:val="24"/>
                      <w:szCs w:val="24"/>
                      <w:lang w:val="en-US" w:bidi="ar-SA"/>
                    </w:rPr>
                    <m:t>×</m:t>
                  </m:r>
                  <m:r>
                    <m:rPr>
                      <m:sty m:val="b"/>
                    </m:rPr>
                    <w:rPr>
                      <w:rFonts w:hint="default" w:ascii="Cambria Math" w:hAnsi="Cambria Math" w:cs="Cambria Math"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  <m:t>L</m:t>
                  </m:r>
                  <m:ctrlPr>
                    <w:rPr>
                      <w:rFonts w:hint="default" w:ascii="Cambria Math" w:hAnsi="Cambria Math" w:cs="Cambria Math"/>
                      <w:b/>
                      <w:bCs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</m:oMath>
            <w:r>
              <w:rPr>
                <w:rFonts w:hint="eastAsia" w:hAnsi="Cambria Math" w:cs="Cambria Math"/>
                <w:b/>
                <w:bCs/>
                <w:i w:val="0"/>
                <w:color w:val="000000"/>
                <w:kern w:val="2"/>
                <w:sz w:val="24"/>
                <w:szCs w:val="24"/>
                <w:lang w:val="en-US" w:eastAsia="zh-CN" w:bidi="ar-SA"/>
              </w:rPr>
              <w:t xml:space="preserve">                     （3）</w:t>
            </w:r>
          </w:p>
          <w:p>
            <w:pPr>
              <w:pStyle w:val="21"/>
              <w:numPr>
                <w:ilvl w:val="0"/>
                <w:numId w:val="0"/>
              </w:numPr>
              <w:spacing w:line="240" w:lineRule="auto"/>
              <w:ind w:leftChars="0" w:firstLine="420" w:firstLineChars="0"/>
              <w:rPr>
                <w:rStyle w:val="14"/>
                <w:rFonts w:hint="eastAsia" w:ascii="Times New Roman" w:hAnsi="Times New Roman" w:eastAsia="宋体" w:cs="Times New Roman"/>
                <w:b w:val="0"/>
                <w:bCs w:val="0"/>
                <w:color w:val="0000FF"/>
                <w:vertAlign w:val="baseline"/>
                <w:lang w:eastAsia="zh-CN"/>
              </w:rPr>
            </w:pPr>
            <w:r>
              <w:rPr>
                <w:rFonts w:hint="default" w:hAnsi="Cambria Math" w:cs="Cambria Math"/>
                <w:b w:val="0"/>
                <w:i w:val="0"/>
                <w:color w:val="000000"/>
                <w:kern w:val="2"/>
                <w:sz w:val="24"/>
                <w:szCs w:val="24"/>
                <w:lang w:val="en-US" w:eastAsia="zh-CN" w:bidi="ar-SA"/>
              </w:rPr>
              <w:t>其中softmax(⋅)是按行进行归一化，</w:t>
            </w:r>
            <m:oMath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kern w:val="2"/>
                  <w:sz w:val="24"/>
                  <w:szCs w:val="24"/>
                  <w:lang w:val="en-US" w:eastAsia="zh-CN" w:bidi="ar-SA"/>
                </w:rPr>
                <m:t>M∈</m:t>
              </m:r>
              <m:sSup>
                <m:sSupPr>
                  <m:ctrlPr>
                    <w:rPr>
                      <w:rFonts w:hint="default" w:ascii="Cambria Math" w:hAnsi="Cambria Math" w:cs="Cambria Math"/>
                      <w:b w:val="0"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b w:val="0"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kern w:val="2"/>
                      <w:sz w:val="24"/>
                      <w:szCs w:val="24"/>
                      <w:lang w:val="en-US" w:bidi="ar-SA"/>
                    </w:rPr>
                    <m:t>×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  <m:t>L</m:t>
                  </m:r>
                  <m:ctrlPr>
                    <w:rPr>
                      <w:rFonts w:hint="default" w:ascii="Cambria Math" w:hAnsi="Cambria Math" w:cs="Cambria Math"/>
                      <w:b w:val="0"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</m:oMath>
            <w:r>
              <w:rPr>
                <w:rFonts w:hint="default" w:hAnsi="Cambria Math" w:cs="Cambria Math"/>
                <w:b w:val="0"/>
                <w:i w:val="0"/>
                <w:color w:val="000000"/>
                <w:kern w:val="2"/>
                <w:sz w:val="24"/>
                <w:szCs w:val="24"/>
                <w:lang w:val="en-US" w:eastAsia="zh-CN" w:bidi="ar-SA"/>
              </w:rPr>
              <w:t>是掩码（mask）矩阵，比如[PAD]位置的元素值置为-1e9，其它位置的元素值置为0，</w:t>
            </w:r>
            <w:r>
              <w:rPr>
                <w:rFonts w:hint="eastAsia" w:hAnsi="Cambria Math" w:cs="Cambria Math"/>
                <w:b w:val="0"/>
                <w:i w:val="0"/>
                <w:color w:val="000000"/>
                <w:kern w:val="2"/>
                <w:sz w:val="24"/>
                <w:szCs w:val="24"/>
                <w:lang w:val="en-US" w:eastAsia="zh-CN" w:bidi="ar-SA"/>
              </w:rPr>
              <w:t>A</w:t>
            </w:r>
            <m:oMath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kern w:val="2"/>
                  <w:sz w:val="24"/>
                  <w:szCs w:val="24"/>
                  <w:lang w:val="en-US" w:eastAsia="zh-CN" w:bidi="ar-SA"/>
                </w:rPr>
                <m:t>∈</m:t>
              </m:r>
              <m:sSup>
                <m:sSupPr>
                  <m:ctrlPr>
                    <w:rPr>
                      <w:rFonts w:hint="default" w:ascii="Cambria Math" w:hAnsi="Cambria Math" w:cs="Cambria Math"/>
                      <w:b w:val="0"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b w:val="0"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kern w:val="2"/>
                      <w:sz w:val="24"/>
                      <w:szCs w:val="24"/>
                      <w:lang w:val="en-US" w:bidi="ar-SA"/>
                    </w:rPr>
                    <m:t>×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  <m:t>L</m:t>
                  </m:r>
                  <m:ctrlPr>
                    <w:rPr>
                      <w:rFonts w:hint="default" w:ascii="Cambria Math" w:hAnsi="Cambria Math" w:cs="Cambria Math"/>
                      <w:b w:val="0"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</m:sSup>
            </m:oMath>
            <w:r>
              <w:rPr>
                <w:rFonts w:hint="default" w:hAnsi="Cambria Math" w:cs="Cambria Math"/>
                <w:b w:val="0"/>
                <w:i w:val="0"/>
                <w:color w:val="000000"/>
                <w:kern w:val="2"/>
                <w:sz w:val="24"/>
                <w:szCs w:val="24"/>
                <w:lang w:val="en-US" w:eastAsia="zh-CN" w:bidi="ar-SA"/>
              </w:rPr>
              <w:t>是归一化后的注意力分布，也称为注意力权重。</w:t>
            </w:r>
            <w:r>
              <w:rPr>
                <w:rFonts w:hint="eastAsia" w:hAnsi="Cambria Math" w:cs="Cambria Math"/>
                <w:b w:val="0"/>
                <w:bCs w:val="0"/>
                <w:i w:val="0"/>
                <w:color w:val="0000FF"/>
                <w:kern w:val="2"/>
                <w:sz w:val="24"/>
                <w:szCs w:val="24"/>
                <w:lang w:val="en-US" w:eastAsia="zh-CN" w:bidi="ar-SA"/>
              </w:rPr>
              <w:t>（  [PAD]部分在填充-1e9之后，对应的Softmax输出变成了0，相当于把[PAD]这些没有特殊意义字符给屏蔽了，然后剩下元素计算注意力分布，这样做就减少了这些没有特殊意义单元对于注意力计算的影响。）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ind w:left="420" w:leftChars="0" w:hanging="420" w:firstLineChars="0"/>
              <w:rPr>
                <w:rFonts w:hint="eastAsia" w:hAnsi="Cambria Math" w:cs="Cambria Math"/>
                <w:b w:val="0"/>
                <w:i w:val="0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14"/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加权平均：</w:t>
            </w:r>
            <w:r>
              <w:rPr>
                <w:rFonts w:hint="default" w:hAnsi="Cambria Math" w:cs="Cambria Math"/>
                <w:b w:val="0"/>
                <w:i w:val="0"/>
                <w:color w:val="000000"/>
                <w:kern w:val="2"/>
                <w:sz w:val="24"/>
                <w:szCs w:val="24"/>
                <w:lang w:val="en-US" w:eastAsia="zh-CN" w:bidi="ar-SA"/>
              </w:rPr>
              <w:t>加权平均就是在使用打分函数计算注意力分布后，用该分布的每个值跟相应的输入的向量相乘得到的结果，</w:t>
            </w:r>
            <w:r>
              <w:rPr>
                <w:rFonts w:hint="eastAsia" w:hAnsi="Cambria Math" w:cs="Cambria Math"/>
                <w:b w:val="0"/>
                <w:i w:val="0"/>
                <w:color w:val="000000"/>
                <w:kern w:val="2"/>
                <w:sz w:val="24"/>
                <w:szCs w:val="24"/>
                <w:lang w:val="en-US" w:eastAsia="zh-CN" w:bidi="ar-SA"/>
              </w:rPr>
              <w:t>计算如公式（4）所示。</w:t>
            </w:r>
          </w:p>
          <w:p>
            <w:pPr>
              <w:pStyle w:val="21"/>
              <w:numPr>
                <w:ilvl w:val="0"/>
                <w:numId w:val="0"/>
              </w:numPr>
              <w:spacing w:line="240" w:lineRule="auto"/>
              <w:ind w:leftChars="0" w:firstLine="420" w:firstLineChars="0"/>
              <w:jc w:val="right"/>
              <w:rPr>
                <w:rStyle w:val="14"/>
                <w:rFonts w:hint="eastAsia" w:ascii="Times New Roman" w:hAnsi="Times New Roman" w:eastAsia="宋体" w:cs="Times New Roman"/>
                <w:b w:val="0"/>
                <w:bCs/>
                <w:color w:val="000000"/>
                <w:vertAlign w:val="baseline"/>
                <w:lang w:eastAsia="zh-CN"/>
              </w:rPr>
            </w:pPr>
            <m:oMath>
              <m:r>
                <m:rPr>
                  <m:sty m:val="b"/>
                </m:rPr>
                <w:rPr>
                  <w:rFonts w:hint="default" w:ascii="Cambria Math" w:hAnsi="Cambria Math" w:cs="Cambria Math"/>
                  <w:color w:val="000000"/>
                  <w:kern w:val="2"/>
                  <w:sz w:val="24"/>
                  <w:szCs w:val="24"/>
                  <w:lang w:val="en-US" w:eastAsia="zh-CN" w:bidi="ar-SA"/>
                </w:rPr>
                <m:t>z=</m:t>
              </m:r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="Cambria Math"/>
                      <w:b/>
                      <w:bCs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hint="default" w:ascii="Cambria Math" w:hAnsi="Cambria Math" w:cs="Cambria Math"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  <m:t>n=1</m:t>
                  </m:r>
                  <m:ctrlPr>
                    <w:rPr>
                      <w:rFonts w:hint="default" w:ascii="Cambria Math" w:hAnsi="Cambria Math" w:cs="Cambria Math"/>
                      <w:b/>
                      <w:bCs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 w:cs="Cambria Math"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="Cambria Math"/>
                      <w:b/>
                      <w:bCs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cs="Cambria Math"/>
                          <w:b/>
                          <w:bCs/>
                          <w:color w:val="00000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 w:cs="Cambria Math"/>
                          <w:color w:val="00000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Cambria Math"/>
                          <w:b/>
                          <w:bCs/>
                          <w:color w:val="00000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hint="default" w:ascii="Cambria Math" w:hAnsi="Cambria Math" w:cs="Cambria Math"/>
                          <w:color w:val="00000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n</m:t>
                      </m:r>
                      <m:ctrlPr>
                        <w:rPr>
                          <w:rFonts w:hint="default" w:ascii="Cambria Math" w:hAnsi="Cambria Math" w:cs="Cambria Math"/>
                          <w:b/>
                          <w:bCs/>
                          <w:color w:val="00000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cs="Cambria Math"/>
                          <w:b/>
                          <w:bCs/>
                          <w:color w:val="00000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 w:cs="Cambria Math"/>
                          <w:color w:val="00000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Cambria Math"/>
                          <w:b/>
                          <w:bCs/>
                          <w:color w:val="00000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hint="default" w:ascii="Cambria Math" w:hAnsi="Cambria Math" w:cs="Cambria Math"/>
                          <w:color w:val="00000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n</m:t>
                      </m:r>
                      <m:ctrlPr>
                        <w:rPr>
                          <w:rFonts w:hint="default" w:ascii="Cambria Math" w:hAnsi="Cambria Math" w:cs="Cambria Math"/>
                          <w:b/>
                          <w:bCs/>
                          <w:color w:val="00000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mbria Math"/>
                      <w:b/>
                      <w:bCs/>
                      <w:color w:val="00000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nary>
            </m:oMath>
            <w:r>
              <w:rPr>
                <w:rFonts w:hint="eastAsia" w:hAnsi="Cambria Math" w:cs="Cambria Math"/>
                <w:b/>
                <w:bCs/>
                <w:i w:val="0"/>
                <w:color w:val="000000"/>
                <w:kern w:val="2"/>
                <w:sz w:val="24"/>
                <w:szCs w:val="24"/>
                <w:lang w:val="en-US" w:eastAsia="zh-CN" w:bidi="ar-SA"/>
              </w:rPr>
              <w:t xml:space="preserve">                           （4）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具体代码流程如图5所示。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</w:pPr>
      <w:r>
        <w:drawing>
          <wp:inline distT="0" distB="0" distL="114300" distR="114300">
            <wp:extent cx="4540885" cy="4255770"/>
            <wp:effectExtent l="0" t="0" r="12065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0885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Attention层实现流程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Style w:val="14"/>
          <w:color w:val="FE2C24"/>
        </w:rPr>
      </w:pPr>
      <w:r>
        <w:rPr>
          <w:rStyle w:val="14"/>
          <w:rFonts w:hint="eastAsia" w:ascii="Times New Roman" w:hAnsi="Times New Roman" w:eastAsia="宋体" w:cs="Times New Roman"/>
          <w:b/>
          <w:bCs w:val="0"/>
          <w:lang w:eastAsia="zh-CN"/>
        </w:rPr>
        <w:t>（</w:t>
      </w:r>
      <w:r>
        <w:rPr>
          <w:rStyle w:val="14"/>
          <w:rFonts w:hint="eastAsia" w:ascii="Times New Roman" w:hAnsi="Times New Roman" w:eastAsia="宋体" w:cs="Times New Roman"/>
          <w:b/>
          <w:bCs w:val="0"/>
          <w:lang w:val="en-US" w:eastAsia="zh-CN"/>
        </w:rPr>
        <w:t>4</w:t>
      </w:r>
      <w:r>
        <w:rPr>
          <w:rStyle w:val="14"/>
          <w:rFonts w:hint="eastAsia" w:ascii="Times New Roman" w:hAnsi="Times New Roman" w:eastAsia="宋体" w:cs="Times New Roman"/>
          <w:b/>
          <w:bCs w:val="0"/>
          <w:lang w:eastAsia="zh-CN"/>
        </w:rPr>
        <w:t>）</w:t>
      </w:r>
      <w:r>
        <w:rPr>
          <w:rStyle w:val="14"/>
          <w:rFonts w:ascii="Times New Roman" w:hAnsi="Times New Roman" w:eastAsia="宋体" w:cs="Times New Roman"/>
          <w:b/>
          <w:bCs w:val="0"/>
        </w:rPr>
        <w:t>线性层：</w:t>
      </w:r>
      <w:r>
        <w:rPr>
          <w:rStyle w:val="14"/>
          <w:rFonts w:ascii="Times New Roman" w:hAnsi="Times New Roman" w:eastAsia="宋体" w:cs="Times New Roman"/>
          <w:b w:val="0"/>
          <w:bCs/>
        </w:rPr>
        <w:t>预测对应的类别得分。</w:t>
      </w:r>
      <w:r>
        <w:t>----------</w:t>
      </w:r>
      <w:r>
        <w:rPr>
          <w:rStyle w:val="14"/>
          <w:color w:val="FE2C24"/>
        </w:rPr>
        <w:t>调用torch.nn.Linear来完成。</w:t>
      </w:r>
    </w:p>
    <w:p>
      <w:pPr>
        <w:rPr>
          <w:rFonts w:hint="default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70" w:lineRule="atLeast"/>
        <w:ind w:left="0" w:leftChars="0" w:right="0" w:rightChars="0" w:firstLine="0" w:firstLineChars="0"/>
        <w:jc w:val="left"/>
        <w:textAlignment w:val="auto"/>
        <w:rPr>
          <w:rFonts w:hint="default" w:ascii="宋体" w:hAnsi="宋体" w:eastAsia="宋体" w:cs="Times New Roman"/>
          <w:b/>
          <w:bCs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="宋体" w:cs="Times New Roman"/>
          <w:b/>
          <w:bCs/>
          <w:kern w:val="2"/>
          <w:sz w:val="24"/>
          <w:szCs w:val="22"/>
          <w:lang w:val="en-US" w:eastAsia="zh-CN" w:bidi="ar-SA"/>
        </w:rPr>
        <w:t>模型训练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left"/>
        <w:textAlignment w:val="auto"/>
        <w:rPr>
          <w:rStyle w:val="14"/>
          <w:rFonts w:hint="default" w:ascii="Times New Roman" w:hAnsi="Times New Roman" w:eastAsia="宋体" w:cs="Times New Roman"/>
          <w:b w:val="0"/>
          <w:bCs/>
          <w:lang w:val="en-US" w:eastAsia="zh-CN"/>
        </w:rPr>
      </w:pPr>
      <w:r>
        <w:rPr>
          <w:rStyle w:val="14"/>
          <w:rFonts w:hint="eastAsia" w:ascii="Times New Roman" w:hAnsi="Times New Roman" w:eastAsia="宋体" w:cs="Times New Roman"/>
          <w:b w:val="0"/>
          <w:bCs/>
          <w:lang w:val="en-US" w:eastAsia="zh-CN"/>
        </w:rPr>
        <w:t>基于</w:t>
      </w:r>
      <w:r>
        <w:rPr>
          <w:rStyle w:val="14"/>
          <w:rFonts w:ascii="Times New Roman" w:hAnsi="Times New Roman" w:eastAsia="宋体" w:cs="Times New Roman"/>
          <w:b w:val="0"/>
          <w:bCs/>
        </w:rPr>
        <w:t>RunnerV3来进行模型训练、评价和预测。 使用交叉熵损失函数，并用Adam作为优化器来训练，</w:t>
      </w:r>
      <w:r>
        <w:rPr>
          <w:rStyle w:val="14"/>
          <w:rFonts w:hint="eastAsia" w:ascii="Times New Roman" w:hAnsi="Times New Roman" w:eastAsia="宋体" w:cs="Times New Roman"/>
          <w:b w:val="0"/>
          <w:bCs/>
          <w:lang w:val="en-US" w:eastAsia="zh-CN"/>
        </w:rPr>
        <w:t>分别</w:t>
      </w:r>
      <w:r>
        <w:rPr>
          <w:rStyle w:val="14"/>
          <w:rFonts w:ascii="Times New Roman" w:hAnsi="Times New Roman" w:eastAsia="宋体" w:cs="Times New Roman"/>
          <w:b w:val="0"/>
          <w:bCs/>
        </w:rPr>
        <w:t>使用加性注意力模型</w:t>
      </w:r>
      <w:r>
        <w:rPr>
          <w:rStyle w:val="14"/>
          <w:rFonts w:hint="eastAsia" w:ascii="Times New Roman" w:hAnsi="Times New Roman" w:eastAsia="宋体" w:cs="Times New Roman"/>
          <w:b w:val="0"/>
          <w:bCs/>
          <w:lang w:val="en-US" w:eastAsia="zh-CN"/>
        </w:rPr>
        <w:t>和点积注意力模型</w:t>
      </w:r>
      <w:r>
        <w:rPr>
          <w:rStyle w:val="14"/>
          <w:rFonts w:ascii="Times New Roman" w:hAnsi="Times New Roman" w:eastAsia="宋体" w:cs="Times New Roman"/>
          <w:b w:val="0"/>
          <w:bCs/>
        </w:rPr>
        <w:t>。</w:t>
      </w:r>
      <w:r>
        <w:rPr>
          <w:rStyle w:val="14"/>
          <w:rFonts w:hint="eastAsia" w:ascii="Times New Roman" w:hAnsi="Times New Roman" w:eastAsia="宋体" w:cs="Times New Roman"/>
          <w:b w:val="0"/>
          <w:bCs/>
          <w:lang w:val="en-US" w:eastAsia="zh-CN"/>
        </w:rPr>
        <w:t>适当调参，</w:t>
      </w:r>
      <w:r>
        <w:rPr>
          <w:rStyle w:val="14"/>
          <w:rFonts w:ascii="Times New Roman" w:hAnsi="Times New Roman" w:eastAsia="宋体" w:cs="Times New Roman"/>
          <w:b w:val="0"/>
          <w:bCs/>
        </w:rPr>
        <w:t>并保存准确率最高的模型作为最佳模型。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70" w:lineRule="atLeast"/>
        <w:ind w:left="0" w:leftChars="0" w:right="0" w:rightChars="0" w:firstLine="0" w:firstLineChars="0"/>
        <w:jc w:val="left"/>
        <w:textAlignment w:val="auto"/>
        <w:rPr>
          <w:rFonts w:hint="default" w:ascii="宋体" w:hAnsi="宋体" w:eastAsia="宋体" w:cs="Times New Roman"/>
          <w:b/>
          <w:bCs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="宋体" w:cs="Times New Roman"/>
          <w:b/>
          <w:bCs/>
          <w:kern w:val="2"/>
          <w:sz w:val="24"/>
          <w:szCs w:val="22"/>
          <w:lang w:val="en-US" w:eastAsia="zh-CN" w:bidi="ar-SA"/>
        </w:rPr>
        <w:t>模型评价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left"/>
        <w:textAlignment w:val="auto"/>
        <w:rPr>
          <w:rStyle w:val="14"/>
          <w:rFonts w:hint="default" w:ascii="Times New Roman" w:hAnsi="Times New Roman" w:eastAsia="宋体" w:cs="Times New Roman"/>
          <w:b w:val="0"/>
          <w:bCs/>
          <w:lang w:val="en-US" w:eastAsia="zh-CN"/>
        </w:rPr>
      </w:pPr>
      <w:r>
        <w:rPr>
          <w:rStyle w:val="14"/>
          <w:rFonts w:ascii="Times New Roman" w:hAnsi="Times New Roman" w:eastAsia="宋体" w:cs="Times New Roman"/>
          <w:b w:val="0"/>
          <w:bCs/>
        </w:rPr>
        <w:t>模型评价加载最好的模型，</w:t>
      </w:r>
      <w:r>
        <w:rPr>
          <w:rStyle w:val="14"/>
          <w:rFonts w:hint="eastAsia" w:ascii="Times New Roman" w:hAnsi="Times New Roman" w:eastAsia="宋体" w:cs="Times New Roman"/>
          <w:b w:val="0"/>
          <w:bCs/>
          <w:lang w:val="en-US" w:eastAsia="zh-CN"/>
        </w:rPr>
        <w:t>分别</w:t>
      </w:r>
      <w:r>
        <w:rPr>
          <w:rStyle w:val="14"/>
          <w:rFonts w:ascii="Times New Roman" w:hAnsi="Times New Roman" w:eastAsia="宋体" w:cs="Times New Roman"/>
          <w:b w:val="0"/>
          <w:bCs/>
        </w:rPr>
        <w:t>使用加性注意力模型</w:t>
      </w:r>
      <w:r>
        <w:rPr>
          <w:rStyle w:val="14"/>
          <w:rFonts w:hint="eastAsia" w:ascii="Times New Roman" w:hAnsi="Times New Roman" w:eastAsia="宋体" w:cs="Times New Roman"/>
          <w:b w:val="0"/>
          <w:bCs/>
          <w:lang w:val="en-US" w:eastAsia="zh-CN"/>
        </w:rPr>
        <w:t>和点积注意力模型，</w:t>
      </w:r>
      <w:r>
        <w:rPr>
          <w:rStyle w:val="14"/>
          <w:rFonts w:ascii="Times New Roman" w:hAnsi="Times New Roman" w:eastAsia="宋体" w:cs="Times New Roman"/>
          <w:b w:val="0"/>
          <w:bCs/>
        </w:rPr>
        <w:t>然后在测试集合上进行评价。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70" w:lineRule="atLeast"/>
        <w:ind w:right="0" w:rightChars="0"/>
        <w:jc w:val="left"/>
        <w:textAlignment w:val="auto"/>
        <w:rPr>
          <w:rFonts w:hint="default" w:ascii="宋体" w:hAnsi="宋体" w:eastAsia="宋体" w:cs="Times New Roman"/>
          <w:b/>
          <w:bCs/>
          <w:kern w:val="2"/>
          <w:sz w:val="24"/>
          <w:szCs w:val="22"/>
          <w:lang w:val="en-US" w:eastAsia="zh-CN" w:bidi="ar-SA"/>
        </w:rPr>
      </w:pPr>
      <w:r>
        <w:rPr>
          <w:rFonts w:hint="default" w:ascii="宋体" w:hAnsi="宋体" w:eastAsia="宋体" w:cs="Times New Roman"/>
          <w:b/>
          <w:bCs/>
          <w:kern w:val="2"/>
          <w:sz w:val="24"/>
          <w:szCs w:val="22"/>
          <w:lang w:val="en-US" w:eastAsia="zh-CN" w:bidi="ar-SA"/>
        </w:rPr>
        <w:t xml:space="preserve">5 </w:t>
      </w:r>
      <w:r>
        <w:rPr>
          <w:rFonts w:hint="eastAsia" w:ascii="宋体" w:hAnsi="宋体" w:eastAsia="宋体" w:cs="Times New Roman"/>
          <w:b/>
          <w:bCs/>
          <w:kern w:val="2"/>
          <w:sz w:val="24"/>
          <w:szCs w:val="22"/>
          <w:lang w:val="en-US" w:eastAsia="zh-CN" w:bidi="ar-SA"/>
        </w:rPr>
        <w:t>.</w:t>
      </w:r>
      <w:r>
        <w:rPr>
          <w:rFonts w:hint="default" w:ascii="宋体" w:hAnsi="宋体" w:eastAsia="宋体" w:cs="Times New Roman"/>
          <w:b/>
          <w:bCs/>
          <w:kern w:val="2"/>
          <w:sz w:val="24"/>
          <w:szCs w:val="22"/>
          <w:lang w:val="en-US" w:eastAsia="zh-CN" w:bidi="ar-SA"/>
        </w:rPr>
        <w:t>注意力可视化</w:t>
      </w:r>
    </w:p>
    <w:p>
      <w:pPr>
        <w:pStyle w:val="21"/>
        <w:numPr>
          <w:ilvl w:val="0"/>
          <w:numId w:val="0"/>
        </w:numPr>
        <w:ind w:leftChars="0" w:firstLine="420" w:firstLineChars="0"/>
        <w:rPr>
          <w:rStyle w:val="14"/>
          <w:rFonts w:hint="default" w:ascii="Times New Roman" w:hAnsi="Times New Roman" w:eastAsia="宋体" w:cs="Times New Roman"/>
          <w:b w:val="0"/>
          <w:bCs/>
          <w:kern w:val="0"/>
          <w:sz w:val="24"/>
          <w:szCs w:val="24"/>
          <w:lang w:val="en-US" w:eastAsia="zh-CN" w:bidi="ar"/>
        </w:rPr>
      </w:pPr>
      <w:r>
        <w:rPr>
          <w:rStyle w:val="14"/>
          <w:rFonts w:ascii="Times New Roman" w:hAnsi="Times New Roman" w:eastAsia="宋体" w:cs="Times New Roman"/>
          <w:b w:val="0"/>
          <w:bCs/>
          <w:kern w:val="0"/>
          <w:sz w:val="24"/>
          <w:szCs w:val="24"/>
          <w:lang w:val="en-US" w:eastAsia="zh-CN" w:bidi="ar"/>
        </w:rPr>
        <w:t>把</w:t>
      </w:r>
      <w:r>
        <w:rPr>
          <w:rStyle w:val="14"/>
          <w:rFonts w:ascii="Times New Roman" w:hAnsi="Times New Roman" w:eastAsia="宋体" w:cs="Times New Roman"/>
          <w:b/>
          <w:bCs w:val="0"/>
          <w:kern w:val="0"/>
          <w:sz w:val="24"/>
          <w:szCs w:val="24"/>
          <w:lang w:val="en-US" w:eastAsia="zh-CN" w:bidi="ar"/>
        </w:rPr>
        <w:t>加性注意力</w:t>
      </w:r>
      <w:r>
        <w:rPr>
          <w:rStyle w:val="14"/>
          <w:rFonts w:ascii="Times New Roman" w:hAnsi="Times New Roman" w:eastAsia="宋体" w:cs="Times New Roman"/>
          <w:b w:val="0"/>
          <w:bCs/>
          <w:kern w:val="0"/>
          <w:sz w:val="24"/>
          <w:szCs w:val="24"/>
          <w:lang w:val="en-US" w:eastAsia="zh-CN" w:bidi="ar"/>
        </w:rPr>
        <w:t>的权重提取出来，</w:t>
      </w:r>
      <w:r>
        <w:rPr>
          <w:rStyle w:val="14"/>
          <w:rFonts w:hint="eastAsia" w:ascii="Times New Roman" w:hAnsi="Times New Roman" w:cs="Times New Roman"/>
          <w:b w:val="0"/>
          <w:bCs/>
          <w:kern w:val="0"/>
          <w:sz w:val="24"/>
          <w:szCs w:val="24"/>
          <w:lang w:val="en-US" w:eastAsia="zh-CN" w:bidi="ar"/>
        </w:rPr>
        <w:t>观察不同输入对应的权重，</w:t>
      </w:r>
      <w:r>
        <w:rPr>
          <w:rStyle w:val="14"/>
          <w:rFonts w:ascii="Times New Roman" w:hAnsi="Times New Roman" w:eastAsia="宋体" w:cs="Times New Roman"/>
          <w:b w:val="0"/>
          <w:bCs/>
          <w:kern w:val="0"/>
          <w:sz w:val="24"/>
          <w:szCs w:val="24"/>
          <w:lang w:val="en-US" w:eastAsia="zh-CN" w:bidi="ar"/>
        </w:rPr>
        <w:t>然后进行可视化分析</w:t>
      </w:r>
      <w:r>
        <w:rPr>
          <w:rStyle w:val="14"/>
          <w:rFonts w:hint="eastAsia" w:ascii="Times New Roman" w:hAnsi="Times New Roman" w:cs="Times New Roman"/>
          <w:b w:val="0"/>
          <w:bCs/>
          <w:kern w:val="0"/>
          <w:sz w:val="24"/>
          <w:szCs w:val="24"/>
          <w:lang w:val="en-US" w:eastAsia="zh-CN" w:bidi="ar"/>
        </w:rPr>
        <w:t>。</w:t>
      </w:r>
    </w:p>
    <w:p>
      <w:pPr>
        <w:pStyle w:val="21"/>
        <w:widowControl w:val="0"/>
        <w:numPr>
          <w:ilvl w:val="0"/>
          <w:numId w:val="0"/>
        </w:numPr>
        <w:jc w:val="both"/>
        <w:rPr>
          <w:rFonts w:hint="eastAsia" w:hAnsi="Cambria Math" w:cs="Cambria Math"/>
          <w:i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4145" cy="144145"/>
            <wp:effectExtent l="0" t="0" r="0" b="0"/>
            <wp:docPr id="8" name="图片 8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点击并拖拽以移动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​</w:t>
      </w:r>
    </w:p>
    <w:p>
      <w:pPr>
        <w:pStyle w:val="21"/>
        <w:numPr>
          <w:ilvl w:val="0"/>
          <w:numId w:val="3"/>
        </w:numPr>
        <w:ind w:left="720" w:leftChars="0" w:hanging="720" w:firstLineChars="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实验数据及结果分析：</w:t>
      </w:r>
    </w:p>
    <w:p>
      <w:pPr>
        <w:pStyle w:val="21"/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"https://blog.csdn.net/qq_73704268/article/details/144404876?sharetype=blogdetail&amp;sharerId=144404876&amp;sharerefer=PC&amp;sharesource=qq_73704268&amp;spm=1011.2480.3001.8118"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【实验16】基于双向LSTM模型完成文本分类任务-CSDN博客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1"/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pStyle w:val="21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"https://blog.csdn.net/qq_73704268/article/details/144447370?sharetype=blogdetail&amp;sharerId=144447370&amp;sharerefer=PC&amp;sharesource=qq_73704268&amp;spm=1011.2480.3001.8118"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【实验】基于双向LSTM和注意力机制的文本分类-CSDN博客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210" w:firstLineChars="100"/>
      </w:pPr>
    </w:p>
    <w:p>
      <w:pPr>
        <w:pStyle w:val="21"/>
        <w:numPr>
          <w:ilvl w:val="0"/>
          <w:numId w:val="9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实验结论：</w:t>
      </w:r>
      <w:r>
        <w:rPr>
          <w:b/>
          <w:sz w:val="28"/>
          <w:szCs w:val="28"/>
        </w:rPr>
        <w:t xml:space="preserve"> </w:t>
      </w:r>
    </w:p>
    <w:p>
      <w:pPr>
        <w:pStyle w:val="21"/>
        <w:numPr>
          <w:ilvl w:val="0"/>
          <w:numId w:val="10"/>
        </w:numPr>
        <w:spacing w:line="360" w:lineRule="auto"/>
        <w:ind w:firstLine="420" w:firstLineChars="0"/>
        <w:rPr>
          <w:rFonts w:hint="eastAsia" w:ascii="宋体" w:hAnsi="宋体" w:eastAsia="宋体" w:cs="Times New Roman"/>
          <w:bCs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宋体" w:hAnsi="宋体" w:eastAsia="宋体" w:cs="Times New Roman"/>
          <w:bCs/>
          <w:kern w:val="2"/>
          <w:sz w:val="24"/>
          <w:szCs w:val="24"/>
          <w:shd w:val="clear" w:color="auto" w:fill="auto"/>
          <w:lang w:val="en-US" w:eastAsia="zh-CN" w:bidi="ar-SA"/>
        </w:rPr>
        <w:t>在不加注意力机制的情况下，测试集上的准确率为0.8</w:t>
      </w:r>
      <w:r>
        <w:rPr>
          <w:rFonts w:hint="eastAsia" w:ascii="宋体" w:hAnsi="宋体" w:cs="Times New Roman"/>
          <w:bCs/>
          <w:kern w:val="2"/>
          <w:sz w:val="24"/>
          <w:szCs w:val="24"/>
          <w:shd w:val="clear" w:color="auto" w:fill="auto"/>
          <w:lang w:val="en-US" w:eastAsia="zh-CN" w:bidi="ar-SA"/>
        </w:rPr>
        <w:t>4704</w:t>
      </w:r>
      <w:r>
        <w:rPr>
          <w:rFonts w:hint="eastAsia" w:ascii="宋体" w:hAnsi="宋体" w:eastAsia="宋体" w:cs="Times New Roman"/>
          <w:bCs/>
          <w:kern w:val="2"/>
          <w:sz w:val="24"/>
          <w:szCs w:val="24"/>
          <w:shd w:val="clear" w:color="auto" w:fill="auto"/>
          <w:lang w:val="en-US" w:eastAsia="zh-CN" w:bidi="ar-SA"/>
        </w:rPr>
        <w:t>，加入了加性注意力后，测试集的准确率为0.8</w:t>
      </w:r>
      <w:r>
        <w:rPr>
          <w:rFonts w:hint="eastAsia" w:ascii="宋体" w:hAnsi="宋体" w:cs="Times New Roman"/>
          <w:bCs/>
          <w:kern w:val="2"/>
          <w:sz w:val="24"/>
          <w:szCs w:val="24"/>
          <w:shd w:val="clear" w:color="auto" w:fill="auto"/>
          <w:lang w:val="en-US" w:eastAsia="zh-CN" w:bidi="ar-SA"/>
        </w:rPr>
        <w:t>5592</w:t>
      </w:r>
      <w:r>
        <w:rPr>
          <w:rFonts w:hint="eastAsia" w:ascii="宋体" w:hAnsi="宋体" w:eastAsia="宋体" w:cs="Times New Roman"/>
          <w:bCs/>
          <w:kern w:val="2"/>
          <w:sz w:val="24"/>
          <w:szCs w:val="24"/>
          <w:shd w:val="clear" w:color="auto" w:fill="auto"/>
          <w:lang w:val="en-US" w:eastAsia="zh-CN" w:bidi="ar-SA"/>
        </w:rPr>
        <w:t>；相比于不加注意力机制的模型，加入注意力机制的模型效果会更好些。</w:t>
      </w:r>
    </w:p>
    <w:p>
      <w:pPr>
        <w:pStyle w:val="21"/>
        <w:numPr>
          <w:ilvl w:val="0"/>
          <w:numId w:val="10"/>
        </w:numPr>
        <w:spacing w:line="360" w:lineRule="auto"/>
        <w:ind w:firstLine="420" w:firstLineChars="0"/>
        <w:rPr>
          <w:rFonts w:hint="default" w:ascii="宋体" w:hAnsi="宋体" w:eastAsia="宋体" w:cs="Times New Roman"/>
          <w:bCs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宋体" w:hAnsi="宋体" w:cs="Times New Roman"/>
          <w:bCs/>
          <w:kern w:val="2"/>
          <w:sz w:val="24"/>
          <w:szCs w:val="24"/>
          <w:shd w:val="clear" w:color="auto" w:fill="auto"/>
          <w:lang w:val="en-US" w:eastAsia="zh-CN" w:bidi="ar-SA"/>
        </w:rPr>
        <w:t>加性注意力机制比点积注意力机制在实验中效果更好。</w:t>
      </w:r>
    </w:p>
    <w:p>
      <w:pPr>
        <w:pStyle w:val="21"/>
        <w:numPr>
          <w:ilvl w:val="0"/>
          <w:numId w:val="9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总结及心得体会：</w:t>
      </w:r>
    </w:p>
    <w:p>
      <w:pPr>
        <w:pStyle w:val="21"/>
        <w:numPr>
          <w:ilvl w:val="0"/>
          <w:numId w:val="4"/>
        </w:numPr>
        <w:spacing w:line="600" w:lineRule="auto"/>
        <w:ind w:left="420" w:leftChars="0" w:hanging="420" w:firstLineChars="0"/>
        <w:rPr>
          <w:rFonts w:hint="eastAsia" w:ascii="Times New Roman" w:hAnsi="Times New Roman"/>
          <w:b/>
          <w:bCs/>
          <w:color w:val="FF0000"/>
          <w:spacing w:val="6"/>
          <w:kern w:val="22"/>
          <w:sz w:val="24"/>
          <w:szCs w:val="24"/>
        </w:rPr>
      </w:pPr>
      <w:r>
        <w:rPr>
          <w:rFonts w:hint="eastAsia" w:ascii="Times New Roman" w:hAnsi="Times New Roman"/>
          <w:b/>
          <w:bCs/>
          <w:color w:val="FF0000"/>
          <w:spacing w:val="6"/>
          <w:kern w:val="22"/>
          <w:sz w:val="24"/>
          <w:szCs w:val="24"/>
        </w:rPr>
        <w:t>基于双向LSTM模型完成文本分类任务</w:t>
      </w:r>
    </w:p>
    <w:p>
      <w:pPr>
        <w:numPr>
          <w:ilvl w:val="0"/>
          <w:numId w:val="11"/>
        </w:numPr>
        <w:spacing w:line="300" w:lineRule="auto"/>
        <w:ind w:left="-60" w:leftChars="0" w:firstLine="480" w:firstLineChars="0"/>
        <w:rPr>
          <w:rFonts w:hint="eastAsia" w:ascii="宋体" w:hAnsi="宋体"/>
          <w:b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/>
          <w:bCs/>
          <w:sz w:val="24"/>
          <w:szCs w:val="24"/>
          <w:lang w:val="en-US" w:eastAsia="zh-CN"/>
        </w:rPr>
        <w:t>在这次实验中又了解到一个新的库函数为</w:t>
      </w:r>
      <w:r>
        <w:rPr>
          <w:rFonts w:hint="eastAsia" w:ascii="Times New Roman" w:hAnsi="Times New Roman" w:eastAsia="monospace" w:cs="Times New Roman"/>
          <w:i w:val="0"/>
          <w:iCs w:val="0"/>
          <w:caps w:val="0"/>
          <w:color w:val="C18401"/>
          <w:spacing w:val="0"/>
          <w:sz w:val="24"/>
          <w:szCs w:val="24"/>
        </w:rPr>
        <w:t>from functools import partial</w:t>
      </w:r>
      <w:r>
        <w:rPr>
          <w:rFonts w:hint="eastAsia" w:ascii="宋体" w:hAnsi="宋体"/>
          <w:bCs/>
          <w:sz w:val="24"/>
          <w:szCs w:val="24"/>
          <w:shd w:val="clear" w:color="auto" w:fill="auto"/>
          <w:lang w:eastAsia="zh-CN"/>
        </w:rPr>
        <w:t>，当我们需要经常调用某个函数时，但是其中某些参数是已知的固定值，这个时候就可以考虑使用</w:t>
      </w:r>
      <w:r>
        <w:rPr>
          <w:rFonts w:hint="eastAsia" w:ascii="Times New Roman" w:hAnsi="Times New Roman" w:eastAsia="monospace" w:cs="Times New Roman"/>
          <w:i w:val="0"/>
          <w:iCs w:val="0"/>
          <w:caps w:val="0"/>
          <w:color w:val="C18401"/>
          <w:spacing w:val="0"/>
          <w:sz w:val="24"/>
          <w:szCs w:val="24"/>
          <w:lang w:eastAsia="zh-CN"/>
        </w:rPr>
        <w:t>partial</w:t>
      </w:r>
      <w:r>
        <w:rPr>
          <w:rFonts w:hint="eastAsia" w:ascii="宋体" w:hAnsi="宋体"/>
          <w:bCs/>
          <w:sz w:val="24"/>
          <w:szCs w:val="24"/>
          <w:shd w:val="clear" w:color="auto" w:fill="auto"/>
          <w:lang w:eastAsia="zh-CN"/>
        </w:rPr>
        <w:t>函数，而不用每次都重复传入那些固定的参数值。</w:t>
      </w:r>
      <w:r>
        <w:rPr>
          <w:rFonts w:hint="eastAsia" w:ascii="宋体" w:hAnsi="宋体"/>
          <w:bCs/>
          <w:sz w:val="24"/>
          <w:szCs w:val="24"/>
          <w:shd w:val="clear" w:color="auto" w:fill="auto"/>
          <w:lang w:val="en-US" w:eastAsia="zh-CN"/>
        </w:rPr>
        <w:t>感觉有点抽象，</w:t>
      </w:r>
      <w:r>
        <w:rPr>
          <w:rFonts w:hint="eastAsia" w:ascii="宋体" w:hAnsi="宋体"/>
          <w:b/>
          <w:bCs w:val="0"/>
          <w:sz w:val="24"/>
          <w:szCs w:val="24"/>
          <w:shd w:val="clear" w:color="auto" w:fill="auto"/>
          <w:lang w:val="en-US" w:eastAsia="zh-CN"/>
        </w:rPr>
        <w:t>举个例子: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Style w:val="17"/>
          <w:rFonts w:hint="eastAsia" w:ascii="Consolas" w:hAnsi="Consolas" w:cs="Consolas"/>
          <w:i w:val="0"/>
          <w:iCs w:val="0"/>
          <w:caps w:val="0"/>
          <w:spacing w:val="0"/>
          <w:sz w:val="21"/>
          <w:szCs w:val="21"/>
          <w:lang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如果有函数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18401"/>
          <w:spacing w:val="0"/>
          <w:sz w:val="24"/>
          <w:szCs w:val="24"/>
          <w:lang w:eastAsia="zh-CN"/>
        </w:rPr>
        <w:t>def add(x, y): return x + 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，使用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18401"/>
          <w:spacing w:val="0"/>
          <w:sz w:val="24"/>
          <w:szCs w:val="24"/>
          <w:lang w:eastAsia="zh-CN"/>
        </w:rPr>
        <w:t>partial(add, x=3)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就会创建一个新函数，这个新函数调用时只需要传入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的值，相当于预先给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add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函数的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x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参数固定为了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3</w:t>
      </w:r>
      <w:r>
        <w:rPr>
          <w:rStyle w:val="17"/>
          <w:rFonts w:hint="eastAsia" w:ascii="Consolas" w:hAnsi="Consolas" w:cs="Consolas"/>
          <w:i w:val="0"/>
          <w:iCs w:val="0"/>
          <w:caps w:val="0"/>
          <w:spacing w:val="0"/>
          <w:sz w:val="21"/>
          <w:szCs w:val="21"/>
          <w:lang w:eastAsia="zh-CN"/>
        </w:rPr>
        <w:t>。</w:t>
      </w:r>
    </w:p>
    <w:p>
      <w:pPr>
        <w:numPr>
          <w:ilvl w:val="0"/>
          <w:numId w:val="0"/>
        </w:numPr>
        <w:spacing w:line="300" w:lineRule="auto"/>
        <w:ind w:firstLine="420" w:firstLineChars="0"/>
        <w:jc w:val="left"/>
        <w:rPr>
          <w:rFonts w:hint="eastAsia" w:ascii="宋体" w:hAnsi="宋体"/>
          <w:bCs/>
          <w:sz w:val="24"/>
          <w:szCs w:val="24"/>
          <w:shd w:val="clear" w:color="auto" w:fill="auto"/>
          <w:lang w:eastAsia="zh-CN"/>
        </w:rPr>
      </w:pPr>
      <w:r>
        <w:rPr>
          <w:rFonts w:hint="eastAsia" w:ascii="宋体" w:hAnsi="宋体"/>
          <w:bCs/>
          <w:sz w:val="24"/>
          <w:szCs w:val="24"/>
          <w:shd w:val="clear" w:color="auto" w:fill="auto"/>
          <w:lang w:val="en-US" w:eastAsia="zh-CN"/>
        </w:rPr>
        <w:t>在本次实验中</w:t>
      </w:r>
      <w:r>
        <w:rPr>
          <w:rFonts w:hint="eastAsia" w:ascii="宋体" w:hAnsi="宋体"/>
          <w:bCs/>
          <w:sz w:val="24"/>
          <w:szCs w:val="24"/>
          <w:shd w:val="clear" w:color="auto" w:fill="auto"/>
          <w:lang w:eastAsia="zh-CN"/>
        </w:rPr>
        <w:t>的</w:t>
      </w:r>
      <w:r>
        <w:rPr>
          <w:rFonts w:hint="eastAsia" w:ascii="Times New Roman" w:hAnsi="Times New Roman" w:eastAsia="monospace" w:cs="Times New Roman"/>
          <w:i w:val="0"/>
          <w:iCs w:val="0"/>
          <w:caps w:val="0"/>
          <w:color w:val="C18401"/>
          <w:spacing w:val="0"/>
          <w:sz w:val="24"/>
          <w:szCs w:val="24"/>
          <w:lang w:eastAsia="zh-CN"/>
        </w:rPr>
        <w:t>collate_fn</w:t>
      </w:r>
      <w:r>
        <w:rPr>
          <w:rFonts w:hint="default" w:ascii="宋体" w:hAnsi="宋体"/>
          <w:bCs/>
          <w:sz w:val="24"/>
          <w:szCs w:val="24"/>
          <w:shd w:val="clear" w:color="auto" w:fill="auto"/>
          <w:lang w:eastAsia="zh-CN"/>
        </w:rPr>
        <w:t>函数，</w:t>
      </w:r>
      <w:r>
        <w:rPr>
          <w:rFonts w:hint="eastAsia" w:ascii="宋体" w:hAnsi="宋体"/>
          <w:bCs/>
          <w:sz w:val="24"/>
          <w:szCs w:val="24"/>
          <w:shd w:val="clear" w:color="auto" w:fill="auto"/>
          <w:lang w:val="en-US" w:eastAsia="zh-CN"/>
        </w:rPr>
        <w:t>就</w:t>
      </w:r>
      <w:r>
        <w:rPr>
          <w:rFonts w:hint="default" w:ascii="宋体" w:hAnsi="宋体"/>
          <w:bCs/>
          <w:sz w:val="24"/>
          <w:szCs w:val="24"/>
          <w:shd w:val="clear" w:color="auto" w:fill="auto"/>
          <w:lang w:eastAsia="zh-CN"/>
        </w:rPr>
        <w:t>将其中的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18401"/>
          <w:spacing w:val="0"/>
          <w:sz w:val="24"/>
          <w:szCs w:val="24"/>
          <w:lang w:eastAsia="zh-CN"/>
        </w:rPr>
        <w:t>pad_val</w:t>
      </w:r>
      <w:r>
        <w:rPr>
          <w:rFonts w:hint="default" w:ascii="宋体" w:hAnsi="宋体"/>
          <w:bCs/>
          <w:sz w:val="24"/>
          <w:szCs w:val="24"/>
          <w:shd w:val="clear" w:color="auto" w:fill="auto"/>
          <w:lang w:eastAsia="zh-CN"/>
        </w:rPr>
        <w:t>参数绑定为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18401"/>
          <w:spacing w:val="0"/>
          <w:sz w:val="24"/>
          <w:szCs w:val="24"/>
          <w:lang w:eastAsia="zh-CN"/>
        </w:rPr>
        <w:t>word</w:t>
      </w:r>
      <w:r>
        <w:rPr>
          <w:rFonts w:hint="eastAsia" w:ascii="Times New Roman" w:hAnsi="Times New Roman" w:eastAsia="monospace" w:cs="Times New Roman"/>
          <w:i w:val="0"/>
          <w:iCs w:val="0"/>
          <w:caps w:val="0"/>
          <w:color w:val="C18401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18401"/>
          <w:spacing w:val="0"/>
          <w:sz w:val="24"/>
          <w:szCs w:val="24"/>
          <w:lang w:eastAsia="zh-CN"/>
        </w:rPr>
        <w:t>2id_dict</w:t>
      </w:r>
      <w:r>
        <w:rPr>
          <w:rFonts w:hint="eastAsia" w:ascii="Times New Roman" w:hAnsi="Times New Roman" w:eastAsia="monospace" w:cs="Times New Roman"/>
          <w:i w:val="0"/>
          <w:iCs w:val="0"/>
          <w:caps w:val="0"/>
          <w:color w:val="C18401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18401"/>
          <w:spacing w:val="0"/>
          <w:sz w:val="24"/>
          <w:szCs w:val="24"/>
          <w:lang w:eastAsia="zh-CN"/>
        </w:rPr>
        <w:t>["[PAD]"]</w:t>
      </w:r>
      <w:r>
        <w:rPr>
          <w:rFonts w:hint="default" w:ascii="宋体" w:hAnsi="宋体"/>
          <w:bCs/>
          <w:sz w:val="24"/>
          <w:szCs w:val="24"/>
          <w:shd w:val="clear" w:color="auto" w:fill="auto"/>
          <w:lang w:eastAsia="zh-CN"/>
        </w:rPr>
        <w:t>这个填充值，将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18401"/>
          <w:spacing w:val="0"/>
          <w:sz w:val="24"/>
          <w:szCs w:val="24"/>
          <w:lang w:eastAsia="zh-CN"/>
        </w:rPr>
        <w:t>max_seq_len</w:t>
      </w:r>
      <w:r>
        <w:rPr>
          <w:rFonts w:hint="default" w:ascii="宋体" w:hAnsi="宋体"/>
          <w:bCs/>
          <w:sz w:val="24"/>
          <w:szCs w:val="24"/>
          <w:shd w:val="clear" w:color="auto" w:fill="auto"/>
          <w:lang w:eastAsia="zh-CN"/>
        </w:rPr>
        <w:t>参数绑定为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18401"/>
          <w:spacing w:val="0"/>
          <w:sz w:val="24"/>
          <w:szCs w:val="24"/>
          <w:lang w:eastAsia="zh-CN"/>
        </w:rPr>
        <w:t>max_seq_len</w:t>
      </w:r>
      <w:r>
        <w:rPr>
          <w:rFonts w:hint="default" w:ascii="宋体" w:hAnsi="宋体"/>
          <w:bCs/>
          <w:sz w:val="24"/>
          <w:szCs w:val="24"/>
          <w:shd w:val="clear" w:color="auto" w:fill="auto"/>
          <w:lang w:eastAsia="zh-CN"/>
        </w:rPr>
        <w:t>变量所代表的最大序列长度值</w:t>
      </w:r>
      <w:r>
        <w:rPr>
          <w:rFonts w:hint="eastAsia" w:ascii="宋体" w:hAnsi="宋体"/>
          <w:bCs/>
          <w:sz w:val="24"/>
          <w:szCs w:val="24"/>
          <w:shd w:val="clear" w:color="auto" w:fill="auto"/>
          <w:lang w:eastAsia="zh-CN"/>
        </w:rPr>
        <w:t>。</w:t>
      </w:r>
      <w:r>
        <w:rPr>
          <w:rFonts w:hint="default" w:ascii="宋体" w:hAnsi="宋体"/>
          <w:bCs/>
          <w:sz w:val="24"/>
          <w:szCs w:val="24"/>
          <w:shd w:val="clear" w:color="auto" w:fill="auto"/>
          <w:lang w:eastAsia="zh-CN"/>
        </w:rPr>
        <w:t>之后的代码流程中，调用这个新的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18401"/>
          <w:spacing w:val="0"/>
          <w:sz w:val="24"/>
          <w:szCs w:val="24"/>
          <w:lang w:eastAsia="zh-CN"/>
        </w:rPr>
        <w:t>collate_fn</w:t>
      </w:r>
      <w:r>
        <w:rPr>
          <w:rFonts w:hint="default" w:ascii="宋体" w:hAnsi="宋体"/>
          <w:bCs/>
          <w:sz w:val="24"/>
          <w:szCs w:val="24"/>
          <w:shd w:val="clear" w:color="auto" w:fill="auto"/>
          <w:lang w:eastAsia="zh-CN"/>
        </w:rPr>
        <w:t>时，就不需要再重复传入这两个已经固定好的参数值了，只需</w:t>
      </w:r>
      <w:r>
        <w:rPr>
          <w:rFonts w:hint="eastAsia" w:ascii="宋体" w:hAnsi="宋体"/>
          <w:bCs/>
          <w:sz w:val="24"/>
          <w:szCs w:val="24"/>
          <w:shd w:val="clear" w:color="auto" w:fill="auto"/>
          <w:lang w:val="en-US" w:eastAsia="zh-CN"/>
        </w:rPr>
        <w:t>完成</w:t>
      </w:r>
      <w:r>
        <w:rPr>
          <w:rFonts w:hint="default" w:ascii="宋体" w:hAnsi="宋体"/>
          <w:bCs/>
          <w:sz w:val="24"/>
          <w:szCs w:val="24"/>
          <w:shd w:val="clear" w:color="auto" w:fill="auto"/>
          <w:lang w:eastAsia="zh-CN"/>
        </w:rPr>
        <w:t>其他必要的参数</w:t>
      </w:r>
      <w:r>
        <w:rPr>
          <w:rFonts w:hint="eastAsia" w:ascii="宋体" w:hAnsi="宋体"/>
          <w:bCs/>
          <w:sz w:val="24"/>
          <w:szCs w:val="24"/>
          <w:shd w:val="clear" w:color="auto" w:fill="auto"/>
          <w:lang w:val="en-US" w:eastAsia="zh-CN"/>
        </w:rPr>
        <w:t>传入</w:t>
      </w:r>
      <w:r>
        <w:rPr>
          <w:rFonts w:hint="default" w:ascii="宋体" w:hAnsi="宋体"/>
          <w:bCs/>
          <w:sz w:val="24"/>
          <w:szCs w:val="24"/>
          <w:shd w:val="clear" w:color="auto" w:fill="auto"/>
          <w:lang w:eastAsia="zh-CN"/>
        </w:rPr>
        <w:t>操作</w:t>
      </w:r>
      <w:r>
        <w:rPr>
          <w:rFonts w:hint="eastAsia" w:ascii="宋体" w:hAnsi="宋体"/>
          <w:bCs/>
          <w:sz w:val="24"/>
          <w:szCs w:val="24"/>
          <w:shd w:val="clear" w:color="auto" w:fill="auto"/>
          <w:lang w:eastAsia="zh-CN"/>
        </w:rPr>
        <w:t>。</w:t>
      </w:r>
    </w:p>
    <w:p>
      <w:pPr>
        <w:numPr>
          <w:ilvl w:val="0"/>
          <w:numId w:val="11"/>
        </w:numPr>
        <w:spacing w:line="360" w:lineRule="auto"/>
        <w:ind w:left="-60" w:leftChars="0" w:firstLine="480" w:firstLineChars="0"/>
        <w:jc w:val="left"/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/>
          <w:bCs/>
          <w:sz w:val="24"/>
          <w:szCs w:val="24"/>
          <w:shd w:val="clear" w:color="auto" w:fill="auto"/>
          <w:lang w:val="en-US" w:eastAsia="zh-CN"/>
        </w:rPr>
        <w:t>实验中我印象最为深刻的操作是</w:t>
      </w:r>
      <w:r>
        <w:rPr>
          <w:rFonts w:hint="eastAsia" w:ascii="宋体" w:hAnsi="宋体"/>
          <w:b/>
          <w:bCs w:val="0"/>
          <w:color w:val="0000FF"/>
          <w:sz w:val="24"/>
          <w:szCs w:val="24"/>
          <w:shd w:val="clear" w:color="auto" w:fill="auto"/>
          <w:lang w:val="en-US" w:eastAsia="zh-CN"/>
        </w:rPr>
        <w:t>掩码的实现</w:t>
      </w:r>
      <w:r>
        <w:rPr>
          <w:rFonts w:hint="eastAsia" w:ascii="宋体" w:hAnsi="宋体"/>
          <w:bCs/>
          <w:sz w:val="24"/>
          <w:szCs w:val="24"/>
          <w:shd w:val="clear" w:color="auto" w:fill="auto"/>
          <w:lang w:val="en-US" w:eastAsia="zh-CN"/>
        </w:rPr>
        <w:t>，具体的实现步骤我在汇聚层流程图中也详细写出，这里再简单总结一下：</w:t>
      </w:r>
      <w:r>
        <w:rPr>
          <w:rFonts w:hint="default" w:ascii="宋体" w:hAnsi="宋体"/>
          <w:bCs/>
          <w:sz w:val="24"/>
          <w:szCs w:val="24"/>
          <w:shd w:val="clear" w:color="auto" w:fill="auto"/>
          <w:lang w:eastAsia="zh-CN"/>
        </w:rPr>
        <w:t>为了方便以批量的形式将数据输入模型，需要把不同长度的序列统一成相同长度。</w:t>
      </w:r>
      <w:r>
        <w:rPr>
          <w:rFonts w:hint="eastAsia" w:ascii="宋体" w:hAnsi="宋体"/>
          <w:bCs/>
          <w:sz w:val="24"/>
          <w:szCs w:val="24"/>
          <w:shd w:val="clear" w:color="auto" w:fill="auto"/>
          <w:lang w:val="en-US" w:eastAsia="zh-CN"/>
        </w:rPr>
        <w:t>实验</w:t>
      </w:r>
      <w:r>
        <w:rPr>
          <w:rFonts w:hint="default" w:ascii="宋体" w:hAnsi="宋体"/>
          <w:bCs/>
          <w:sz w:val="24"/>
          <w:szCs w:val="24"/>
          <w:shd w:val="clear" w:color="auto" w:fill="auto"/>
          <w:lang w:eastAsia="zh-CN"/>
        </w:rPr>
        <w:t>采用的做法是对较短的序列进行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18401"/>
          <w:spacing w:val="0"/>
          <w:sz w:val="24"/>
          <w:szCs w:val="24"/>
          <w:lang w:eastAsia="zh-CN"/>
        </w:rPr>
        <w:t>[PAD]</w:t>
      </w:r>
      <w:r>
        <w:rPr>
          <w:rFonts w:hint="default" w:ascii="宋体" w:hAnsi="宋体"/>
          <w:bCs/>
          <w:sz w:val="24"/>
          <w:szCs w:val="24"/>
          <w:shd w:val="clear" w:color="auto" w:fill="auto"/>
          <w:lang w:eastAsia="zh-CN"/>
        </w:rPr>
        <w:t>填充，将其补到和该批次中最长序列一样长。</w:t>
      </w:r>
      <w:r>
        <w:rPr>
          <w:rFonts w:hint="default" w:ascii="宋体" w:hAnsi="宋体"/>
          <w:b/>
          <w:bCs w:val="0"/>
          <w:color w:val="0000FF"/>
          <w:sz w:val="24"/>
          <w:szCs w:val="24"/>
          <w:shd w:val="clear" w:color="auto" w:fill="auto"/>
          <w:lang w:eastAsia="zh-CN"/>
        </w:rPr>
        <w:t>解耦</w:t>
      </w:r>
      <w:r>
        <w:rPr>
          <w:rFonts w:hint="default" w:ascii="宋体" w:hAnsi="宋体"/>
          <w:bCs/>
          <w:sz w:val="24"/>
          <w:szCs w:val="24"/>
          <w:shd w:val="clear" w:color="auto" w:fill="auto"/>
          <w:lang w:eastAsia="zh-CN"/>
        </w:rPr>
        <w:t>在这里</w:t>
      </w:r>
      <w:r>
        <w:rPr>
          <w:rFonts w:hint="eastAsia" w:ascii="宋体" w:hAnsi="宋体"/>
          <w:bCs/>
          <w:sz w:val="24"/>
          <w:szCs w:val="24"/>
          <w:shd w:val="clear" w:color="auto" w:fill="auto"/>
          <w:lang w:val="en-US" w:eastAsia="zh-CN"/>
        </w:rPr>
        <w:t>就是让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color="auto" w:fill="FFFFFF"/>
        </w:rPr>
        <w:t>汇聚层区分</w:t>
      </w:r>
      <w:r>
        <w:rPr>
          <w:rFonts w:hint="eastAsia" w:ascii="Segoe UI" w:hAnsi="Segoe UI" w:cs="Segoe UI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出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color="auto" w:fill="FFFFFF"/>
        </w:rPr>
        <w:t>从输出的包含 [PAD] 位置的向量，</w:t>
      </w:r>
      <w:r>
        <w:rPr>
          <w:rFonts w:hint="eastAsia" w:ascii="Segoe UI" w:hAnsi="Segoe UI" w:cs="Segoe UI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防止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color="auto" w:fill="FFFFFF"/>
        </w:rPr>
        <w:t>因为这些无意义的填充位置输出而影响汇聚效果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color="auto" w:fill="FFFFFF"/>
          <w:lang w:eastAsia="zh-CN"/>
        </w:rPr>
        <w:t>。</w:t>
      </w:r>
      <w:r>
        <w:rPr>
          <w:rFonts w:hint="eastAsia" w:ascii="Segoe UI" w:hAnsi="Segoe UI" w:cs="Segoe UI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所有就有了</w:t>
      </w:r>
      <w:r>
        <w:rPr>
          <w:rFonts w:hint="eastAsia" w:ascii="宋体" w:hAnsi="宋体"/>
          <w:b/>
          <w:bCs w:val="0"/>
          <w:color w:val="0000FF"/>
          <w:sz w:val="24"/>
          <w:szCs w:val="24"/>
          <w:shd w:val="clear" w:color="auto" w:fill="auto"/>
          <w:lang w:val="en-US" w:eastAsia="zh-CN"/>
        </w:rPr>
        <w:t>掩码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操作</w:t>
      </w:r>
      <w:r>
        <w:rPr>
          <w:rFonts w:hint="eastAsia" w:ascii="Segoe UI" w:hAnsi="Segoe UI" w:cs="Segoe UI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采用一种标记机制，对应 [PAD] 位置的元素和原始有效数据位置的元素进行</w:t>
      </w:r>
      <w:r>
        <w:rPr>
          <w:rFonts w:hint="eastAsia" w:ascii="宋体" w:hAnsi="宋体"/>
          <w:b/>
          <w:bCs w:val="0"/>
          <w:color w:val="0000FF"/>
          <w:sz w:val="24"/>
          <w:szCs w:val="24"/>
          <w:shd w:val="clear" w:color="auto" w:fill="auto"/>
          <w:lang w:val="en-US" w:eastAsia="zh-CN"/>
        </w:rPr>
        <w:t>不同的标记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来明确区分[PAD] 位置</w:t>
      </w:r>
      <w:r>
        <w:rPr>
          <w:rFonts w:hint="eastAsia" w:ascii="Segoe UI" w:hAnsi="Segoe UI" w:cs="Segoe UI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真实数据位置</w:t>
      </w:r>
      <w:r>
        <w:rPr>
          <w:rFonts w:hint="eastAsia" w:ascii="Segoe UI" w:hAnsi="Segoe UI" w:cs="Segoe UI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（实验用的true和false）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。在汇聚层进行具体运算时，可以依据这个掩码忽略掉 [PAD] 位置的数据。</w:t>
      </w:r>
    </w:p>
    <w:p>
      <w:pPr>
        <w:numPr>
          <w:ilvl w:val="0"/>
          <w:numId w:val="11"/>
        </w:numPr>
        <w:spacing w:line="300" w:lineRule="auto"/>
        <w:ind w:left="-60" w:leftChars="0" w:firstLine="480" w:firstLineChars="0"/>
        <w:jc w:val="left"/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实验还是比较简单的，嵌入层和BiLSTM都是调用的API，主要是数据的处理和汇聚层的实现，IMDB数据集直接在官网下载的，划分过程和paddle是不一样的，需要注意的一点就是在单词映射的哈希表中添加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18401"/>
          <w:spacing w:val="0"/>
          <w:sz w:val="24"/>
          <w:szCs w:val="24"/>
          <w:lang w:eastAsia="zh-CN"/>
        </w:rPr>
        <w:t>[PAD]</w:t>
      </w:r>
      <w:r>
        <w:rPr>
          <w:rFonts w:hint="eastAsia" w:ascii="Segoe UI" w:hAnsi="Segoe UI" w:cs="Segoe UI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和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18401"/>
          <w:spacing w:val="0"/>
          <w:sz w:val="24"/>
          <w:szCs w:val="24"/>
          <w:lang w:eastAsia="zh-CN"/>
        </w:rPr>
        <w:t>[</w:t>
      </w:r>
      <w:r>
        <w:rPr>
          <w:rFonts w:hint="eastAsia" w:eastAsia="monospace" w:cs="Times New Roman"/>
          <w:i w:val="0"/>
          <w:iCs w:val="0"/>
          <w:caps w:val="0"/>
          <w:color w:val="C18401"/>
          <w:spacing w:val="0"/>
          <w:sz w:val="24"/>
          <w:szCs w:val="24"/>
          <w:lang w:val="en-US" w:eastAsia="zh-CN"/>
        </w:rPr>
        <w:t>UNK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18401"/>
          <w:spacing w:val="0"/>
          <w:sz w:val="24"/>
          <w:szCs w:val="24"/>
          <w:lang w:eastAsia="zh-CN"/>
        </w:rPr>
        <w:t>]</w:t>
      </w:r>
      <w:r>
        <w:rPr>
          <w:rFonts w:hint="eastAsia" w:ascii="Segoe UI" w:hAnsi="Segoe UI" w:cs="Segoe UI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cv，原始的映射中是没有的！！</w:t>
      </w:r>
    </w:p>
    <w:p>
      <w:pPr>
        <w:pStyle w:val="21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Segoe UI" w:hAnsi="Segoe UI" w:cs="Segoe UI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4、另外再说我实验中遇到的一个很头疼的问题，先说挂Gpu上运行这一步，一直报错，显示模型和数据不在同一设备，最后暴力解决添加了全局配置</w:t>
      </w:r>
      <w:r>
        <w:rPr>
          <w:rFonts w:hint="eastAsia" w:ascii="Times New Roman" w:hAnsi="Times New Roman" w:eastAsia="monospace" w:cs="Times New Roman"/>
          <w:i w:val="0"/>
          <w:iCs w:val="0"/>
          <w:caps w:val="0"/>
          <w:color w:val="C18401"/>
          <w:spacing w:val="0"/>
          <w:kern w:val="2"/>
          <w:sz w:val="24"/>
          <w:szCs w:val="24"/>
          <w:lang w:val="en-US" w:eastAsia="zh-CN" w:bidi="ar-SA"/>
        </w:rPr>
        <w:t>torch.set _default_tens or_type('torch.cuda.FloatTensor') ，</w:t>
      </w:r>
      <w:r>
        <w:rPr>
          <w:rFonts w:hint="eastAsia" w:ascii="Segoe UI" w:hAnsi="Segoe UI" w:cs="Segoe UI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  <w:t>只要是tensor类型的我就给转移到gpu上了，然而并不是我想的那么顺利，这次实验的数据集相对较大，如下：</w:t>
      </w:r>
    </w:p>
    <w:p>
      <w:pPr>
        <w:pStyle w:val="21"/>
        <w:numPr>
          <w:ilvl w:val="0"/>
          <w:numId w:val="0"/>
        </w:numPr>
        <w:spacing w:line="600" w:lineRule="auto"/>
        <w:ind w:left="420" w:leftChars="0"/>
      </w:pPr>
      <w:r>
        <w:drawing>
          <wp:inline distT="0" distB="0" distL="114300" distR="114300">
            <wp:extent cx="2514600" cy="914400"/>
            <wp:effectExtent l="0" t="0" r="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0"/>
        </w:numPr>
        <w:spacing w:line="600" w:lineRule="auto"/>
        <w:ind w:left="420" w:leftChars="0"/>
        <w:rPr>
          <w:rFonts w:hint="default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导致我挂GPU上</w:t>
      </w:r>
      <w:r>
        <w:rPr>
          <w:rFonts w:hint="eastAsia" w:ascii="Segoe UI" w:hAnsi="Segoe UI" w:cs="Segoe UI"/>
          <w:i w:val="0"/>
          <w:iCs w:val="0"/>
          <w:caps w:val="0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一直</w:t>
      </w:r>
      <w:r>
        <w:rPr>
          <w:rFonts w:hint="eastAsia" w:ascii="宋体" w:hAnsi="宋体" w:eastAsia="宋体" w:cs="Times New Roman"/>
          <w:b/>
          <w:bCs w:val="0"/>
          <w:color w:val="0000FF"/>
          <w:kern w:val="2"/>
          <w:sz w:val="24"/>
          <w:szCs w:val="24"/>
          <w:shd w:val="clear" w:color="auto" w:fill="auto"/>
          <w:lang w:val="en-US" w:eastAsia="zh-CN" w:bidi="ar-SA"/>
        </w:rPr>
        <w:t>爆内存</w:t>
      </w:r>
      <w:r>
        <w:rPr>
          <w:rFonts w:hint="eastAsia" w:ascii="Segoe UI" w:hAnsi="Segoe UI" w:cs="Segoe UI"/>
          <w:i w:val="0"/>
          <w:iCs w:val="0"/>
          <w:caps w:val="0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，如下：</w:t>
      </w:r>
    </w:p>
    <w:p>
      <w:pPr>
        <w:spacing w:line="300" w:lineRule="auto"/>
      </w:pPr>
      <w:r>
        <w:drawing>
          <wp:inline distT="0" distB="0" distL="114300" distR="114300">
            <wp:extent cx="5935980" cy="521335"/>
            <wp:effectExtent l="0" t="0" r="7620" b="12065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0"/>
        <w:rPr>
          <w:rFonts w:hint="default" w:ascii="Segoe UI" w:hAnsi="Segoe UI" w:eastAsia="宋体" w:cs="Segoe UI"/>
          <w:i w:val="0"/>
          <w:iCs w:val="0"/>
          <w:caps w:val="0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无奈之下</w:t>
      </w:r>
      <w:r>
        <w:rPr>
          <w:rFonts w:hint="eastAsia" w:ascii="Segoe UI" w:hAnsi="Segoe UI" w:cs="Segoe UI"/>
          <w:i w:val="0"/>
          <w:iCs w:val="0"/>
          <w:caps w:val="0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只能去用服务器远程连接，因为之前zc学长培训教过，很顺利，数据一会就跑完了，比自己的GPU好使，但是</w:t>
      </w:r>
      <w:r>
        <w:rPr>
          <w:rFonts w:hint="eastAsia" w:ascii="宋体" w:hAnsi="宋体" w:eastAsia="宋体" w:cs="Times New Roman"/>
          <w:b/>
          <w:bCs w:val="0"/>
          <w:color w:val="0000FF"/>
          <w:kern w:val="2"/>
          <w:sz w:val="24"/>
          <w:szCs w:val="24"/>
          <w:shd w:val="clear" w:color="auto" w:fill="auto"/>
          <w:lang w:val="en-US" w:eastAsia="zh-CN" w:bidi="ar-SA"/>
        </w:rPr>
        <w:t>在远程服务器上不能做图形可视化</w:t>
      </w:r>
      <w:r>
        <w:rPr>
          <w:rFonts w:hint="eastAsia" w:ascii="Segoe UI" w:hAnsi="Segoe UI" w:cs="Segoe UI"/>
          <w:i w:val="0"/>
          <w:iCs w:val="0"/>
          <w:caps w:val="0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，只能跑数据，所以我就改了代码，记录每一步的loss，将其保存到了loss.txt文件，最后利用chatgpt做了一下loss的可视化。</w:t>
      </w:r>
    </w:p>
    <w:p>
      <w:pPr>
        <w:pStyle w:val="21"/>
        <w:numPr>
          <w:ilvl w:val="0"/>
          <w:numId w:val="4"/>
        </w:numPr>
        <w:spacing w:line="600" w:lineRule="auto"/>
        <w:ind w:left="420" w:leftChars="0" w:hanging="420" w:firstLineChars="0"/>
        <w:rPr>
          <w:rFonts w:hint="default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/>
          <w:b/>
          <w:bCs/>
          <w:color w:val="FF0000"/>
          <w:spacing w:val="6"/>
          <w:kern w:val="22"/>
          <w:sz w:val="24"/>
          <w:szCs w:val="24"/>
        </w:rPr>
        <w:t>基于双向LSTM</w:t>
      </w:r>
      <w:r>
        <w:rPr>
          <w:rFonts w:hint="eastAsia" w:ascii="Times New Roman" w:hAnsi="Times New Roman"/>
          <w:b/>
          <w:bCs/>
          <w:color w:val="FF0000"/>
          <w:spacing w:val="6"/>
          <w:kern w:val="22"/>
          <w:sz w:val="24"/>
          <w:szCs w:val="24"/>
          <w:lang w:val="en-US" w:eastAsia="zh-CN"/>
        </w:rPr>
        <w:t>和attention</w:t>
      </w:r>
      <w:r>
        <w:rPr>
          <w:rFonts w:hint="eastAsia" w:ascii="Times New Roman" w:hAnsi="Times New Roman"/>
          <w:b/>
          <w:bCs/>
          <w:color w:val="FF0000"/>
          <w:spacing w:val="6"/>
          <w:kern w:val="22"/>
          <w:sz w:val="24"/>
          <w:szCs w:val="24"/>
        </w:rPr>
        <w:t>模型完成文本分类任务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Segoe UI" w:hAnsi="Segoe UI" w:cs="Segoe UI"/>
          <w:i w:val="0"/>
          <w:iCs w:val="0"/>
          <w:caps w:val="0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这个实验同样还是掩码操作让我觉得很有趣，和上个实验使用</w:t>
      </w:r>
      <w:r>
        <w:rPr>
          <w:rFonts w:hint="eastAsia" w:eastAsia="monospace" w:cs="Times New Roman"/>
          <w:i w:val="0"/>
          <w:iCs w:val="0"/>
          <w:caps w:val="0"/>
          <w:color w:val="C18401"/>
          <w:spacing w:val="0"/>
          <w:sz w:val="24"/>
          <w:szCs w:val="24"/>
          <w:lang w:val="en-US" w:eastAsia="zh-CN"/>
        </w:rPr>
        <w:t>false</w:t>
      </w:r>
      <w:r>
        <w:rPr>
          <w:rFonts w:hint="eastAsia" w:ascii="Segoe UI" w:hAnsi="Segoe UI" w:cs="Segoe UI"/>
          <w:i w:val="0"/>
          <w:iCs w:val="0"/>
          <w:caps w:val="0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标记不同，这次是把</w:t>
      </w:r>
      <w:r>
        <w:rPr>
          <w:rFonts w:hint="eastAsia" w:eastAsia="monospace" w:cs="Times New Roman"/>
          <w:i w:val="0"/>
          <w:iCs w:val="0"/>
          <w:caps w:val="0"/>
          <w:color w:val="C18401"/>
          <w:spacing w:val="0"/>
          <w:sz w:val="24"/>
          <w:szCs w:val="24"/>
          <w:lang w:val="en-US" w:eastAsia="zh-CN"/>
        </w:rPr>
        <w:t>[PAD]</w:t>
      </w:r>
      <w:r>
        <w:rPr>
          <w:rFonts w:hint="eastAsia" w:ascii="Segoe UI" w:hAnsi="Segoe UI" w:cs="Segoe UI"/>
          <w:i w:val="0"/>
          <w:iCs w:val="0"/>
          <w:caps w:val="0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部分填充为</w:t>
      </w:r>
      <w:r>
        <w:rPr>
          <w:rFonts w:hint="eastAsia" w:ascii="Segoe UI" w:hAnsi="Segoe UI" w:cs="Segoe UI"/>
          <w:b/>
          <w:bCs/>
          <w:i w:val="0"/>
          <w:iCs w:val="0"/>
          <w:caps w:val="0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-1e9</w:t>
      </w:r>
      <w:r>
        <w:rPr>
          <w:rFonts w:hint="eastAsia" w:ascii="Segoe UI" w:hAnsi="Segoe UI" w:cs="Segoe UI"/>
          <w:i w:val="0"/>
          <w:iCs w:val="0"/>
          <w:caps w:val="0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之后，这样对应的</w:t>
      </w:r>
      <w:r>
        <w:rPr>
          <w:rFonts w:hint="eastAsia" w:eastAsia="monospace" w:cs="Times New Roman"/>
          <w:i w:val="0"/>
          <w:iCs w:val="0"/>
          <w:caps w:val="0"/>
          <w:color w:val="C18401"/>
          <w:spacing w:val="0"/>
          <w:sz w:val="24"/>
          <w:szCs w:val="24"/>
          <w:lang w:val="en-US" w:eastAsia="zh-CN"/>
        </w:rPr>
        <w:t>Softmax</w:t>
      </w:r>
      <w:r>
        <w:rPr>
          <w:rFonts w:hint="eastAsia" w:ascii="Segoe UI" w:hAnsi="Segoe UI" w:cs="Segoe UI"/>
          <w:i w:val="0"/>
          <w:iCs w:val="0"/>
          <w:caps w:val="0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输出变成了0，相当于把</w:t>
      </w:r>
      <w:r>
        <w:rPr>
          <w:rFonts w:hint="eastAsia" w:eastAsia="monospace" w:cs="Times New Roman"/>
          <w:i w:val="0"/>
          <w:iCs w:val="0"/>
          <w:caps w:val="0"/>
          <w:color w:val="C18401"/>
          <w:spacing w:val="0"/>
          <w:sz w:val="24"/>
          <w:szCs w:val="24"/>
          <w:lang w:val="en-US" w:eastAsia="zh-CN"/>
        </w:rPr>
        <w:t>[PAD]</w:t>
      </w:r>
      <w:r>
        <w:rPr>
          <w:rFonts w:hint="eastAsia" w:ascii="Segoe UI" w:hAnsi="Segoe UI" w:cs="Segoe UI"/>
          <w:i w:val="0"/>
          <w:iCs w:val="0"/>
          <w:caps w:val="0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这些没有特殊意义字符给屏蔽了，然后剩下元素计算注意力分布，这样做就减少了这些没有特殊意义单元对于注意力计算的影响。这里就和</w:t>
      </w:r>
      <w:r>
        <w:rPr>
          <w:rFonts w:hint="eastAsia" w:eastAsia="monospace" w:cs="Times New Roman"/>
          <w:i w:val="0"/>
          <w:iCs w:val="0"/>
          <w:caps w:val="0"/>
          <w:color w:val="C18401"/>
          <w:spacing w:val="0"/>
          <w:sz w:val="24"/>
          <w:szCs w:val="24"/>
          <w:lang w:val="en-US" w:eastAsia="zh-CN"/>
        </w:rPr>
        <w:t>transformer</w:t>
      </w:r>
      <w:r>
        <w:rPr>
          <w:rFonts w:hint="eastAsia" w:ascii="Segoe UI" w:hAnsi="Segoe UI" w:cs="Segoe UI"/>
          <w:i w:val="0"/>
          <w:iCs w:val="0"/>
          <w:caps w:val="0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模型中的掩码实现方式一样了。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Segoe UI" w:hAnsi="Segoe UI" w:cs="Segoe UI"/>
          <w:i w:val="0"/>
          <w:iCs w:val="0"/>
          <w:caps w:val="0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有了之前的数据集和代码基础，很顺利完成了，主要是注意力层的实现，不过结果有点奇怪，paddle文档说点积注意力函数效果更好(</w:t>
      </w:r>
      <w:r>
        <w:rPr>
          <w:rFonts w:hint="eastAsia" w:eastAsia="monospace" w:cs="Times New Roman"/>
          <w:i w:val="0"/>
          <w:iCs w:val="0"/>
          <w:caps w:val="0"/>
          <w:color w:val="C18401"/>
          <w:spacing w:val="0"/>
          <w:sz w:val="24"/>
          <w:szCs w:val="24"/>
          <w:lang w:val="en-US" w:eastAsia="zh-CN"/>
        </w:rPr>
        <w:t>attention</w:t>
      </w:r>
      <w:r>
        <w:rPr>
          <w:rFonts w:hint="eastAsia" w:ascii="Segoe UI" w:hAnsi="Segoe UI" w:cs="Segoe UI"/>
          <w:i w:val="0"/>
          <w:iCs w:val="0"/>
          <w:caps w:val="0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论文中也是点积注意力)，但是我的实验结果明显加性注意力模型的效果更好（不知道是不是数据集的问题），其中我还调了参，由于模型比较复杂，</w:t>
      </w:r>
      <w:r>
        <w:rPr>
          <w:rFonts w:hint="eastAsia" w:eastAsia="monospace" w:cs="Times New Roman"/>
          <w:i w:val="0"/>
          <w:iCs w:val="0"/>
          <w:caps w:val="0"/>
          <w:color w:val="C18401"/>
          <w:spacing w:val="0"/>
          <w:sz w:val="24"/>
          <w:szCs w:val="24"/>
          <w:lang w:val="en-US" w:eastAsia="zh-CN"/>
        </w:rPr>
        <w:t>epoch</w:t>
      </w:r>
      <w:r>
        <w:rPr>
          <w:rFonts w:hint="eastAsia" w:ascii="Segoe UI" w:hAnsi="Segoe UI" w:cs="Segoe UI"/>
          <w:i w:val="0"/>
          <w:iCs w:val="0"/>
          <w:caps w:val="0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在5以上就已经开始过拟合了，</w:t>
      </w:r>
      <w:r>
        <w:rPr>
          <w:rFonts w:hint="eastAsia" w:eastAsia="monospace" w:cs="Times New Roman"/>
          <w:i w:val="0"/>
          <w:iCs w:val="0"/>
          <w:caps w:val="0"/>
          <w:color w:val="C18401"/>
          <w:spacing w:val="0"/>
          <w:sz w:val="24"/>
          <w:szCs w:val="24"/>
          <w:lang w:val="en-US" w:eastAsia="zh-CN"/>
        </w:rPr>
        <w:t>epoch=1</w:t>
      </w:r>
      <w:r>
        <w:rPr>
          <w:rFonts w:hint="eastAsia" w:ascii="Segoe UI" w:hAnsi="Segoe UI" w:cs="Segoe UI"/>
          <w:i w:val="0"/>
          <w:iCs w:val="0"/>
          <w:caps w:val="0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也能取得不错的效果。还有一点需要注意就是</w:t>
      </w:r>
      <w:r>
        <w:rPr>
          <w:rFonts w:hint="eastAsia" w:eastAsia="monospace" w:cs="Times New Roman"/>
          <w:b/>
          <w:bCs/>
          <w:i w:val="0"/>
          <w:iCs w:val="0"/>
          <w:caps w:val="0"/>
          <w:color w:val="C18401"/>
          <w:spacing w:val="0"/>
          <w:sz w:val="24"/>
          <w:szCs w:val="24"/>
          <w:lang w:val="en-US" w:eastAsia="zh-CN"/>
        </w:rPr>
        <w:t>paddle</w:t>
      </w:r>
      <w:r>
        <w:rPr>
          <w:rFonts w:hint="eastAsia" w:ascii="Segoe UI" w:hAnsi="Segoe UI" w:cs="Segoe UI"/>
          <w:b/>
          <w:bCs/>
          <w:i w:val="0"/>
          <w:iCs w:val="0"/>
          <w:caps w:val="0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中的代码没有打乱训练集</w:t>
      </w:r>
      <w:r>
        <w:rPr>
          <w:rFonts w:hint="eastAsia" w:ascii="Segoe UI" w:hAnsi="Segoe UI" w:cs="Segoe UI"/>
          <w:i w:val="0"/>
          <w:iCs w:val="0"/>
          <w:caps w:val="0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，写代码的时候要打乱一下。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  <w:r>
        <w:rPr>
          <w:rFonts w:hint="eastAsia" w:ascii="Segoe UI" w:hAnsi="Segoe UI" w:cs="Segoe UI"/>
          <w:i w:val="0"/>
          <w:iCs w:val="0"/>
          <w:caps w:val="0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最近很多地方都看到了掩码，在看VIT模型的论文里了解</w:t>
      </w:r>
      <w:bookmarkStart w:id="0" w:name="_GoBack"/>
      <w:bookmarkEnd w:id="0"/>
      <w:r>
        <w:rPr>
          <w:rFonts w:hint="eastAsia" w:ascii="Segoe UI" w:hAnsi="Segoe UI" w:cs="Segoe UI"/>
          <w:i w:val="0"/>
          <w:iCs w:val="0"/>
          <w:caps w:val="0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一点点BERT，也使用了一种掩码机制，但是还没仔细研究过这个模型具体是怎么样的。我感觉试着去读论文真的能学到很多奇奇怪怪的知识哈哈哈哈，还挺有意思的。</w:t>
      </w:r>
    </w:p>
    <w:p>
      <w:pPr>
        <w:spacing w:line="300" w:lineRule="auto"/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shd w:val="clear" w:color="auto" w:fill="D7D7D7"/>
            <w:noWrap w:val="0"/>
            <w:vAlign w:val="top"/>
          </w:tcPr>
          <w:p>
            <w:pPr>
              <w:spacing w:line="300" w:lineRule="auto"/>
              <w:rPr>
                <w:rFonts w:hint="default" w:ascii="宋体" w:hAnsi="宋体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双向LSTM参考资料：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noWrap w:val="0"/>
            <w:vAlign w:val="top"/>
          </w:tcPr>
          <w:p>
            <w:pPr>
              <w:spacing w:line="300" w:lineRule="auto"/>
              <w:rPr>
                <w:rFonts w:hint="eastAsia" w:ascii="宋体" w:hAnsi="宋体"/>
                <w:bCs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"https://www.cnblogs.com/hbuwyg/p/16617689.html"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6"/>
                <w:rFonts w:ascii="宋体" w:hAnsi="宋体" w:eastAsia="宋体" w:cs="宋体"/>
                <w:sz w:val="24"/>
                <w:szCs w:val="24"/>
              </w:rPr>
              <w:t>NNDL 实验6（下） - HBU_DAVID - 博客园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noWrap w:val="0"/>
            <w:vAlign w:val="top"/>
          </w:tcPr>
          <w:p>
            <w:pPr>
              <w:spacing w:line="30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"https://ai.stanford.edu/~amaas/data/sentiment/"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6"/>
                <w:rFonts w:ascii="宋体" w:hAnsi="宋体" w:eastAsia="宋体" w:cs="宋体"/>
                <w:sz w:val="24"/>
                <w:szCs w:val="24"/>
              </w:rPr>
              <w:t>情感分析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--数据集来源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noWrap w:val="0"/>
            <w:vAlign w:val="top"/>
          </w:tcPr>
          <w:p>
            <w:pPr>
              <w:spacing w:line="30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"https://blog.csdn.net/qq_23869697/article/details/86505343"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6"/>
                <w:rFonts w:ascii="宋体" w:hAnsi="宋体" w:eastAsia="宋体" w:cs="宋体"/>
                <w:sz w:val="24"/>
                <w:szCs w:val="24"/>
              </w:rPr>
              <w:t>IMDB数据集的解释_imdb数据集介绍-CSDN博客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noWrap w:val="0"/>
            <w:vAlign w:val="top"/>
          </w:tcPr>
          <w:p>
            <w:pPr>
              <w:spacing w:line="30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"https://blog.csdn.net/weixin_42118657/article/details/120022112"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sz w:val="24"/>
                <w:szCs w:val="24"/>
              </w:rPr>
              <w:t>一幅图真正理解LSTM、BiLSTM_bilstm和lstm的区别-CSDN博客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写的超细！！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noWrap w:val="0"/>
            <w:vAlign w:val="top"/>
          </w:tcPr>
          <w:p>
            <w:pPr>
              <w:spacing w:line="30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"https://www.cnblogs.com/liuzhen1995/p/11625684.html"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6"/>
                <w:rFonts w:ascii="宋体" w:hAnsi="宋体" w:eastAsia="宋体" w:cs="宋体"/>
                <w:sz w:val="24"/>
                <w:szCs w:val="24"/>
              </w:rPr>
              <w:t>长短期记忆神经网络（LSTM）介绍以及简单应用分析 - 舞动的心 - 博客园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noWrap w:val="0"/>
            <w:vAlign w:val="top"/>
          </w:tcPr>
          <w:p>
            <w:pPr>
              <w:spacing w:line="30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"https://blog.csdn.net/qq_43426908/article/details/118530231"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6"/>
                <w:rFonts w:ascii="宋体" w:hAnsi="宋体" w:eastAsia="宋体" w:cs="宋体"/>
                <w:sz w:val="24"/>
                <w:szCs w:val="24"/>
              </w:rPr>
              <w:t>【python函数】partial函数用法解析_torch partial-CSDN博客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noWrap w:val="0"/>
            <w:vAlign w:val="top"/>
          </w:tcPr>
          <w:p>
            <w:pPr>
              <w:spacing w:line="30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"https://blog.csdn.net/weixin_51636139/article/details/143382822?ops_request_misc=%7B%22request%5Fid%22%3A%224bb1c0a9ae065ad9759e1565a6fab2d3%22%2C%22scm%22%3A%2220140713.130102334..%22%7D&amp;request_id=4bb1c0a9ae065ad9759e1565a6fab2d3&amp;biz_id=0&amp;utm_medium=dist"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6"/>
                <w:rFonts w:ascii="宋体" w:hAnsi="宋体" w:eastAsia="宋体" w:cs="宋体"/>
                <w:sz w:val="24"/>
                <w:szCs w:val="24"/>
              </w:rPr>
              <w:t>【掩码】深度学习时为什么需要掩码（Mask）？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shd w:val="clear" w:color="auto" w:fill="D7D7D7"/>
            <w:noWrap w:val="0"/>
            <w:vAlign w:val="top"/>
          </w:tcPr>
          <w:p>
            <w:pPr>
              <w:spacing w:line="30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双向LSTM+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attention实验参考资料：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noWrap w:val="0"/>
            <w:vAlign w:val="top"/>
          </w:tcPr>
          <w:p>
            <w:pPr>
              <w:spacing w:line="30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"https://aistudio.baidu.com/projectdetail/8666087"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6"/>
                <w:rFonts w:ascii="宋体" w:hAnsi="宋体" w:eastAsia="宋体" w:cs="宋体"/>
                <w:sz w:val="24"/>
                <w:szCs w:val="24"/>
              </w:rPr>
              <w:t>aistudio.baidu.com/projectdetail/8666087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---&gt;源项目地址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noWrap w:val="0"/>
            <w:vAlign w:val="top"/>
          </w:tcPr>
          <w:p>
            <w:pPr>
              <w:spacing w:line="30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"https://blog.csdn.net/dgvv4/article/details/125112972?ops_request_misc=%7B%22request%5Fid%22%3A%229c420694f1b5f6dccec1492febadd4f0%22%2C%22scm%22%3A%2220140713.130102334..%22%7D&amp;request_id=9c420694f1b5f6dccec1492febadd4f0&amp;biz_id=0&amp;utm_medium=distribute.pc_"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6"/>
                <w:rFonts w:ascii="宋体" w:hAnsi="宋体" w:eastAsia="宋体" w:cs="宋体"/>
                <w:sz w:val="24"/>
                <w:szCs w:val="24"/>
              </w:rPr>
              <w:t>【深度学习】(1) CNN中的注意力机制（SE、ECA、CBAM）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noWrap w:val="0"/>
            <w:vAlign w:val="top"/>
          </w:tcPr>
          <w:p>
            <w:pPr>
              <w:spacing w:line="30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"https://blog.csdn.net/m0_37605642/article/details/135958384"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6"/>
                <w:rFonts w:ascii="宋体" w:hAnsi="宋体" w:eastAsia="宋体" w:cs="宋体"/>
                <w:sz w:val="24"/>
                <w:szCs w:val="24"/>
              </w:rPr>
              <w:t>通俗易懂理解注意力机制(Attention Mechanism)-CSDN博客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---&gt;点赞点赞，学到了很多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noWrap w:val="0"/>
            <w:vAlign w:val="top"/>
          </w:tcPr>
          <w:p>
            <w:pPr>
              <w:spacing w:line="30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"https://blog.csdn.net/m0_51200050/article/details/140034769?ops_request_misc=%7B%22request%5Fid%22%3A%228687b2e1bd081d2d21aefbbebf4c5b9a%22%2C%22scm%22%3A%2220140713.130102334.pc%5Fall.%22%7D&amp;request_id=8687b2e1bd081d2d21aefbbebf4c5b9a&amp;biz_id=0&amp;utm_medium="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6"/>
                <w:rFonts w:ascii="宋体" w:hAnsi="宋体" w:eastAsia="宋体" w:cs="宋体"/>
                <w:sz w:val="24"/>
                <w:szCs w:val="24"/>
              </w:rPr>
              <w:t>注意力机制的两种常用形式-----加性注意力（Additive Attention）和点积注意力（Dot-product Attention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noWrap w:val="0"/>
            <w:vAlign w:val="top"/>
          </w:tcPr>
          <w:p>
            <w:pPr>
              <w:spacing w:line="30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blog.csdn.net/qq_42363032/article/details/124651978?ops_request_misc=%7B%22request%5Fid%22%3A%22462e68a22b711adb8572f98c0e1898b4%22%2C%22scm%22%3A%2220140713.130102334..%22%7D&amp;request_id=462e68a22b711adb8572f98c0e1898b4&amp;biz_id=0&amp;utm_medium=distribute.pc_search_result.none-task-blog-2~all~top_positive~default-1-124651978-null-null.142^v100^pc_search_result_base4&amp;utm_term=attention&amp;spm=1018.2226.3001.4187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6"/>
                <w:rFonts w:ascii="宋体" w:hAnsi="宋体" w:eastAsia="宋体" w:cs="宋体"/>
                <w:sz w:val="24"/>
                <w:szCs w:val="24"/>
              </w:rPr>
              <w:t>关于Attention的超详细讲解_attention详解-CSDN博客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spacing w:line="300" w:lineRule="auto"/>
        <w:ind w:firstLine="480"/>
        <w:rPr>
          <w:rFonts w:hint="eastAsia" w:ascii="宋体" w:hAnsi="宋体"/>
          <w:bCs/>
          <w:sz w:val="24"/>
          <w:szCs w:val="24"/>
        </w:rPr>
      </w:pPr>
    </w:p>
    <w:sectPr>
      <w:pgSz w:w="11906" w:h="16838"/>
      <w:pgMar w:top="1134" w:right="851" w:bottom="1134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3AA57B"/>
    <w:multiLevelType w:val="singleLevel"/>
    <w:tmpl w:val="873AA57B"/>
    <w:lvl w:ilvl="0" w:tentative="0">
      <w:start w:val="4"/>
      <w:numFmt w:val="decimal"/>
      <w:suff w:val="nothing"/>
      <w:lvlText w:val="（%1）"/>
      <w:lvlJc w:val="left"/>
      <w:rPr>
        <w:rFonts w:hint="default"/>
        <w:color w:val="auto"/>
      </w:rPr>
    </w:lvl>
  </w:abstractNum>
  <w:abstractNum w:abstractNumId="1">
    <w:nsid w:val="B987BE22"/>
    <w:multiLevelType w:val="singleLevel"/>
    <w:tmpl w:val="B987BE2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3DAB561"/>
    <w:multiLevelType w:val="singleLevel"/>
    <w:tmpl w:val="C3DAB5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color w:val="FF0000"/>
      </w:rPr>
    </w:lvl>
  </w:abstractNum>
  <w:abstractNum w:abstractNumId="3">
    <w:nsid w:val="DBE1EC45"/>
    <w:multiLevelType w:val="singleLevel"/>
    <w:tmpl w:val="DBE1EC4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10D93764"/>
    <w:multiLevelType w:val="singleLevel"/>
    <w:tmpl w:val="10D9376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14747486"/>
    <w:multiLevelType w:val="singleLevel"/>
    <w:tmpl w:val="14747486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282460A6"/>
    <w:multiLevelType w:val="singleLevel"/>
    <w:tmpl w:val="282460A6"/>
    <w:lvl w:ilvl="0" w:tentative="0">
      <w:start w:val="1"/>
      <w:numFmt w:val="decimal"/>
      <w:suff w:val="nothing"/>
      <w:lvlText w:val="%1、"/>
      <w:lvlJc w:val="left"/>
      <w:pPr>
        <w:ind w:left="-60"/>
      </w:pPr>
    </w:lvl>
  </w:abstractNum>
  <w:abstractNum w:abstractNumId="7">
    <w:nsid w:val="2AB10312"/>
    <w:multiLevelType w:val="multilevel"/>
    <w:tmpl w:val="2AB10312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A7751E"/>
    <w:multiLevelType w:val="singleLevel"/>
    <w:tmpl w:val="51A7751E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AC31D77"/>
    <w:multiLevelType w:val="singleLevel"/>
    <w:tmpl w:val="5AC31D77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677B213B"/>
    <w:multiLevelType w:val="multilevel"/>
    <w:tmpl w:val="677B213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 w:ascii="宋体" w:hAnsi="宋体"/>
        <w:b w:val="0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1">
    <w:nsid w:val="7FD01859"/>
    <w:multiLevelType w:val="multilevel"/>
    <w:tmpl w:val="7FD01859"/>
    <w:lvl w:ilvl="0" w:tentative="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2"/>
  </w:num>
  <w:num w:numId="5">
    <w:abstractNumId w:val="9"/>
  </w:num>
  <w:num w:numId="6">
    <w:abstractNumId w:val="0"/>
  </w:num>
  <w:num w:numId="7">
    <w:abstractNumId w:val="8"/>
  </w:num>
  <w:num w:numId="8">
    <w:abstractNumId w:val="3"/>
  </w:num>
  <w:num w:numId="9">
    <w:abstractNumId w:val="11"/>
  </w:num>
  <w:num w:numId="10">
    <w:abstractNumId w:val="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00EC59AA"/>
    <w:rsid w:val="00000E7D"/>
    <w:rsid w:val="00095E95"/>
    <w:rsid w:val="000F3F9F"/>
    <w:rsid w:val="00261675"/>
    <w:rsid w:val="002F09D7"/>
    <w:rsid w:val="002F4173"/>
    <w:rsid w:val="002F51EE"/>
    <w:rsid w:val="00380432"/>
    <w:rsid w:val="003B1092"/>
    <w:rsid w:val="003C687C"/>
    <w:rsid w:val="00451B89"/>
    <w:rsid w:val="00513652"/>
    <w:rsid w:val="00542E67"/>
    <w:rsid w:val="005848D7"/>
    <w:rsid w:val="005D3637"/>
    <w:rsid w:val="006A2A30"/>
    <w:rsid w:val="006A3DEB"/>
    <w:rsid w:val="006A55EB"/>
    <w:rsid w:val="0070257C"/>
    <w:rsid w:val="00713EC8"/>
    <w:rsid w:val="0075300E"/>
    <w:rsid w:val="00793F0E"/>
    <w:rsid w:val="008661B4"/>
    <w:rsid w:val="009024BF"/>
    <w:rsid w:val="00941940"/>
    <w:rsid w:val="0096628A"/>
    <w:rsid w:val="00BA6CCA"/>
    <w:rsid w:val="00BD3AF4"/>
    <w:rsid w:val="00CD5970"/>
    <w:rsid w:val="00D407C7"/>
    <w:rsid w:val="00DB6604"/>
    <w:rsid w:val="00DC5A68"/>
    <w:rsid w:val="00EC59AA"/>
    <w:rsid w:val="00F62216"/>
    <w:rsid w:val="00F93ED7"/>
    <w:rsid w:val="00FD2249"/>
    <w:rsid w:val="02775E4F"/>
    <w:rsid w:val="02E96621"/>
    <w:rsid w:val="03FB485E"/>
    <w:rsid w:val="07AA0EFE"/>
    <w:rsid w:val="098D5F59"/>
    <w:rsid w:val="099F5C8C"/>
    <w:rsid w:val="09A45050"/>
    <w:rsid w:val="0B53768A"/>
    <w:rsid w:val="0D766D04"/>
    <w:rsid w:val="0ED711EA"/>
    <w:rsid w:val="0FF92020"/>
    <w:rsid w:val="12ED5CBA"/>
    <w:rsid w:val="12F712B4"/>
    <w:rsid w:val="13301D9A"/>
    <w:rsid w:val="17BF5E77"/>
    <w:rsid w:val="17E53404"/>
    <w:rsid w:val="18096ED9"/>
    <w:rsid w:val="1C511068"/>
    <w:rsid w:val="1CB02232"/>
    <w:rsid w:val="1DA358F3"/>
    <w:rsid w:val="1F8C3BF6"/>
    <w:rsid w:val="20EB1A8B"/>
    <w:rsid w:val="22465C8A"/>
    <w:rsid w:val="22BE58CE"/>
    <w:rsid w:val="23144B9D"/>
    <w:rsid w:val="28836A4D"/>
    <w:rsid w:val="2AF43C32"/>
    <w:rsid w:val="2BE2764E"/>
    <w:rsid w:val="2BFB2D9E"/>
    <w:rsid w:val="2DC0703A"/>
    <w:rsid w:val="2E81536E"/>
    <w:rsid w:val="2F3C1703"/>
    <w:rsid w:val="304B42F4"/>
    <w:rsid w:val="34BD5094"/>
    <w:rsid w:val="392C0A3B"/>
    <w:rsid w:val="392C27E9"/>
    <w:rsid w:val="3B3B6D13"/>
    <w:rsid w:val="3C5502A8"/>
    <w:rsid w:val="3C9B215F"/>
    <w:rsid w:val="41F61BE6"/>
    <w:rsid w:val="420936C7"/>
    <w:rsid w:val="422229DB"/>
    <w:rsid w:val="42521512"/>
    <w:rsid w:val="43B104BA"/>
    <w:rsid w:val="441A2437"/>
    <w:rsid w:val="4588349D"/>
    <w:rsid w:val="46A32A32"/>
    <w:rsid w:val="48C01B16"/>
    <w:rsid w:val="49B40EE0"/>
    <w:rsid w:val="4C195A6E"/>
    <w:rsid w:val="4C65433A"/>
    <w:rsid w:val="4CF80F08"/>
    <w:rsid w:val="4D4249D0"/>
    <w:rsid w:val="4E7C16C5"/>
    <w:rsid w:val="53206AC2"/>
    <w:rsid w:val="54556311"/>
    <w:rsid w:val="561C5C67"/>
    <w:rsid w:val="567354DE"/>
    <w:rsid w:val="56AB0D99"/>
    <w:rsid w:val="58607961"/>
    <w:rsid w:val="59123351"/>
    <w:rsid w:val="5B6A50BB"/>
    <w:rsid w:val="5B8958D5"/>
    <w:rsid w:val="5C6739B4"/>
    <w:rsid w:val="5CFD5F1C"/>
    <w:rsid w:val="5D2826A2"/>
    <w:rsid w:val="5F5D2E4C"/>
    <w:rsid w:val="63694D48"/>
    <w:rsid w:val="63D47B81"/>
    <w:rsid w:val="65B13B78"/>
    <w:rsid w:val="65FA31A3"/>
    <w:rsid w:val="66EC3434"/>
    <w:rsid w:val="68CD1043"/>
    <w:rsid w:val="69D34437"/>
    <w:rsid w:val="6B785296"/>
    <w:rsid w:val="6BE4208A"/>
    <w:rsid w:val="6C733CAF"/>
    <w:rsid w:val="6CD72490"/>
    <w:rsid w:val="6E05302D"/>
    <w:rsid w:val="6E1868BC"/>
    <w:rsid w:val="6EB7682A"/>
    <w:rsid w:val="736A5E0C"/>
    <w:rsid w:val="738C7177"/>
    <w:rsid w:val="73942E89"/>
    <w:rsid w:val="749A63B4"/>
    <w:rsid w:val="765B5EE0"/>
    <w:rsid w:val="78216CB5"/>
    <w:rsid w:val="79AE4579"/>
    <w:rsid w:val="7ABB519F"/>
    <w:rsid w:val="7B160FC2"/>
    <w:rsid w:val="7B3371B0"/>
    <w:rsid w:val="7B915F00"/>
    <w:rsid w:val="7BB840B1"/>
    <w:rsid w:val="7CA57C36"/>
    <w:rsid w:val="7D3D633F"/>
    <w:rsid w:val="7FA426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5">
    <w:name w:val="Body Text Indent"/>
    <w:basedOn w:val="1"/>
    <w:qFormat/>
    <w:uiPriority w:val="0"/>
    <w:pPr>
      <w:ind w:firstLine="504" w:firstLineChars="200"/>
    </w:pPr>
    <w:rPr>
      <w:bCs/>
      <w:spacing w:val="6"/>
      <w:kern w:val="22"/>
      <w:sz w:val="24"/>
    </w:rPr>
  </w:style>
  <w:style w:type="paragraph" w:styleId="6">
    <w:name w:val="Date"/>
    <w:basedOn w:val="1"/>
    <w:next w:val="1"/>
    <w:link w:val="18"/>
    <w:uiPriority w:val="0"/>
    <w:pPr>
      <w:ind w:left="100" w:leftChars="2500"/>
    </w:pPr>
  </w:style>
  <w:style w:type="paragraph" w:styleId="7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FollowedHyperlink"/>
    <w:basedOn w:val="13"/>
    <w:qFormat/>
    <w:uiPriority w:val="0"/>
    <w:rPr>
      <w:color w:val="800080"/>
      <w:u w:val="single"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styleId="17">
    <w:name w:val="HTML Code"/>
    <w:basedOn w:val="13"/>
    <w:qFormat/>
    <w:uiPriority w:val="0"/>
    <w:rPr>
      <w:rFonts w:ascii="Courier New" w:hAnsi="Courier New"/>
      <w:sz w:val="20"/>
    </w:rPr>
  </w:style>
  <w:style w:type="character" w:customStyle="1" w:styleId="18">
    <w:name w:val="日期 Char"/>
    <w:link w:val="6"/>
    <w:qFormat/>
    <w:uiPriority w:val="0"/>
    <w:rPr>
      <w:kern w:val="2"/>
      <w:sz w:val="21"/>
      <w:szCs w:val="24"/>
    </w:rPr>
  </w:style>
  <w:style w:type="character" w:customStyle="1" w:styleId="19">
    <w:name w:val="页脚 Char"/>
    <w:link w:val="7"/>
    <w:qFormat/>
    <w:uiPriority w:val="0"/>
    <w:rPr>
      <w:kern w:val="2"/>
      <w:sz w:val="18"/>
      <w:szCs w:val="18"/>
    </w:rPr>
  </w:style>
  <w:style w:type="character" w:customStyle="1" w:styleId="20">
    <w:name w:val="页眉 Char"/>
    <w:link w:val="8"/>
    <w:qFormat/>
    <w:uiPriority w:val="0"/>
    <w:rPr>
      <w:kern w:val="2"/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WwW.YlmF.CoM</Company>
  <Pages>10</Pages>
  <Words>4069</Words>
  <Characters>5202</Characters>
  <Lines>26</Lines>
  <Paragraphs>7</Paragraphs>
  <TotalTime>7</TotalTime>
  <ScaleCrop>false</ScaleCrop>
  <LinksUpToDate>false</LinksUpToDate>
  <CharactersWithSpaces>5552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2023-09-02T01:23:00Z</dcterms:created>
  <dc:creator>雨林木风</dc:creator>
  <cp:lastModifiedBy>轩</cp:lastModifiedBy>
  <dcterms:modified xsi:type="dcterms:W3CDTF">2024-12-17T08:17:37Z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5C82CDD185D548C492B3409BC143B628_13</vt:lpwstr>
  </property>
</Properties>
</file>