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7894F18F" w14:textId="1839358A"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0400C6" w14:textId="77777777" w:rsidR="002F1B42" w:rsidRDefault="002F1B42" w:rsidP="002F1B42"/>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w:t>
      </w:r>
      <w:r w:rsidRPr="00DE660E">
        <w:lastRenderedPageBreak/>
        <w:t>there is a serious breach of a duty of care, and constructive manslaughter, which occurs 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 xml:space="preserve">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w:t>
      </w:r>
      <w:proofErr w:type="gramStart"/>
      <w:r w:rsidRPr="00DE660E">
        <w:t>the majority of</w:t>
      </w:r>
      <w:proofErr w:type="gramEnd"/>
      <w:r w:rsidRPr="00DE660E">
        <w:t xml:space="preserve">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w:t>
      </w:r>
      <w:proofErr w:type="gramStart"/>
      <w:r w:rsidR="00A90D71">
        <w:t>example</w:t>
      </w:r>
      <w:proofErr w:type="gramEnd"/>
      <w:r w:rsidR="00A90D71">
        <w:t xml:space="preserve"> </w:t>
      </w:r>
      <w:r w:rsidR="00A90D71" w:rsidRPr="00A90D71">
        <w:t>When a landlord ignores a gas leak in a flat, a tenant is killed in an explosion.</w:t>
      </w:r>
    </w:p>
    <w:p w14:paraId="4D3564D5" w14:textId="6216B4ED" w:rsidR="002F1B42" w:rsidRPr="001E2463" w:rsidRDefault="002F1B42" w:rsidP="002F1B42">
      <w:r>
        <w:t xml:space="preserve">Murder: </w:t>
      </w:r>
      <w:r w:rsidRPr="00DE660E">
        <w:t xml:space="preserve">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w:t>
      </w:r>
      <w:proofErr w:type="gramStart"/>
      <w:r w:rsidRPr="00DE660E">
        <w:t>particular issues</w:t>
      </w:r>
      <w:proofErr w:type="gramEnd"/>
      <w:r w:rsidRPr="00DE660E">
        <w:t xml:space="preserve">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146A1074" w14:textId="77777777" w:rsidR="002F1B42" w:rsidRDefault="002F1B42" w:rsidP="002F1B42">
      <w:pPr>
        <w:rPr>
          <w:b/>
          <w:bCs/>
          <w:u w:val="single"/>
        </w:rPr>
      </w:pPr>
    </w:p>
    <w:p w14:paraId="4405FA26" w14:textId="77777777" w:rsidR="002F1B42" w:rsidRDefault="002F1B42" w:rsidP="002F1B42">
      <w:pPr>
        <w:rPr>
          <w:b/>
          <w:bCs/>
          <w:u w:val="single"/>
        </w:rPr>
      </w:pPr>
      <w:r>
        <w:rPr>
          <w:b/>
          <w:bCs/>
          <w:u w:val="single"/>
        </w:rPr>
        <w:t>Non-Fatal Offences:</w:t>
      </w:r>
    </w:p>
    <w:p w14:paraId="345A4CA3" w14:textId="77777777"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073AD1F9" w14:textId="77777777" w:rsidR="002F1B42" w:rsidRDefault="002F1B42" w:rsidP="002F1B42"/>
    <w:p w14:paraId="7695FF3E" w14:textId="77777777" w:rsidR="002F1B42" w:rsidRPr="00666E75" w:rsidRDefault="002F1B42" w:rsidP="002F1B42">
      <w:r>
        <w:lastRenderedPageBreak/>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included under one Section, Section 39 of the Criminal Justice Act 1988, in England and Wales.</w:t>
      </w:r>
    </w:p>
    <w:p w14:paraId="736DD9CB" w14:textId="77777777" w:rsidR="002F1B42" w:rsidRDefault="002F1B42" w:rsidP="002F1B42"/>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5549AEC9" w14:textId="38D9D752" w:rsidR="007731D8" w:rsidRPr="007731D8" w:rsidRDefault="007731D8" w:rsidP="007731D8">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proofErr w:type="gramStart"/>
      <w:r w:rsidR="004638FC" w:rsidRPr="00CB760A">
        <w:t>For</w:t>
      </w:r>
      <w:proofErr w:type="gramEnd"/>
      <w:r w:rsidR="004638FC" w:rsidRPr="00CB760A">
        <w:t xml:space="preserve"> instance, breaking through a window to take gadgets from a house.</w:t>
      </w:r>
    </w:p>
    <w:p w14:paraId="6809DD41" w14:textId="045807F5" w:rsidR="002F1B42" w:rsidRPr="00465A34" w:rsidRDefault="002F1B42" w:rsidP="002F1B42"/>
    <w:p w14:paraId="36F2AB82" w14:textId="43D44937" w:rsidR="004757C0" w:rsidRDefault="0B24CD1C" w:rsidP="63A4FA1B">
      <w:pPr>
        <w:rPr>
          <w:b/>
          <w:bCs/>
        </w:rPr>
      </w:pPr>
      <w:r w:rsidRPr="63A4FA1B">
        <w:rPr>
          <w:b/>
          <w:bCs/>
        </w:rPr>
        <w:t>Robbery</w:t>
      </w:r>
      <w:r w:rsidR="004757C0">
        <w:rPr>
          <w:b/>
          <w:bCs/>
        </w:rPr>
        <w:t>:</w:t>
      </w:r>
    </w:p>
    <w:p w14:paraId="2B5E5C2C" w14:textId="69A666F3" w:rsidR="004638FC" w:rsidRPr="004638FC" w:rsidRDefault="002D27F3" w:rsidP="004638FC">
      <w:r w:rsidRPr="002D27F3">
        <w:lastRenderedPageBreak/>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49C611D4" w14:textId="5E02C1CC" w:rsidR="00CB760A" w:rsidRPr="00CB760A" w:rsidRDefault="00CB760A" w:rsidP="00CB760A"/>
    <w:p w14:paraId="3A63655D" w14:textId="4EA6DA2A" w:rsidR="002D27F3" w:rsidRPr="002D27F3" w:rsidRDefault="002D27F3" w:rsidP="63A4FA1B"/>
    <w:p w14:paraId="78C2FEA4" w14:textId="50144426" w:rsidR="0B24CD1C" w:rsidRDefault="0B24CD1C" w:rsidP="63A4FA1B">
      <w:pPr>
        <w:rPr>
          <w:b/>
          <w:bCs/>
        </w:rPr>
      </w:pPr>
      <w:r w:rsidRPr="63A4FA1B">
        <w:rPr>
          <w:b/>
          <w:bCs/>
        </w:rPr>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 xml:space="preserve">For instance, feigning identification </w:t>
      </w:r>
      <w:proofErr w:type="gramStart"/>
      <w:r w:rsidR="00BD526F" w:rsidRPr="00BD526F">
        <w:t>in order to</w:t>
      </w:r>
      <w:proofErr w:type="gramEnd"/>
      <w:r w:rsidR="00BD526F" w:rsidRPr="00BD526F">
        <w:t xml:space="preserve">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lastRenderedPageBreak/>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13745841" w14:textId="6B49A660" w:rsidR="00596860" w:rsidRPr="002A138E" w:rsidRDefault="00596860" w:rsidP="63A4FA1B">
      <w:r w:rsidRPr="00596860">
        <w:t>Section 2 of the Fraud Act 2006 defines fraud by false representation as when a person dishonestly makes a false representation with the intent to gain for themselves or 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E7579D0" w14:textId="77777777" w:rsidR="002A138E" w:rsidRDefault="002A138E" w:rsidP="63A4FA1B">
      <w:pPr>
        <w:rPr>
          <w:b/>
          <w:bCs/>
          <w:u w:val="single"/>
        </w:rPr>
      </w:pPr>
    </w:p>
    <w:p w14:paraId="2090FA43" w14:textId="77777777" w:rsidR="002A138E" w:rsidRDefault="002A138E" w:rsidP="63A4FA1B">
      <w:pPr>
        <w:rPr>
          <w:b/>
          <w:bCs/>
          <w:u w:val="single"/>
        </w:rPr>
      </w:pP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 xml:space="preserve">For instance, concealing a pre-existing medical problem when </w:t>
      </w:r>
      <w:proofErr w:type="gramStart"/>
      <w:r w:rsidR="005C3DCE" w:rsidRPr="0092701F">
        <w:t>submitting an application</w:t>
      </w:r>
      <w:proofErr w:type="gramEnd"/>
      <w:r w:rsidR="005C3DCE" w:rsidRPr="0092701F">
        <w:t xml:space="preserve">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lastRenderedPageBreak/>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509499D" w14:textId="74301ADB" w:rsidR="00F320FD" w:rsidRPr="00F320FD" w:rsidRDefault="00F320FD" w:rsidP="00F320FD">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7BD7BACF" w14:textId="77777777" w:rsidR="00F320FD" w:rsidRPr="001A7D2D" w:rsidRDefault="00F320FD" w:rsidP="63A4FA1B">
      <w:pPr>
        <w:rPr>
          <w:b/>
          <w:bCs/>
        </w:rPr>
      </w:pP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EB54FEB" w14:textId="088ED3BC" w:rsidR="0060392F" w:rsidRPr="0060392F" w:rsidRDefault="0060392F" w:rsidP="0060392F">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w:t>
      </w:r>
      <w:proofErr w:type="gramStart"/>
      <w:r w:rsidR="001E37BE">
        <w:t>business related</w:t>
      </w:r>
      <w:proofErr w:type="gramEnd"/>
      <w:r w:rsidR="001E37BE">
        <w:t xml:space="preserve"> fraud would be: </w:t>
      </w:r>
      <w:r w:rsidR="001E37BE" w:rsidRPr="0092701F">
        <w:t>Offering a bribe to a public official in order to obtain a government contract is an example of business-related fraud</w:t>
      </w:r>
    </w:p>
    <w:p w14:paraId="41CE7BF0" w14:textId="77777777" w:rsidR="0060392F" w:rsidRDefault="0060392F" w:rsidP="63A4FA1B">
      <w:pPr>
        <w:rPr>
          <w:b/>
          <w:bCs/>
          <w:u w:val="single"/>
        </w:rPr>
      </w:pP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196D78C3" w:rsidR="000B434E" w:rsidRPr="005705E4" w:rsidRDefault="005705E4" w:rsidP="63A4FA1B">
      <w:r w:rsidRPr="005705E4">
        <w:lastRenderedPageBreak/>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r w:rsidR="001E37BE" w:rsidRPr="00817DDE">
        <w:br/>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t>Aggravated</w:t>
      </w:r>
      <w:r w:rsidR="78800665" w:rsidRPr="000F0F1A">
        <w:rPr>
          <w:b/>
          <w:bCs/>
        </w:rPr>
        <w:t xml:space="preserve"> Arson</w:t>
      </w:r>
      <w:r>
        <w:rPr>
          <w:b/>
          <w:bCs/>
        </w:rPr>
        <w:t xml:space="preserve">: </w:t>
      </w:r>
    </w:p>
    <w:p w14:paraId="117B2F02" w14:textId="1845A42A" w:rsidR="00F9764B" w:rsidRPr="00F9764B" w:rsidRDefault="00F9764B" w:rsidP="00F9764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302CB1CA" w14:textId="77777777" w:rsidR="00F9764B" w:rsidRPr="000F0F1A" w:rsidRDefault="00F9764B" w:rsidP="63A4FA1B">
      <w:pPr>
        <w:rPr>
          <w:b/>
          <w:bCs/>
        </w:rPr>
      </w:pPr>
    </w:p>
    <w:p w14:paraId="7A78CA1A" w14:textId="77777777" w:rsidR="007B2FB1" w:rsidRDefault="007B2FB1" w:rsidP="63A4FA1B">
      <w:pPr>
        <w:rPr>
          <w:b/>
          <w:bCs/>
        </w:rPr>
      </w:pPr>
      <w:r>
        <w:rPr>
          <w:b/>
          <w:bCs/>
        </w:rPr>
        <w:t xml:space="preserve">Vandalism: </w:t>
      </w:r>
    </w:p>
    <w:p w14:paraId="10472B32" w14:textId="5EDCDA80" w:rsidR="001E37BE" w:rsidRPr="00817DDE" w:rsidRDefault="00E1218B" w:rsidP="001E37BE">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6EEBE7B8" w14:textId="1550C4F4" w:rsidR="00E1218B" w:rsidRPr="00E1218B" w:rsidRDefault="00E1218B" w:rsidP="00E1218B"/>
    <w:p w14:paraId="21A89AD9" w14:textId="43D44104" w:rsidR="78800665" w:rsidRPr="000F0F1A" w:rsidRDefault="78800665" w:rsidP="63A4FA1B">
      <w:pPr>
        <w:rPr>
          <w:b/>
          <w:bCs/>
        </w:rPr>
      </w:pPr>
      <w:r w:rsidRPr="000F0F1A">
        <w:rPr>
          <w:b/>
          <w:bCs/>
        </w:rPr>
        <w:lastRenderedPageBreak/>
        <w:t xml:space="preserve"> </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 xml:space="preserve">One positive result for the hospital could be that they would develop new policies, increase their workforce, and enhance patient care to prevent such issues. However, </w:t>
      </w:r>
      <w:r w:rsidRPr="00905C76">
        <w:lastRenderedPageBreak/>
        <w:t>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1D879228" w14:textId="77777777" w:rsidR="006C4ED8" w:rsidRPr="006C4ED8" w:rsidRDefault="006C4ED8" w:rsidP="006C4ED8">
      <w:r w:rsidRPr="006C4ED8">
        <w:t>These carry a maximum sentence of up to 26 months in prison for the most serious incidents-simple to most serious, referred to as Category 1. Because no direct threats were made in this circumstance, it would likely fall in the less serious cases, Category 3, whereby sentencing might be reduced to a fine instead of jail.</w:t>
      </w:r>
    </w:p>
    <w:p w14:paraId="74FECA04" w14:textId="77777777" w:rsidR="006C4ED8" w:rsidRPr="006C4ED8" w:rsidRDefault="006C4ED8" w:rsidP="006C4ED8"/>
    <w:p w14:paraId="6D98F236" w14:textId="77777777"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F90FE13" w14:textId="77777777" w:rsidR="006C4ED8" w:rsidRPr="006C4ED8" w:rsidRDefault="006C4ED8" w:rsidP="006C4ED8"/>
    <w:p w14:paraId="186FED81" w14:textId="77777777" w:rsidR="006C4ED8" w:rsidRPr="006C4ED8" w:rsidRDefault="006C4ED8" w:rsidP="006C4ED8">
      <w:r w:rsidRPr="006C4ED8">
        <w:t xml:space="preserve">Some positives for the offender of a lighter sentence include that they will not have to suffer a more serious sentence, they </w:t>
      </w:r>
      <w:proofErr w:type="gramStart"/>
      <w:r w:rsidRPr="006C4ED8">
        <w:t>have the opportunity to</w:t>
      </w:r>
      <w:proofErr w:type="gramEnd"/>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18F73619" w14:textId="77777777" w:rsidR="006C4ED8" w:rsidRPr="006C4ED8" w:rsidRDefault="006C4ED8" w:rsidP="006C4ED8"/>
    <w:p w14:paraId="5EE31474" w14:textId="77777777" w:rsidR="006C4ED8" w:rsidRPr="006C4ED8" w:rsidRDefault="006C4ED8" w:rsidP="006C4ED8">
      <w:r w:rsidRPr="006C4ED8">
        <w:lastRenderedPageBreak/>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89488E5" w14:textId="77777777" w:rsidR="006C4ED8" w:rsidRPr="006C4ED8" w:rsidRDefault="006C4ED8" w:rsidP="006C4ED8"/>
    <w:p w14:paraId="44D3D6CE" w14:textId="0554A278" w:rsidR="006C4ED8" w:rsidRPr="006C4ED8" w:rsidRDefault="006C4ED8" w:rsidP="006C4ED8">
      <w:r w:rsidRPr="006C4ED8">
        <w:t xml:space="preserve">This situation also proves that dealing with even minor offenses should be carried out fairly, with an appropriate balance of accountability and the opportunity for the offender to learn his lesson and modify his </w:t>
      </w:r>
      <w:proofErr w:type="spellStart"/>
      <w:r w:rsidRPr="006C4ED8">
        <w:t>behavior</w:t>
      </w:r>
      <w:proofErr w:type="spellEnd"/>
      <w:r w:rsidRPr="006C4ED8">
        <w:t>.</w:t>
      </w:r>
    </w:p>
    <w:p w14:paraId="434FB7CB" w14:textId="77777777" w:rsidR="00905C76" w:rsidRDefault="00905C76" w:rsidP="00905C76"/>
    <w:p w14:paraId="2ED88C1D" w14:textId="21FEEB57" w:rsidR="00203378"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D6AC798" w14:textId="77777777" w:rsidR="006B35BE" w:rsidRDefault="006B35BE" w:rsidP="00905C76">
      <w:pPr>
        <w:rPr>
          <w:b/>
          <w:bCs/>
        </w:rPr>
      </w:pP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For Sandra, the advantages of a reduced term for the criminal damage include the possibility of rehabilitation and the avoidance of more severe punishment. She still has 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lastRenderedPageBreak/>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284BB292" w14:textId="77777777" w:rsidR="00522894" w:rsidRDefault="00522894" w:rsidP="00F715EC"/>
    <w:p w14:paraId="726BFB78" w14:textId="77777777" w:rsidR="00522894" w:rsidRPr="00522894" w:rsidRDefault="00522894" w:rsidP="00F715EC"/>
    <w:p w14:paraId="63025BE7" w14:textId="2FC8BD73" w:rsidR="002D0161" w:rsidRDefault="00F715EC" w:rsidP="00F715EC">
      <w:r w:rsidRPr="00F715EC">
        <w:br/>
      </w:r>
    </w:p>
    <w:p w14:paraId="64EBCD3F" w14:textId="264292B1" w:rsidR="00F715EC" w:rsidRPr="00F715EC" w:rsidRDefault="00F715EC" w:rsidP="00F715EC">
      <w:r w:rsidRPr="00F715EC">
        <w:lastRenderedPageBreak/>
        <w:br/>
      </w:r>
      <w:r w:rsidRPr="00F715EC">
        <w:br/>
      </w:r>
    </w:p>
    <w:p w14:paraId="4962FA20" w14:textId="77777777" w:rsidR="008837BD" w:rsidRDefault="008837BD"/>
    <w:sectPr w:rsidR="008837B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D2AF7" w14:textId="77777777" w:rsidR="00375DEA" w:rsidRDefault="00375DEA" w:rsidP="00375DEA">
      <w:pPr>
        <w:spacing w:after="0" w:line="240" w:lineRule="auto"/>
      </w:pPr>
      <w:r>
        <w:separator/>
      </w:r>
    </w:p>
  </w:endnote>
  <w:endnote w:type="continuationSeparator" w:id="0">
    <w:p w14:paraId="60DDA4DD" w14:textId="77777777" w:rsidR="00375DEA" w:rsidRDefault="00375DEA"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C4C5" w14:textId="77777777" w:rsidR="00375DEA" w:rsidRDefault="00375DEA" w:rsidP="00375DEA">
      <w:pPr>
        <w:spacing w:after="0" w:line="240" w:lineRule="auto"/>
      </w:pPr>
      <w:r>
        <w:separator/>
      </w:r>
    </w:p>
  </w:footnote>
  <w:footnote w:type="continuationSeparator" w:id="0">
    <w:p w14:paraId="0190EA68" w14:textId="77777777" w:rsidR="00375DEA" w:rsidRDefault="00375DEA"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2258C"/>
    <w:rsid w:val="00122592"/>
    <w:rsid w:val="00144A76"/>
    <w:rsid w:val="00176030"/>
    <w:rsid w:val="001A7D2D"/>
    <w:rsid w:val="001E37BE"/>
    <w:rsid w:val="00203378"/>
    <w:rsid w:val="0027652C"/>
    <w:rsid w:val="00277D3C"/>
    <w:rsid w:val="00296B56"/>
    <w:rsid w:val="002A138E"/>
    <w:rsid w:val="002D0161"/>
    <w:rsid w:val="002D27F3"/>
    <w:rsid w:val="002D41C4"/>
    <w:rsid w:val="002F1B42"/>
    <w:rsid w:val="00375DEA"/>
    <w:rsid w:val="003B0A6D"/>
    <w:rsid w:val="003C3466"/>
    <w:rsid w:val="003D429C"/>
    <w:rsid w:val="003D6F2C"/>
    <w:rsid w:val="004638FC"/>
    <w:rsid w:val="0046570E"/>
    <w:rsid w:val="00465A34"/>
    <w:rsid w:val="00473894"/>
    <w:rsid w:val="004757C0"/>
    <w:rsid w:val="004A3D08"/>
    <w:rsid w:val="00514E6B"/>
    <w:rsid w:val="00522894"/>
    <w:rsid w:val="005705E4"/>
    <w:rsid w:val="00594366"/>
    <w:rsid w:val="00596860"/>
    <w:rsid w:val="005A7BDA"/>
    <w:rsid w:val="005C3DCE"/>
    <w:rsid w:val="005D5BBF"/>
    <w:rsid w:val="005F2849"/>
    <w:rsid w:val="0060392F"/>
    <w:rsid w:val="006743A4"/>
    <w:rsid w:val="006B35BE"/>
    <w:rsid w:val="006C4ED8"/>
    <w:rsid w:val="00720FFF"/>
    <w:rsid w:val="007658A1"/>
    <w:rsid w:val="007731D8"/>
    <w:rsid w:val="007A22DA"/>
    <w:rsid w:val="007B2FB1"/>
    <w:rsid w:val="00802BEF"/>
    <w:rsid w:val="00807EBE"/>
    <w:rsid w:val="0082508F"/>
    <w:rsid w:val="00834156"/>
    <w:rsid w:val="00842075"/>
    <w:rsid w:val="0087428F"/>
    <w:rsid w:val="008837BD"/>
    <w:rsid w:val="00884B58"/>
    <w:rsid w:val="008A3250"/>
    <w:rsid w:val="008A4BF3"/>
    <w:rsid w:val="008B3E14"/>
    <w:rsid w:val="00905C76"/>
    <w:rsid w:val="00910526"/>
    <w:rsid w:val="0091053B"/>
    <w:rsid w:val="00921E27"/>
    <w:rsid w:val="00963F87"/>
    <w:rsid w:val="009D64FA"/>
    <w:rsid w:val="00A00C6B"/>
    <w:rsid w:val="00A35F99"/>
    <w:rsid w:val="00A36C1C"/>
    <w:rsid w:val="00A3726C"/>
    <w:rsid w:val="00A50679"/>
    <w:rsid w:val="00A5566C"/>
    <w:rsid w:val="00A60EB1"/>
    <w:rsid w:val="00A90D71"/>
    <w:rsid w:val="00AB436B"/>
    <w:rsid w:val="00AD135D"/>
    <w:rsid w:val="00AD598C"/>
    <w:rsid w:val="00B10CDA"/>
    <w:rsid w:val="00B2082E"/>
    <w:rsid w:val="00B42705"/>
    <w:rsid w:val="00B84E49"/>
    <w:rsid w:val="00BD526F"/>
    <w:rsid w:val="00C2471B"/>
    <w:rsid w:val="00C329B9"/>
    <w:rsid w:val="00C36129"/>
    <w:rsid w:val="00C5291F"/>
    <w:rsid w:val="00CB760A"/>
    <w:rsid w:val="00D54593"/>
    <w:rsid w:val="00D67A6C"/>
    <w:rsid w:val="00D76C23"/>
    <w:rsid w:val="00DA499F"/>
    <w:rsid w:val="00E1218B"/>
    <w:rsid w:val="00E55C29"/>
    <w:rsid w:val="00E63DD5"/>
    <w:rsid w:val="00E81598"/>
    <w:rsid w:val="00EB3CB4"/>
    <w:rsid w:val="00F320FD"/>
    <w:rsid w:val="00F715EC"/>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3989</Words>
  <Characters>22738</Characters>
  <Application>Microsoft Office Word</Application>
  <DocSecurity>4</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cp:revision>
  <dcterms:created xsi:type="dcterms:W3CDTF">2025-01-08T09:40:00Z</dcterms:created>
  <dcterms:modified xsi:type="dcterms:W3CDTF">2025-01-08T09:40:00Z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