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7BB40" w14:textId="77777777" w:rsidR="00EF16B5" w:rsidRPr="000C4418" w:rsidRDefault="00DA3041" w:rsidP="00DA3041">
      <w:pPr>
        <w:jc w:val="center"/>
        <w:rPr>
          <w:sz w:val="24"/>
          <w:szCs w:val="24"/>
        </w:rPr>
      </w:pPr>
      <w:r w:rsidRPr="000C4418">
        <w:rPr>
          <w:b/>
          <w:sz w:val="24"/>
          <w:szCs w:val="24"/>
        </w:rPr>
        <w:t>The Recruitment and Selection Process</w:t>
      </w:r>
    </w:p>
    <w:p w14:paraId="0187365C" w14:textId="77777777" w:rsidR="00DA3041" w:rsidRPr="000C4418" w:rsidRDefault="000C4418">
      <w:pPr>
        <w:rPr>
          <w:b/>
          <w:sz w:val="24"/>
          <w:szCs w:val="24"/>
        </w:rPr>
      </w:pPr>
      <w:r w:rsidRPr="000C4418">
        <w:rPr>
          <w:b/>
          <w:sz w:val="24"/>
          <w:szCs w:val="24"/>
        </w:rPr>
        <w:t xml:space="preserve">Skills Development Plan </w:t>
      </w:r>
    </w:p>
    <w:p w14:paraId="4D77FA14" w14:textId="24C70E3E" w:rsidR="008B0F40" w:rsidRPr="008B0F40" w:rsidRDefault="008B0F40" w:rsidP="008B0F40">
      <w:pPr>
        <w:rPr>
          <w:sz w:val="24"/>
          <w:szCs w:val="24"/>
        </w:rPr>
      </w:pPr>
      <w:r w:rsidRPr="008B0F40">
        <w:rPr>
          <w:sz w:val="24"/>
          <w:szCs w:val="24"/>
        </w:rPr>
        <w:t xml:space="preserve">My skills audit revealed </w:t>
      </w:r>
      <w:r w:rsidR="00467E54" w:rsidRPr="008B0F40">
        <w:rPr>
          <w:sz w:val="24"/>
          <w:szCs w:val="24"/>
        </w:rPr>
        <w:t>several</w:t>
      </w:r>
      <w:r w:rsidRPr="008B0F40">
        <w:rPr>
          <w:sz w:val="24"/>
          <w:szCs w:val="24"/>
        </w:rPr>
        <w:t xml:space="preserve"> areas where I need to improve </w:t>
      </w:r>
      <w:r w:rsidR="00467E54" w:rsidRPr="008B0F40">
        <w:rPr>
          <w:sz w:val="24"/>
          <w:szCs w:val="24"/>
        </w:rPr>
        <w:t>to</w:t>
      </w:r>
      <w:r w:rsidRPr="008B0F40">
        <w:rPr>
          <w:sz w:val="24"/>
          <w:szCs w:val="24"/>
        </w:rPr>
        <w:t xml:space="preserve"> succeed going forward. I can better manage my academic and professional obligations if I use resources like the Calendar App and YouTube tutorials to help me prioritise my tasks and manage my time. I will be able to study more efficiently by experimenting with various learning methods, which is essential for remaining current in cybersecurity and IT. Developing my public speaking skills will increase my confidence when expressing ideas, and stress management will help me remain composed under pressure. Improving my written communication and numeracy abilities will also enable me to overcome technical obstacles and effectively convey intricate concepts. </w:t>
      </w:r>
      <w:r w:rsidR="00467E54" w:rsidRPr="008B0F40">
        <w:rPr>
          <w:sz w:val="24"/>
          <w:szCs w:val="24"/>
        </w:rPr>
        <w:t>All</w:t>
      </w:r>
      <w:r w:rsidRPr="008B0F40">
        <w:rPr>
          <w:sz w:val="24"/>
          <w:szCs w:val="24"/>
        </w:rPr>
        <w:t xml:space="preserve"> these abilities will help me succeed in the cybersecurity and IT industries.</w:t>
      </w:r>
    </w:p>
    <w:p w14:paraId="47965857" w14:textId="3AAE59DE" w:rsidR="00F74836" w:rsidRPr="00F74836" w:rsidRDefault="00467E54">
      <w:pPr>
        <w:rPr>
          <w:sz w:val="24"/>
          <w:szCs w:val="24"/>
        </w:rPr>
      </w:pPr>
      <w:r w:rsidRPr="00467E54">
        <w:rPr>
          <w:sz w:val="24"/>
          <w:szCs w:val="24"/>
        </w:rPr>
        <w:t>From my SWOT analysis,</w:t>
      </w:r>
      <w:r w:rsidRPr="00467E54">
        <w:rPr>
          <w:rFonts w:ascii="Times New Roman" w:eastAsia="Times New Roman" w:hAnsi="Times New Roman" w:cs="Times New Roman"/>
          <w:sz w:val="24"/>
          <w:szCs w:val="24"/>
          <w:lang w:eastAsia="en-GB"/>
        </w:rPr>
        <w:t xml:space="preserve"> </w:t>
      </w:r>
      <w:r w:rsidRPr="00467E54">
        <w:rPr>
          <w:sz w:val="24"/>
          <w:szCs w:val="24"/>
        </w:rPr>
        <w:t xml:space="preserve">I found </w:t>
      </w:r>
      <w:r w:rsidRPr="00467E54">
        <w:rPr>
          <w:sz w:val="24"/>
          <w:szCs w:val="24"/>
        </w:rPr>
        <w:t>several</w:t>
      </w:r>
      <w:r w:rsidRPr="00467E54">
        <w:rPr>
          <w:sz w:val="24"/>
          <w:szCs w:val="24"/>
        </w:rPr>
        <w:t xml:space="preserve"> critical skill-building areas that are essential to my future development. Public speaking is one of my biggest weaknesses, but I can get better at it by practicing and looking for tools to boost my confidence when I speak in front of groups of people. Gaining proficiency in this area will be crucial for positions that call for interaction with team members or stakeholders. To remain competitive in industries like cybersecurity, I also realised that I needed to sharpen my technical abilities, particularly in cutting-edge IT and developing technologies. Time management techniques can help me develop the organisational abilities I need to manage workloads more skilfully, such as job prioritisation. I will be more equipped to meet the needs of IT and cybersecurity by concentrating on these areas, where success depends on effective communication, technical know-how, and organisation.</w:t>
      </w:r>
      <w:r w:rsidR="006F3E21">
        <w:rPr>
          <w:sz w:val="24"/>
          <w:szCs w:val="24"/>
        </w:rPr>
        <w:t>s</w:t>
      </w:r>
    </w:p>
    <w:p w14:paraId="66B64B3E" w14:textId="06DC0427" w:rsidR="006418DE" w:rsidRDefault="00F74836">
      <w:pPr>
        <w:rPr>
          <w:sz w:val="24"/>
          <w:szCs w:val="24"/>
        </w:rPr>
      </w:pPr>
      <w:r w:rsidRPr="00F74836">
        <w:rPr>
          <w:sz w:val="24"/>
          <w:szCs w:val="24"/>
        </w:rPr>
        <w:t xml:space="preserve">There are </w:t>
      </w:r>
      <w:r w:rsidR="00A352E7" w:rsidRPr="00F74836">
        <w:rPr>
          <w:sz w:val="24"/>
          <w:szCs w:val="24"/>
        </w:rPr>
        <w:t>several</w:t>
      </w:r>
      <w:r w:rsidRPr="00F74836">
        <w:rPr>
          <w:sz w:val="24"/>
          <w:szCs w:val="24"/>
        </w:rPr>
        <w:t xml:space="preserve"> benefits and drawbacks to the SWOT analysis and skills audit processes. On the plus side, they assist me in determining which skills I should prioritise right now, enabling me to acquire them early and match them with my cybersecurity and IT career aspirations. This insight boosts my confidence and helps me better comprehend the actions I need to take. It also enables me to monitor my development and make focused advancements in areas like time management, technical proficiency, and public speaking.</w:t>
      </w:r>
    </w:p>
    <w:p w14:paraId="24CAB227" w14:textId="59714498" w:rsidR="00F74836" w:rsidRPr="00F74836" w:rsidRDefault="00EA4D90">
      <w:pPr>
        <w:rPr>
          <w:sz w:val="24"/>
          <w:szCs w:val="24"/>
        </w:rPr>
      </w:pPr>
      <w:r w:rsidRPr="00EA4D90">
        <w:rPr>
          <w:sz w:val="24"/>
          <w:szCs w:val="24"/>
        </w:rPr>
        <w:t xml:space="preserve">The drawback is that as technology and industry demands change, the abilities needed may also change. New skills may become essential as the IT and cybersecurity industries expand, necessitating constant learning and flexibility. My job path may also change, so the abilities I acquire now may need to be modified </w:t>
      </w:r>
      <w:r w:rsidRPr="00EA4D90">
        <w:rPr>
          <w:sz w:val="24"/>
          <w:szCs w:val="24"/>
        </w:rPr>
        <w:t>later</w:t>
      </w:r>
      <w:r w:rsidRPr="00EA4D90">
        <w:rPr>
          <w:sz w:val="24"/>
          <w:szCs w:val="24"/>
        </w:rPr>
        <w:t xml:space="preserve"> to be applicable. Thus, even if this procedure offers a solid basis, adaptability and ongoing education are crucial to future developments.</w:t>
      </w:r>
      <w:r w:rsidRPr="00EA4D90">
        <w:rPr>
          <w:sz w:val="24"/>
          <w:szCs w:val="24"/>
        </w:rPr>
        <w:br/>
      </w:r>
      <w:r w:rsidRPr="00EA4D90">
        <w:rPr>
          <w:sz w:val="24"/>
          <w:szCs w:val="24"/>
        </w:rPr>
        <w:br/>
      </w:r>
    </w:p>
    <w:p w14:paraId="300494D6" w14:textId="77777777" w:rsidR="00DA3041" w:rsidRPr="000C4418" w:rsidRDefault="000C4418">
      <w:pPr>
        <w:rPr>
          <w:b/>
          <w:sz w:val="24"/>
          <w:szCs w:val="24"/>
        </w:rPr>
      </w:pPr>
      <w:r w:rsidRPr="000C4418">
        <w:rPr>
          <w:b/>
          <w:sz w:val="24"/>
          <w:szCs w:val="24"/>
        </w:rPr>
        <w:t>Evaluation of key Documents</w:t>
      </w:r>
    </w:p>
    <w:p w14:paraId="785679CD" w14:textId="77777777" w:rsidR="009401D6" w:rsidRPr="005F381B" w:rsidRDefault="00DA3041" w:rsidP="009401D6">
      <w:pPr>
        <w:rPr>
          <w:color w:val="FF0000"/>
          <w:sz w:val="24"/>
          <w:szCs w:val="24"/>
        </w:rPr>
      </w:pPr>
      <w:r w:rsidRPr="00CD1FCF">
        <w:rPr>
          <w:color w:val="FF0000"/>
          <w:sz w:val="24"/>
          <w:szCs w:val="24"/>
        </w:rPr>
        <w:t>Evaluate how well the documents prepared</w:t>
      </w:r>
      <w:r w:rsidR="000C4418" w:rsidRPr="00CD1FCF">
        <w:rPr>
          <w:color w:val="FF0000"/>
          <w:sz w:val="24"/>
          <w:szCs w:val="24"/>
        </w:rPr>
        <w:t xml:space="preserve"> (Job Description, Person Specification, CV, Application form, letter of application)</w:t>
      </w:r>
      <w:r w:rsidRPr="00CD1FCF">
        <w:rPr>
          <w:color w:val="FF0000"/>
          <w:sz w:val="24"/>
          <w:szCs w:val="24"/>
        </w:rPr>
        <w:t xml:space="preserve"> and participation in the interview activities supported the process for a job offer.</w:t>
      </w:r>
      <w:r w:rsidR="00C039A1">
        <w:rPr>
          <w:color w:val="FF0000"/>
          <w:sz w:val="24"/>
          <w:szCs w:val="24"/>
        </w:rPr>
        <w:t xml:space="preserve"> </w:t>
      </w:r>
      <w:r w:rsidR="009401D6">
        <w:rPr>
          <w:color w:val="FF0000"/>
          <w:sz w:val="24"/>
          <w:szCs w:val="24"/>
        </w:rPr>
        <w:t xml:space="preserve">Discuss your opinion of all the documents in P3 –what </w:t>
      </w:r>
      <w:r w:rsidR="009401D6">
        <w:rPr>
          <w:color w:val="FF0000"/>
          <w:sz w:val="24"/>
          <w:szCs w:val="24"/>
        </w:rPr>
        <w:lastRenderedPageBreak/>
        <w:t>are the advantages and disadvantages of each and which is the most important? The impact – the company gets the right person for the job, possibly less training costs as the candidate has the ‘essential’ requirements, good repuaution as produces good customer service, job satisfaction for new candidate</w:t>
      </w:r>
    </w:p>
    <w:p w14:paraId="3ACE9E93" w14:textId="288BAA01" w:rsidR="00DA3041" w:rsidRPr="00CD1FCF" w:rsidRDefault="00DA3041">
      <w:pPr>
        <w:rPr>
          <w:color w:val="FF0000"/>
          <w:sz w:val="24"/>
          <w:szCs w:val="24"/>
        </w:rPr>
      </w:pPr>
    </w:p>
    <w:p w14:paraId="23A63629" w14:textId="77777777" w:rsidR="00DA3041" w:rsidRPr="000C4418" w:rsidRDefault="000C4418">
      <w:pPr>
        <w:rPr>
          <w:b/>
          <w:sz w:val="24"/>
          <w:szCs w:val="24"/>
        </w:rPr>
      </w:pPr>
      <w:r w:rsidRPr="000C4418">
        <w:rPr>
          <w:b/>
          <w:sz w:val="24"/>
          <w:szCs w:val="24"/>
        </w:rPr>
        <w:t>Evaluation of Recruitment Process</w:t>
      </w:r>
    </w:p>
    <w:p w14:paraId="1B6C75D6" w14:textId="77777777" w:rsidR="006E72A4" w:rsidRPr="005F381B" w:rsidRDefault="00DA3041" w:rsidP="006E72A4">
      <w:pPr>
        <w:rPr>
          <w:color w:val="FF0000"/>
          <w:sz w:val="24"/>
          <w:szCs w:val="24"/>
        </w:rPr>
      </w:pPr>
      <w:r w:rsidRPr="00CD1FCF">
        <w:rPr>
          <w:color w:val="FF0000"/>
          <w:sz w:val="24"/>
          <w:szCs w:val="24"/>
        </w:rPr>
        <w:t>Evaluate how well the recruitment and selection process complied with best practice, drawing reasoned conclusions as to how it will support your future career</w:t>
      </w:r>
      <w:r w:rsidR="00CD1FCF" w:rsidRPr="00CD1FCF">
        <w:rPr>
          <w:color w:val="FF0000"/>
          <w:sz w:val="24"/>
          <w:szCs w:val="24"/>
        </w:rPr>
        <w:t xml:space="preserve"> and future interviews</w:t>
      </w:r>
      <w:r w:rsidRPr="000C4418">
        <w:rPr>
          <w:sz w:val="24"/>
          <w:szCs w:val="24"/>
        </w:rPr>
        <w:t>.</w:t>
      </w:r>
      <w:r w:rsidR="006E72A4">
        <w:rPr>
          <w:sz w:val="24"/>
          <w:szCs w:val="24"/>
        </w:rPr>
        <w:t xml:space="preserve"> </w:t>
      </w:r>
      <w:r w:rsidR="006E72A4">
        <w:rPr>
          <w:color w:val="FF0000"/>
          <w:sz w:val="24"/>
          <w:szCs w:val="24"/>
        </w:rPr>
        <w:t>In your opinion how do you feel about the recruitment process – consider the documents – e.g. job description and person specification – how will the recruitment process help you with your future?</w:t>
      </w:r>
    </w:p>
    <w:p w14:paraId="3A7884AF" w14:textId="2AF1556E" w:rsidR="00DA3041" w:rsidRPr="000C4418" w:rsidRDefault="00DA3041" w:rsidP="00DA3041">
      <w:pPr>
        <w:rPr>
          <w:sz w:val="24"/>
          <w:szCs w:val="24"/>
        </w:rPr>
      </w:pPr>
    </w:p>
    <w:p w14:paraId="3C86F37C" w14:textId="77777777" w:rsidR="00DA3041" w:rsidRDefault="00DA3041">
      <w:pPr>
        <w:rPr>
          <w:sz w:val="24"/>
          <w:szCs w:val="24"/>
        </w:rPr>
      </w:pPr>
    </w:p>
    <w:p w14:paraId="37484C76" w14:textId="77777777" w:rsidR="009401D6" w:rsidRDefault="009401D6">
      <w:pPr>
        <w:rPr>
          <w:sz w:val="24"/>
          <w:szCs w:val="24"/>
        </w:rPr>
      </w:pPr>
    </w:p>
    <w:p w14:paraId="297224DC" w14:textId="77777777" w:rsidR="006E72A4" w:rsidRDefault="006E72A4">
      <w:pPr>
        <w:rPr>
          <w:sz w:val="24"/>
          <w:szCs w:val="24"/>
        </w:rPr>
      </w:pPr>
    </w:p>
    <w:p w14:paraId="772FBDDE" w14:textId="296EED81" w:rsidR="009401D6" w:rsidRPr="009401D6" w:rsidRDefault="009401D6">
      <w:pPr>
        <w:rPr>
          <w:b/>
          <w:bCs/>
          <w:sz w:val="24"/>
          <w:szCs w:val="24"/>
        </w:rPr>
      </w:pPr>
      <w:r w:rsidRPr="009401D6">
        <w:rPr>
          <w:b/>
          <w:bCs/>
          <w:sz w:val="24"/>
          <w:szCs w:val="24"/>
        </w:rPr>
        <w:t xml:space="preserve">References </w:t>
      </w:r>
    </w:p>
    <w:p w14:paraId="7BDD6026" w14:textId="77777777" w:rsidR="009401D6" w:rsidRPr="000C4418" w:rsidRDefault="009401D6">
      <w:pPr>
        <w:rPr>
          <w:sz w:val="24"/>
          <w:szCs w:val="24"/>
        </w:rPr>
      </w:pPr>
    </w:p>
    <w:sectPr w:rsidR="009401D6" w:rsidRPr="000C441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431F1" w14:textId="77777777" w:rsidR="00DA3041" w:rsidRDefault="00DA3041" w:rsidP="00DA3041">
      <w:pPr>
        <w:spacing w:after="0" w:line="240" w:lineRule="auto"/>
      </w:pPr>
      <w:r>
        <w:separator/>
      </w:r>
    </w:p>
  </w:endnote>
  <w:endnote w:type="continuationSeparator" w:id="0">
    <w:p w14:paraId="7674838D" w14:textId="77777777" w:rsidR="00DA3041" w:rsidRDefault="00DA3041" w:rsidP="00DA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2BBCD" w14:textId="77777777" w:rsidR="00DA3041" w:rsidRDefault="00DA3041" w:rsidP="00DA3041">
      <w:pPr>
        <w:spacing w:after="0" w:line="240" w:lineRule="auto"/>
      </w:pPr>
      <w:r>
        <w:separator/>
      </w:r>
    </w:p>
  </w:footnote>
  <w:footnote w:type="continuationSeparator" w:id="0">
    <w:p w14:paraId="3D96B615" w14:textId="77777777" w:rsidR="00DA3041" w:rsidRDefault="00DA3041" w:rsidP="00DA30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36F32" w14:textId="00D42BE7" w:rsidR="00DA3041" w:rsidRDefault="00C2265B">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041"/>
    <w:rsid w:val="00051C5C"/>
    <w:rsid w:val="000C4418"/>
    <w:rsid w:val="00434389"/>
    <w:rsid w:val="00467E54"/>
    <w:rsid w:val="00522F0B"/>
    <w:rsid w:val="006418DE"/>
    <w:rsid w:val="006E72A4"/>
    <w:rsid w:val="006F3E21"/>
    <w:rsid w:val="008B0F40"/>
    <w:rsid w:val="0090499E"/>
    <w:rsid w:val="00906783"/>
    <w:rsid w:val="009401D6"/>
    <w:rsid w:val="00A072B2"/>
    <w:rsid w:val="00A352E7"/>
    <w:rsid w:val="00A67A9F"/>
    <w:rsid w:val="00C039A1"/>
    <w:rsid w:val="00C2265B"/>
    <w:rsid w:val="00CD1FCF"/>
    <w:rsid w:val="00D22312"/>
    <w:rsid w:val="00DA3041"/>
    <w:rsid w:val="00DE033E"/>
    <w:rsid w:val="00EA4D90"/>
    <w:rsid w:val="00EA7240"/>
    <w:rsid w:val="00EC5CE5"/>
    <w:rsid w:val="00EF16B5"/>
    <w:rsid w:val="00F52679"/>
    <w:rsid w:val="00F74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321B"/>
  <w15:chartTrackingRefBased/>
  <w15:docId w15:val="{614CDF36-E60D-4BD3-8C4F-AFB4BFD9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0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3041"/>
  </w:style>
  <w:style w:type="paragraph" w:styleId="Footer">
    <w:name w:val="footer"/>
    <w:basedOn w:val="Normal"/>
    <w:link w:val="FooterChar"/>
    <w:uiPriority w:val="99"/>
    <w:unhideWhenUsed/>
    <w:rsid w:val="00DA30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30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92419">
      <w:bodyDiv w:val="1"/>
      <w:marLeft w:val="0"/>
      <w:marRight w:val="0"/>
      <w:marTop w:val="0"/>
      <w:marBottom w:val="0"/>
      <w:divBdr>
        <w:top w:val="none" w:sz="0" w:space="0" w:color="auto"/>
        <w:left w:val="none" w:sz="0" w:space="0" w:color="auto"/>
        <w:bottom w:val="none" w:sz="0" w:space="0" w:color="auto"/>
        <w:right w:val="none" w:sz="0" w:space="0" w:color="auto"/>
      </w:divBdr>
    </w:div>
    <w:div w:id="199124342">
      <w:bodyDiv w:val="1"/>
      <w:marLeft w:val="0"/>
      <w:marRight w:val="0"/>
      <w:marTop w:val="0"/>
      <w:marBottom w:val="0"/>
      <w:divBdr>
        <w:top w:val="none" w:sz="0" w:space="0" w:color="auto"/>
        <w:left w:val="none" w:sz="0" w:space="0" w:color="auto"/>
        <w:bottom w:val="none" w:sz="0" w:space="0" w:color="auto"/>
        <w:right w:val="none" w:sz="0" w:space="0" w:color="auto"/>
      </w:divBdr>
    </w:div>
    <w:div w:id="559555225">
      <w:bodyDiv w:val="1"/>
      <w:marLeft w:val="0"/>
      <w:marRight w:val="0"/>
      <w:marTop w:val="0"/>
      <w:marBottom w:val="0"/>
      <w:divBdr>
        <w:top w:val="none" w:sz="0" w:space="0" w:color="auto"/>
        <w:left w:val="none" w:sz="0" w:space="0" w:color="auto"/>
        <w:bottom w:val="none" w:sz="0" w:space="0" w:color="auto"/>
        <w:right w:val="none" w:sz="0" w:space="0" w:color="auto"/>
      </w:divBdr>
    </w:div>
    <w:div w:id="615908610">
      <w:bodyDiv w:val="1"/>
      <w:marLeft w:val="0"/>
      <w:marRight w:val="0"/>
      <w:marTop w:val="0"/>
      <w:marBottom w:val="0"/>
      <w:divBdr>
        <w:top w:val="none" w:sz="0" w:space="0" w:color="auto"/>
        <w:left w:val="none" w:sz="0" w:space="0" w:color="auto"/>
        <w:bottom w:val="none" w:sz="0" w:space="0" w:color="auto"/>
        <w:right w:val="none" w:sz="0" w:space="0" w:color="auto"/>
      </w:divBdr>
    </w:div>
    <w:div w:id="940838481">
      <w:bodyDiv w:val="1"/>
      <w:marLeft w:val="0"/>
      <w:marRight w:val="0"/>
      <w:marTop w:val="0"/>
      <w:marBottom w:val="0"/>
      <w:divBdr>
        <w:top w:val="none" w:sz="0" w:space="0" w:color="auto"/>
        <w:left w:val="none" w:sz="0" w:space="0" w:color="auto"/>
        <w:bottom w:val="none" w:sz="0" w:space="0" w:color="auto"/>
        <w:right w:val="none" w:sz="0" w:space="0" w:color="auto"/>
      </w:divBdr>
    </w:div>
    <w:div w:id="1021198771">
      <w:bodyDiv w:val="1"/>
      <w:marLeft w:val="0"/>
      <w:marRight w:val="0"/>
      <w:marTop w:val="0"/>
      <w:marBottom w:val="0"/>
      <w:divBdr>
        <w:top w:val="none" w:sz="0" w:space="0" w:color="auto"/>
        <w:left w:val="none" w:sz="0" w:space="0" w:color="auto"/>
        <w:bottom w:val="none" w:sz="0" w:space="0" w:color="auto"/>
        <w:right w:val="none" w:sz="0" w:space="0" w:color="auto"/>
      </w:divBdr>
    </w:div>
    <w:div w:id="1049459389">
      <w:bodyDiv w:val="1"/>
      <w:marLeft w:val="0"/>
      <w:marRight w:val="0"/>
      <w:marTop w:val="0"/>
      <w:marBottom w:val="0"/>
      <w:divBdr>
        <w:top w:val="none" w:sz="0" w:space="0" w:color="auto"/>
        <w:left w:val="none" w:sz="0" w:space="0" w:color="auto"/>
        <w:bottom w:val="none" w:sz="0" w:space="0" w:color="auto"/>
        <w:right w:val="none" w:sz="0" w:space="0" w:color="auto"/>
      </w:divBdr>
    </w:div>
    <w:div w:id="20853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0CF1D8F7947C4192366547E71F30D6" ma:contentTypeVersion="13" ma:contentTypeDescription="Create a new document." ma:contentTypeScope="" ma:versionID="4e219d8cf68e25133f8a77d80ea65155">
  <xsd:schema xmlns:xsd="http://www.w3.org/2001/XMLSchema" xmlns:xs="http://www.w3.org/2001/XMLSchema" xmlns:p="http://schemas.microsoft.com/office/2006/metadata/properties" xmlns:ns3="5435713d-015b-417f-ac57-8423e61df183" xmlns:ns4="bf686fcd-58a4-44b2-af5c-f658fee17686" targetNamespace="http://schemas.microsoft.com/office/2006/metadata/properties" ma:root="true" ma:fieldsID="f672eda3bd577254c8359fca42ba4908" ns3:_="" ns4:_="">
    <xsd:import namespace="5435713d-015b-417f-ac57-8423e61df183"/>
    <xsd:import namespace="bf686fcd-58a4-44b2-af5c-f658fee176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5713d-015b-417f-ac57-8423e61df18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686fcd-58a4-44b2-af5c-f658fee1768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1CBC43-EC9F-4995-9EC1-29223F916B61}">
  <ds:schemaRefs>
    <ds:schemaRef ds:uri="http://schemas.microsoft.com/office/infopath/2007/PartnerControls"/>
    <ds:schemaRef ds:uri="http://purl.org/dc/elements/1.1/"/>
    <ds:schemaRef ds:uri="http://schemas.microsoft.com/office/2006/metadata/properties"/>
    <ds:schemaRef ds:uri="5435713d-015b-417f-ac57-8423e61df183"/>
    <ds:schemaRef ds:uri="http://purl.org/dc/terms/"/>
    <ds:schemaRef ds:uri="http://schemas.openxmlformats.org/package/2006/metadata/core-properties"/>
    <ds:schemaRef ds:uri="http://schemas.microsoft.com/office/2006/documentManagement/types"/>
    <ds:schemaRef ds:uri="bf686fcd-58a4-44b2-af5c-f658fee17686"/>
    <ds:schemaRef ds:uri="http://www.w3.org/XML/1998/namespace"/>
    <ds:schemaRef ds:uri="http://purl.org/dc/dcmitype/"/>
  </ds:schemaRefs>
</ds:datastoreItem>
</file>

<file path=customXml/itemProps2.xml><?xml version="1.0" encoding="utf-8"?>
<ds:datastoreItem xmlns:ds="http://schemas.openxmlformats.org/officeDocument/2006/customXml" ds:itemID="{D04E71B5-FF52-49C8-992F-35EC3C1A6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5713d-015b-417f-ac57-8423e61df183"/>
    <ds:schemaRef ds:uri="bf686fcd-58a4-44b2-af5c-f658fee176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B17A42-EF4F-493F-82DF-8DF1F796A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Maison Roberts (13D1)</cp:lastModifiedBy>
  <cp:revision>18</cp:revision>
  <dcterms:created xsi:type="dcterms:W3CDTF">2021-01-15T22:13:00Z</dcterms:created>
  <dcterms:modified xsi:type="dcterms:W3CDTF">2024-10-23T09:15:00Z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0x010100350CF1D8F7947C4192366547E71F30D6</vt:lpwstr>
  </property>
</Properties>
</file>