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0AE6A" w14:textId="34D93630" w:rsidR="008837BD" w:rsidRDefault="00012697">
      <w:r>
        <w:t>Media Research</w:t>
      </w:r>
    </w:p>
    <w:p w14:paraId="11BB210D" w14:textId="77777777" w:rsidR="006F4E18" w:rsidRPr="006F4E18" w:rsidRDefault="006F4E18" w:rsidP="006F4E18">
      <w:pPr>
        <w:rPr>
          <w:b/>
          <w:bCs/>
        </w:rPr>
      </w:pPr>
      <w:r w:rsidRPr="006F4E18">
        <w:rPr>
          <w:b/>
          <w:bCs/>
        </w:rPr>
        <w:t>1. Consideration of the Commission</w:t>
      </w:r>
    </w:p>
    <w:p w14:paraId="52EFADB0" w14:textId="77777777" w:rsidR="006F4E18" w:rsidRPr="006F4E18" w:rsidRDefault="006F4E18" w:rsidP="006F4E18">
      <w:pPr>
        <w:numPr>
          <w:ilvl w:val="0"/>
          <w:numId w:val="1"/>
        </w:numPr>
      </w:pPr>
      <w:r w:rsidRPr="006F4E18">
        <w:t xml:space="preserve">The commission requires a </w:t>
      </w:r>
      <w:r w:rsidRPr="006F4E18">
        <w:rPr>
          <w:b/>
          <w:bCs/>
        </w:rPr>
        <w:t>low-budget</w:t>
      </w:r>
      <w:r w:rsidRPr="006F4E18">
        <w:t xml:space="preserve"> national video campaign targeting </w:t>
      </w:r>
      <w:r w:rsidRPr="006F4E18">
        <w:rPr>
          <w:b/>
          <w:bCs/>
        </w:rPr>
        <w:t>16–24-year-olds</w:t>
      </w:r>
      <w:r w:rsidRPr="006F4E18">
        <w:t>.</w:t>
      </w:r>
    </w:p>
    <w:p w14:paraId="4FE72698" w14:textId="77777777" w:rsidR="006F4E18" w:rsidRPr="006F4E18" w:rsidRDefault="006F4E18" w:rsidP="006F4E18">
      <w:pPr>
        <w:numPr>
          <w:ilvl w:val="0"/>
          <w:numId w:val="1"/>
        </w:numPr>
      </w:pPr>
      <w:r w:rsidRPr="006F4E18">
        <w:t xml:space="preserve">Bamboozle promotes </w:t>
      </w:r>
      <w:r w:rsidRPr="006F4E18">
        <w:rPr>
          <w:b/>
          <w:bCs/>
        </w:rPr>
        <w:t>sustainable bamboo clothing</w:t>
      </w:r>
      <w:r w:rsidRPr="006F4E18">
        <w:t xml:space="preserve"> as an alternative to fast fashion.</w:t>
      </w:r>
    </w:p>
    <w:p w14:paraId="71C07BB8" w14:textId="77777777" w:rsidR="006F4E18" w:rsidRPr="006F4E18" w:rsidRDefault="006F4E18" w:rsidP="006F4E18">
      <w:pPr>
        <w:numPr>
          <w:ilvl w:val="0"/>
          <w:numId w:val="1"/>
        </w:numPr>
      </w:pPr>
      <w:r w:rsidRPr="006F4E18">
        <w:t xml:space="preserve">The video must be </w:t>
      </w:r>
      <w:r w:rsidRPr="006F4E18">
        <w:rPr>
          <w:b/>
          <w:bCs/>
        </w:rPr>
        <w:t>engaging, informative, and persuasive</w:t>
      </w:r>
      <w:r w:rsidRPr="006F4E18">
        <w:t>, driving awareness and action.</w:t>
      </w:r>
    </w:p>
    <w:p w14:paraId="00572E45" w14:textId="77777777" w:rsidR="006F4E18" w:rsidRPr="006F4E18" w:rsidRDefault="006F4E18" w:rsidP="006F4E18">
      <w:pPr>
        <w:rPr>
          <w:b/>
          <w:bCs/>
        </w:rPr>
      </w:pPr>
      <w:r w:rsidRPr="006F4E18">
        <w:rPr>
          <w:b/>
          <w:bCs/>
        </w:rPr>
        <w:t>2. Interpretation of the Commission</w:t>
      </w:r>
    </w:p>
    <w:p w14:paraId="2B96BA40" w14:textId="77777777" w:rsidR="006F4E18" w:rsidRPr="006F4E18" w:rsidRDefault="006F4E18" w:rsidP="006F4E18">
      <w:pPr>
        <w:numPr>
          <w:ilvl w:val="0"/>
          <w:numId w:val="2"/>
        </w:numPr>
      </w:pPr>
      <w:r w:rsidRPr="006F4E18">
        <w:t xml:space="preserve">The </w:t>
      </w:r>
      <w:r w:rsidRPr="006F4E18">
        <w:rPr>
          <w:b/>
          <w:bCs/>
        </w:rPr>
        <w:t>main message</w:t>
      </w:r>
      <w:r w:rsidRPr="006F4E18">
        <w:t xml:space="preserve"> is to encourage young consumers to switch to ethical fashion.</w:t>
      </w:r>
    </w:p>
    <w:p w14:paraId="5073F108" w14:textId="77777777" w:rsidR="006F4E18" w:rsidRPr="006F4E18" w:rsidRDefault="006F4E18" w:rsidP="006F4E18">
      <w:pPr>
        <w:numPr>
          <w:ilvl w:val="0"/>
          <w:numId w:val="2"/>
        </w:numPr>
      </w:pPr>
      <w:r w:rsidRPr="006F4E18">
        <w:t xml:space="preserve">The </w:t>
      </w:r>
      <w:r w:rsidRPr="006F4E18">
        <w:rPr>
          <w:b/>
          <w:bCs/>
        </w:rPr>
        <w:t>tone</w:t>
      </w:r>
      <w:r w:rsidRPr="006F4E18">
        <w:t xml:space="preserve"> should be </w:t>
      </w:r>
      <w:r w:rsidRPr="006F4E18">
        <w:rPr>
          <w:b/>
          <w:bCs/>
        </w:rPr>
        <w:t>relatable and inspiring</w:t>
      </w:r>
      <w:r w:rsidRPr="006F4E18">
        <w:t>, not overly serious or preachy.</w:t>
      </w:r>
    </w:p>
    <w:p w14:paraId="0AF2A896" w14:textId="77777777" w:rsidR="006F4E18" w:rsidRPr="006F4E18" w:rsidRDefault="006F4E18" w:rsidP="006F4E18">
      <w:pPr>
        <w:numPr>
          <w:ilvl w:val="0"/>
          <w:numId w:val="2"/>
        </w:numPr>
      </w:pPr>
      <w:r w:rsidRPr="006F4E18">
        <w:t xml:space="preserve">The video should be designed for </w:t>
      </w:r>
      <w:r w:rsidRPr="006F4E18">
        <w:rPr>
          <w:b/>
          <w:bCs/>
        </w:rPr>
        <w:t>viral potential</w:t>
      </w:r>
      <w:r w:rsidRPr="006F4E18">
        <w:t xml:space="preserve"> on platforms like </w:t>
      </w:r>
      <w:r w:rsidRPr="006F4E18">
        <w:rPr>
          <w:b/>
          <w:bCs/>
        </w:rPr>
        <w:t>TikTok, Instagram, and YouTube</w:t>
      </w:r>
      <w:r w:rsidRPr="006F4E18">
        <w:t>.</w:t>
      </w:r>
    </w:p>
    <w:p w14:paraId="1A3A2C74" w14:textId="77777777" w:rsidR="006F4E18" w:rsidRPr="006F4E18" w:rsidRDefault="006F4E18" w:rsidP="006F4E18">
      <w:pPr>
        <w:numPr>
          <w:ilvl w:val="0"/>
          <w:numId w:val="2"/>
        </w:numPr>
      </w:pPr>
      <w:r w:rsidRPr="006F4E18">
        <w:t xml:space="preserve">Must balance </w:t>
      </w:r>
      <w:r w:rsidRPr="006F4E18">
        <w:rPr>
          <w:b/>
          <w:bCs/>
        </w:rPr>
        <w:t>educational content</w:t>
      </w:r>
      <w:r w:rsidRPr="006F4E18">
        <w:t xml:space="preserve"> (facts/statistics) with </w:t>
      </w:r>
      <w:r w:rsidRPr="006F4E18">
        <w:rPr>
          <w:b/>
          <w:bCs/>
        </w:rPr>
        <w:t>entertainment</w:t>
      </w:r>
      <w:r w:rsidRPr="006F4E18">
        <w:t xml:space="preserve"> (storytelling, visuals, music).</w:t>
      </w:r>
    </w:p>
    <w:p w14:paraId="44C82D31" w14:textId="77777777" w:rsidR="006F4E18" w:rsidRPr="006F4E18" w:rsidRDefault="006F4E18" w:rsidP="006F4E18">
      <w:pPr>
        <w:rPr>
          <w:b/>
          <w:bCs/>
        </w:rPr>
      </w:pPr>
      <w:r w:rsidRPr="006F4E18">
        <w:rPr>
          <w:b/>
          <w:bCs/>
        </w:rPr>
        <w:t>3. Meeting the Requirements of the Commission</w:t>
      </w:r>
    </w:p>
    <w:p w14:paraId="4E7A7C7A" w14:textId="77777777" w:rsidR="006F4E18" w:rsidRPr="006F4E18" w:rsidRDefault="006F4E18" w:rsidP="006F4E18">
      <w:pPr>
        <w:numPr>
          <w:ilvl w:val="0"/>
          <w:numId w:val="3"/>
        </w:numPr>
      </w:pPr>
      <w:r w:rsidRPr="006F4E18">
        <w:rPr>
          <w:b/>
          <w:bCs/>
        </w:rPr>
        <w:t>Format &amp; Length:</w:t>
      </w:r>
      <w:r w:rsidRPr="006F4E18">
        <w:t xml:space="preserve"> ~5-minute video, ideal for </w:t>
      </w:r>
      <w:r w:rsidRPr="006F4E18">
        <w:rPr>
          <w:b/>
          <w:bCs/>
        </w:rPr>
        <w:t>social media sharing</w:t>
      </w:r>
      <w:r w:rsidRPr="006F4E18">
        <w:t>.</w:t>
      </w:r>
    </w:p>
    <w:p w14:paraId="4C063FB1" w14:textId="77777777" w:rsidR="006F4E18" w:rsidRPr="006F4E18" w:rsidRDefault="006F4E18" w:rsidP="006F4E18">
      <w:pPr>
        <w:numPr>
          <w:ilvl w:val="0"/>
          <w:numId w:val="3"/>
        </w:numPr>
      </w:pPr>
      <w:r w:rsidRPr="006F4E18">
        <w:rPr>
          <w:b/>
          <w:bCs/>
        </w:rPr>
        <w:t>Target Audience (16–24):</w:t>
      </w:r>
    </w:p>
    <w:p w14:paraId="26C64E4E" w14:textId="77777777" w:rsidR="006F4E18" w:rsidRPr="006F4E18" w:rsidRDefault="006F4E18" w:rsidP="006F4E18">
      <w:pPr>
        <w:numPr>
          <w:ilvl w:val="1"/>
          <w:numId w:val="3"/>
        </w:numPr>
      </w:pPr>
      <w:r w:rsidRPr="006F4E18">
        <w:t xml:space="preserve">Use </w:t>
      </w:r>
      <w:r w:rsidRPr="006F4E18">
        <w:rPr>
          <w:b/>
          <w:bCs/>
        </w:rPr>
        <w:t>fast-paced editing, modern aesthetics, and social media-friendly visuals</w:t>
      </w:r>
      <w:r w:rsidRPr="006F4E18">
        <w:t>.</w:t>
      </w:r>
    </w:p>
    <w:p w14:paraId="20B6DA7C" w14:textId="77777777" w:rsidR="006F4E18" w:rsidRPr="006F4E18" w:rsidRDefault="006F4E18" w:rsidP="006F4E18">
      <w:pPr>
        <w:numPr>
          <w:ilvl w:val="1"/>
          <w:numId w:val="3"/>
        </w:numPr>
      </w:pPr>
      <w:r w:rsidRPr="006F4E18">
        <w:t>Influencer-style presentation or storytelling to make the message more engaging.</w:t>
      </w:r>
    </w:p>
    <w:p w14:paraId="21E879DA" w14:textId="77777777" w:rsidR="006F4E18" w:rsidRPr="006F4E18" w:rsidRDefault="006F4E18" w:rsidP="006F4E18">
      <w:pPr>
        <w:numPr>
          <w:ilvl w:val="1"/>
          <w:numId w:val="3"/>
        </w:numPr>
      </w:pPr>
      <w:r w:rsidRPr="006F4E18">
        <w:t xml:space="preserve">Use </w:t>
      </w:r>
      <w:r w:rsidRPr="006F4E18">
        <w:rPr>
          <w:b/>
          <w:bCs/>
        </w:rPr>
        <w:t>trendy audio, voiceovers, and captions</w:t>
      </w:r>
      <w:r w:rsidRPr="006F4E18">
        <w:t xml:space="preserve"> for accessibility.</w:t>
      </w:r>
    </w:p>
    <w:p w14:paraId="6E975983" w14:textId="77777777" w:rsidR="006F4E18" w:rsidRPr="006F4E18" w:rsidRDefault="006F4E18" w:rsidP="006F4E18">
      <w:pPr>
        <w:numPr>
          <w:ilvl w:val="0"/>
          <w:numId w:val="3"/>
        </w:numPr>
      </w:pPr>
      <w:r w:rsidRPr="006F4E18">
        <w:rPr>
          <w:b/>
          <w:bCs/>
        </w:rPr>
        <w:t>Budget Constraints:</w:t>
      </w:r>
    </w:p>
    <w:p w14:paraId="3F51F512" w14:textId="77777777" w:rsidR="006F4E18" w:rsidRPr="006F4E18" w:rsidRDefault="006F4E18" w:rsidP="006F4E18">
      <w:pPr>
        <w:numPr>
          <w:ilvl w:val="1"/>
          <w:numId w:val="3"/>
        </w:numPr>
      </w:pPr>
      <w:r w:rsidRPr="006F4E18">
        <w:t xml:space="preserve">Use </w:t>
      </w:r>
      <w:r w:rsidRPr="006F4E18">
        <w:rPr>
          <w:b/>
          <w:bCs/>
        </w:rPr>
        <w:t>stock footage, animation, or minimal-location filming</w:t>
      </w:r>
      <w:r w:rsidRPr="006F4E18">
        <w:t xml:space="preserve"> to reduce costs.</w:t>
      </w:r>
    </w:p>
    <w:p w14:paraId="46337E64" w14:textId="77777777" w:rsidR="006F4E18" w:rsidRPr="006F4E18" w:rsidRDefault="006F4E18" w:rsidP="006F4E18">
      <w:pPr>
        <w:numPr>
          <w:ilvl w:val="1"/>
          <w:numId w:val="3"/>
        </w:numPr>
      </w:pPr>
      <w:r w:rsidRPr="006F4E18">
        <w:t xml:space="preserve">Incorporate </w:t>
      </w:r>
      <w:r w:rsidRPr="006F4E18">
        <w:rPr>
          <w:b/>
          <w:bCs/>
        </w:rPr>
        <w:t>user-generated content</w:t>
      </w:r>
      <w:r w:rsidRPr="006F4E18">
        <w:t xml:space="preserve"> or real customer testimonials.</w:t>
      </w:r>
    </w:p>
    <w:p w14:paraId="4084ADC7" w14:textId="77777777" w:rsidR="006F4E18" w:rsidRPr="006F4E18" w:rsidRDefault="006F4E18" w:rsidP="006F4E18">
      <w:pPr>
        <w:numPr>
          <w:ilvl w:val="1"/>
          <w:numId w:val="3"/>
        </w:numPr>
      </w:pPr>
      <w:r w:rsidRPr="006F4E18">
        <w:t xml:space="preserve">Simple but effective </w:t>
      </w:r>
      <w:r w:rsidRPr="006F4E18">
        <w:rPr>
          <w:b/>
          <w:bCs/>
        </w:rPr>
        <w:t>motion graphics and infographics</w:t>
      </w:r>
      <w:r w:rsidRPr="006F4E18">
        <w:t xml:space="preserve"> to highlight key facts.</w:t>
      </w:r>
    </w:p>
    <w:p w14:paraId="3D0B70E7" w14:textId="77777777" w:rsidR="006F4E18" w:rsidRPr="006F4E18" w:rsidRDefault="006F4E18" w:rsidP="006F4E18">
      <w:pPr>
        <w:rPr>
          <w:b/>
          <w:bCs/>
        </w:rPr>
      </w:pPr>
      <w:r w:rsidRPr="006F4E18">
        <w:rPr>
          <w:b/>
          <w:bCs/>
        </w:rPr>
        <w:t>4. Justification of Approach</w:t>
      </w:r>
    </w:p>
    <w:p w14:paraId="7AF71DF0" w14:textId="77777777" w:rsidR="006F4E18" w:rsidRPr="006F4E18" w:rsidRDefault="006F4E18" w:rsidP="006F4E18">
      <w:pPr>
        <w:numPr>
          <w:ilvl w:val="0"/>
          <w:numId w:val="4"/>
        </w:numPr>
      </w:pPr>
      <w:r w:rsidRPr="006F4E18">
        <w:rPr>
          <w:b/>
          <w:bCs/>
        </w:rPr>
        <w:lastRenderedPageBreak/>
        <w:t>Why a Video Advert?</w:t>
      </w:r>
    </w:p>
    <w:p w14:paraId="75448016" w14:textId="77777777" w:rsidR="006F4E18" w:rsidRPr="006F4E18" w:rsidRDefault="006F4E18" w:rsidP="006F4E18">
      <w:pPr>
        <w:numPr>
          <w:ilvl w:val="1"/>
          <w:numId w:val="4"/>
        </w:numPr>
      </w:pPr>
      <w:r w:rsidRPr="006F4E18">
        <w:t xml:space="preserve">Video is the most </w:t>
      </w:r>
      <w:r w:rsidRPr="006F4E18">
        <w:rPr>
          <w:b/>
          <w:bCs/>
        </w:rPr>
        <w:t>engaging and shareable</w:t>
      </w:r>
      <w:r w:rsidRPr="006F4E18">
        <w:t xml:space="preserve"> content format for younger audiences.</w:t>
      </w:r>
    </w:p>
    <w:p w14:paraId="5FF2CE97" w14:textId="77777777" w:rsidR="006F4E18" w:rsidRPr="006F4E18" w:rsidRDefault="006F4E18" w:rsidP="006F4E18">
      <w:pPr>
        <w:numPr>
          <w:ilvl w:val="1"/>
          <w:numId w:val="4"/>
        </w:numPr>
      </w:pPr>
      <w:r w:rsidRPr="006F4E18">
        <w:t xml:space="preserve">A </w:t>
      </w:r>
      <w:r w:rsidRPr="006F4E18">
        <w:rPr>
          <w:b/>
          <w:bCs/>
        </w:rPr>
        <w:t>story-driven or visually appealing ad</w:t>
      </w:r>
      <w:r w:rsidRPr="006F4E18">
        <w:t xml:space="preserve"> can go viral, maximizing impact with minimal costs.</w:t>
      </w:r>
    </w:p>
    <w:p w14:paraId="00EC67C7" w14:textId="77777777" w:rsidR="006F4E18" w:rsidRPr="006F4E18" w:rsidRDefault="006F4E18" w:rsidP="006F4E18">
      <w:pPr>
        <w:numPr>
          <w:ilvl w:val="1"/>
          <w:numId w:val="4"/>
        </w:numPr>
      </w:pPr>
      <w:r w:rsidRPr="006F4E18">
        <w:t xml:space="preserve">Allows for </w:t>
      </w:r>
      <w:r w:rsidRPr="006F4E18">
        <w:rPr>
          <w:b/>
          <w:bCs/>
        </w:rPr>
        <w:t>versatility</w:t>
      </w:r>
      <w:r w:rsidRPr="006F4E18">
        <w:t xml:space="preserve"> (shorter edits for TikTok/Instagram Reels, full version for YouTube).</w:t>
      </w:r>
    </w:p>
    <w:p w14:paraId="0855E682" w14:textId="77777777" w:rsidR="006F4E18" w:rsidRPr="006F4E18" w:rsidRDefault="006F4E18" w:rsidP="006F4E18">
      <w:pPr>
        <w:numPr>
          <w:ilvl w:val="0"/>
          <w:numId w:val="4"/>
        </w:numPr>
      </w:pPr>
      <w:r w:rsidRPr="006F4E18">
        <w:rPr>
          <w:b/>
          <w:bCs/>
        </w:rPr>
        <w:t>Why This Style?</w:t>
      </w:r>
    </w:p>
    <w:p w14:paraId="6278B8F5" w14:textId="77777777" w:rsidR="006F4E18" w:rsidRPr="006F4E18" w:rsidRDefault="006F4E18" w:rsidP="006F4E18">
      <w:pPr>
        <w:numPr>
          <w:ilvl w:val="1"/>
          <w:numId w:val="4"/>
        </w:numPr>
      </w:pPr>
      <w:r w:rsidRPr="006F4E18">
        <w:rPr>
          <w:b/>
          <w:bCs/>
        </w:rPr>
        <w:t>Short attention spans</w:t>
      </w:r>
      <w:r w:rsidRPr="006F4E18">
        <w:t xml:space="preserve"> require an </w:t>
      </w:r>
      <w:r w:rsidRPr="006F4E18">
        <w:rPr>
          <w:b/>
          <w:bCs/>
        </w:rPr>
        <w:t>eye-catching, high-energy video</w:t>
      </w:r>
      <w:r w:rsidRPr="006F4E18">
        <w:t>.</w:t>
      </w:r>
    </w:p>
    <w:p w14:paraId="4C5C6908" w14:textId="77777777" w:rsidR="006F4E18" w:rsidRPr="006F4E18" w:rsidRDefault="006F4E18" w:rsidP="006F4E18">
      <w:pPr>
        <w:numPr>
          <w:ilvl w:val="1"/>
          <w:numId w:val="4"/>
        </w:numPr>
      </w:pPr>
      <w:r w:rsidRPr="006F4E18">
        <w:rPr>
          <w:b/>
          <w:bCs/>
        </w:rPr>
        <w:t>Real-world impact visuals</w:t>
      </w:r>
      <w:r w:rsidRPr="006F4E18">
        <w:t xml:space="preserve"> (e.g. landfill vs. bamboo clothing) make the message powerful.</w:t>
      </w:r>
    </w:p>
    <w:p w14:paraId="103627C8" w14:textId="77777777" w:rsidR="006F4E18" w:rsidRPr="006F4E18" w:rsidRDefault="006F4E18" w:rsidP="006F4E18">
      <w:pPr>
        <w:numPr>
          <w:ilvl w:val="1"/>
          <w:numId w:val="4"/>
        </w:numPr>
      </w:pPr>
      <w:r w:rsidRPr="006F4E18">
        <w:t xml:space="preserve">A clear </w:t>
      </w:r>
      <w:r w:rsidRPr="006F4E18">
        <w:rPr>
          <w:b/>
          <w:bCs/>
        </w:rPr>
        <w:t>Call to Action (CTA)</w:t>
      </w:r>
      <w:r w:rsidRPr="006F4E18">
        <w:t xml:space="preserve"> will ensure viewers take the next step (e.g. visit website, follow brand).</w:t>
      </w:r>
    </w:p>
    <w:p w14:paraId="0D3A7F32" w14:textId="0CE9E6CE" w:rsidR="00012697" w:rsidRDefault="00012697"/>
    <w:sectPr w:rsidR="0001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F3691"/>
    <w:multiLevelType w:val="multilevel"/>
    <w:tmpl w:val="537C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F4536"/>
    <w:multiLevelType w:val="multilevel"/>
    <w:tmpl w:val="D56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131D9"/>
    <w:multiLevelType w:val="multilevel"/>
    <w:tmpl w:val="03E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1627A"/>
    <w:multiLevelType w:val="multilevel"/>
    <w:tmpl w:val="7B4A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546118">
    <w:abstractNumId w:val="0"/>
  </w:num>
  <w:num w:numId="2" w16cid:durableId="2038309884">
    <w:abstractNumId w:val="3"/>
  </w:num>
  <w:num w:numId="3" w16cid:durableId="961615764">
    <w:abstractNumId w:val="1"/>
  </w:num>
  <w:num w:numId="4" w16cid:durableId="1201360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97"/>
    <w:rsid w:val="00012697"/>
    <w:rsid w:val="0012258C"/>
    <w:rsid w:val="00192C6B"/>
    <w:rsid w:val="006F4E18"/>
    <w:rsid w:val="008837BD"/>
    <w:rsid w:val="00A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CE73"/>
  <w15:chartTrackingRefBased/>
  <w15:docId w15:val="{4ABDD199-394A-492F-AD08-B3F9BD93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4" ma:contentTypeDescription="Create a new document." ma:contentTypeScope="" ma:versionID="38cbbaa68c924b947ee9de452bc94705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6c412a29e8d2bbc28b83cca9fe1a98a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AA4FDCA5-B270-4B18-9379-07617E7FD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030F40-F568-42E6-8BDF-4203EF65E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DFED80-AAA4-40C1-8229-BBEA374931C8}">
  <ds:schemaRefs>
    <ds:schemaRef ds:uri="f1d0f70e-da96-4d14-b5cc-7ddbe8425a5f"/>
    <ds:schemaRef ds:uri="40159ebc-b653-4b3c-955e-ff43d06d7e38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2</cp:revision>
  <dcterms:created xsi:type="dcterms:W3CDTF">2025-02-10T10:11:00Z</dcterms:created>
  <dcterms:modified xsi:type="dcterms:W3CDTF">2025-02-10T10:11:00Z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