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01C2" w14:textId="77777777" w:rsidR="00994A33" w:rsidRPr="00DA3FA3" w:rsidRDefault="00E12B3D" w:rsidP="00DA3FA3">
      <w:pPr>
        <w:spacing w:after="0"/>
        <w:jc w:val="center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>Strategies and Resources</w:t>
      </w:r>
    </w:p>
    <w:p w14:paraId="56801E88" w14:textId="3339576C" w:rsidR="00E12B3D" w:rsidRDefault="00E3205D" w:rsidP="00E3205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</w:t>
      </w:r>
    </w:p>
    <w:p w14:paraId="38945133" w14:textId="7E3B2055" w:rsidR="00E3205D" w:rsidRPr="000C0F2B" w:rsidRDefault="000C0F2B" w:rsidP="00E3205D">
      <w:pPr>
        <w:spacing w:after="0"/>
        <w:rPr>
          <w:sz w:val="24"/>
          <w:szCs w:val="24"/>
        </w:rPr>
      </w:pPr>
      <w:r w:rsidRPr="000C0F2B">
        <w:rPr>
          <w:sz w:val="24"/>
          <w:szCs w:val="24"/>
        </w:rPr>
        <w:t xml:space="preserve">In this report I will be discussing </w:t>
      </w:r>
      <w:r>
        <w:rPr>
          <w:sz w:val="24"/>
          <w:szCs w:val="24"/>
        </w:rPr>
        <w:t xml:space="preserve">how </w:t>
      </w:r>
    </w:p>
    <w:p w14:paraId="685B44F7" w14:textId="77777777" w:rsidR="00C05AB5" w:rsidRPr="00E3205D" w:rsidRDefault="00C05AB5" w:rsidP="00E3205D">
      <w:pPr>
        <w:spacing w:after="0"/>
        <w:rPr>
          <w:color w:val="FF0000"/>
          <w:sz w:val="24"/>
          <w:szCs w:val="24"/>
        </w:rPr>
      </w:pPr>
    </w:p>
    <w:p w14:paraId="0C2023F2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>Products and Processes</w:t>
      </w:r>
    </w:p>
    <w:p w14:paraId="67B0CF4D" w14:textId="614EA2D6" w:rsidR="00DA3FA3" w:rsidRPr="00DA3FA3" w:rsidRDefault="00E12B3D" w:rsidP="00DA3FA3">
      <w:pPr>
        <w:spacing w:after="0"/>
        <w:rPr>
          <w:b/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Describe </w:t>
      </w:r>
      <w:r w:rsidR="00482A32" w:rsidRPr="00DA3FA3">
        <w:rPr>
          <w:color w:val="FF0000"/>
          <w:sz w:val="24"/>
          <w:szCs w:val="24"/>
        </w:rPr>
        <w:t xml:space="preserve">six of the </w:t>
      </w:r>
      <w:r w:rsidRPr="00DA3FA3">
        <w:rPr>
          <w:color w:val="FF0000"/>
          <w:sz w:val="24"/>
          <w:szCs w:val="24"/>
        </w:rPr>
        <w:t xml:space="preserve">strategies a business can use to become an international organisation, use examples from your selected business. </w:t>
      </w:r>
      <w:r w:rsidRPr="00DA3FA3">
        <w:rPr>
          <w:b/>
          <w:color w:val="FF0000"/>
          <w:sz w:val="24"/>
          <w:szCs w:val="24"/>
        </w:rPr>
        <w:t>(E1)</w:t>
      </w:r>
    </w:p>
    <w:p w14:paraId="1BD2C46F" w14:textId="4CC1965B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Subsidiary businesses</w:t>
      </w:r>
    </w:p>
    <w:p w14:paraId="7BE4BBDF" w14:textId="7690814E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Joint ventures</w:t>
      </w:r>
    </w:p>
    <w:p w14:paraId="20C0F1EB" w14:textId="7A871076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Partnerships</w:t>
      </w:r>
    </w:p>
    <w:p w14:paraId="242104C5" w14:textId="1A685578" w:rsidR="00482A32" w:rsidRPr="00DA3FA3" w:rsidRDefault="00482A32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Agencies</w:t>
      </w:r>
    </w:p>
    <w:p w14:paraId="4BD2B480" w14:textId="6830FD91" w:rsidR="00482A32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Licensing</w:t>
      </w:r>
    </w:p>
    <w:p w14:paraId="7B71F3A5" w14:textId="48A85A45" w:rsidR="00654670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Franchising</w:t>
      </w:r>
    </w:p>
    <w:p w14:paraId="4B6EE1DE" w14:textId="1979E964" w:rsidR="00654670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Subcontracting</w:t>
      </w:r>
    </w:p>
    <w:p w14:paraId="0697C019" w14:textId="2B89197E" w:rsidR="00654670" w:rsidRPr="00DA3FA3" w:rsidRDefault="00654670" w:rsidP="00DA3FA3">
      <w:pPr>
        <w:pStyle w:val="ListParagraph"/>
        <w:numPr>
          <w:ilvl w:val="0"/>
          <w:numId w:val="1"/>
        </w:num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>Outsourcing</w:t>
      </w:r>
    </w:p>
    <w:p w14:paraId="1E820E68" w14:textId="77777777" w:rsidR="00E12B3D" w:rsidRPr="00DA3FA3" w:rsidRDefault="00E12B3D" w:rsidP="00DA3FA3">
      <w:pPr>
        <w:spacing w:after="0"/>
        <w:rPr>
          <w:sz w:val="24"/>
          <w:szCs w:val="24"/>
        </w:rPr>
      </w:pPr>
    </w:p>
    <w:p w14:paraId="7E6F6120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 xml:space="preserve">Analysis of the effectiveness of the strategies and resources </w:t>
      </w:r>
    </w:p>
    <w:p w14:paraId="149D8911" w14:textId="06C4F3A2" w:rsidR="00DA3FA3" w:rsidRPr="00DA3FA3" w:rsidRDefault="00E12B3D" w:rsidP="00DA3FA3">
      <w:pPr>
        <w:spacing w:after="0"/>
        <w:rPr>
          <w:b/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What are the advantages </w:t>
      </w:r>
      <w:r w:rsidR="00CF3194" w:rsidRPr="00DA3FA3">
        <w:rPr>
          <w:color w:val="FF0000"/>
          <w:sz w:val="24"/>
          <w:szCs w:val="24"/>
        </w:rPr>
        <w:t xml:space="preserve">and </w:t>
      </w:r>
      <w:r w:rsidRPr="00DA3FA3">
        <w:rPr>
          <w:color w:val="FF0000"/>
          <w:sz w:val="24"/>
          <w:szCs w:val="24"/>
        </w:rPr>
        <w:t>disadvantages of the various strategies and resources?</w:t>
      </w:r>
      <w:r w:rsidRPr="00DA3FA3">
        <w:rPr>
          <w:b/>
          <w:color w:val="FF0000"/>
          <w:sz w:val="24"/>
          <w:szCs w:val="24"/>
        </w:rPr>
        <w:t xml:space="preserve"> (E2)</w:t>
      </w:r>
    </w:p>
    <w:p w14:paraId="6F9AFAA3" w14:textId="49B4A37A" w:rsidR="00DA3FA3" w:rsidRDefault="00CF3194" w:rsidP="00DA3FA3">
      <w:p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 xml:space="preserve">Consider </w:t>
      </w:r>
      <w:r w:rsidR="00DA3FA3" w:rsidRPr="00DA3FA3">
        <w:rPr>
          <w:bCs/>
          <w:color w:val="FF0000"/>
          <w:sz w:val="24"/>
          <w:szCs w:val="24"/>
        </w:rPr>
        <w:t>the reasons why you would use a selected strategy.</w:t>
      </w:r>
    </w:p>
    <w:p w14:paraId="6B99A167" w14:textId="14333DBF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Speed of establishing operations</w:t>
      </w:r>
    </w:p>
    <w:p w14:paraId="4F7B1521" w14:textId="3B5742F9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Access to local business knowledge and expertise</w:t>
      </w:r>
    </w:p>
    <w:p w14:paraId="306E21E9" w14:textId="3E7B3B7C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Cost control</w:t>
      </w:r>
    </w:p>
    <w:p w14:paraId="2FC22DAE" w14:textId="28C324FD" w:rsidR="00DA3FA3" w:rsidRDefault="00DA3FA3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Risk control</w:t>
      </w:r>
    </w:p>
    <w:p w14:paraId="7414D8E6" w14:textId="605BF3E9" w:rsidR="00763477" w:rsidRPr="00DA3FA3" w:rsidRDefault="00763477" w:rsidP="00DA3FA3">
      <w:pPr>
        <w:pStyle w:val="ListParagraph"/>
        <w:numPr>
          <w:ilvl w:val="0"/>
          <w:numId w:val="3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Re-engineering products and services to meet demands.</w:t>
      </w:r>
    </w:p>
    <w:p w14:paraId="6F22EE56" w14:textId="77777777" w:rsidR="00DA3FA3" w:rsidRPr="00DA3FA3" w:rsidRDefault="00DA3FA3" w:rsidP="00DA3FA3">
      <w:pPr>
        <w:spacing w:after="0"/>
        <w:rPr>
          <w:bCs/>
          <w:color w:val="FF0000"/>
          <w:sz w:val="24"/>
          <w:szCs w:val="24"/>
        </w:rPr>
      </w:pPr>
    </w:p>
    <w:p w14:paraId="177037EA" w14:textId="55326517" w:rsidR="00DA3FA3" w:rsidRDefault="00DA3FA3" w:rsidP="00DA3FA3">
      <w:p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 xml:space="preserve">Look at resource considerations. </w:t>
      </w:r>
    </w:p>
    <w:p w14:paraId="78E2BAB2" w14:textId="266926FC" w:rsidR="00DA3FA3" w:rsidRDefault="007139F9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Capital costs</w:t>
      </w:r>
    </w:p>
    <w:p w14:paraId="252BF195" w14:textId="1AF1E639" w:rsidR="009D0924" w:rsidRDefault="009D0924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Revenue costs</w:t>
      </w:r>
    </w:p>
    <w:p w14:paraId="7413BDB7" w14:textId="1C788CC1" w:rsidR="009D0924" w:rsidRDefault="009D0924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Expertise and intellectual capital</w:t>
      </w:r>
    </w:p>
    <w:p w14:paraId="1B419418" w14:textId="5D3124EB" w:rsidR="009D0924" w:rsidRDefault="009D0924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Training costs for local labour</w:t>
      </w:r>
    </w:p>
    <w:p w14:paraId="7195A81C" w14:textId="522FEF6D" w:rsidR="009D0924" w:rsidRDefault="009B4750" w:rsidP="00DA3FA3">
      <w:pPr>
        <w:pStyle w:val="ListParagraph"/>
        <w:numPr>
          <w:ilvl w:val="0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Organisational structure of international business</w:t>
      </w:r>
    </w:p>
    <w:p w14:paraId="011C4E49" w14:textId="399928C0" w:rsidR="00041746" w:rsidRDefault="00041746" w:rsidP="00041746">
      <w:pPr>
        <w:pStyle w:val="ListParagraph"/>
        <w:numPr>
          <w:ilvl w:val="1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Centralised decision making</w:t>
      </w:r>
    </w:p>
    <w:p w14:paraId="46F00834" w14:textId="742E95B6" w:rsidR="00041746" w:rsidRPr="00DA3FA3" w:rsidRDefault="00041746" w:rsidP="00041746">
      <w:pPr>
        <w:pStyle w:val="ListParagraph"/>
        <w:numPr>
          <w:ilvl w:val="1"/>
          <w:numId w:val="2"/>
        </w:numPr>
        <w:spacing w:after="0"/>
        <w:rPr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Decentralised decision making</w:t>
      </w:r>
    </w:p>
    <w:p w14:paraId="75B86908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</w:p>
    <w:p w14:paraId="3EA25CD4" w14:textId="77777777" w:rsidR="00E12B3D" w:rsidRPr="00DA3FA3" w:rsidRDefault="00E12B3D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t xml:space="preserve">Conclusion </w:t>
      </w:r>
    </w:p>
    <w:p w14:paraId="75D013D8" w14:textId="77777777" w:rsidR="00BB7D0C" w:rsidRDefault="00E12B3D" w:rsidP="00DA3FA3">
      <w:pPr>
        <w:spacing w:after="0"/>
        <w:rPr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Evaluate the success of the strategies and resources used by a selected international business in one of its markets. </w:t>
      </w:r>
    </w:p>
    <w:p w14:paraId="221C15A4" w14:textId="77777777" w:rsidR="007139F9" w:rsidRPr="00DA3FA3" w:rsidRDefault="007139F9" w:rsidP="00DA3FA3">
      <w:pPr>
        <w:spacing w:after="0"/>
        <w:rPr>
          <w:color w:val="FF0000"/>
          <w:sz w:val="24"/>
          <w:szCs w:val="24"/>
        </w:rPr>
      </w:pPr>
    </w:p>
    <w:p w14:paraId="4A9635B6" w14:textId="5344EE43" w:rsidR="00E12B3D" w:rsidRPr="00DA3FA3" w:rsidRDefault="00E12B3D" w:rsidP="00DA3FA3">
      <w:pPr>
        <w:spacing w:after="0"/>
        <w:rPr>
          <w:b/>
          <w:color w:val="FF0000"/>
          <w:sz w:val="24"/>
          <w:szCs w:val="24"/>
        </w:rPr>
      </w:pPr>
      <w:r w:rsidRPr="00DA3FA3">
        <w:rPr>
          <w:color w:val="FF0000"/>
          <w:sz w:val="24"/>
          <w:szCs w:val="24"/>
        </w:rPr>
        <w:t xml:space="preserve">Consider your opinion from your selected business on one of their markets such as clothing range / model range </w:t>
      </w:r>
      <w:r w:rsidR="00BB7D0C" w:rsidRPr="00DA3FA3">
        <w:rPr>
          <w:color w:val="FF0000"/>
          <w:sz w:val="24"/>
          <w:szCs w:val="24"/>
        </w:rPr>
        <w:t xml:space="preserve">if </w:t>
      </w:r>
      <w:r w:rsidR="007139F9" w:rsidRPr="00DA3FA3">
        <w:rPr>
          <w:color w:val="FF0000"/>
          <w:sz w:val="24"/>
          <w:szCs w:val="24"/>
        </w:rPr>
        <w:t>their</w:t>
      </w:r>
      <w:r w:rsidR="00BB7D0C" w:rsidRPr="00DA3FA3">
        <w:rPr>
          <w:color w:val="FF0000"/>
          <w:sz w:val="24"/>
          <w:szCs w:val="24"/>
        </w:rPr>
        <w:t xml:space="preserve"> strategies/resources used h</w:t>
      </w:r>
      <w:r w:rsidR="007139F9">
        <w:rPr>
          <w:color w:val="FF0000"/>
          <w:sz w:val="24"/>
          <w:szCs w:val="24"/>
        </w:rPr>
        <w:t>ave</w:t>
      </w:r>
      <w:r w:rsidR="00BB7D0C" w:rsidRPr="00DA3FA3">
        <w:rPr>
          <w:color w:val="FF0000"/>
          <w:sz w:val="24"/>
          <w:szCs w:val="24"/>
        </w:rPr>
        <w:t xml:space="preserve"> contributed to their success, use examples and evidence to justify your opinion. </w:t>
      </w:r>
      <w:r w:rsidRPr="00DA3FA3">
        <w:rPr>
          <w:b/>
          <w:color w:val="FF0000"/>
          <w:sz w:val="24"/>
          <w:szCs w:val="24"/>
        </w:rPr>
        <w:t>(E2)</w:t>
      </w:r>
    </w:p>
    <w:p w14:paraId="7F9764D9" w14:textId="33895A2E" w:rsidR="00E12B3D" w:rsidRDefault="00E12B3D" w:rsidP="00DA3FA3">
      <w:pPr>
        <w:spacing w:after="0"/>
        <w:rPr>
          <w:sz w:val="24"/>
          <w:szCs w:val="24"/>
        </w:rPr>
      </w:pPr>
    </w:p>
    <w:p w14:paraId="727CA218" w14:textId="77777777" w:rsidR="00C05AB5" w:rsidRPr="00DA3FA3" w:rsidRDefault="00C05AB5" w:rsidP="00DA3FA3">
      <w:pPr>
        <w:spacing w:after="0"/>
        <w:rPr>
          <w:sz w:val="24"/>
          <w:szCs w:val="24"/>
        </w:rPr>
      </w:pPr>
    </w:p>
    <w:p w14:paraId="6E04E1F3" w14:textId="77777777" w:rsidR="00B233A3" w:rsidRPr="00DA3FA3" w:rsidRDefault="00B233A3" w:rsidP="00DA3FA3">
      <w:pPr>
        <w:spacing w:after="0"/>
        <w:rPr>
          <w:b/>
          <w:sz w:val="24"/>
          <w:szCs w:val="24"/>
        </w:rPr>
      </w:pPr>
      <w:r w:rsidRPr="00DA3FA3">
        <w:rPr>
          <w:b/>
          <w:sz w:val="24"/>
          <w:szCs w:val="24"/>
        </w:rPr>
        <w:lastRenderedPageBreak/>
        <w:t>References</w:t>
      </w:r>
    </w:p>
    <w:p w14:paraId="4F75B851" w14:textId="2A63FF23" w:rsidR="00DA3FA3" w:rsidRPr="00DA3FA3" w:rsidRDefault="00DA3FA3" w:rsidP="00DA3FA3">
      <w:pPr>
        <w:spacing w:after="0"/>
        <w:rPr>
          <w:bCs/>
          <w:color w:val="FF0000"/>
          <w:sz w:val="24"/>
          <w:szCs w:val="24"/>
        </w:rPr>
      </w:pPr>
      <w:r w:rsidRPr="00DA3FA3">
        <w:rPr>
          <w:bCs/>
          <w:color w:val="FF0000"/>
          <w:sz w:val="24"/>
          <w:szCs w:val="24"/>
        </w:rPr>
        <w:t xml:space="preserve">Harvard referencing </w:t>
      </w:r>
    </w:p>
    <w:p w14:paraId="4C5D10B3" w14:textId="77777777" w:rsidR="00B233A3" w:rsidRPr="00DA3FA3" w:rsidRDefault="00B233A3" w:rsidP="00DA3FA3">
      <w:pPr>
        <w:spacing w:after="0"/>
        <w:rPr>
          <w:sz w:val="24"/>
          <w:szCs w:val="24"/>
        </w:rPr>
      </w:pPr>
    </w:p>
    <w:sectPr w:rsidR="00B233A3" w:rsidRPr="00DA3FA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015C1" w14:textId="77777777" w:rsidR="00557255" w:rsidRDefault="00557255" w:rsidP="00E12B3D">
      <w:pPr>
        <w:spacing w:after="0" w:line="240" w:lineRule="auto"/>
      </w:pPr>
      <w:r>
        <w:separator/>
      </w:r>
    </w:p>
  </w:endnote>
  <w:endnote w:type="continuationSeparator" w:id="0">
    <w:p w14:paraId="0451AC44" w14:textId="77777777" w:rsidR="00557255" w:rsidRDefault="00557255" w:rsidP="00E1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2692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F5CBE9" w14:textId="4A093BCB" w:rsidR="00E83521" w:rsidRDefault="00E8352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75A64F" w14:textId="77777777" w:rsidR="00E83521" w:rsidRDefault="00E83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22E55" w14:textId="77777777" w:rsidR="00557255" w:rsidRDefault="00557255" w:rsidP="00E12B3D">
      <w:pPr>
        <w:spacing w:after="0" w:line="240" w:lineRule="auto"/>
      </w:pPr>
      <w:r>
        <w:separator/>
      </w:r>
    </w:p>
  </w:footnote>
  <w:footnote w:type="continuationSeparator" w:id="0">
    <w:p w14:paraId="2185E18E" w14:textId="77777777" w:rsidR="00557255" w:rsidRDefault="00557255" w:rsidP="00E1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8503B" w14:textId="672BE878" w:rsidR="00E12B3D" w:rsidRDefault="000C0F2B">
    <w:pPr>
      <w:pStyle w:val="Header"/>
    </w:pPr>
    <w:r>
      <w:t>Maison Roberts</w:t>
    </w:r>
  </w:p>
  <w:p w14:paraId="33114F32" w14:textId="7DC7DFA2" w:rsidR="00E83521" w:rsidRDefault="00E83521">
    <w:pPr>
      <w:pStyle w:val="Header"/>
    </w:pPr>
    <w:r>
      <w:t>Unit 5</w:t>
    </w:r>
  </w:p>
  <w:p w14:paraId="77DB4F5F" w14:textId="67A9A6B3" w:rsidR="00E83521" w:rsidRDefault="00E83521">
    <w:pPr>
      <w:pStyle w:val="Header"/>
    </w:pPr>
    <w: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70F63"/>
    <w:multiLevelType w:val="hybridMultilevel"/>
    <w:tmpl w:val="1A74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34B17"/>
    <w:multiLevelType w:val="hybridMultilevel"/>
    <w:tmpl w:val="FC98F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63D0E"/>
    <w:multiLevelType w:val="hybridMultilevel"/>
    <w:tmpl w:val="21B8E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17104">
    <w:abstractNumId w:val="0"/>
  </w:num>
  <w:num w:numId="2" w16cid:durableId="2124877346">
    <w:abstractNumId w:val="2"/>
  </w:num>
  <w:num w:numId="3" w16cid:durableId="116990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B3D"/>
    <w:rsid w:val="00041746"/>
    <w:rsid w:val="000A066A"/>
    <w:rsid w:val="000C0F2B"/>
    <w:rsid w:val="00132F00"/>
    <w:rsid w:val="0018597D"/>
    <w:rsid w:val="003A196F"/>
    <w:rsid w:val="00482A32"/>
    <w:rsid w:val="00557255"/>
    <w:rsid w:val="00654670"/>
    <w:rsid w:val="007139F9"/>
    <w:rsid w:val="00763477"/>
    <w:rsid w:val="007972E9"/>
    <w:rsid w:val="007C1B5F"/>
    <w:rsid w:val="00840B1F"/>
    <w:rsid w:val="008733AB"/>
    <w:rsid w:val="00994A33"/>
    <w:rsid w:val="00996713"/>
    <w:rsid w:val="009B4750"/>
    <w:rsid w:val="009B5052"/>
    <w:rsid w:val="009D0924"/>
    <w:rsid w:val="00B233A3"/>
    <w:rsid w:val="00BB7D0C"/>
    <w:rsid w:val="00BE0A40"/>
    <w:rsid w:val="00C05AB5"/>
    <w:rsid w:val="00CF3194"/>
    <w:rsid w:val="00DA3FA3"/>
    <w:rsid w:val="00E12B3D"/>
    <w:rsid w:val="00E3205D"/>
    <w:rsid w:val="00E83521"/>
    <w:rsid w:val="00ED397D"/>
    <w:rsid w:val="00F46111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A597"/>
  <w15:chartTrackingRefBased/>
  <w15:docId w15:val="{4DB20D9E-53F1-44E3-B443-D5B3661F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3D"/>
  </w:style>
  <w:style w:type="paragraph" w:styleId="Footer">
    <w:name w:val="footer"/>
    <w:basedOn w:val="Normal"/>
    <w:link w:val="FooterChar"/>
    <w:uiPriority w:val="99"/>
    <w:unhideWhenUsed/>
    <w:rsid w:val="00E1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3D"/>
  </w:style>
  <w:style w:type="paragraph" w:styleId="ListParagraph">
    <w:name w:val="List Paragraph"/>
    <w:basedOn w:val="Normal"/>
    <w:uiPriority w:val="34"/>
    <w:qFormat/>
    <w:rsid w:val="0048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6ef4a-d113-4fae-a47b-d548b84ce845">
      <Terms xmlns="http://schemas.microsoft.com/office/infopath/2007/PartnerControls"/>
    </lcf76f155ced4ddcb4097134ff3c332f>
    <TaxCatchAll xmlns="ff9bac5a-6018-4079-88af-0091cf0f6c6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92663090D4B4C84C5CCE25191D24F" ma:contentTypeVersion="12" ma:contentTypeDescription="Create a new document." ma:contentTypeScope="" ma:versionID="652166e1a4c101c43ea10d68f7db49f6">
  <xsd:schema xmlns:xsd="http://www.w3.org/2001/XMLSchema" xmlns:xs="http://www.w3.org/2001/XMLSchema" xmlns:p="http://schemas.microsoft.com/office/2006/metadata/properties" xmlns:ns2="65d6ef4a-d113-4fae-a47b-d548b84ce845" xmlns:ns3="ff9bac5a-6018-4079-88af-0091cf0f6c65" targetNamespace="http://schemas.microsoft.com/office/2006/metadata/properties" ma:root="true" ma:fieldsID="62f2dfc6bd9a5a33e636e4a8977e3aee" ns2:_="" ns3:_="">
    <xsd:import namespace="65d6ef4a-d113-4fae-a47b-d548b84ce845"/>
    <xsd:import namespace="ff9bac5a-6018-4079-88af-0091cf0f6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f4a-d113-4fae-a47b-d548b84c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78b338b-139e-4270-89cd-490ce4b294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ac5a-6018-4079-88af-0091cf0f6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f98df0a-e19e-4dff-973e-72f88e2297d4}" ma:internalName="TaxCatchAll" ma:showField="CatchAllData" ma:web="ff9bac5a-6018-4079-88af-0091cf0f6c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63DB94-97A1-4C87-8ECA-72BA6E90C442}">
  <ds:schemaRefs>
    <ds:schemaRef ds:uri="http://schemas.microsoft.com/office/2006/metadata/properties"/>
    <ds:schemaRef ds:uri="http://schemas.microsoft.com/office/infopath/2007/PartnerControls"/>
    <ds:schemaRef ds:uri="613e09ee-3e6b-47d6-9828-421f10ac43db"/>
    <ds:schemaRef ds:uri="99aac212-cb2f-49b8-8e6e-a4288dbe6048"/>
    <ds:schemaRef ds:uri="65d6ef4a-d113-4fae-a47b-d548b84ce845"/>
    <ds:schemaRef ds:uri="ff9bac5a-6018-4079-88af-0091cf0f6c65"/>
  </ds:schemaRefs>
</ds:datastoreItem>
</file>

<file path=customXml/itemProps2.xml><?xml version="1.0" encoding="utf-8"?>
<ds:datastoreItem xmlns:ds="http://schemas.openxmlformats.org/officeDocument/2006/customXml" ds:itemID="{329A926A-DD9C-411D-A8A9-27ACE7484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6ef4a-d113-4fae-a47b-d548b84ce845"/>
    <ds:schemaRef ds:uri="ff9bac5a-6018-4079-88af-0091cf0f6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28671-10BE-4B68-88ED-49D5AA9F08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Maison Roberts (13D1)</cp:lastModifiedBy>
  <cp:revision>23</cp:revision>
  <dcterms:created xsi:type="dcterms:W3CDTF">2017-12-12T10:32:00Z</dcterms:created>
  <dcterms:modified xsi:type="dcterms:W3CDTF">2024-10-16T13:03:00Z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0x01010083F92663090D4B4C84C5CCE25191D24F</vt:lpwstr>
  </property>
  <property fmtid="{D5CDD505-2E9C-101B-9397-08002B2CF9AE}" pid="3" name="Order">
    <vt:r8>98600</vt:r8>
  </property>
</Properties>
</file>