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D9D" w:rsidRPr="00CF3C0E" w:rsidRDefault="00762D9D" w:rsidP="00762D9D">
      <w:pPr>
        <w:rPr>
          <w:rFonts w:ascii="標楷體" w:eastAsia="標楷體" w:hAnsi="標楷體"/>
          <w:sz w:val="28"/>
          <w:szCs w:val="28"/>
        </w:rPr>
      </w:pPr>
      <w:r w:rsidRPr="00CF3C0E">
        <w:rPr>
          <w:rFonts w:ascii="標楷體" w:eastAsia="標楷體" w:hAnsi="標楷體" w:hint="eastAsia"/>
          <w:sz w:val="28"/>
          <w:szCs w:val="28"/>
        </w:rPr>
        <w:t>結語:</w:t>
      </w:r>
    </w:p>
    <w:p w:rsidR="00977085" w:rsidRPr="00CF3C0E" w:rsidRDefault="00B23DE9" w:rsidP="00762D9D">
      <w:pPr>
        <w:rPr>
          <w:rFonts w:ascii="標楷體" w:eastAsia="標楷體" w:hAnsi="標楷體" w:hint="eastAsia"/>
          <w:sz w:val="28"/>
          <w:szCs w:val="28"/>
        </w:rPr>
      </w:pPr>
      <w:r w:rsidRPr="00CF3C0E">
        <w:rPr>
          <w:rFonts w:ascii="標楷體" w:eastAsia="標楷體" w:hAnsi="標楷體" w:hint="eastAsia"/>
          <w:sz w:val="28"/>
          <w:szCs w:val="28"/>
        </w:rPr>
        <w:t>收穫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977085" w:rsidRPr="00CF3C0E" w:rsidTr="00977085">
        <w:tc>
          <w:tcPr>
            <w:tcW w:w="2263" w:type="dxa"/>
          </w:tcPr>
          <w:p w:rsidR="00977085" w:rsidRPr="00CF3C0E" w:rsidRDefault="00977085" w:rsidP="00762D9D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組員</w:t>
            </w:r>
          </w:p>
        </w:tc>
        <w:tc>
          <w:tcPr>
            <w:tcW w:w="6033" w:type="dxa"/>
          </w:tcPr>
          <w:p w:rsidR="00977085" w:rsidRPr="00CF3C0E" w:rsidRDefault="00977085" w:rsidP="00762D9D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收穫項目</w:t>
            </w:r>
          </w:p>
        </w:tc>
      </w:tr>
      <w:tr w:rsidR="00977085" w:rsidRPr="00CF3C0E" w:rsidTr="00977085">
        <w:tc>
          <w:tcPr>
            <w:tcW w:w="2263" w:type="dxa"/>
          </w:tcPr>
          <w:p w:rsidR="00977085" w:rsidRPr="00CF3C0E" w:rsidRDefault="00977085" w:rsidP="00762D9D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1</w:t>
            </w:r>
            <w:r w:rsidRPr="00CF3C0E">
              <w:rPr>
                <w:rFonts w:ascii="標楷體" w:eastAsia="標楷體" w:hAnsi="標楷體"/>
              </w:rPr>
              <w:t>06590016</w:t>
            </w:r>
            <w:r w:rsidRPr="00CF3C0E">
              <w:rPr>
                <w:rFonts w:ascii="標楷體" w:eastAsia="標楷體" w:hAnsi="標楷體" w:hint="eastAsia"/>
              </w:rPr>
              <w:t>游明憲</w:t>
            </w:r>
          </w:p>
        </w:tc>
        <w:tc>
          <w:tcPr>
            <w:tcW w:w="6033" w:type="dxa"/>
          </w:tcPr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C++基礎語法與整理</w:t>
            </w:r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C++物件建置詳細流程</w:t>
            </w:r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C++程式引入規範及訣竅</w:t>
            </w:r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C++中的多執行續使用</w:t>
            </w:r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C++繼承</w:t>
            </w:r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</w:t>
            </w:r>
            <w:proofErr w:type="spellStart"/>
            <w:r w:rsidRPr="00CF3C0E">
              <w:rPr>
                <w:rFonts w:ascii="標楷體" w:eastAsia="標楷體" w:hAnsi="標楷體" w:hint="eastAsia"/>
              </w:rPr>
              <w:t>F</w:t>
            </w:r>
            <w:r w:rsidRPr="00CF3C0E">
              <w:rPr>
                <w:rFonts w:ascii="標楷體" w:eastAsia="標楷體" w:hAnsi="標楷體"/>
              </w:rPr>
              <w:t>riendclass</w:t>
            </w:r>
            <w:proofErr w:type="spellEnd"/>
          </w:p>
          <w:p w:rsidR="00383B81" w:rsidRDefault="00977085" w:rsidP="00CF3C0E">
            <w:pPr>
              <w:rPr>
                <w:rFonts w:ascii="標楷體" w:eastAsia="標楷體" w:hAnsi="標楷體"/>
              </w:rPr>
            </w:pPr>
            <w:proofErr w:type="spellStart"/>
            <w:r w:rsidRPr="00CF3C0E">
              <w:rPr>
                <w:rFonts w:ascii="標楷體" w:eastAsia="標楷體" w:hAnsi="標楷體" w:hint="eastAsia"/>
              </w:rPr>
              <w:t>V</w:t>
            </w:r>
            <w:r w:rsidRPr="00CF3C0E">
              <w:rPr>
                <w:rFonts w:ascii="標楷體" w:eastAsia="標楷體" w:hAnsi="標楷體"/>
              </w:rPr>
              <w:t>isualstudio</w:t>
            </w:r>
            <w:proofErr w:type="spellEnd"/>
            <w:r w:rsidRPr="00CF3C0E">
              <w:rPr>
                <w:rFonts w:ascii="標楷體" w:eastAsia="標楷體" w:hAnsi="標楷體" w:hint="eastAsia"/>
              </w:rPr>
              <w:t>排版及#D</w:t>
            </w:r>
            <w:r w:rsidRPr="00CF3C0E">
              <w:rPr>
                <w:rFonts w:ascii="標楷體" w:eastAsia="標楷體" w:hAnsi="標楷體"/>
              </w:rPr>
              <w:t xml:space="preserve">efine </w:t>
            </w:r>
            <w:r w:rsidRPr="00CF3C0E">
              <w:rPr>
                <w:rFonts w:ascii="標楷體" w:eastAsia="標楷體" w:hAnsi="標楷體" w:hint="eastAsia"/>
              </w:rPr>
              <w:t>R</w:t>
            </w:r>
            <w:r w:rsidRPr="00CF3C0E">
              <w:rPr>
                <w:rFonts w:ascii="標楷體" w:eastAsia="標楷體" w:hAnsi="標楷體"/>
              </w:rPr>
              <w:t>egi</w:t>
            </w:r>
            <w:r w:rsidR="00CF3C0E" w:rsidRPr="00CF3C0E">
              <w:rPr>
                <w:rFonts w:ascii="標楷體" w:eastAsia="標楷體" w:hAnsi="標楷體"/>
              </w:rPr>
              <w:t>on</w:t>
            </w:r>
          </w:p>
          <w:p w:rsidR="00383B81" w:rsidRDefault="00CF3C0E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</w:t>
            </w:r>
            <w:r w:rsidRPr="00CF3C0E">
              <w:rPr>
                <w:rFonts w:ascii="標楷體" w:eastAsia="標楷體" w:hAnsi="標楷體"/>
              </w:rPr>
              <w:t>memory</w:t>
            </w:r>
            <w:r w:rsidR="00383B81">
              <w:rPr>
                <w:rFonts w:ascii="標楷體" w:eastAsia="標楷體" w:hAnsi="標楷體"/>
              </w:rPr>
              <w:t xml:space="preserve"> leak</w:t>
            </w:r>
            <w:r w:rsidRPr="00CF3C0E">
              <w:rPr>
                <w:rFonts w:ascii="標楷體" w:eastAsia="標楷體" w:hAnsi="標楷體" w:hint="eastAsia"/>
              </w:rPr>
              <w:t>原理</w:t>
            </w:r>
          </w:p>
          <w:p w:rsidR="00383B81" w:rsidRDefault="00CF3C0E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C++指標建立予刪除</w:t>
            </w:r>
          </w:p>
          <w:p w:rsidR="00CF3C0E" w:rsidRPr="00CF3C0E" w:rsidRDefault="00CF3C0E" w:rsidP="00CF3C0E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C++指標容器與子類別用法</w:t>
            </w:r>
          </w:p>
          <w:p w:rsidR="00977085" w:rsidRDefault="009D324D" w:rsidP="00762D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++DirectDraw</w:t>
            </w:r>
            <w:r>
              <w:rPr>
                <w:rFonts w:ascii="標楷體" w:eastAsia="標楷體" w:hAnsi="標楷體" w:hint="eastAsia"/>
              </w:rPr>
              <w:t>表層應用</w:t>
            </w:r>
          </w:p>
          <w:p w:rsidR="00DA1B54" w:rsidRPr="00CF3C0E" w:rsidRDefault="00DA1B54" w:rsidP="00762D9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Photoshop</w:t>
            </w:r>
            <w:r>
              <w:rPr>
                <w:rFonts w:ascii="標楷體" w:eastAsia="標楷體" w:hAnsi="標楷體" w:hint="eastAsia"/>
              </w:rPr>
              <w:t>建立動畫圖的快速方式</w:t>
            </w:r>
          </w:p>
        </w:tc>
      </w:tr>
      <w:tr w:rsidR="00977085" w:rsidRPr="00CF3C0E" w:rsidTr="00977085">
        <w:tc>
          <w:tcPr>
            <w:tcW w:w="2263" w:type="dxa"/>
          </w:tcPr>
          <w:p w:rsidR="00977085" w:rsidRPr="00CF3C0E" w:rsidRDefault="00977085" w:rsidP="00762D9D">
            <w:pPr>
              <w:rPr>
                <w:rFonts w:ascii="標楷體" w:eastAsia="標楷體" w:hAnsi="標楷體"/>
              </w:rPr>
            </w:pPr>
            <w:r w:rsidRPr="00CF3C0E">
              <w:rPr>
                <w:rFonts w:ascii="標楷體" w:eastAsia="標楷體" w:hAnsi="標楷體" w:hint="eastAsia"/>
              </w:rPr>
              <w:t>1</w:t>
            </w:r>
            <w:r w:rsidRPr="00CF3C0E">
              <w:rPr>
                <w:rFonts w:ascii="標楷體" w:eastAsia="標楷體" w:hAnsi="標楷體"/>
              </w:rPr>
              <w:t>06590016</w:t>
            </w:r>
            <w:r w:rsidRPr="00CF3C0E">
              <w:rPr>
                <w:rFonts w:ascii="標楷體" w:eastAsia="標楷體" w:hAnsi="標楷體" w:hint="eastAsia"/>
              </w:rPr>
              <w:t>龍昱達</w:t>
            </w:r>
          </w:p>
        </w:tc>
        <w:tc>
          <w:tcPr>
            <w:tcW w:w="6033" w:type="dxa"/>
          </w:tcPr>
          <w:p w:rsidR="00977085" w:rsidRPr="00CF3C0E" w:rsidRDefault="00977085" w:rsidP="00762D9D">
            <w:pPr>
              <w:rPr>
                <w:rFonts w:ascii="標楷體" w:eastAsia="標楷體" w:hAnsi="標楷體"/>
              </w:rPr>
            </w:pPr>
          </w:p>
        </w:tc>
      </w:tr>
    </w:tbl>
    <w:p w:rsidR="00F218ED" w:rsidRDefault="00F218ED" w:rsidP="00762D9D">
      <w:pPr>
        <w:rPr>
          <w:rFonts w:ascii="標楷體" w:eastAsia="標楷體" w:hAnsi="標楷體"/>
        </w:rPr>
      </w:pPr>
    </w:p>
    <w:p w:rsidR="00F218ED" w:rsidRDefault="00F218ED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  <w:bookmarkStart w:id="0" w:name="_GoBack"/>
      <w:bookmarkEnd w:id="0"/>
    </w:p>
    <w:p w:rsidR="00B23DE9" w:rsidRPr="00CF3C0E" w:rsidRDefault="00B23DE9" w:rsidP="00762D9D">
      <w:pPr>
        <w:rPr>
          <w:rFonts w:ascii="標楷體" w:eastAsia="標楷體" w:hAnsi="標楷體" w:hint="eastAsia"/>
        </w:rPr>
      </w:pPr>
    </w:p>
    <w:p w:rsidR="00762D9D" w:rsidRPr="00CF3C0E" w:rsidRDefault="00BA6620" w:rsidP="00762D9D">
      <w:pPr>
        <w:rPr>
          <w:rFonts w:ascii="標楷體" w:eastAsia="標楷體" w:hAnsi="標楷體" w:hint="eastAsia"/>
          <w:sz w:val="28"/>
          <w:szCs w:val="28"/>
        </w:rPr>
      </w:pPr>
      <w:r w:rsidRPr="00CF3C0E">
        <w:rPr>
          <w:rFonts w:ascii="標楷體" w:eastAsia="標楷體" w:hAnsi="標楷體" w:hint="eastAsia"/>
          <w:sz w:val="28"/>
          <w:szCs w:val="28"/>
        </w:rPr>
        <w:t>總心得(包含問題與解決辦法)</w:t>
      </w:r>
      <w:r w:rsidR="00762D9D" w:rsidRPr="00CF3C0E">
        <w:rPr>
          <w:rFonts w:ascii="標楷體" w:eastAsia="標楷體" w:hAnsi="標楷體" w:hint="eastAsia"/>
          <w:sz w:val="28"/>
          <w:szCs w:val="28"/>
        </w:rPr>
        <w:t>:</w:t>
      </w:r>
    </w:p>
    <w:p w:rsidR="00BA6620" w:rsidRPr="00CF3C0E" w:rsidRDefault="00BA6620" w:rsidP="00762D9D">
      <w:pPr>
        <w:rPr>
          <w:rFonts w:ascii="標楷體" w:eastAsia="標楷體" w:hAnsi="標楷體" w:hint="eastAsia"/>
        </w:rPr>
      </w:pPr>
      <w:r w:rsidRPr="00CF3C0E">
        <w:rPr>
          <w:rFonts w:ascii="標楷體" w:eastAsia="標楷體" w:hAnsi="標楷體" w:hint="eastAsia"/>
        </w:rPr>
        <w:t>游明憲</w:t>
      </w:r>
    </w:p>
    <w:p w:rsidR="00762D9D" w:rsidRPr="00CF3C0E" w:rsidRDefault="00762D9D" w:rsidP="00762D9D">
      <w:pPr>
        <w:rPr>
          <w:rFonts w:ascii="標楷體" w:eastAsia="標楷體" w:hAnsi="標楷體"/>
        </w:rPr>
      </w:pPr>
      <w:r w:rsidRPr="00CF3C0E">
        <w:rPr>
          <w:rFonts w:ascii="標楷體" w:eastAsia="標楷體" w:hAnsi="標楷體" w:hint="eastAsia"/>
        </w:rPr>
        <w:t>我想我們碰到最大的問題，肯定是撰寫期的心得報告，30%比例怎麼想都不太恰當，連老師自己</w:t>
      </w:r>
      <w:proofErr w:type="gramStart"/>
      <w:r w:rsidRPr="00CF3C0E">
        <w:rPr>
          <w:rFonts w:ascii="標楷體" w:eastAsia="標楷體" w:hAnsi="標楷體" w:hint="eastAsia"/>
        </w:rPr>
        <w:t>都說不恰當</w:t>
      </w:r>
      <w:proofErr w:type="gramEnd"/>
      <w:r w:rsidRPr="00CF3C0E">
        <w:rPr>
          <w:rFonts w:ascii="標楷體" w:eastAsia="標楷體" w:hAnsi="標楷體" w:hint="eastAsia"/>
        </w:rPr>
        <w:t>了，我實在不理解這個分量比例要怎麼拿捏；</w:t>
      </w:r>
    </w:p>
    <w:p w:rsidR="00762D9D" w:rsidRPr="00CF3C0E" w:rsidRDefault="00762D9D" w:rsidP="00762D9D">
      <w:pPr>
        <w:rPr>
          <w:rFonts w:ascii="標楷體" w:eastAsia="標楷體" w:hAnsi="標楷體" w:hint="eastAsia"/>
        </w:rPr>
      </w:pPr>
    </w:p>
    <w:p w:rsidR="00BA6620" w:rsidRPr="00CF3C0E" w:rsidRDefault="00BA6620" w:rsidP="00BA6620">
      <w:pPr>
        <w:rPr>
          <w:rFonts w:ascii="標楷體" w:eastAsia="標楷體" w:hAnsi="標楷體" w:hint="eastAsia"/>
        </w:rPr>
      </w:pPr>
      <w:r w:rsidRPr="00CF3C0E">
        <w:rPr>
          <w:rFonts w:ascii="標楷體" w:eastAsia="標楷體" w:hAnsi="標楷體" w:hint="eastAsia"/>
        </w:rPr>
        <w:t>如果去掉這個，那應該就是在第二次DEMO以前的史詩級Bug，我們因為圖片讀取多於其他組很多，所以率先碰到了這個問題，就是在圖片讀取過多的情況下，即便圖片資源並沒有再次讀取，但是仍會有某個</w:t>
      </w:r>
      <w:proofErr w:type="gramStart"/>
      <w:r w:rsidRPr="00CF3C0E">
        <w:rPr>
          <w:rFonts w:ascii="標楷體" w:eastAsia="標楷體" w:hAnsi="標楷體" w:hint="eastAsia"/>
        </w:rPr>
        <w:t>資料爆表的</w:t>
      </w:r>
      <w:proofErr w:type="gramEnd"/>
      <w:r w:rsidRPr="00CF3C0E">
        <w:rPr>
          <w:rFonts w:ascii="標楷體" w:eastAsia="標楷體" w:hAnsi="標楷體" w:hint="eastAsia"/>
        </w:rPr>
        <w:t>問題，那個資料就是在讀取時會用到的</w:t>
      </w:r>
      <w:proofErr w:type="spellStart"/>
      <w:r w:rsidRPr="00CF3C0E">
        <w:rPr>
          <w:rFonts w:ascii="標楷體" w:eastAsia="標楷體" w:hAnsi="標楷體" w:hint="eastAsia"/>
        </w:rPr>
        <w:t>HBitmap</w:t>
      </w:r>
      <w:proofErr w:type="spellEnd"/>
      <w:r w:rsidRPr="00CF3C0E">
        <w:rPr>
          <w:rFonts w:ascii="標楷體" w:eastAsia="標楷體" w:hAnsi="標楷體" w:hint="eastAsia"/>
        </w:rPr>
        <w:t>，在讀取圖檔中並沒有被刪除，刪除之後這個大Bug便消失了，如果不是特別去翻老師底層的框架找到這個錯誤，不然沒有學生能夠拿這個框架做夠大的遊戲吧。</w:t>
      </w:r>
    </w:p>
    <w:p w:rsidR="00BA6620" w:rsidRPr="00CF3C0E" w:rsidRDefault="00BA6620" w:rsidP="00BA6620">
      <w:pPr>
        <w:rPr>
          <w:rFonts w:ascii="標楷體" w:eastAsia="標楷體" w:hAnsi="標楷體"/>
        </w:rPr>
      </w:pPr>
    </w:p>
    <w:p w:rsidR="00BA6620" w:rsidRPr="00CF3C0E" w:rsidRDefault="00BA6620" w:rsidP="00BA6620">
      <w:pPr>
        <w:rPr>
          <w:rFonts w:ascii="標楷體" w:eastAsia="標楷體" w:hAnsi="標楷體" w:hint="eastAsia"/>
        </w:rPr>
      </w:pPr>
      <w:r w:rsidRPr="00CF3C0E">
        <w:rPr>
          <w:rFonts w:ascii="標楷體" w:eastAsia="標楷體" w:hAnsi="標楷體" w:hint="eastAsia"/>
        </w:rPr>
        <w:t>遊戲需要讀取像素碰撞卻效能不夠的問題，最後我們使用混和的方式，舉行碰撞跟像素碰撞互相使用，效能有顯著提升。</w:t>
      </w:r>
    </w:p>
    <w:p w:rsidR="00BA6620" w:rsidRPr="00CF3C0E" w:rsidRDefault="00BA6620" w:rsidP="00BA6620">
      <w:pPr>
        <w:rPr>
          <w:rFonts w:ascii="標楷體" w:eastAsia="標楷體" w:hAnsi="標楷體"/>
        </w:rPr>
      </w:pPr>
    </w:p>
    <w:p w:rsidR="00BA6620" w:rsidRPr="00CF3C0E" w:rsidRDefault="00BA6620" w:rsidP="00BA6620">
      <w:pPr>
        <w:rPr>
          <w:rFonts w:ascii="標楷體" w:eastAsia="標楷體" w:hAnsi="標楷體"/>
        </w:rPr>
      </w:pPr>
      <w:r w:rsidRPr="00CF3C0E">
        <w:rPr>
          <w:rFonts w:ascii="標楷體" w:eastAsia="標楷體" w:hAnsi="標楷體" w:hint="eastAsia"/>
        </w:rPr>
        <w:t>在製作讀取畫面下了一些功夫，因為我們的遊戲圖片相比其他組是超過10倍之多，如果把所有圖片都擠在一開始，會讀取太久，所以我們自己做了讀取畫面，但為了讓畫面有活動性，所以使用了以前自己根本不曾會去使用到的Thread語法。</w:t>
      </w:r>
    </w:p>
    <w:p w:rsidR="00BA6620" w:rsidRPr="00CF3C0E" w:rsidRDefault="00BA6620" w:rsidP="00BA6620">
      <w:pPr>
        <w:rPr>
          <w:rFonts w:ascii="標楷體" w:eastAsia="標楷體" w:hAnsi="標楷體"/>
        </w:rPr>
      </w:pPr>
    </w:p>
    <w:p w:rsidR="00BA6620" w:rsidRPr="00CF3C0E" w:rsidRDefault="00BA6620" w:rsidP="00BA6620">
      <w:pPr>
        <w:rPr>
          <w:rFonts w:ascii="標楷體" w:eastAsia="標楷體" w:hAnsi="標楷體" w:hint="eastAsia"/>
        </w:rPr>
      </w:pPr>
      <w:r w:rsidRPr="00CF3C0E">
        <w:rPr>
          <w:rFonts w:ascii="標楷體" w:eastAsia="標楷體" w:hAnsi="標楷體" w:hint="eastAsia"/>
        </w:rPr>
        <w:t>不過這堂課是上大學以來與自己的興趣最為接近的課程，製作遊戲，雖然製作遊戲常常被其他學者或資訊業界</w:t>
      </w:r>
      <w:proofErr w:type="gramStart"/>
      <w:r w:rsidRPr="00CF3C0E">
        <w:rPr>
          <w:rFonts w:ascii="標楷體" w:eastAsia="標楷體" w:hAnsi="標楷體" w:hint="eastAsia"/>
        </w:rPr>
        <w:t>人士說成是</w:t>
      </w:r>
      <w:proofErr w:type="gramEnd"/>
      <w:r w:rsidRPr="00CF3C0E">
        <w:rPr>
          <w:rFonts w:ascii="標楷體" w:eastAsia="標楷體" w:hAnsi="標楷體" w:hint="eastAsia"/>
        </w:rPr>
        <w:t>資工中的小菜一疊，也許製作遊戲與設計遊戲並不是在程式上的一個鑽研與突破，但是能夠讓程式產生美感、靈活運用，我到覺得也是一門學問，老師這次採取的方式主要就是讓學生自由發揮並給予協助，雖然我們這組幾乎沒有使用到任何協助，不過也因為這種教法適用於我，讓我自己成功的把上學習偷懶沒學好的C++語法一口氣學了80%以上，算是收穫良多。</w:t>
      </w:r>
    </w:p>
    <w:sectPr w:rsidR="00BA6620" w:rsidRPr="00CF3C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61B" w:rsidRDefault="00E5061B" w:rsidP="00D45E37">
      <w:r>
        <w:separator/>
      </w:r>
    </w:p>
  </w:endnote>
  <w:endnote w:type="continuationSeparator" w:id="0">
    <w:p w:rsidR="00E5061B" w:rsidRDefault="00E5061B" w:rsidP="00D4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61B" w:rsidRDefault="00E5061B" w:rsidP="00D45E37">
      <w:r>
        <w:separator/>
      </w:r>
    </w:p>
  </w:footnote>
  <w:footnote w:type="continuationSeparator" w:id="0">
    <w:p w:rsidR="00E5061B" w:rsidRDefault="00E5061B" w:rsidP="00D45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9D"/>
    <w:rsid w:val="00383B81"/>
    <w:rsid w:val="00420E7D"/>
    <w:rsid w:val="00762D9D"/>
    <w:rsid w:val="008506C9"/>
    <w:rsid w:val="00977085"/>
    <w:rsid w:val="009D324D"/>
    <w:rsid w:val="009E002A"/>
    <w:rsid w:val="00B23DE9"/>
    <w:rsid w:val="00BA6620"/>
    <w:rsid w:val="00CF3C0E"/>
    <w:rsid w:val="00D45E37"/>
    <w:rsid w:val="00D56FF4"/>
    <w:rsid w:val="00DA1B54"/>
    <w:rsid w:val="00E24FB7"/>
    <w:rsid w:val="00E5061B"/>
    <w:rsid w:val="00F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E98DF"/>
  <w15:chartTrackingRefBased/>
  <w15:docId w15:val="{B746AA00-FC68-45EF-954C-94196E37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D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5E3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5E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5E37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506C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8506C9"/>
  </w:style>
  <w:style w:type="character" w:customStyle="1" w:styleId="a9">
    <w:name w:val="註解文字 字元"/>
    <w:basedOn w:val="a0"/>
    <w:link w:val="a8"/>
    <w:uiPriority w:val="99"/>
    <w:semiHidden/>
    <w:rsid w:val="008506C9"/>
  </w:style>
  <w:style w:type="paragraph" w:styleId="aa">
    <w:name w:val="annotation subject"/>
    <w:basedOn w:val="a8"/>
    <w:next w:val="a8"/>
    <w:link w:val="ab"/>
    <w:uiPriority w:val="99"/>
    <w:semiHidden/>
    <w:unhideWhenUsed/>
    <w:rsid w:val="008506C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8506C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8506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8506C9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977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13</cp:revision>
  <dcterms:created xsi:type="dcterms:W3CDTF">2019-06-09T11:32:00Z</dcterms:created>
  <dcterms:modified xsi:type="dcterms:W3CDTF">2019-06-09T12:18:00Z</dcterms:modified>
</cp:coreProperties>
</file>