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w:t>
      </w:r>
      <w:r>
        <w:rPr>
          <w:rFonts w:cs="Segoe UI Emoji" w:ascii="DejaVu Serif" w:hAnsi="DejaVu Serif"/>
          <w:b/>
          <w:bCs/>
        </w:rPr>
        <w:t>c</w:t>
      </w:r>
      <w:r>
        <w:rPr>
          <w:rFonts w:cs="Segoe UI Emoji" w:ascii="DejaVu Serif" w:hAnsi="DejaVu Serif"/>
          <w:b/>
          <w:bCs/>
        </w:rPr>
        <w:t>caccio</w:t>
      </w:r>
      <w:r>
        <w:rPr>
          <w:rFonts w:cs="Segoe UI Emoji" w:ascii="DejaVu Serif" w:hAnsi="DejaVu Serif"/>
          <w:b/>
          <w:bCs/>
        </w:rPr>
        <w:t xml:space="preserve"> </w:t>
      </w:r>
      <w:r>
        <w:rPr>
          <w:rFonts w:cs="Segoe UI Emoji" w:ascii="DejaVu Serif" w:hAnsi="DejaVu Serif"/>
          <w:b/>
          <w:bCs/>
        </w:rPr>
        <w:t>Santiago</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01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Federico, Agustin los felicito por la entrega, cumplieron con los requerimientos solicitados, usaron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y con los estilos sentó muy bien, el diseño de Windows está muy bueno.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Buenísimo que agregaron una funcionalidad en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cumplen con lo solicitado en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b/>
          <w:b/>
          <w:bCs/>
        </w:rPr>
      </w:pPr>
      <w:r>
        <w:rPr>
          <w:rFonts w:cs="Segoe UI Emoji" w:ascii="Segoe UI Emoji" w:hAnsi="Segoe UI Emoji"/>
        </w:rPr>
        <w:t xml:space="preserve">En lugar del siguiente input: </w:t>
      </w:r>
      <w:r>
        <w:rPr>
          <w:rFonts w:cs="Segoe UI Emoji" w:ascii="Segoe UI Emoji" w:hAnsi="Segoe UI Emoji"/>
          <w:b/>
          <w:bCs/>
        </w:rPr>
        <w:t xml:space="preserve">&lt;input type="text" class="BarraTexto" id="nombre"&gt; </w:t>
      </w:r>
      <w:r>
        <w:rPr>
          <w:rFonts w:cs="Segoe UI Emoji" w:ascii="Segoe UI Emoji" w:hAnsi="Segoe UI Emoji"/>
        </w:rPr>
        <w:t>podias utilizar el elemento textarea.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Tengan cuidado con los tag sueltos sin usar en el documento a veces pueden generar un error y parar la ejecución, además que disminuyen la legibilidad del documento, hay un tag de cierre de footer suelto al final.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 w:name="DejaVu 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b3"/>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7204</TotalTime>
  <Application>LibreOffice/7.3.7.2$Linux_X86_64 LibreOffice_project/30$Build-2</Application>
  <AppVersion>15.0000</AppVersion>
  <Pages>25</Pages>
  <Words>4155</Words>
  <Characters>21340</Characters>
  <CharactersWithSpaces>25476</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2024-09-19T11:14:13Z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