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spacing w:after="0" w:line="240" w:lineRule="auto"/>
        <w:ind w:left="90" w:hanging="90"/>
      </w:pPr>
    </w:p>
    <w:tbl>
      <w:tblPr>
        <w:tblW w:w="7488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>
        <w:tblPrEx>
          <w:shd w:val="clear" w:color="auto" w:fill="ced7e7"/>
        </w:tblPrEx>
        <w:trPr>
          <w:trHeight w:val="495" w:hRule="atLeast"/>
        </w:trPr>
        <w:tc>
          <w:tcPr>
            <w:tcW w:type="dxa" w:w="1458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>Reassembled Code</w:t>
            </w:r>
          </w:p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Blue Segments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Red  Segments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1458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ffffff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  <w:lang w:val="en-US"/>
              </w:rPr>
              <w:t xml:space="preserve">                   </w:t>
            </w:r>
          </w:p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4f81bd"/>
                <w:u w:color="4f81bd"/>
                <w:rtl w:val="0"/>
                <w:lang w:val="en-US"/>
              </w:rPr>
              <w:t>3</w:t>
            </w:r>
          </w:p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1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2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olor w:val="ff0000"/>
                <w:u w:color="ff0000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70c0"/>
                <w:u w:color="0070c0"/>
                <w:rtl w:val="0"/>
                <w:lang w:val="en-US"/>
              </w:rPr>
              <w:t>Blue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ff0000"/>
                <w:u w:color="ff0000"/>
                <w:rtl w:val="0"/>
                <w:lang w:val="en-US"/>
              </w:rPr>
              <w:t>Red</w:t>
            </w:r>
          </w:p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I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B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Q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J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F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olor w:val="00b0f0"/>
                <w:u w:color="00b0f0"/>
                <w:rtl w:val="0"/>
                <w:lang w:val="en-US"/>
              </w:rPr>
              <w:t>T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7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spacing w:after="0" w:line="240" w:lineRule="auto"/>
        <w:ind w:hanging="72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