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88A4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jingShiDeng/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M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arquee</w:t>
      </w:r>
    </w:p>
    <w:p w14:paraId="7EFF39E8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跑马灯模式开关</w:t>
      </w:r>
    </w:p>
    <w:p w14:paraId="53FABB3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4BE8917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446D8DCF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2EAA86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6"/>
        <w:gridCol w:w="1636"/>
        <w:gridCol w:w="1054"/>
        <w:gridCol w:w="1092"/>
        <w:gridCol w:w="4134"/>
      </w:tblGrid>
      <w:tr w14:paraId="5AE8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6" w:type="dxa"/>
            <w:vAlign w:val="center"/>
          </w:tcPr>
          <w:p w14:paraId="27FD2DE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6" w:type="dxa"/>
            <w:vAlign w:val="center"/>
          </w:tcPr>
          <w:p w14:paraId="7E2AB8E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4" w:type="dxa"/>
            <w:vAlign w:val="center"/>
          </w:tcPr>
          <w:p w14:paraId="446BD7E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092" w:type="dxa"/>
            <w:vAlign w:val="center"/>
          </w:tcPr>
          <w:p w14:paraId="092A3446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4134" w:type="dxa"/>
            <w:vAlign w:val="center"/>
          </w:tcPr>
          <w:p w14:paraId="06AB2D6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DC6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vAlign w:val="center"/>
          </w:tcPr>
          <w:p w14:paraId="266F010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6" w:type="dxa"/>
            <w:vAlign w:val="center"/>
          </w:tcPr>
          <w:p w14:paraId="2379578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4" w:type="dxa"/>
            <w:vAlign w:val="center"/>
          </w:tcPr>
          <w:p w14:paraId="37C7CF1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092" w:type="dxa"/>
            <w:vAlign w:val="center"/>
          </w:tcPr>
          <w:p w14:paraId="49FB60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4134" w:type="dxa"/>
            <w:vAlign w:val="center"/>
          </w:tcPr>
          <w:p w14:paraId="686D99DC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3E7697A2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56166127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258C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06" w:type="dxa"/>
            <w:vAlign w:val="center"/>
          </w:tcPr>
          <w:p w14:paraId="377A7906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6" w:type="dxa"/>
            <w:vAlign w:val="center"/>
          </w:tcPr>
          <w:p w14:paraId="720FDAF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054" w:type="dxa"/>
            <w:vAlign w:val="center"/>
          </w:tcPr>
          <w:p w14:paraId="189B5A6A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092" w:type="dxa"/>
            <w:vAlign w:val="center"/>
          </w:tcPr>
          <w:p w14:paraId="14945385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4134" w:type="dxa"/>
            <w:vAlign w:val="center"/>
          </w:tcPr>
          <w:p w14:paraId="0DEDB67E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内容随意,直接同步到kafka</w:t>
            </w:r>
          </w:p>
        </w:tc>
      </w:tr>
      <w:tr w14:paraId="0E9F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shd w:val="clear" w:color="auto" w:fill="auto"/>
            <w:vAlign w:val="center"/>
          </w:tcPr>
          <w:p w14:paraId="2C594A2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10263683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Name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268A1FB9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7F5053CA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4134" w:type="dxa"/>
            <w:shd w:val="clear" w:color="auto" w:fill="auto"/>
            <w:vAlign w:val="center"/>
          </w:tcPr>
          <w:p w14:paraId="249F7227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内容随意,直接同步到kafka</w:t>
            </w:r>
          </w:p>
        </w:tc>
      </w:tr>
      <w:tr w14:paraId="1DB4F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shd w:val="clear" w:color="auto" w:fill="auto"/>
            <w:vAlign w:val="center"/>
          </w:tcPr>
          <w:p w14:paraId="5F3BAAB1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40DA74E8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Switch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0E4F481C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Bool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6D38560B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4134" w:type="dxa"/>
            <w:shd w:val="clear" w:color="auto" w:fill="auto"/>
            <w:vAlign w:val="center"/>
          </w:tcPr>
          <w:p w14:paraId="520009C7"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true开    2. false关</w:t>
            </w:r>
          </w:p>
        </w:tc>
      </w:tr>
    </w:tbl>
    <w:p w14:paraId="71BD0F86">
      <w:pPr>
        <w:rPr>
          <w:rFonts w:hint="eastAsia"/>
          <w:b/>
          <w:bCs/>
          <w:lang w:val="en-US" w:eastAsia="zh-CN"/>
        </w:rPr>
      </w:pPr>
    </w:p>
    <w:p w14:paraId="43C2E91E">
      <w:pPr>
        <w:rPr>
          <w:rFonts w:hint="eastAsia"/>
          <w:b/>
          <w:bCs/>
          <w:lang w:val="en-US" w:eastAsia="zh-CN"/>
        </w:rPr>
      </w:pPr>
    </w:p>
    <w:p w14:paraId="222E16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1274"/>
        <w:gridCol w:w="6181"/>
      </w:tblGrid>
      <w:tr w14:paraId="09E7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63" w:type="dxa"/>
            <w:vAlign w:val="center"/>
          </w:tcPr>
          <w:p w14:paraId="7A12A4E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7F569312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3B31CB5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F88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E66DF3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6E536662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4E4B2C94">
            <w:pPr>
              <w:numPr>
                <w:ilvl w:val="0"/>
                <w:numId w:val="3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“20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648D4EE">
            <w:pPr>
              <w:numPr>
                <w:ilvl w:val="0"/>
                <w:numId w:val="3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“400”</w:t>
            </w:r>
          </w:p>
        </w:tc>
      </w:tr>
      <w:tr w14:paraId="4545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324AAD73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736DE6A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264B129A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E1DB134">
      <w:pPr>
        <w:rPr>
          <w:rFonts w:hint="eastAsia"/>
          <w:b/>
          <w:bCs/>
          <w:lang w:val="en-US" w:eastAsia="zh-CN"/>
        </w:rPr>
      </w:pPr>
    </w:p>
    <w:p w14:paraId="1ACC16D0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开启模式</w:t>
      </w:r>
    </w:p>
    <w:p w14:paraId="07A7216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455796E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27F1381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505B521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"1234"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版本</w:t>
      </w:r>
    </w:p>
    <w:p w14:paraId="17E848E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"Switch"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 xml:space="preserve">// </w:t>
      </w:r>
      <w:r>
        <w:rPr>
          <w:rFonts w:hint="eastAsia" w:ascii="Courier New" w:hAnsi="Courier New" w:eastAsia="宋体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内容直接转发kafka</w:t>
      </w:r>
    </w:p>
    <w:p w14:paraId="5B8B9F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740D23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</w:t>
      </w:r>
      <w: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jingShiDeng/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RedAndBlue</w:t>
      </w:r>
    </w:p>
    <w:p w14:paraId="5F49773E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红蓝模式开关</w:t>
      </w:r>
    </w:p>
    <w:p w14:paraId="13AA7505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  <w:bookmarkStart w:id="0" w:name="_GoBack"/>
      <w:bookmarkEnd w:id="0"/>
    </w:p>
    <w:p w14:paraId="4A5CFFB6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131B0698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547245D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6"/>
        <w:gridCol w:w="1636"/>
        <w:gridCol w:w="1054"/>
        <w:gridCol w:w="1092"/>
        <w:gridCol w:w="4134"/>
      </w:tblGrid>
      <w:tr w14:paraId="3C669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vAlign w:val="center"/>
          </w:tcPr>
          <w:p w14:paraId="69C1006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36" w:type="dxa"/>
            <w:vAlign w:val="center"/>
          </w:tcPr>
          <w:p w14:paraId="5E2B230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054" w:type="dxa"/>
            <w:vAlign w:val="center"/>
          </w:tcPr>
          <w:p w14:paraId="0B737E02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092" w:type="dxa"/>
            <w:vAlign w:val="center"/>
          </w:tcPr>
          <w:p w14:paraId="56C78085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4134" w:type="dxa"/>
            <w:vAlign w:val="center"/>
          </w:tcPr>
          <w:p w14:paraId="6A5677E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05F51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vAlign w:val="center"/>
          </w:tcPr>
          <w:p w14:paraId="5C82B70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36" w:type="dxa"/>
            <w:vAlign w:val="center"/>
          </w:tcPr>
          <w:p w14:paraId="63FC1EA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ControllerIpPort</w:t>
            </w:r>
          </w:p>
        </w:tc>
        <w:tc>
          <w:tcPr>
            <w:tcW w:w="1054" w:type="dxa"/>
            <w:vAlign w:val="center"/>
          </w:tcPr>
          <w:p w14:paraId="63214D3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092" w:type="dxa"/>
            <w:vAlign w:val="center"/>
          </w:tcPr>
          <w:p w14:paraId="208FF0ED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4134" w:type="dxa"/>
            <w:vAlign w:val="center"/>
          </w:tcPr>
          <w:p w14:paraId="1B6D397B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控制器IP</w:t>
            </w:r>
            <w:r>
              <w:rPr>
                <w:rFonts w:hint="default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端口：</w:t>
            </w:r>
          </w:p>
          <w:p w14:paraId="1E58A9E7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如果格式有误，或者此ip控制器不存在，会返回错误</w:t>
            </w:r>
          </w:p>
          <w:p w14:paraId="102C7A6F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IP格式修改为ip+端口，例：192.168.1.101:8886</w:t>
            </w:r>
          </w:p>
        </w:tc>
      </w:tr>
      <w:tr w14:paraId="6D3CB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06" w:type="dxa"/>
            <w:vAlign w:val="center"/>
          </w:tcPr>
          <w:p w14:paraId="1812969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36" w:type="dxa"/>
            <w:vAlign w:val="center"/>
          </w:tcPr>
          <w:p w14:paraId="64061A72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eviceId</w:t>
            </w:r>
          </w:p>
        </w:tc>
        <w:tc>
          <w:tcPr>
            <w:tcW w:w="1054" w:type="dxa"/>
            <w:vAlign w:val="center"/>
          </w:tcPr>
          <w:p w14:paraId="736B8B5F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092" w:type="dxa"/>
            <w:vAlign w:val="center"/>
          </w:tcPr>
          <w:p w14:paraId="18348EA5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4134" w:type="dxa"/>
            <w:vAlign w:val="center"/>
          </w:tcPr>
          <w:p w14:paraId="6C8E17F5">
            <w:pPr>
              <w:numPr>
                <w:ilvl w:val="0"/>
                <w:numId w:val="0"/>
              </w:numPr>
              <w:jc w:val="left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内容随意,直接同步到kafka</w:t>
            </w:r>
          </w:p>
        </w:tc>
      </w:tr>
      <w:tr w14:paraId="23EC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shd w:val="clear" w:color="auto" w:fill="auto"/>
            <w:vAlign w:val="center"/>
          </w:tcPr>
          <w:p w14:paraId="2901889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06D61911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Name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45A834A6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4F75261C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4134" w:type="dxa"/>
            <w:shd w:val="clear" w:color="auto" w:fill="auto"/>
            <w:vAlign w:val="center"/>
          </w:tcPr>
          <w:p w14:paraId="28505FAF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内容随意,直接同步到kafka</w:t>
            </w:r>
          </w:p>
        </w:tc>
      </w:tr>
      <w:tr w14:paraId="0C12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" w:type="dxa"/>
            <w:shd w:val="clear" w:color="auto" w:fill="auto"/>
            <w:vAlign w:val="center"/>
          </w:tcPr>
          <w:p w14:paraId="7102C483">
            <w:p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7407072A">
            <w:pPr>
              <w:jc w:val="center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Switch</w:t>
            </w:r>
          </w:p>
        </w:tc>
        <w:tc>
          <w:tcPr>
            <w:tcW w:w="1054" w:type="dxa"/>
            <w:shd w:val="clear" w:color="auto" w:fill="auto"/>
            <w:vAlign w:val="center"/>
          </w:tcPr>
          <w:p w14:paraId="417602F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Bool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11276579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4134" w:type="dxa"/>
            <w:shd w:val="clear" w:color="auto" w:fill="auto"/>
            <w:vAlign w:val="center"/>
          </w:tcPr>
          <w:p w14:paraId="4FA07BCE"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true开    2. false关</w:t>
            </w:r>
          </w:p>
        </w:tc>
      </w:tr>
    </w:tbl>
    <w:p w14:paraId="5106E5E5">
      <w:pPr>
        <w:rPr>
          <w:rFonts w:hint="eastAsia"/>
          <w:b/>
          <w:bCs/>
          <w:lang w:val="en-US" w:eastAsia="zh-CN"/>
        </w:rPr>
      </w:pPr>
    </w:p>
    <w:p w14:paraId="32E9B7DA">
      <w:pPr>
        <w:rPr>
          <w:rFonts w:hint="eastAsia"/>
          <w:b/>
          <w:bCs/>
          <w:lang w:val="en-US" w:eastAsia="zh-CN"/>
        </w:rPr>
      </w:pPr>
    </w:p>
    <w:p w14:paraId="19CF708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1274"/>
        <w:gridCol w:w="6181"/>
      </w:tblGrid>
      <w:tr w14:paraId="437DE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C21935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46C765B9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2ED06310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2E125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4C5BD62D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33D3CE4F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69226C17">
            <w:pPr>
              <w:numPr>
                <w:ilvl w:val="0"/>
                <w:numId w:val="3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“20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191C3AED">
            <w:pPr>
              <w:numPr>
                <w:ilvl w:val="0"/>
                <w:numId w:val="3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“400”</w:t>
            </w:r>
          </w:p>
        </w:tc>
      </w:tr>
      <w:tr w14:paraId="5ED10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41781081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77FCCB4D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4D72D1B9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7657EB5E">
      <w:pPr>
        <w:rPr>
          <w:rFonts w:hint="eastAsia"/>
          <w:b/>
          <w:bCs/>
          <w:lang w:val="en-US" w:eastAsia="zh-CN"/>
        </w:rPr>
      </w:pPr>
    </w:p>
    <w:p w14:paraId="3BDC175C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开启模式</w:t>
      </w:r>
    </w:p>
    <w:p w14:paraId="32D97CE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6854C23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"ControllerIpPort"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"192.168.1.101:8886"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ip:port</w:t>
      </w:r>
    </w:p>
    <w:p w14:paraId="2FB898A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"DeviceId"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"20241216"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控制器 设备编号</w:t>
      </w:r>
    </w:p>
    <w:p w14:paraId="2D2DCDB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"1234"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                                    </w:t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// 灯 版本</w:t>
      </w:r>
    </w:p>
    <w:p w14:paraId="61031B6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"Switch"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eastAsia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ab/>
      </w:r>
      <w:r>
        <w:rPr>
          <w:rFonts w:hint="default" w:ascii="Courier New" w:hAnsi="Courier New" w:eastAsia="Courier New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 xml:space="preserve">// </w:t>
      </w:r>
      <w:r>
        <w:rPr>
          <w:rFonts w:hint="eastAsia" w:ascii="Courier New" w:hAnsi="Courier New" w:eastAsia="宋体" w:cs="Courier New"/>
          <w:b w:val="0"/>
          <w:bCs w:val="0"/>
          <w:color w:val="5F8FBF"/>
          <w:kern w:val="0"/>
          <w:sz w:val="14"/>
          <w:szCs w:val="14"/>
          <w:shd w:val="clear" w:fill="FFFFFF"/>
          <w:lang w:val="en-US" w:eastAsia="zh-CN" w:bidi="ar"/>
        </w:rPr>
        <w:t>内容直接转发kafka</w:t>
      </w:r>
    </w:p>
    <w:p w14:paraId="2A41CAE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D71D7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A919A"/>
    <w:multiLevelType w:val="singleLevel"/>
    <w:tmpl w:val="A18A919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D2CB480"/>
    <w:multiLevelType w:val="singleLevel"/>
    <w:tmpl w:val="AD2CB48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A8D8F43"/>
    <w:multiLevelType w:val="singleLevel"/>
    <w:tmpl w:val="CA8D8F4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A444D"/>
    <w:rsid w:val="1D93232C"/>
    <w:rsid w:val="2A01213C"/>
    <w:rsid w:val="2F3565C7"/>
    <w:rsid w:val="34BA7C77"/>
    <w:rsid w:val="402D5E60"/>
    <w:rsid w:val="469519CD"/>
    <w:rsid w:val="4FAE3B00"/>
    <w:rsid w:val="55084523"/>
    <w:rsid w:val="58594DCC"/>
    <w:rsid w:val="64EB5F64"/>
    <w:rsid w:val="6B32518D"/>
    <w:rsid w:val="6E6F304E"/>
    <w:rsid w:val="78916C1B"/>
    <w:rsid w:val="7E3B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450</Characters>
  <Lines>0</Lines>
  <Paragraphs>0</Paragraphs>
  <TotalTime>12</TotalTime>
  <ScaleCrop>false</ScaleCrop>
  <LinksUpToDate>false</LinksUpToDate>
  <CharactersWithSpaces>560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2025-06-18T06:10:00Z</dcterms:created>
  <dc:creator>17156</dc:creator>
  <cp:lastModifiedBy>小秃头</cp:lastModifiedBy>
  <dcterms:modified xsi:type="dcterms:W3CDTF">2025-06-19T01:10:50Z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eyJoZGlkIjoiNWYzZmZmY2QzNTQ2YWFmMjVlMGFkZDRmNDcyOGIyMTAiLCJ1c2VySWQiOiI0NTI1NDU3NjEifQ==</vt:lpwstr>
  </property>
  <property fmtid="{D5CDD505-2E9C-101B-9397-08002B2CF9AE}" pid="4" name="ICV">
    <vt:lpwstr>58A40CCB06E5479D8891D3D24DB75988_12</vt:lpwstr>
  </property>
</Properties>
</file>