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年07月14日：</w:t>
      </w:r>
    </w:p>
    <w:p>
      <w:p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雾灯协议更新至v2.0，兼容旧版本所有协议，新协议详情见第4页</w:t>
      </w: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年0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>
      <w:p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雾灯协议更新至v2.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0.1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，新增少量动图显示，详情见第6页红字</w:t>
      </w: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2023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年0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月1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日：</w:t>
      </w:r>
    </w:p>
    <w:p>
      <w:p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特殊字符示例错误，目前已经修正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2023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年0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9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月20日：</w:t>
      </w:r>
    </w:p>
    <w:p>
      <w:pPr>
        <w:tabs>
          <w:tab w:val="center" w:pos="4873"/>
        </w:tabs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注意！！！ version1的</w:t>
      </w:r>
      <w:r>
        <w:rPr>
          <w:rStyle w:val="9"/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TermId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和</w:t>
      </w:r>
      <w:r>
        <w:rPr>
          <w:rStyle w:val="9"/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Content</w:t>
      </w:r>
      <w:r>
        <w:rPr>
          <w:rStyle w:val="9"/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参数格式更新为跟version2版本一样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雾灯服务端口号：8888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Url：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instrText xml:space="preserve"> HYPERLINK "http://服务器ip:8888" </w:instrTex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http://[服务器ip]:8888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/light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1：</w:t>
      </w:r>
      <w:r>
        <w:rPr>
          <w:rFonts w:hint="eastAsia"/>
          <w:b/>
          <w:bCs/>
          <w:color w:val="FF0000"/>
          <w:sz w:val="24"/>
          <w:szCs w:val="24"/>
        </w:rPr>
        <w:t>TermIp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雾灯编号，此key不可缺少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Value为有效ip类型的字符串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Key2：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sbbh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设备编号，此key不可缺少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Value为有效int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设备编号暂时不做限制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Key 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TermId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雾灯b编号，此key不可缺少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Value数组大小为 0 时，对所有灯进行控制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Value 数组大小大于 0 时，如果文字字符数量跟灯编号数量相等，灯编号数组下标与文字数组下标会对应显示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例：灯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 xml:space="preserve">【1，3，5，7】 </w:t>
      </w:r>
      <w:r>
        <w:rPr>
          <w:rFonts w:hint="eastAsia"/>
          <w:b/>
          <w:bCs/>
          <w:sz w:val="24"/>
          <w:szCs w:val="24"/>
          <w:lang w:val="en-US" w:eastAsia="zh-CN"/>
        </w:rPr>
        <w:t>对应  字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【减速慢行】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注意：此处TermId参数发送格式已经更新为跟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版本2一样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Key 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Luminance</w:t>
      </w:r>
      <w:r>
        <w:rPr>
          <w:rFonts w:hint="eastAsia"/>
          <w:b/>
          <w:bCs/>
          <w:sz w:val="24"/>
          <w:szCs w:val="24"/>
          <w:lang w:val="en-US" w:eastAsia="zh-CN"/>
        </w:rPr>
        <w:t>要控制亮度时，须加入此key</w:t>
      </w:r>
    </w:p>
    <w:p>
      <w:pPr>
        <w:numPr>
          <w:ilvl w:val="0"/>
          <w:numId w:val="4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Value为有效int</w:t>
      </w:r>
    </w:p>
    <w:p>
      <w:pPr>
        <w:numPr>
          <w:ilvl w:val="0"/>
          <w:numId w:val="4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数值大小为1~100，数值不合法会显示默认值60，并返回错误</w:t>
      </w:r>
      <w:bookmarkStart w:id="1" w:name="_GoBack"/>
      <w:bookmarkEnd w:id="1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5：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Content</w:t>
      </w:r>
      <w:r>
        <w:rPr>
          <w:rFonts w:hint="eastAsia"/>
          <w:b/>
          <w:bCs/>
          <w:sz w:val="24"/>
          <w:szCs w:val="24"/>
          <w:lang w:val="en-US" w:eastAsia="zh-CN"/>
        </w:rPr>
        <w:t>要控制亮灭时，须加入此key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value为有效中文字符串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当中文字符数量为 0 时， 效果为关闭显示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当中文字符数量为 1 时， 效果为把所有需要设置的灯设为此 字符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当中文字符数量大于 1 时，需要保证中文字符数量跟灯编号的数量相等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否则将会返回错误。当数量相等时，编号数组下标与文字数组下标会对应显示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注意：此处TermId参数发送格式已经更新为跟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版本2一样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Key </w:t>
      </w: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Flicker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要控制闪烁时，须加入此key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value为有效int数组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数组大小为2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第一个值为：亮持续时间， 第二个值为：灭持续时间，单位ms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当数组为空时，效果为关闭闪烁</w:t>
      </w:r>
    </w:p>
    <w:p>
      <w:pPr>
        <w:numPr>
          <w:ilvl w:val="0"/>
          <w:numId w:val="6"/>
        </w:numPr>
        <w:ind w:left="420"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亮度值范围在 500 - 5000 ms， 亮、灭任意值不合法将采用默认亮1000ms灭1000ms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7：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Name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此key为预案名称</w:t>
      </w:r>
    </w:p>
    <w:p>
      <w:pPr>
        <w:numPr>
          <w:ilvl w:val="0"/>
          <w:numId w:val="7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value为有效字符串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br w:type="page"/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例：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</w:rPr>
        <w:t>TermIp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</w:rPr>
        <w:t>192.168.1.1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default"/>
          <w:b/>
          <w:bCs/>
          <w:sz w:val="24"/>
          <w:szCs w:val="24"/>
          <w:lang w:val="en-US"/>
        </w:rPr>
        <w:t>”</w:t>
      </w:r>
      <w:bookmarkStart w:id="0" w:name="OLE_LINK3"/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字符串</w:t>
      </w:r>
      <w:bookmarkEnd w:id="0"/>
    </w:p>
    <w:p>
      <w:p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sbbh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“</w:t>
      </w:r>
      <w:r>
        <w:rPr>
          <w:rFonts w:hint="eastAsia"/>
          <w:b/>
          <w:bCs/>
          <w:sz w:val="24"/>
          <w:szCs w:val="24"/>
        </w:rPr>
        <w:t>TermId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b/>
          <w:bCs/>
        </w:rPr>
        <w:t xml:space="preserve"> [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int数组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</w:rPr>
        <w:t>],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“Luminance”</w:t>
      </w:r>
      <w:r>
        <w:rPr>
          <w:rFonts w:hint="eastAsia"/>
          <w:b/>
          <w:bCs/>
          <w:sz w:val="24"/>
          <w:szCs w:val="24"/>
          <w:lang w:val="en-US" w:eastAsia="zh-CN"/>
        </w:rPr>
        <w:t>:60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int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“Content”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雨天路滑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字符串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“Flicker”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int数组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[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500,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500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]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常用功能：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显字常亮</w:t>
      </w:r>
      <w:r>
        <w:rPr>
          <w:rFonts w:hint="eastAsia"/>
          <w:b/>
          <w:bCs/>
          <w:sz w:val="22"/>
          <w:szCs w:val="22"/>
          <w:lang w:val="en-US" w:eastAsia="zh-CN"/>
        </w:rPr>
        <w:t>：1，2，3，4号灯，内容： 减速慢行，显示方式：长亮</w:t>
      </w:r>
    </w:p>
    <w:p>
      <w:pPr>
        <w:rPr>
          <w:rFonts w:hint="default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实际常亮需要先关闭闪烁状态：防止在控灯之前被他人开启闪烁状态，或者自己开启闪烁忘记关闭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default" w:eastAsiaTheme="minorEastAsia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</w:rPr>
        <w:t>TermIp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192.168.1.1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控制器 ip</w:t>
      </w:r>
    </w:p>
    <w:p>
      <w:pPr>
        <w:ind w:firstLine="420" w:firstLineChars="0"/>
        <w:rPr>
          <w:rFonts w:hint="eastAsia"/>
          <w:b/>
          <w:bCs/>
          <w:color w:val="FF0000"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sbbh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201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设备编号</w:t>
      </w:r>
    </w:p>
    <w:p>
      <w:pPr>
        <w:ind w:firstLine="42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name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减速慢行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预案名称</w:t>
      </w:r>
    </w:p>
    <w:p>
      <w:pPr>
        <w:ind w:firstLine="420" w:firstLineChars="0"/>
        <w:rPr>
          <w:rFonts w:hint="default"/>
          <w:b/>
          <w:bCs/>
          <w:color w:val="FF0000"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</w:rPr>
        <w:t>TermId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,[1,2,3,4]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雾灯编号</w:t>
      </w:r>
    </w:p>
    <w:p>
      <w:pPr>
        <w:ind w:firstLine="420" w:firstLineChars="0"/>
        <w:rPr>
          <w:rFonts w:hint="default" w:eastAsiaTheme="minorEastAsia"/>
          <w:b/>
          <w:bCs/>
          <w:color w:val="FF0000"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default"/>
          <w:b/>
          <w:bCs/>
          <w:color w:val="FF0000"/>
          <w:sz w:val="22"/>
          <w:szCs w:val="22"/>
          <w:lang w:val="en-US"/>
        </w:rPr>
        <w:t>Content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减速慢行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文字内容</w:t>
      </w:r>
    </w:p>
    <w:p>
      <w:pPr>
        <w:ind w:firstLine="420" w:firstLineChars="0"/>
        <w:rPr>
          <w:rFonts w:hint="default"/>
          <w:b/>
          <w:bCs/>
          <w:color w:val="FF0000"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default"/>
          <w:b/>
          <w:bCs/>
          <w:color w:val="FF0000"/>
          <w:sz w:val="22"/>
          <w:szCs w:val="22"/>
          <w:lang w:val="en-US"/>
        </w:rPr>
        <w:t>Flickr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,[0,0]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关闭闪烁</w:t>
      </w:r>
    </w:p>
    <w:p>
      <w:p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音响端口号：8888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Url：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instrText xml:space="preserve"> HYPERLINK "http://服务器ip:8888" </w:instrTex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http://[服务器ip]:8888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/sast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1：</w:t>
      </w:r>
      <w:r>
        <w:rPr>
          <w:rFonts w:hint="eastAsia"/>
          <w:b/>
          <w:bCs/>
          <w:color w:val="FF0000"/>
          <w:sz w:val="24"/>
          <w:szCs w:val="24"/>
        </w:rPr>
        <w:t>TermIp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音响ip，此key不可缺少</w:t>
      </w:r>
    </w:p>
    <w:p>
      <w:pPr>
        <w:numPr>
          <w:ilvl w:val="0"/>
          <w:numId w:val="8"/>
        </w:num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Value为合法ip地址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2：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FileNames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文件名数组，此key不可缺少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Value为中文字符串数组，每个字符串为音频文件名，需要带后缀名 .mp3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3：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PlayTimes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播放次数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Value为合法int -1为无限次数播放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4：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V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olume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音量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Value为合法int 范围1~100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例：ip为 192.168.1.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  <w:lang w:val="en-US" w:eastAsia="zh-CN"/>
        </w:rPr>
        <w:t>音响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播放文件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.mp3 和</w:t>
      </w:r>
      <w:r>
        <w:rPr>
          <w:rFonts w:hint="default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.mp3 播放次数为1次</w:t>
      </w:r>
      <w:r>
        <w:rPr>
          <w:rFonts w:hint="default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sz w:val="24"/>
          <w:szCs w:val="24"/>
          <w:lang w:val="en-US" w:eastAsia="zh-CN"/>
        </w:rPr>
        <w:t>音量40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音量key可加可不加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rFonts w:hint="default"/>
          <w:b/>
          <w:bCs/>
          <w:lang w:val="en-US"/>
        </w:rPr>
      </w:pPr>
      <w:r>
        <w:rPr>
          <w:b/>
          <w:bCs/>
        </w:rPr>
        <w:t>"TermIp": "192.168.1.11",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  <w:lang w:val="en-US" w:eastAsia="zh-CN"/>
        </w:rPr>
        <w:t>音响</w:t>
      </w:r>
      <w:r>
        <w:rPr>
          <w:rFonts w:hint="eastAsia"/>
          <w:b/>
          <w:bCs/>
          <w:sz w:val="24"/>
          <w:szCs w:val="24"/>
        </w:rPr>
        <w:t>ip为 192.168.1.1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lang w:val="en-US"/>
        </w:rPr>
      </w:pPr>
      <w:r>
        <w:rPr>
          <w:b/>
          <w:bCs/>
        </w:rPr>
        <w:t>"FileNames": [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  <w:lang w:val="en-US" w:eastAsia="zh-CN"/>
        </w:rPr>
        <w:t>音频名为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.mp3 和</w:t>
      </w:r>
      <w:r>
        <w:rPr>
          <w:rFonts w:hint="default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.mp3</w:t>
      </w:r>
      <w:r>
        <w:rPr>
          <w:rFonts w:hint="default"/>
          <w:b/>
          <w:bCs/>
          <w:lang w:val="en-US"/>
        </w:rPr>
        <w:tab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b/>
          <w:bCs/>
        </w:rPr>
      </w:pPr>
      <w:r>
        <w:rPr>
          <w:b/>
          <w:bCs/>
        </w:rPr>
        <w:t>"2.mp3",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b/>
          <w:bCs/>
        </w:rPr>
      </w:pPr>
      <w:r>
        <w:rPr>
          <w:b/>
          <w:bCs/>
        </w:rPr>
        <w:t>"3.mp3"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b/>
          <w:bCs/>
        </w:rPr>
      </w:pPr>
      <w:r>
        <w:rPr>
          <w:b/>
          <w:bCs/>
        </w:rPr>
        <w:t>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</w:rPr>
        <w:t>"PlayTimes": 1,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  <w:lang w:val="en-US" w:eastAsia="zh-CN"/>
        </w:rPr>
        <w:t>播放次数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lang w:val="en-US"/>
        </w:rPr>
      </w:pPr>
      <w:r>
        <w:rPr>
          <w:b/>
          <w:bCs/>
        </w:rPr>
        <w:t>"Volume": 40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  <w:lang w:val="en-US" w:eastAsia="zh-CN"/>
        </w:rPr>
        <w:t>音量</w:t>
      </w:r>
      <w:r>
        <w:rPr>
          <w:rFonts w:hint="default"/>
          <w:b/>
          <w:bCs/>
          <w:sz w:val="24"/>
          <w:szCs w:val="24"/>
          <w:lang w:val="en-US" w:eastAsia="zh-CN"/>
        </w:rPr>
        <w:t>40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雾灯协议v2.0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雾灯服务端口号：8888</w:t>
      </w:r>
    </w:p>
    <w:p>
      <w:pPr>
        <w:rPr>
          <w:rFonts w:hint="eastAsia"/>
          <w:b/>
          <w:bCs/>
          <w:color w:val="92D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Url：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instrText xml:space="preserve"> HYPERLINK "http://服务器ip:8888" </w:instrTex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http://[服务器ip]:8888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/light</w:t>
      </w:r>
      <w:r>
        <w:rPr>
          <w:rStyle w:val="9"/>
          <w:rFonts w:hint="eastAsia"/>
          <w:b/>
          <w:bCs/>
          <w:sz w:val="24"/>
          <w:szCs w:val="24"/>
          <w:u w:val="none"/>
          <w:lang w:val="en-US" w:eastAsia="zh-CN"/>
        </w:rPr>
        <w:tab/>
      </w:r>
      <w:r>
        <w:rPr>
          <w:rStyle w:val="9"/>
          <w:rFonts w:hint="eastAsia"/>
          <w:b/>
          <w:bCs/>
          <w:sz w:val="24"/>
          <w:szCs w:val="24"/>
          <w:u w:val="none"/>
          <w:lang w:val="en-US" w:eastAsia="zh-CN"/>
        </w:rPr>
        <w:tab/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// 此处与老版本一样</w:t>
      </w:r>
    </w:p>
    <w:p>
      <w:pPr>
        <w:rPr>
          <w:rFonts w:hint="default"/>
          <w:b/>
          <w:bCs/>
          <w:color w:val="92D05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b/>
          <w:bCs/>
          <w:color w:val="D69545"/>
        </w:rPr>
        <w:t>/</w:t>
      </w:r>
      <w:r>
        <w:rPr>
          <w:rFonts w:hint="eastAsia"/>
          <w:b/>
          <w:bCs/>
          <w:color w:val="D69545"/>
          <w:lang w:val="en-US" w:eastAsia="zh-CN"/>
        </w:rPr>
        <w:t>light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b/>
          <w:bCs/>
          <w:color w:val="FF0000"/>
          <w:lang w:val="en-US" w:eastAsia="zh-CN"/>
        </w:rPr>
        <w:t>修改雾灯显示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67"/>
        <w:gridCol w:w="1278"/>
        <w:gridCol w:w="6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327" w:type="dxa"/>
            <w:vAlign w:val="center"/>
          </w:tcPr>
          <w:p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7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如果格式有误，或者此ip控制器不存在，会返回错误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如果不存在，默认修改此控制器下所有雾灯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如果为空，默认修改此控制器下所有雾灯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如果为编号列表，修改编号对应的灯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为空，此时判断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不存在或为空时，关闭所有灯显示，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有具体编号则关闭每一个编号对应的灯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为一个字，此时判断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不存在或为空时，关闭所有编号对应的灯，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有具体编号，则对应的雾灯全部显示这个字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为多个字，将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内编号对应的雾灯，对应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内容挨个显示（此时会做合法性判断，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编号数量跟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内文字数量必须相等）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每一个文字以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string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（为了兼容特殊字符）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新增特殊字符发送方式是将特殊字符的16进制代码当成一个汉字，以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string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，放入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，后文有范例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>
            <w:pPr>
              <w:numPr>
                <w:ilvl w:val="0"/>
                <w:numId w:val="1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  <w:p>
            <w:pPr>
              <w:numPr>
                <w:ilvl w:val="0"/>
                <w:numId w:val="1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关闭闪烁设置为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元素数量为0 或者 亮灭都为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 [0，0]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>
            <w:pPr>
              <w:numPr>
                <w:ilvl w:val="0"/>
                <w:numId w:val="16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为空，或者不发此字段，默认为老版本雾灯，也就是版本 1</w:t>
            </w:r>
          </w:p>
          <w:p>
            <w:pPr>
              <w:numPr>
                <w:ilvl w:val="0"/>
                <w:numId w:val="16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为 2 ，新版本雾灯，也就是版本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sbbh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>
            <w:pPr>
              <w:numPr>
                <w:ilvl w:val="0"/>
                <w:numId w:val="1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>
            <w:pPr>
              <w:numPr>
                <w:ilvl w:val="0"/>
                <w:numId w:val="1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1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errorXXXXX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":"30",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特殊字符列表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第一批，红蓝颜色闪烁亮度均不可调，其他可正常调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F3 0 左右红蓝2次快闪16:40 2023/7/3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F5 1 左右红蓝3次快闪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F4 2 上下红蓝1次高亮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F2 3 上下红蓝1次低亮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F6 4 左下箭头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F7 5 右下箭头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F8 6 右上分流箭头长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F9 7 右上分流箭头短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第二批，有颜色为带默认颜色，其他同文字均可调整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E0 红_车道关闭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E1 黄_反向弯路1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E2 黄_反向弯路2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E4 黄_线型诱导标上双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E5 黄_线型诱导标右单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E6 黄_线型诱导标右双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E7 黄_线型诱导标左单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E8 黄_线型诱导标左双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E9 绿_车道开放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EA 向右换道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EB 向右驶离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EC 向左换道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>A0 ED 向左驶离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vertAlign w:val="baseline"/>
          <w:lang w:val="en-US" w:eastAsia="zh-CN"/>
        </w:rPr>
      </w:pPr>
      <w:r>
        <w:rPr>
          <w:rFonts w:hint="default"/>
          <w:b/>
          <w:bCs/>
          <w:color w:val="FF0000"/>
          <w:vertAlign w:val="baseline"/>
          <w:lang w:val="en-US" w:eastAsia="zh-CN"/>
        </w:rPr>
        <w:t>第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三</w:t>
      </w:r>
      <w:r>
        <w:rPr>
          <w:rFonts w:hint="default"/>
          <w:b/>
          <w:bCs/>
          <w:color w:val="FF0000"/>
          <w:vertAlign w:val="baseline"/>
          <w:lang w:val="en-US" w:eastAsia="zh-CN"/>
        </w:rPr>
        <w:t>批，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动图</w:t>
      </w:r>
    </w:p>
    <w:p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FF0000"/>
          <w:vertAlign w:val="baseline"/>
          <w:lang w:val="en-US" w:eastAsia="zh-CN"/>
        </w:rPr>
      </w:pPr>
      <w:r>
        <w:rPr>
          <w:rFonts w:hint="default"/>
          <w:b/>
          <w:bCs/>
          <w:color w:val="FF0000"/>
          <w:vertAlign w:val="baseline"/>
          <w:lang w:val="en-US" w:eastAsia="zh-CN"/>
        </w:rPr>
        <w:t>A0 FB 动_车道开放(高亮)</w:t>
      </w:r>
    </w:p>
    <w:p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FF0000"/>
          <w:vertAlign w:val="baseline"/>
          <w:lang w:val="en-US" w:eastAsia="zh-CN"/>
        </w:rPr>
      </w:pPr>
      <w:r>
        <w:rPr>
          <w:rFonts w:hint="default"/>
          <w:b/>
          <w:bCs/>
          <w:color w:val="FF0000"/>
          <w:vertAlign w:val="baseline"/>
          <w:lang w:val="en-US" w:eastAsia="zh-CN"/>
        </w:rPr>
        <w:t>A0 FC 动_车道开放(低亮)</w:t>
      </w:r>
    </w:p>
    <w:p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FF0000"/>
          <w:vertAlign w:val="baseline"/>
          <w:lang w:val="en-US" w:eastAsia="zh-CN"/>
        </w:rPr>
      </w:pPr>
      <w:r>
        <w:rPr>
          <w:rFonts w:hint="default"/>
          <w:b/>
          <w:bCs/>
          <w:color w:val="FF0000"/>
          <w:vertAlign w:val="baseline"/>
          <w:lang w:val="en-US" w:eastAsia="zh-CN"/>
        </w:rPr>
        <w:t>A0 FD 动_向右换道(高亮)</w:t>
      </w:r>
    </w:p>
    <w:p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FF0000"/>
          <w:vertAlign w:val="baseline"/>
          <w:lang w:val="en-US" w:eastAsia="zh-CN"/>
        </w:rPr>
      </w:pPr>
      <w:r>
        <w:rPr>
          <w:rFonts w:hint="default"/>
          <w:b/>
          <w:bCs/>
          <w:color w:val="FF0000"/>
          <w:vertAlign w:val="baseline"/>
          <w:lang w:val="en-US" w:eastAsia="zh-CN"/>
        </w:rPr>
        <w:t>A0 FE 动_向右换道(低亮)</w:t>
      </w:r>
    </w:p>
    <w:p>
      <w:pPr>
        <w:numPr>
          <w:ilvl w:val="-1"/>
          <w:numId w:val="0"/>
        </w:numPr>
        <w:ind w:left="0" w:leftChars="0" w:firstLine="420" w:firstLineChars="0"/>
        <w:jc w:val="left"/>
        <w:rPr>
          <w:rFonts w:hint="default"/>
          <w:b/>
          <w:bCs/>
          <w:color w:val="FF0000"/>
          <w:vertAlign w:val="baseline"/>
          <w:lang w:val="en-US" w:eastAsia="zh-CN"/>
        </w:rPr>
      </w:pPr>
      <w:r>
        <w:rPr>
          <w:rFonts w:hint="default"/>
          <w:b/>
          <w:bCs/>
          <w:color w:val="FF0000"/>
          <w:vertAlign w:val="baseline"/>
          <w:lang w:val="en-US" w:eastAsia="zh-CN"/>
        </w:rPr>
        <w:t>A0 FA 动_线形诱导标上双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</w:t>
      </w:r>
      <w:r>
        <w:rPr>
          <w:rFonts w:hint="default"/>
          <w:b/>
          <w:bCs/>
          <w:vertAlign w:val="baseline"/>
          <w:lang w:val="en-US" w:eastAsia="zh-CN"/>
        </w:rPr>
        <w:t>A0 E4</w:t>
      </w:r>
      <w:r>
        <w:rPr>
          <w:rFonts w:hint="eastAsia"/>
          <w:b/>
          <w:bCs/>
          <w:lang w:val="en-US" w:eastAsia="zh-CN"/>
        </w:rPr>
        <w:t>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default"/>
          <w:b/>
          <w:bCs/>
          <w:vertAlign w:val="baseline"/>
          <w:lang w:val="en-US" w:eastAsia="zh-CN"/>
        </w:rPr>
        <w:t>A0 E7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":2,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vertAlign w:val="baseline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A4874"/>
    <w:multiLevelType w:val="singleLevel"/>
    <w:tmpl w:val="86EA4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235D5B"/>
    <w:multiLevelType w:val="singleLevel"/>
    <w:tmpl w:val="87235D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ED45EC2"/>
    <w:multiLevelType w:val="singleLevel"/>
    <w:tmpl w:val="CED45E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7C565C"/>
    <w:multiLevelType w:val="singleLevel"/>
    <w:tmpl w:val="DE7C565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D692D37"/>
    <w:multiLevelType w:val="singleLevel"/>
    <w:tmpl w:val="ED692D3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7662790"/>
    <w:multiLevelType w:val="multilevel"/>
    <w:tmpl w:val="2766279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2DFC0D64"/>
    <w:multiLevelType w:val="singleLevel"/>
    <w:tmpl w:val="2DFC0D6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FC64FF5"/>
    <w:multiLevelType w:val="singleLevel"/>
    <w:tmpl w:val="4FC64F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E1609AB"/>
    <w:multiLevelType w:val="singleLevel"/>
    <w:tmpl w:val="5E1609A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A9D04A2"/>
    <w:multiLevelType w:val="singleLevel"/>
    <w:tmpl w:val="6A9D04A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5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3BCF8E2"/>
    <w:multiLevelType w:val="singleLevel"/>
    <w:tmpl w:val="73BCF8E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8"/>
  </w:num>
  <w:num w:numId="5">
    <w:abstractNumId w:val="7"/>
  </w:num>
  <w:num w:numId="6">
    <w:abstractNumId w:val="14"/>
  </w:num>
  <w:num w:numId="7">
    <w:abstractNumId w:val="16"/>
  </w:num>
  <w:num w:numId="8">
    <w:abstractNumId w:val="6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15"/>
  </w:num>
  <w:num w:numId="14">
    <w:abstractNumId w:val="17"/>
  </w:num>
  <w:num w:numId="15">
    <w:abstractNumId w:val="11"/>
  </w:num>
  <w:num w:numId="16">
    <w:abstractNumId w:val="3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A1292"/>
    <w:rsid w:val="00814795"/>
    <w:rsid w:val="0132783D"/>
    <w:rsid w:val="016245C6"/>
    <w:rsid w:val="019D115B"/>
    <w:rsid w:val="02D84A47"/>
    <w:rsid w:val="04351B1E"/>
    <w:rsid w:val="056703FD"/>
    <w:rsid w:val="05B13426"/>
    <w:rsid w:val="068E5105"/>
    <w:rsid w:val="06F3527E"/>
    <w:rsid w:val="072E239B"/>
    <w:rsid w:val="089645E3"/>
    <w:rsid w:val="0AF1298E"/>
    <w:rsid w:val="0C9909AF"/>
    <w:rsid w:val="0CB87790"/>
    <w:rsid w:val="0D505C1B"/>
    <w:rsid w:val="0D7F205C"/>
    <w:rsid w:val="0DC91529"/>
    <w:rsid w:val="0E5928AD"/>
    <w:rsid w:val="0FFE1D4D"/>
    <w:rsid w:val="10A978EA"/>
    <w:rsid w:val="12463148"/>
    <w:rsid w:val="127557DC"/>
    <w:rsid w:val="136E6FB4"/>
    <w:rsid w:val="1448304E"/>
    <w:rsid w:val="15EC2259"/>
    <w:rsid w:val="16C10354"/>
    <w:rsid w:val="17A96653"/>
    <w:rsid w:val="17C231EC"/>
    <w:rsid w:val="184617E8"/>
    <w:rsid w:val="19C92FDD"/>
    <w:rsid w:val="1A475CB0"/>
    <w:rsid w:val="1AF377E3"/>
    <w:rsid w:val="1B80591D"/>
    <w:rsid w:val="1CEB14BC"/>
    <w:rsid w:val="1F2C083B"/>
    <w:rsid w:val="214F3B60"/>
    <w:rsid w:val="25AF51D6"/>
    <w:rsid w:val="25AF576B"/>
    <w:rsid w:val="25FF38E2"/>
    <w:rsid w:val="26D778C6"/>
    <w:rsid w:val="283D66C1"/>
    <w:rsid w:val="29B57AF3"/>
    <w:rsid w:val="2CDC0EBA"/>
    <w:rsid w:val="2DC55411"/>
    <w:rsid w:val="2E102AEA"/>
    <w:rsid w:val="301472B6"/>
    <w:rsid w:val="30843362"/>
    <w:rsid w:val="321C732F"/>
    <w:rsid w:val="370944C7"/>
    <w:rsid w:val="3759397E"/>
    <w:rsid w:val="379C2FCB"/>
    <w:rsid w:val="398203AB"/>
    <w:rsid w:val="39900FC9"/>
    <w:rsid w:val="3A3E7823"/>
    <w:rsid w:val="3AAA1C17"/>
    <w:rsid w:val="3B746E28"/>
    <w:rsid w:val="3B7A3CDF"/>
    <w:rsid w:val="3D235CB1"/>
    <w:rsid w:val="3DB17760"/>
    <w:rsid w:val="3DD27E02"/>
    <w:rsid w:val="3E6D18D9"/>
    <w:rsid w:val="3F6F1681"/>
    <w:rsid w:val="40750F19"/>
    <w:rsid w:val="40E93403"/>
    <w:rsid w:val="42CE53D3"/>
    <w:rsid w:val="42FD5126"/>
    <w:rsid w:val="44184095"/>
    <w:rsid w:val="46C44060"/>
    <w:rsid w:val="46DD5122"/>
    <w:rsid w:val="49496C79"/>
    <w:rsid w:val="49780775"/>
    <w:rsid w:val="49AB775A"/>
    <w:rsid w:val="49EA64D4"/>
    <w:rsid w:val="4A404346"/>
    <w:rsid w:val="4A6A60FF"/>
    <w:rsid w:val="4A7D10F6"/>
    <w:rsid w:val="4AB41401"/>
    <w:rsid w:val="4AD86C53"/>
    <w:rsid w:val="4D0D7759"/>
    <w:rsid w:val="4DB258D2"/>
    <w:rsid w:val="4F0C66BB"/>
    <w:rsid w:val="50AD3DB7"/>
    <w:rsid w:val="50E377D9"/>
    <w:rsid w:val="525A22CE"/>
    <w:rsid w:val="52E16867"/>
    <w:rsid w:val="53D14261"/>
    <w:rsid w:val="54B95421"/>
    <w:rsid w:val="553D4D85"/>
    <w:rsid w:val="55503643"/>
    <w:rsid w:val="56602CE9"/>
    <w:rsid w:val="567A04DD"/>
    <w:rsid w:val="567C5415"/>
    <w:rsid w:val="569956F7"/>
    <w:rsid w:val="56D025AE"/>
    <w:rsid w:val="5773022F"/>
    <w:rsid w:val="595C5F52"/>
    <w:rsid w:val="59C528BD"/>
    <w:rsid w:val="5A975556"/>
    <w:rsid w:val="5AC67802"/>
    <w:rsid w:val="5D65080E"/>
    <w:rsid w:val="5D7E0FB5"/>
    <w:rsid w:val="5EB12C47"/>
    <w:rsid w:val="60593614"/>
    <w:rsid w:val="61C3168D"/>
    <w:rsid w:val="62261C1B"/>
    <w:rsid w:val="656447FC"/>
    <w:rsid w:val="657C6E6C"/>
    <w:rsid w:val="661C5A95"/>
    <w:rsid w:val="67885D9C"/>
    <w:rsid w:val="684D7F02"/>
    <w:rsid w:val="6A31115D"/>
    <w:rsid w:val="6A615EE7"/>
    <w:rsid w:val="6B6D2C8D"/>
    <w:rsid w:val="6D1260EC"/>
    <w:rsid w:val="6D3F3B91"/>
    <w:rsid w:val="6E2A65EF"/>
    <w:rsid w:val="6F375468"/>
    <w:rsid w:val="6F3A19BA"/>
    <w:rsid w:val="6F7C1C1D"/>
    <w:rsid w:val="73BE4472"/>
    <w:rsid w:val="73E777F4"/>
    <w:rsid w:val="74C96B62"/>
    <w:rsid w:val="75894543"/>
    <w:rsid w:val="762B1157"/>
    <w:rsid w:val="766C14D0"/>
    <w:rsid w:val="77DE0B76"/>
    <w:rsid w:val="797A667D"/>
    <w:rsid w:val="7A551217"/>
    <w:rsid w:val="7A772BBC"/>
    <w:rsid w:val="7C642A8B"/>
    <w:rsid w:val="7EAA5EA6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1950</Words>
  <Characters>3084</Characters>
  <Lines>0</Lines>
  <Paragraphs>0</Paragraphs>
  <TotalTime>123</TotalTime>
  <ScaleCrop>false</ScaleCrop>
  <LinksUpToDate>false</LinksUpToDate>
  <CharactersWithSpaces>3400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2023-09-20T08:52:18Z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36A4EE599EB246AEB4C55D2F9C0B6B41_13</vt:lpwstr>
  </property>
</Properties>
</file>