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Machine_learning</w:t>
      </w:r>
    </w:p>
    <w:p>
      <w:pPr>
        <w:pStyle w:val="Author"/>
      </w:pPr>
      <w:r>
        <w:t xml:space="preserve">CW</w:t>
      </w:r>
    </w:p>
    <w:p>
      <w:pPr>
        <w:pStyle w:val="Date"/>
      </w:pPr>
      <w:r>
        <w:t xml:space="preserve">15/04/2018</w:t>
      </w:r>
    </w:p>
    <w:p>
      <w:pPr>
        <w:pStyle w:val="FirstParagraph"/>
      </w:pPr>
      <w:r>
        <w:t xml:space="preserve">In this project, we aim to use data from accelerometers of 6 participants performing barbell lifts correctly and incorrectly in 5 different ways to predict how well they do it.</w:t>
      </w:r>
      <w:r>
        <w:t xml:space="preserve"> </w:t>
      </w:r>
      <w:r>
        <w:t xml:space="preserve">outcome variable: classe</w:t>
      </w:r>
      <w:r>
        <w:t xml:space="preserve"> </w:t>
      </w:r>
      <w:r>
        <w:t xml:space="preserve">* Class A - exactly according to the specification</w:t>
      </w:r>
      <w:r>
        <w:t xml:space="preserve"> </w:t>
      </w:r>
      <w:r>
        <w:t xml:space="preserve">* Class B - throwing the elbows to the front</w:t>
      </w:r>
      <w:r>
        <w:t xml:space="preserve"> </w:t>
      </w:r>
      <w:r>
        <w:t xml:space="preserve">* Class C - lifting the dumbbell only halfway</w:t>
      </w:r>
      <w:r>
        <w:t xml:space="preserve"> </w:t>
      </w:r>
      <w:r>
        <w:t xml:space="preserve">* Class D - lowering the dumbbell only halfway</w:t>
      </w:r>
      <w:r>
        <w:t xml:space="preserve"> </w:t>
      </w:r>
      <w:r>
        <w:t xml:space="preserve">* Class E - throwing the hips to the front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"/Volumes/Daisy/R/R_assignmant/machine_learning/"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trainingV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testingo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(trainingV))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FALSE    TRUE </w:t>
      </w:r>
      <w:r>
        <w:br w:type="textWrapping"/>
      </w:r>
      <w:r>
        <w:rPr>
          <w:rStyle w:val="VerbatimChar"/>
        </w:rPr>
        <w:t xml:space="preserve">## 1852048 1287472</w:t>
      </w:r>
    </w:p>
    <w:p>
      <w:pPr>
        <w:pStyle w:val="FirstParagraph"/>
      </w:pPr>
      <w:r>
        <w:t xml:space="preserve">There many a lot of missing values, thus we first exclude variables with limited variance in prediction in training set. Same variables will be used in the testing set.</w:t>
      </w:r>
    </w:p>
    <w:p>
      <w:pPr>
        <w:pStyle w:val="Heading1"/>
      </w:pPr>
      <w:bookmarkStart w:id="21" w:name="preprocessing"/>
      <w:bookmarkEnd w:id="21"/>
      <w:r>
        <w:t xml:space="preserve">Preprocessing</w:t>
      </w:r>
    </w:p>
    <w:p>
      <w:pPr>
        <w:pStyle w:val="Compact"/>
        <w:numPr>
          <w:numId w:val="1001"/>
          <w:ilvl w:val="0"/>
        </w:numPr>
      </w:pPr>
      <w:r>
        <w:t xml:space="preserve">exclude variables with many missing values. The</w:t>
      </w:r>
      <w:r>
        <w:t xml:space="preserve"> </w:t>
      </w:r>
      <w:r>
        <w:t xml:space="preserve">“</w:t>
      </w:r>
      <w:r>
        <w:t xml:space="preserve">No.missingVar</w:t>
      </w:r>
      <w:r>
        <w:t xml:space="preserve">”</w:t>
      </w:r>
      <w:r>
        <w:t xml:space="preserve"> </w:t>
      </w:r>
      <w:r>
        <w:t xml:space="preserve">variable will return number of missing values for all variables.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(trainingV))</w:t>
      </w:r>
    </w:p>
    <w:p>
      <w:pPr>
        <w:pStyle w:val="SourceCode"/>
      </w:pPr>
      <w:r>
        <w:rPr>
          <w:rStyle w:val="VerbatimChar"/>
        </w:rPr>
        <w:t xml:space="preserve">## [1] 1287472</w:t>
      </w:r>
    </w:p>
    <w:p>
      <w:pPr>
        <w:pStyle w:val="SourceCode"/>
      </w:pPr>
      <w:r>
        <w:rPr>
          <w:rStyle w:val="NormalTok"/>
        </w:rPr>
        <w:t xml:space="preserve">missingN&lt;-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matName&lt;-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(trainingV)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(trainingV)[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 t&lt;-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(trainingV[,i]))</w:t>
      </w:r>
      <w:r>
        <w:br w:type="textWrapping"/>
      </w:r>
      <w:r>
        <w:rPr>
          <w:rStyle w:val="NormalTok"/>
        </w:rPr>
        <w:t xml:space="preserve">   missingN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(missingN,t)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missingN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missingN[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(missingN)]</w:t>
      </w:r>
      <w:r>
        <w:br w:type="textWrapping"/>
      </w:r>
      <w:r>
        <w:rPr>
          <w:rStyle w:val="NormalTok"/>
        </w:rPr>
        <w:t xml:space="preserve">No.missingVar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(missingN, matName)</w:t>
      </w:r>
      <w:r>
        <w:br w:type="textWrapping"/>
      </w:r>
      <w:r>
        <w:rPr>
          <w:rStyle w:val="NormalTok"/>
        </w:rPr>
        <w:t xml:space="preserve">validVar&lt;-No.missingVar[No.missingVar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missingN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trainingV2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(trainingV)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matName]</w:t>
      </w:r>
      <w:r>
        <w:br w:type="textWrapping"/>
      </w:r>
      <w:r>
        <w:rPr>
          <w:rStyle w:val="NormalTok"/>
        </w:rPr>
        <w:t xml:space="preserve">trainingV3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trainingV2[,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Compact"/>
        <w:numPr>
          <w:numId w:val="1002"/>
          <w:ilvl w:val="0"/>
        </w:numPr>
      </w:pPr>
      <w:r>
        <w:t xml:space="preserve">The next step is to exclude variables with zero variance (little variance)</w:t>
      </w:r>
    </w:p>
    <w:p>
      <w:pPr>
        <w:pStyle w:val="SourceCode"/>
      </w:pPr>
      <w:r>
        <w:rPr>
          <w:rStyle w:val="NormalTok"/>
        </w:rPr>
        <w:t xml:space="preserve">varT&lt;-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(trainingV3,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trainingV4&lt;-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trainingV3[,varT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nzv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Compact"/>
        <w:numPr>
          <w:numId w:val="1003"/>
          <w:ilvl w:val="0"/>
        </w:numPr>
      </w:pPr>
      <w:r>
        <w:t xml:space="preserve">Subsequently, the training dataset was seperated to a sub-training set and a validation set.</w:t>
      </w:r>
    </w:p>
    <w:p>
      <w:pPr>
        <w:pStyle w:val="SourceCode"/>
      </w:pPr>
      <w:r>
        <w:rPr>
          <w:rStyle w:val="NormalTok"/>
        </w:rPr>
        <w:t xml:space="preserve">valida_index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(trainingV4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trainingV4[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valida_index,]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trainingV4[valida_index,]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testingo[,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(testingo)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(training)]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(validation)</w:t>
      </w:r>
    </w:p>
    <w:p>
      <w:pPr>
        <w:pStyle w:val="SourceCode"/>
      </w:pPr>
      <w:r>
        <w:rPr>
          <w:rStyle w:val="VerbatimChar"/>
        </w:rPr>
        <w:t xml:space="preserve">## [1] 4904   57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14718    57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20 56</w:t>
      </w:r>
    </w:p>
    <w:p>
      <w:pPr>
        <w:pStyle w:val="Heading1"/>
      </w:pPr>
      <w:bookmarkStart w:id="22" w:name="creating-models."/>
      <w:bookmarkEnd w:id="22"/>
      <w:r>
        <w:t xml:space="preserve">Creating models.</w:t>
      </w:r>
    </w:p>
    <w:p>
      <w:pPr>
        <w:pStyle w:val="Compact"/>
        <w:numPr>
          <w:numId w:val="1004"/>
          <w:ilvl w:val="0"/>
        </w:numPr>
      </w:pPr>
      <w:r>
        <w:t xml:space="preserve">Here I tested three models, random forest (</w:t>
      </w:r>
      <w:r>
        <w:t xml:space="preserve">“</w:t>
      </w:r>
      <w:r>
        <w:t xml:space="preserve">rf</w:t>
      </w:r>
      <w:r>
        <w:t xml:space="preserve">”</w:t>
      </w:r>
      <w:r>
        <w:t xml:space="preserve">), rpart and gbm.</w:t>
      </w:r>
    </w:p>
    <w:p>
      <w:pPr>
        <w:pStyle w:val="SourceCode"/>
      </w:pPr>
      <w:r>
        <w:rPr>
          <w:rStyle w:val="NormalTok"/>
        </w:rPr>
        <w:t xml:space="preserve">modf1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training,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training,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(classe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training,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This is to predict test the model using the models created in the previous step on the validation set.</w:t>
      </w:r>
    </w:p>
    <w:p>
      <w:pPr>
        <w:pStyle w:val="SourceCode"/>
      </w:pPr>
      <w:r>
        <w:rPr>
          <w:rStyle w:val="NormalTok"/>
        </w:rPr>
        <w:t xml:space="preserve">crossV1&lt;-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(modf1,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validation)</w:t>
      </w:r>
      <w:r>
        <w:br w:type="textWrapping"/>
      </w:r>
      <w:r>
        <w:rPr>
          <w:rStyle w:val="NormalTok"/>
        </w:rPr>
        <w:t xml:space="preserve">crossV2&lt;-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validation)</w:t>
      </w:r>
      <w:r>
        <w:br w:type="textWrapping"/>
      </w:r>
      <w:r>
        <w:rPr>
          <w:rStyle w:val="NormalTok"/>
        </w:rPr>
        <w:t xml:space="preserve">crossV3&lt;-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(modf3,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validation)</w:t>
      </w:r>
    </w:p>
    <w:p>
      <w:pPr>
        <w:pStyle w:val="Compact"/>
        <w:numPr>
          <w:numId w:val="1006"/>
          <w:ilvl w:val="0"/>
        </w:numPr>
      </w:pPr>
      <w:r>
        <w:t xml:space="preserve">To measure the model fit, using validation set: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(crossV1,validation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1.0000000      1.0000000      0.9992481      1.0000000      0.2844617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(crossV2,validation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5.010196e-01   3.744276e-01   4.869265e-01   5.151114e-01   2.844617e-01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2.213235e-223            NaN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(crossV3,validation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 w:type="textWrapping"/>
      </w:r>
      <w:r>
        <w:rPr>
          <w:rStyle w:val="VerbatimChar"/>
        </w:rPr>
        <w:t xml:space="preserve">##      0.9973491      0.9966468      0.9954712      0.9985878      0.2844617 </w:t>
      </w:r>
      <w:r>
        <w:br w:type="textWrapping"/>
      </w:r>
      <w:r>
        <w:rPr>
          <w:rStyle w:val="VerbatimChar"/>
        </w:rPr>
        <w:t xml:space="preserve">## AccuracyPValue  McnemarPValue </w:t>
      </w:r>
      <w:r>
        <w:br w:type="textWrapping"/>
      </w:r>
      <w:r>
        <w:rPr>
          <w:rStyle w:val="VerbatimChar"/>
        </w:rPr>
        <w:t xml:space="preserve">##      0.0000000            NaN</w:t>
      </w:r>
    </w:p>
    <w:p>
      <w:pPr>
        <w:pStyle w:val="FirstParagraph"/>
      </w:pPr>
      <w:r>
        <w:t xml:space="preserve">Confusion Matrix shows that model 1 (random forest, method =</w:t>
      </w:r>
      <w:r>
        <w:t xml:space="preserve"> </w:t>
      </w:r>
      <w:r>
        <w:t xml:space="preserve">“</w:t>
      </w:r>
      <w:r>
        <w:t xml:space="preserve">rf</w:t>
      </w:r>
      <w:r>
        <w:t xml:space="preserve">”</w:t>
      </w:r>
      <w:r>
        <w:t xml:space="preserve">) and model 3 (medho =</w:t>
      </w:r>
      <w:r>
        <w:t xml:space="preserve"> </w:t>
      </w:r>
      <w:r>
        <w:t xml:space="preserve">“</w:t>
      </w:r>
      <w:r>
        <w:t xml:space="preserve">rpart</w:t>
      </w:r>
      <w:r>
        <w:t xml:space="preserve">”</w:t>
      </w:r>
      <w:r>
        <w:t xml:space="preserve">) accurately predict the validation dataset. We thus will apply the two models to the testing set.</w:t>
      </w:r>
    </w:p>
    <w:p>
      <w:pPr>
        <w:pStyle w:val="BodyText"/>
      </w:pPr>
      <w:r>
        <w:t xml:space="preserve">Out of sample error rate for model 1 is 1-1.000 = 0, for model 3, out of sample error is 1 - .9973 =.0027</w:t>
      </w:r>
    </w:p>
    <w:p>
      <w:pPr>
        <w:pStyle w:val="Heading1"/>
      </w:pPr>
      <w:bookmarkStart w:id="23" w:name="predicting-the-testing-set"/>
      <w:bookmarkEnd w:id="23"/>
      <w:r>
        <w:t xml:space="preserve">predicting the testing set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FirstParagraph"/>
      </w:pPr>
      <w:r>
        <w:t xml:space="preserve">The predictions made by the two models are identical</w:t>
      </w:r>
    </w:p>
    <w:p>
      <w:pPr>
        <w:pStyle w:val="Heading1"/>
      </w:pPr>
      <w:bookmarkStart w:id="24" w:name="appendix"/>
      <w:bookmarkEnd w:id="24"/>
      <w:r>
        <w:t xml:space="preserve">Appendix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10" title="" id="1" name="Picture"/>
            <a:graphic>
              <a:graphicData uri="http://schemas.openxmlformats.org/drawingml/2006/picture">
                <pic:pic>
                  <pic:nvPicPr>
                    <pic:cNvPr descr="figure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10" title="" id="1" name="Picture"/>
            <a:graphic>
              <a:graphicData uri="http://schemas.openxmlformats.org/drawingml/2006/picture">
                <pic:pic>
                  <pic:nvPicPr>
                    <pic:cNvPr descr="figure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15e4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d55d6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0090a8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26a28b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Machine_learning</dc:title>
  <dc:creator>CW</dc:creator>
  <dcterms:created xsi:type="dcterms:W3CDTF">2018-04-16T11:17:48Z</dcterms:created>
  <dcterms:modified xsi:type="dcterms:W3CDTF">2018-04-16T11:17:48Z</dcterms:modified>
</cp:coreProperties>
</file>