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B5CE" w14:textId="77777777" w:rsidR="004B4452" w:rsidRDefault="004B4452" w:rsidP="004B4452">
      <w:pPr>
        <w:spacing w:line="360" w:lineRule="auto"/>
        <w:jc w:val="center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SOAL TULIS</w:t>
      </w:r>
    </w:p>
    <w:p w14:paraId="09E7618D" w14:textId="77777777" w:rsidR="004B4452" w:rsidRDefault="004B4452" w:rsidP="00EB5247">
      <w:pPr>
        <w:spacing w:line="360" w:lineRule="auto"/>
        <w:rPr>
          <w:rFonts w:ascii="Arial" w:hAnsi="Arial" w:cs="Arial"/>
          <w:sz w:val="20"/>
          <w:szCs w:val="20"/>
          <w:lang w:val="fi-FI"/>
        </w:rPr>
      </w:pPr>
    </w:p>
    <w:p w14:paraId="0C961D2A" w14:textId="77777777" w:rsidR="00EB5247" w:rsidRDefault="00EB5247" w:rsidP="00EB5247">
      <w:pPr>
        <w:spacing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1.5.1 Sebutkan data subyektif dan obyektif pada pasien yang saudara kelola!</w:t>
      </w:r>
    </w:p>
    <w:p w14:paraId="75E99DE9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1.6.1 Sebutkan hasil pemeriksaan penunjang yang abnormal pada pasien yang saudara kelola!</w:t>
      </w:r>
    </w:p>
    <w:p w14:paraId="1E5BE2B1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2.2.1 Sebutkan diagnosa keperawatan pada pasien yang saudara kelola!</w:t>
      </w:r>
    </w:p>
    <w:p w14:paraId="46145B45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3.3.1 Sebutkan intervensi sesuai diagnosa keperawatan yang saudara buad pada pasien keloaan!</w:t>
      </w:r>
    </w:p>
    <w:p w14:paraId="15FE3E09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4.1.2 Sebelum pasien dilakukan operasi maka ada beberapa tindakan yang dilakukan untuk mencegah terjadinya infeksi daerah operasi. Sebutkan persiapan perioperatif pada pasien yang akan dilakukan operasi!</w:t>
      </w:r>
    </w:p>
    <w:p w14:paraId="559E9C2F" w14:textId="77777777" w:rsidR="003370BC" w:rsidRPr="003A1829" w:rsidRDefault="003370BC" w:rsidP="003370BC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 : Pemberian premedikasi antibiotik 1 jam sebelum tindakan, Pasien mandi menggunakan sabun Kloresidin 0,2%.</w:t>
      </w:r>
    </w:p>
    <w:p w14:paraId="40DAAAC4" w14:textId="77777777" w:rsidR="00EB5247" w:rsidRPr="003A1829" w:rsidRDefault="00EB5247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4.1.4 Sebutkan five moment cuci tangan</w:t>
      </w:r>
      <w:r w:rsidR="00FE32B1">
        <w:rPr>
          <w:rFonts w:ascii="Arial" w:hAnsi="Arial" w:cs="Arial"/>
          <w:sz w:val="20"/>
          <w:szCs w:val="20"/>
          <w:lang w:val="fi-FI"/>
        </w:rPr>
        <w:br/>
      </w:r>
      <w:r w:rsidR="00FE32B1" w:rsidRPr="003A1829">
        <w:rPr>
          <w:rFonts w:ascii="Arial" w:hAnsi="Arial" w:cs="Arial"/>
          <w:b/>
          <w:sz w:val="20"/>
          <w:szCs w:val="20"/>
          <w:lang w:val="fi-FI"/>
        </w:rPr>
        <w:t>Jawab : Sebelum menyentuh dengan pasien, sebelum tindakan aseptik,sebelum terpapar cairan pasien, setelah menyentuh pasien, setelah menyentuh lingkungan pasien.</w:t>
      </w:r>
    </w:p>
    <w:p w14:paraId="1FD5E611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4.1.6 Sebutkan dan jelaskan 3 jenis peralatan reusable!</w:t>
      </w:r>
    </w:p>
    <w:p w14:paraId="6BE7CAE0" w14:textId="77777777" w:rsidR="00FE32B1" w:rsidRDefault="00FE32B1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Jawab: 1. Instrumen bedah, Peralatan reusable yaitu alat-alat medis yang dirancang untuk dapat</w:t>
      </w:r>
      <w:r>
        <w:rPr>
          <w:rFonts w:ascii="Arial" w:hAnsi="Arial" w:cs="Arial"/>
          <w:sz w:val="20"/>
          <w:szCs w:val="20"/>
          <w:lang w:val="fi-FI"/>
        </w:rPr>
        <w:t xml:space="preserve"> </w:t>
      </w:r>
      <w:r w:rsidRPr="008A2357">
        <w:rPr>
          <w:rFonts w:ascii="Arial" w:hAnsi="Arial" w:cs="Arial"/>
          <w:b/>
          <w:sz w:val="20"/>
          <w:szCs w:val="20"/>
          <w:lang w:val="fi-FI"/>
        </w:rPr>
        <w:t>digunakan kembali setelah proses dekontaminasi sterilisasi dan Pembersihan yang tepat.</w:t>
      </w:r>
    </w:p>
    <w:p w14:paraId="365EF620" w14:textId="77777777" w:rsidR="008A2357" w:rsidRPr="008A2357" w:rsidRDefault="008A235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</w:p>
    <w:p w14:paraId="7415021D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4.2.4 Seorang pasien perempuan berusia 19 th datang ke IGD dengan asma akut. Frekuensi napasnya adalah 44 x/mnt, pasien nampak mengalami gangguan frekuensi napas akut. Manakah dari tindakan prioritas perawat berikut ini?</w:t>
      </w:r>
    </w:p>
    <w:p w14:paraId="64FF003A" w14:textId="77777777" w:rsidR="00EB5247" w:rsidRDefault="00EB5247" w:rsidP="00EB524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Pasang monitor jantung</w:t>
      </w:r>
    </w:p>
    <w:p w14:paraId="25B8AE47" w14:textId="77777777" w:rsidR="00EB5247" w:rsidRDefault="00EB5247" w:rsidP="00EB524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Kaji riwayat medis lengkap</w:t>
      </w:r>
    </w:p>
    <w:p w14:paraId="3902A146" w14:textId="77777777" w:rsidR="00EB5247" w:rsidRPr="000B6A1B" w:rsidRDefault="00EB5247" w:rsidP="00EB5247">
      <w:pPr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0B6A1B">
        <w:rPr>
          <w:rFonts w:ascii="Arial" w:hAnsi="Arial" w:cs="Arial"/>
          <w:b/>
          <w:sz w:val="20"/>
          <w:szCs w:val="20"/>
          <w:lang w:val="fi-FI"/>
        </w:rPr>
        <w:t>Posisikan pasien semi fowler</w:t>
      </w:r>
    </w:p>
    <w:p w14:paraId="34F1DF36" w14:textId="77777777" w:rsidR="00EB5247" w:rsidRDefault="00EB5247" w:rsidP="00EB524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Berikan dukungan emosional bagi pasien</w:t>
      </w:r>
    </w:p>
    <w:p w14:paraId="3E0CD9DB" w14:textId="77777777" w:rsidR="00EB5247" w:rsidRDefault="00EB5247" w:rsidP="00EB524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Kolaborasi bronkodilator dengan pemberian nebulizer</w:t>
      </w:r>
    </w:p>
    <w:p w14:paraId="0E0E8C17" w14:textId="77777777" w:rsidR="003A1829" w:rsidRDefault="003A1829" w:rsidP="003A1829">
      <w:pPr>
        <w:spacing w:after="0" w:line="360" w:lineRule="auto"/>
        <w:ind w:left="720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 : C</w:t>
      </w:r>
    </w:p>
    <w:p w14:paraId="5F21068D" w14:textId="77777777" w:rsidR="008A2357" w:rsidRPr="003A1829" w:rsidRDefault="008A2357" w:rsidP="003A1829">
      <w:pPr>
        <w:spacing w:after="0" w:line="360" w:lineRule="auto"/>
        <w:ind w:left="720"/>
        <w:rPr>
          <w:rFonts w:ascii="Arial" w:hAnsi="Arial" w:cs="Arial"/>
          <w:b/>
          <w:sz w:val="20"/>
          <w:szCs w:val="20"/>
          <w:lang w:val="fi-FI"/>
        </w:rPr>
      </w:pPr>
    </w:p>
    <w:p w14:paraId="110531E8" w14:textId="77777777" w:rsidR="003A1829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4.3.6 Seorang perempuan berumur 20 th di rawat du ruang interna dengan kondisi luka bakar di seluruh bagian punggung, dan kedua kaki bagian belakang dengan luas luka bakar 36%. Pasien mendapat terapi cairan intravena sebanyak 4320 cc dalam 8 jam pertama. Infus yang digunakan adalah infus makro. Berapa tetes infus harus diberikan?</w:t>
      </w:r>
    </w:p>
    <w:p w14:paraId="0F584D3A" w14:textId="77777777" w:rsidR="000B6A1B" w:rsidRDefault="000B6A1B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 : 180 tts/menit</w:t>
      </w:r>
    </w:p>
    <w:p w14:paraId="49976989" w14:textId="77777777" w:rsidR="008A2357" w:rsidRPr="003A1829" w:rsidRDefault="008A2357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</w:p>
    <w:p w14:paraId="50B880D7" w14:textId="77777777" w:rsidR="000B6A1B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4.5.1 Sebutkan peralatan untuk mengukur tanda-tanda vital pasien!</w:t>
      </w:r>
    </w:p>
    <w:p w14:paraId="51338A4D" w14:textId="77777777" w:rsidR="003A1829" w:rsidRPr="003A1829" w:rsidRDefault="000B6A1B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Jawab: Thermometer, Tensi meter, saturasi oksigen, Jam tangan.</w:t>
      </w:r>
    </w:p>
    <w:p w14:paraId="414D8FC7" w14:textId="77777777" w:rsidR="000B6A1B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lastRenderedPageBreak/>
        <w:t>4.5.6 Jelaskan SPO Tbak secara singkat!</w:t>
      </w:r>
    </w:p>
    <w:p w14:paraId="57919D08" w14:textId="77777777" w:rsidR="000B6A1B" w:rsidRPr="00DD67EA" w:rsidRDefault="000B6A1B" w:rsidP="000B6A1B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DD67EA">
        <w:rPr>
          <w:rFonts w:ascii="Arial" w:hAnsi="Arial" w:cs="Arial"/>
          <w:b/>
          <w:sz w:val="20"/>
          <w:szCs w:val="20"/>
          <w:lang w:val="fi-FI"/>
        </w:rPr>
        <w:t xml:space="preserve">Jawab : </w:t>
      </w:r>
      <w:r w:rsidR="00DD67EA">
        <w:rPr>
          <w:rFonts w:ascii="Arial" w:hAnsi="Arial" w:cs="Arial"/>
          <w:b/>
          <w:sz w:val="20"/>
          <w:szCs w:val="20"/>
          <w:lang w:val="fi-FI"/>
        </w:rPr>
        <w:t>pada s</w:t>
      </w:r>
      <w:r w:rsidRPr="00DD67EA">
        <w:rPr>
          <w:rFonts w:ascii="Arial" w:hAnsi="Arial" w:cs="Arial"/>
          <w:b/>
          <w:sz w:val="20"/>
          <w:szCs w:val="20"/>
          <w:lang w:val="fi-FI"/>
        </w:rPr>
        <w:t>aat melaporkan kepada DPJP, Kita jelaskan KU dan TTV pasien serta diagnosa pasien saat ini,</w:t>
      </w:r>
      <w:r w:rsidR="00DD67EA">
        <w:rPr>
          <w:rFonts w:ascii="Arial" w:hAnsi="Arial" w:cs="Arial"/>
          <w:b/>
          <w:sz w:val="20"/>
          <w:szCs w:val="20"/>
          <w:lang w:val="fi-FI"/>
        </w:rPr>
        <w:t xml:space="preserve"> kemudian</w:t>
      </w:r>
      <w:r w:rsidRPr="00DD67EA">
        <w:rPr>
          <w:rFonts w:ascii="Arial" w:hAnsi="Arial" w:cs="Arial"/>
          <w:b/>
          <w:sz w:val="20"/>
          <w:szCs w:val="20"/>
          <w:lang w:val="fi-FI"/>
        </w:rPr>
        <w:t xml:space="preserve"> DPJP me</w:t>
      </w:r>
      <w:r w:rsidR="00DD67EA">
        <w:rPr>
          <w:rFonts w:ascii="Arial" w:hAnsi="Arial" w:cs="Arial"/>
          <w:b/>
          <w:sz w:val="20"/>
          <w:szCs w:val="20"/>
          <w:lang w:val="fi-FI"/>
        </w:rPr>
        <w:t>mberikan instruksi</w:t>
      </w:r>
      <w:r w:rsidRPr="00DD67EA">
        <w:rPr>
          <w:rFonts w:ascii="Arial" w:hAnsi="Arial" w:cs="Arial"/>
          <w:b/>
          <w:sz w:val="20"/>
          <w:szCs w:val="20"/>
          <w:lang w:val="fi-FI"/>
        </w:rPr>
        <w:t xml:space="preserve">. </w:t>
      </w:r>
      <w:r w:rsidR="00DD67EA">
        <w:rPr>
          <w:rFonts w:ascii="Arial" w:hAnsi="Arial" w:cs="Arial"/>
          <w:b/>
          <w:sz w:val="20"/>
          <w:szCs w:val="20"/>
          <w:lang w:val="fi-FI"/>
        </w:rPr>
        <w:t xml:space="preserve"> kemudian p</w:t>
      </w:r>
      <w:r w:rsidRPr="00DD67EA">
        <w:rPr>
          <w:rFonts w:ascii="Arial" w:hAnsi="Arial" w:cs="Arial"/>
          <w:b/>
          <w:sz w:val="20"/>
          <w:szCs w:val="20"/>
          <w:lang w:val="fi-FI"/>
        </w:rPr>
        <w:t xml:space="preserve">erawat menuliskan dan membaca ulang instruksi </w:t>
      </w:r>
      <w:r w:rsidR="00DD67EA">
        <w:rPr>
          <w:rFonts w:ascii="Arial" w:hAnsi="Arial" w:cs="Arial"/>
          <w:b/>
          <w:sz w:val="20"/>
          <w:szCs w:val="20"/>
          <w:lang w:val="fi-FI"/>
        </w:rPr>
        <w:t xml:space="preserve">yang diberikan oleh dokter </w:t>
      </w:r>
      <w:r w:rsidRPr="00DD67EA">
        <w:rPr>
          <w:rFonts w:ascii="Arial" w:hAnsi="Arial" w:cs="Arial"/>
          <w:b/>
          <w:sz w:val="20"/>
          <w:szCs w:val="20"/>
          <w:lang w:val="fi-FI"/>
        </w:rPr>
        <w:t>serta mendokumentasikan di Asuhan Keperawatan.</w:t>
      </w:r>
    </w:p>
    <w:p w14:paraId="084230A6" w14:textId="77777777" w:rsidR="000B6A1B" w:rsidRDefault="000B6A1B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</w:p>
    <w:p w14:paraId="6E5103A1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5.6.2 Seorang pasien mendapatkan terapi gentamycin 7,5 mg/kgBB IV per 12 jam. Sediaan obat gentamycin 0,35 g/ml. Berapa ml yang harus diberikan untuk setiap dosisnya pada pasien dengan berat 71 kg?</w:t>
      </w:r>
    </w:p>
    <w:p w14:paraId="35052196" w14:textId="77777777" w:rsidR="00EB5247" w:rsidRDefault="00EB5247" w:rsidP="00EB5247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2 ml</w:t>
      </w:r>
    </w:p>
    <w:p w14:paraId="20E65920" w14:textId="77777777" w:rsidR="00EB5247" w:rsidRDefault="00EB5247" w:rsidP="00EB5247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1 ml</w:t>
      </w:r>
    </w:p>
    <w:p w14:paraId="3FF5EE1A" w14:textId="77777777" w:rsidR="00EB5247" w:rsidRDefault="00EB5247" w:rsidP="00EB5247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2,5 ml</w:t>
      </w:r>
    </w:p>
    <w:p w14:paraId="58BC2E3D" w14:textId="77777777" w:rsidR="00EB5247" w:rsidRPr="000B6A1B" w:rsidRDefault="00EB5247" w:rsidP="00EB5247">
      <w:pPr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0B6A1B">
        <w:rPr>
          <w:rFonts w:ascii="Arial" w:hAnsi="Arial" w:cs="Arial"/>
          <w:b/>
          <w:sz w:val="20"/>
          <w:szCs w:val="20"/>
          <w:lang w:val="fi-FI"/>
        </w:rPr>
        <w:t>1,5 ml</w:t>
      </w:r>
    </w:p>
    <w:p w14:paraId="4646CF59" w14:textId="77777777" w:rsidR="00EB5247" w:rsidRDefault="00EB5247" w:rsidP="00EB5247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 ml</w:t>
      </w:r>
    </w:p>
    <w:p w14:paraId="258D6678" w14:textId="77777777" w:rsidR="00DD67EA" w:rsidRDefault="00DD67EA" w:rsidP="00DD67EA">
      <w:pPr>
        <w:spacing w:after="0" w:line="360" w:lineRule="auto"/>
        <w:ind w:left="720"/>
        <w:rPr>
          <w:rFonts w:ascii="Arial" w:hAnsi="Arial" w:cs="Arial"/>
          <w:b/>
          <w:sz w:val="20"/>
          <w:szCs w:val="20"/>
          <w:lang w:val="fi-FI"/>
        </w:rPr>
      </w:pPr>
      <w:r w:rsidRPr="00DD67EA">
        <w:rPr>
          <w:rFonts w:ascii="Arial" w:hAnsi="Arial" w:cs="Arial"/>
          <w:b/>
          <w:sz w:val="20"/>
          <w:szCs w:val="20"/>
          <w:lang w:val="fi-FI"/>
        </w:rPr>
        <w:t>Jawab : D</w:t>
      </w:r>
    </w:p>
    <w:p w14:paraId="3CA0DAF7" w14:textId="77777777" w:rsidR="003A1829" w:rsidRPr="00DD67EA" w:rsidRDefault="003A1829" w:rsidP="00DD67EA">
      <w:pPr>
        <w:spacing w:after="0" w:line="360" w:lineRule="auto"/>
        <w:ind w:left="720"/>
        <w:rPr>
          <w:rFonts w:ascii="Arial" w:hAnsi="Arial" w:cs="Arial"/>
          <w:b/>
          <w:sz w:val="20"/>
          <w:szCs w:val="20"/>
          <w:lang w:val="fi-FI"/>
        </w:rPr>
      </w:pPr>
    </w:p>
    <w:p w14:paraId="01FD199D" w14:textId="77777777" w:rsidR="000B6A1B" w:rsidRDefault="00EB5247" w:rsidP="000B6A1B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4.6.5 Sebutkan 10 benar pemberian obat!</w:t>
      </w:r>
    </w:p>
    <w:p w14:paraId="65CC5461" w14:textId="77777777" w:rsidR="000B6A1B" w:rsidRDefault="000B6A1B" w:rsidP="000B6A1B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0B6A1B">
        <w:rPr>
          <w:rFonts w:ascii="Arial" w:hAnsi="Arial" w:cs="Arial"/>
          <w:b/>
          <w:sz w:val="20"/>
          <w:szCs w:val="20"/>
          <w:lang w:val="fi-FI"/>
        </w:rPr>
        <w:t>Jawab : Benar Instruksi Obat, Benar Nama Pasien, Benar Nama Obat, Benar Dosis, Benar waktu pemberian, Benar Cara Pemberian Obat, Benar Lama Pemberian, Benar Kombinasi, Benar Tanggal Kadarluarsa, Benar Dokumentasi</w:t>
      </w:r>
    </w:p>
    <w:p w14:paraId="6ACDFDDB" w14:textId="77777777" w:rsidR="003A1829" w:rsidRPr="000B6A1B" w:rsidRDefault="003A1829" w:rsidP="000B6A1B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</w:p>
    <w:p w14:paraId="7B90AB9F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4.7.2 Apa saja yang dicocokkan sebelum darah diberikan pada pasien....</w:t>
      </w:r>
    </w:p>
    <w:p w14:paraId="7814F6B5" w14:textId="77777777" w:rsidR="000B6A1B" w:rsidRPr="000B6A1B" w:rsidRDefault="000B6A1B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0B6A1B">
        <w:rPr>
          <w:rFonts w:ascii="Arial" w:hAnsi="Arial" w:cs="Arial"/>
          <w:b/>
          <w:sz w:val="20"/>
          <w:szCs w:val="20"/>
          <w:lang w:val="fi-FI"/>
        </w:rPr>
        <w:t>Jawab: Nama pasien, golongan darah, no id kantong, jenis darah, jumlah darah, tanggal exp.</w:t>
      </w:r>
    </w:p>
    <w:p w14:paraId="57497903" w14:textId="77777777" w:rsidR="000B6A1B" w:rsidRDefault="000B6A1B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</w:p>
    <w:p w14:paraId="38B43A49" w14:textId="77777777" w:rsidR="00EB5247" w:rsidRDefault="00EB5247" w:rsidP="00EB5247">
      <w:pPr>
        <w:spacing w:after="0" w:line="360" w:lineRule="auto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4.7.8 Pada pasien thalasemi target Hb 11 mg/dl, Hb saat  pasien saat ini 6 mg/dl dan berat badan pasien 50 kg. Berapa dosis/ jumlah PRC yang harus diberikan kepada pasien?</w:t>
      </w:r>
    </w:p>
    <w:p w14:paraId="752CE652" w14:textId="77777777" w:rsidR="003A1829" w:rsidRPr="003A1829" w:rsidRDefault="003A1829" w:rsidP="00EB5247">
      <w:pPr>
        <w:spacing w:after="0" w:line="360" w:lineRule="auto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 : 1000 cc / 4 Kantong PRC</w:t>
      </w:r>
    </w:p>
    <w:p w14:paraId="568CD5E4" w14:textId="77777777" w:rsidR="00DD67EA" w:rsidRDefault="00DD67EA" w:rsidP="00EB5247">
      <w:pPr>
        <w:spacing w:after="0" w:line="360" w:lineRule="auto"/>
        <w:rPr>
          <w:rFonts w:ascii="Arial" w:hAnsi="Arial" w:cs="Arial"/>
          <w:sz w:val="20"/>
          <w:szCs w:val="20"/>
          <w:lang w:val="id-ID"/>
        </w:rPr>
      </w:pPr>
    </w:p>
    <w:p w14:paraId="73F680A3" w14:textId="77777777" w:rsidR="00EB5247" w:rsidRDefault="00EB5247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id-ID"/>
        </w:rPr>
        <w:t>4.7.9 PRC disimpan dalam suhu berapa?</w:t>
      </w:r>
    </w:p>
    <w:p w14:paraId="52B1F43C" w14:textId="77777777" w:rsidR="000B6A1B" w:rsidRPr="000B6A1B" w:rsidRDefault="000B6A1B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0B6A1B">
        <w:rPr>
          <w:rFonts w:ascii="Arial" w:hAnsi="Arial" w:cs="Arial"/>
          <w:b/>
          <w:sz w:val="20"/>
          <w:szCs w:val="20"/>
        </w:rPr>
        <w:t>Jawab</w:t>
      </w:r>
      <w:proofErr w:type="spellEnd"/>
      <w:r w:rsidRPr="000B6A1B">
        <w:rPr>
          <w:rFonts w:ascii="Arial" w:hAnsi="Arial" w:cs="Arial"/>
          <w:b/>
          <w:sz w:val="20"/>
          <w:szCs w:val="20"/>
        </w:rPr>
        <w:t>: 2- 6 C</w:t>
      </w:r>
    </w:p>
    <w:p w14:paraId="0FF387ED" w14:textId="77777777" w:rsidR="00EB5247" w:rsidRDefault="00EB5247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 xml:space="preserve">4.8.5 </w:t>
      </w:r>
      <w:r>
        <w:rPr>
          <w:rFonts w:ascii="Arial" w:hAnsi="Arial" w:cs="Arial"/>
          <w:sz w:val="20"/>
          <w:szCs w:val="20"/>
          <w:lang w:val="fi-FI"/>
        </w:rPr>
        <w:t>Sebutkan tanda dan gejala infeksi saluran kemih!</w:t>
      </w:r>
    </w:p>
    <w:p w14:paraId="0CB258AE" w14:textId="77777777" w:rsidR="000B6A1B" w:rsidRPr="000B6A1B" w:rsidRDefault="000B6A1B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0B6A1B">
        <w:rPr>
          <w:rFonts w:ascii="Arial" w:hAnsi="Arial" w:cs="Arial"/>
          <w:b/>
          <w:sz w:val="20"/>
          <w:szCs w:val="20"/>
          <w:lang w:val="fi-FI"/>
        </w:rPr>
        <w:t>Jawab : Peningkatan suhu tubuh, Nye</w:t>
      </w:r>
      <w:r w:rsidR="003A1829">
        <w:rPr>
          <w:rFonts w:ascii="Arial" w:hAnsi="Arial" w:cs="Arial"/>
          <w:b/>
          <w:sz w:val="20"/>
          <w:szCs w:val="20"/>
          <w:lang w:val="fi-FI"/>
        </w:rPr>
        <w:t>ri saat BAK, BAK tidak tampias.</w:t>
      </w:r>
    </w:p>
    <w:p w14:paraId="3100CCED" w14:textId="77777777" w:rsidR="00EB5247" w:rsidRDefault="00EB5247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4.9.7 Bagaimanakah anda mengetahui keberhasilan tindakan pemasangan NGT (minimal 2)?</w:t>
      </w:r>
    </w:p>
    <w:p w14:paraId="06C25F0B" w14:textId="77777777" w:rsidR="00DD67EA" w:rsidRDefault="000B6A1B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jawab: Melakukan auskultasi kepatenan dengan cara memberika</w:t>
      </w:r>
      <w:r w:rsidR="003A1829" w:rsidRPr="003A1829">
        <w:rPr>
          <w:rFonts w:ascii="Arial" w:hAnsi="Arial" w:cs="Arial"/>
          <w:b/>
          <w:sz w:val="20"/>
          <w:szCs w:val="20"/>
          <w:lang w:val="fi-FI"/>
        </w:rPr>
        <w:t>n udara 3-5 cc pada selang NGT</w:t>
      </w:r>
      <w:r w:rsidR="003A1829">
        <w:rPr>
          <w:rFonts w:ascii="Arial" w:hAnsi="Arial" w:cs="Arial"/>
          <w:sz w:val="20"/>
          <w:szCs w:val="20"/>
          <w:lang w:val="fi-FI"/>
        </w:rPr>
        <w:t>.</w:t>
      </w:r>
    </w:p>
    <w:p w14:paraId="69C4CC49" w14:textId="77777777" w:rsidR="00EB5247" w:rsidRDefault="00EB5247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fi-FI"/>
        </w:rPr>
        <w:lastRenderedPageBreak/>
        <w:t xml:space="preserve">5.1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Jelaskan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SPO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pencatatan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hasil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tindakan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dalam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CPPT!</w:t>
      </w:r>
    </w:p>
    <w:p w14:paraId="3DDDFB90" w14:textId="77777777" w:rsidR="00DD67EA" w:rsidRPr="00DD67EA" w:rsidRDefault="00DD67EA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b/>
          <w:sz w:val="20"/>
          <w:szCs w:val="20"/>
          <w:lang w:val="es-ES"/>
        </w:rPr>
      </w:pP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Jawab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: </w:t>
      </w:r>
      <w:proofErr w:type="spellStart"/>
      <w:r>
        <w:rPr>
          <w:rFonts w:ascii="Arial" w:hAnsi="Arial" w:cs="Arial"/>
          <w:b/>
          <w:sz w:val="20"/>
          <w:szCs w:val="20"/>
          <w:lang w:val="es-ES"/>
        </w:rPr>
        <w:t>Perawat</w:t>
      </w:r>
      <w:proofErr w:type="spellEnd"/>
      <w:r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val="es-ES"/>
        </w:rPr>
        <w:t>mendokumentasikan</w:t>
      </w:r>
      <w:proofErr w:type="spellEnd"/>
      <w:r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val="es-ES"/>
        </w:rPr>
        <w:t>tindakan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keperawatan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yang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dilakukan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oleh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perawat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di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dalam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CPPT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dengan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menuliskan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tindakan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yang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dilakukan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>,</w:t>
      </w:r>
      <w:r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respon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pasien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saat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dilakukan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dan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evaluasi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 xml:space="preserve"> </w:t>
      </w:r>
      <w:proofErr w:type="spellStart"/>
      <w:r w:rsidRPr="00DD67EA">
        <w:rPr>
          <w:rFonts w:ascii="Arial" w:hAnsi="Arial" w:cs="Arial"/>
          <w:b/>
          <w:sz w:val="20"/>
          <w:szCs w:val="20"/>
          <w:lang w:val="es-ES"/>
        </w:rPr>
        <w:t>tindakan</w:t>
      </w:r>
      <w:proofErr w:type="spellEnd"/>
      <w:r w:rsidRPr="00DD67EA">
        <w:rPr>
          <w:rFonts w:ascii="Arial" w:hAnsi="Arial" w:cs="Arial"/>
          <w:b/>
          <w:sz w:val="20"/>
          <w:szCs w:val="20"/>
          <w:lang w:val="es-ES"/>
        </w:rPr>
        <w:t>.</w:t>
      </w:r>
    </w:p>
    <w:p w14:paraId="0808A480" w14:textId="77777777" w:rsidR="00EB5247" w:rsidRDefault="00EB5247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es-ES"/>
        </w:rPr>
        <w:t xml:space="preserve">7.4 </w:t>
      </w:r>
      <w:r>
        <w:rPr>
          <w:rFonts w:ascii="Arial" w:hAnsi="Arial" w:cs="Arial"/>
          <w:sz w:val="20"/>
          <w:szCs w:val="20"/>
          <w:lang w:val="fi-FI"/>
        </w:rPr>
        <w:t>Pada saat melapor keadaan umum pasien pada dokter harus mengggunakan metode SBAR, jelaskan tentang metode SBAR!</w:t>
      </w:r>
    </w:p>
    <w:p w14:paraId="4E9B662A" w14:textId="77777777" w:rsidR="00DD67EA" w:rsidRPr="003A1829" w:rsidRDefault="003A1829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3A1829">
        <w:rPr>
          <w:rFonts w:ascii="Arial" w:hAnsi="Arial" w:cs="Arial"/>
          <w:b/>
          <w:sz w:val="20"/>
          <w:szCs w:val="20"/>
          <w:lang w:val="fi-FI"/>
        </w:rPr>
        <w:t>Jawab : P</w:t>
      </w:r>
      <w:r w:rsidR="00DD67EA" w:rsidRPr="003A1829">
        <w:rPr>
          <w:rFonts w:ascii="Arial" w:hAnsi="Arial" w:cs="Arial"/>
          <w:b/>
          <w:sz w:val="20"/>
          <w:szCs w:val="20"/>
          <w:lang w:val="fi-FI"/>
        </w:rPr>
        <w:t>ada saat melaporkan kepada DPJP, Kita jelaskan KU dan TTV pasien sert</w:t>
      </w:r>
      <w:r w:rsidRPr="003A1829">
        <w:rPr>
          <w:rFonts w:ascii="Arial" w:hAnsi="Arial" w:cs="Arial"/>
          <w:b/>
          <w:sz w:val="20"/>
          <w:szCs w:val="20"/>
          <w:lang w:val="fi-FI"/>
        </w:rPr>
        <w:t>a diagnosa, keluhan saat ini kemudian</w:t>
      </w:r>
      <w:r w:rsidR="00DD67EA" w:rsidRPr="003A1829">
        <w:rPr>
          <w:rFonts w:ascii="Arial" w:hAnsi="Arial" w:cs="Arial"/>
          <w:b/>
          <w:sz w:val="20"/>
          <w:szCs w:val="20"/>
          <w:lang w:val="fi-FI"/>
        </w:rPr>
        <w:t xml:space="preserve"> ada re</w:t>
      </w:r>
      <w:r w:rsidRPr="003A1829">
        <w:rPr>
          <w:rFonts w:ascii="Arial" w:hAnsi="Arial" w:cs="Arial"/>
          <w:b/>
          <w:sz w:val="20"/>
          <w:szCs w:val="20"/>
          <w:lang w:val="fi-FI"/>
        </w:rPr>
        <w:t>komendasi dari pihak dokter.</w:t>
      </w:r>
    </w:p>
    <w:p w14:paraId="3AAB44C8" w14:textId="77777777" w:rsidR="00DD67EA" w:rsidRDefault="00EB5247" w:rsidP="00DD67EA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8.2 Sebutkan 6 sasaran keselamatan pasien!</w:t>
      </w:r>
    </w:p>
    <w:p w14:paraId="577A793B" w14:textId="77777777" w:rsidR="00DD67EA" w:rsidRPr="00DD67EA" w:rsidRDefault="00DD67EA" w:rsidP="00DD67EA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DD67EA">
        <w:rPr>
          <w:rFonts w:ascii="Arial" w:hAnsi="Arial" w:cs="Arial"/>
          <w:b/>
          <w:sz w:val="20"/>
          <w:szCs w:val="20"/>
          <w:lang w:val="fi-FI"/>
        </w:rPr>
        <w:t>Jawab : Ketepatan identifikasi pasien, Meningkatkan komunikasi yang Efektif, Meningkatkan keamanan obat-obatan HA, Memastikan ketepatan tindakan yang tepat lokasi yang benar pada pasien yang benar, Mengurangi angka risiko infeksi yaitu phlebitis,</w:t>
      </w:r>
      <w:r>
        <w:rPr>
          <w:rFonts w:ascii="Arial" w:hAnsi="Arial" w:cs="Arial"/>
          <w:b/>
          <w:sz w:val="20"/>
          <w:szCs w:val="20"/>
          <w:lang w:val="fi-FI"/>
        </w:rPr>
        <w:t xml:space="preserve"> </w:t>
      </w:r>
      <w:r w:rsidRPr="00DD67EA">
        <w:rPr>
          <w:rFonts w:ascii="Arial" w:hAnsi="Arial" w:cs="Arial"/>
          <w:b/>
          <w:sz w:val="20"/>
          <w:szCs w:val="20"/>
          <w:lang w:val="fi-FI"/>
        </w:rPr>
        <w:t>ISK,</w:t>
      </w:r>
      <w:r>
        <w:rPr>
          <w:rFonts w:ascii="Arial" w:hAnsi="Arial" w:cs="Arial"/>
          <w:b/>
          <w:sz w:val="20"/>
          <w:szCs w:val="20"/>
          <w:lang w:val="fi-FI"/>
        </w:rPr>
        <w:t xml:space="preserve"> </w:t>
      </w:r>
      <w:r w:rsidRPr="00DD67EA">
        <w:rPr>
          <w:rFonts w:ascii="Arial" w:hAnsi="Arial" w:cs="Arial"/>
          <w:b/>
          <w:sz w:val="20"/>
          <w:szCs w:val="20"/>
          <w:lang w:val="fi-FI"/>
        </w:rPr>
        <w:t>IDO, Mengurangi risiko jatuh.</w:t>
      </w:r>
    </w:p>
    <w:p w14:paraId="1089BEB4" w14:textId="77777777" w:rsidR="00DD67EA" w:rsidRDefault="00DD67EA" w:rsidP="00EB5247">
      <w:pPr>
        <w:pStyle w:val="TidakAdaSpasi"/>
        <w:tabs>
          <w:tab w:val="left" w:pos="4730"/>
        </w:tabs>
        <w:snapToGrid w:val="0"/>
        <w:spacing w:after="200" w:line="360" w:lineRule="auto"/>
        <w:jc w:val="both"/>
        <w:rPr>
          <w:rFonts w:ascii="Arial" w:hAnsi="Arial" w:cs="Arial"/>
          <w:sz w:val="20"/>
          <w:szCs w:val="20"/>
          <w:lang w:val="fi-FI"/>
        </w:rPr>
      </w:pPr>
    </w:p>
    <w:p w14:paraId="0F65B2F2" w14:textId="77777777" w:rsidR="006F6449" w:rsidRDefault="006F6449"/>
    <w:sectPr w:rsidR="006F6449" w:rsidSect="006F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multilevel"/>
    <w:tmpl w:val="0000000E"/>
    <w:name w:val="WW8Num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F"/>
    <w:multiLevelType w:val="multilevel"/>
    <w:tmpl w:val="0000000F"/>
    <w:name w:val="WW8Num1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44D7250"/>
    <w:multiLevelType w:val="hybridMultilevel"/>
    <w:tmpl w:val="812CEC4C"/>
    <w:lvl w:ilvl="0" w:tplc="3A36B63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14DA0"/>
    <w:multiLevelType w:val="hybridMultilevel"/>
    <w:tmpl w:val="78D056B6"/>
    <w:lvl w:ilvl="0" w:tplc="3A36B63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423582">
    <w:abstractNumId w:val="0"/>
  </w:num>
  <w:num w:numId="2" w16cid:durableId="903636428">
    <w:abstractNumId w:val="1"/>
  </w:num>
  <w:num w:numId="3" w16cid:durableId="155146471">
    <w:abstractNumId w:val="2"/>
  </w:num>
  <w:num w:numId="4" w16cid:durableId="1723208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247"/>
    <w:rsid w:val="000B6A1B"/>
    <w:rsid w:val="003370BC"/>
    <w:rsid w:val="003A1829"/>
    <w:rsid w:val="004B4452"/>
    <w:rsid w:val="006F6449"/>
    <w:rsid w:val="0074047E"/>
    <w:rsid w:val="008A2357"/>
    <w:rsid w:val="00C01E33"/>
    <w:rsid w:val="00DD67EA"/>
    <w:rsid w:val="00EB5247"/>
    <w:rsid w:val="00FE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0A015"/>
  <w15:chartTrackingRefBased/>
  <w15:docId w15:val="{78A7D628-605F-4FD7-9E11-FF922CD5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247"/>
    <w:pPr>
      <w:suppressAutoHyphens/>
      <w:spacing w:after="200" w:line="276" w:lineRule="auto"/>
    </w:pPr>
    <w:rPr>
      <w:rFonts w:eastAsia="Times New Roman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qFormat/>
    <w:rsid w:val="00EB5247"/>
    <w:pPr>
      <w:suppressAutoHyphens/>
    </w:pPr>
    <w:rPr>
      <w:rFonts w:eastAsia="Times New Roman" w:cs="Calibri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hardono</dc:creator>
  <cp:keywords/>
  <cp:lastModifiedBy>kelly luo</cp:lastModifiedBy>
  <cp:revision>2</cp:revision>
  <dcterms:created xsi:type="dcterms:W3CDTF">2026-09-16T04:33:00Z</dcterms:created>
  <dcterms:modified xsi:type="dcterms:W3CDTF">2026-09-16T04:33:00Z</dcterms:modified>
</cp:coreProperties>
</file>