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C7F6" w14:textId="77777777" w:rsidR="00912CC9" w:rsidRDefault="00912CC9">
      <w:pPr>
        <w:pStyle w:val="NoSpacing"/>
        <w:tabs>
          <w:tab w:val="left" w:pos="4730"/>
        </w:tabs>
        <w:jc w:val="center"/>
        <w:rPr>
          <w:rFonts w:ascii="Arial" w:hAnsi="Arial" w:cs="Arial"/>
          <w:sz w:val="20"/>
          <w:szCs w:val="20"/>
        </w:rPr>
      </w:pPr>
      <w:r>
        <w:rPr>
          <w:rFonts w:ascii="Arial" w:hAnsi="Arial" w:cs="Arial"/>
          <w:sz w:val="28"/>
          <w:szCs w:val="28"/>
        </w:rPr>
        <w:t>FORM- 03 C. Instrumen Pertanyaan Tertulis</w:t>
      </w:r>
    </w:p>
    <w:p w14:paraId="012D2859" w14:textId="77777777" w:rsidR="00912CC9" w:rsidRDefault="00912CC9">
      <w:pPr>
        <w:pStyle w:val="NoSpacing"/>
        <w:tabs>
          <w:tab w:val="left" w:pos="4730"/>
        </w:tabs>
        <w:jc w:val="both"/>
        <w:rPr>
          <w:rFonts w:ascii="Arial" w:hAnsi="Arial" w:cs="Arial"/>
          <w:sz w:val="20"/>
          <w:szCs w:val="20"/>
        </w:rPr>
      </w:pPr>
    </w:p>
    <w:tbl>
      <w:tblPr>
        <w:tblW w:w="0" w:type="auto"/>
        <w:tblInd w:w="-75" w:type="dxa"/>
        <w:tblLayout w:type="fixed"/>
        <w:tblLook w:val="0000" w:firstRow="0" w:lastRow="0" w:firstColumn="0" w:lastColumn="0" w:noHBand="0" w:noVBand="0"/>
      </w:tblPr>
      <w:tblGrid>
        <w:gridCol w:w="2160"/>
        <w:gridCol w:w="4950"/>
        <w:gridCol w:w="4770"/>
        <w:gridCol w:w="630"/>
        <w:gridCol w:w="815"/>
      </w:tblGrid>
      <w:tr w:rsidR="00000000" w14:paraId="5219FC76" w14:textId="77777777">
        <w:tc>
          <w:tcPr>
            <w:tcW w:w="13325" w:type="dxa"/>
            <w:gridSpan w:val="5"/>
            <w:tcBorders>
              <w:top w:val="single" w:sz="4" w:space="0" w:color="000000"/>
              <w:left w:val="single" w:sz="4" w:space="0" w:color="000000"/>
              <w:bottom w:val="single" w:sz="4" w:space="0" w:color="000000"/>
              <w:right w:val="single" w:sz="4" w:space="0" w:color="000000"/>
            </w:tcBorders>
          </w:tcPr>
          <w:p w14:paraId="3C719B19" w14:textId="77777777" w:rsidR="00912CC9" w:rsidRDefault="00912CC9">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Nama Asesi     :                                                                                                        Tanggal Asesmen:</w:t>
            </w:r>
          </w:p>
          <w:p w14:paraId="6D57F3D5" w14:textId="77777777" w:rsidR="00912CC9" w:rsidRDefault="00912CC9">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6232314E" w14:textId="77777777" w:rsidR="00912CC9" w:rsidRDefault="00912CC9">
            <w:pPr>
              <w:pStyle w:val="NoSpacing"/>
              <w:tabs>
                <w:tab w:val="left" w:pos="4730"/>
              </w:tabs>
              <w:jc w:val="both"/>
              <w:rPr>
                <w:rFonts w:ascii="Arial" w:hAnsi="Arial" w:cs="Arial"/>
                <w:sz w:val="20"/>
                <w:szCs w:val="20"/>
              </w:rPr>
            </w:pPr>
            <w:r>
              <w:rPr>
                <w:rFonts w:ascii="Arial" w:hAnsi="Arial" w:cs="Arial"/>
                <w:b/>
                <w:bCs/>
                <w:sz w:val="20"/>
                <w:szCs w:val="20"/>
              </w:rPr>
              <w:t xml:space="preserve">Acuan Pembanding : </w:t>
            </w:r>
            <w:r>
              <w:rPr>
                <w:rFonts w:ascii="Arial" w:hAnsi="Arial" w:cs="Arial"/>
                <w:b/>
                <w:sz w:val="20"/>
                <w:szCs w:val="20"/>
              </w:rPr>
              <w:t xml:space="preserve"> SKKNI Memfasilitasi pemenuhan kebutuhan cairan dan eletrolit, SPO Pemasangan infus, SPO cuci tangan dll</w:t>
            </w:r>
            <w:r>
              <w:rPr>
                <w:rFonts w:ascii="Arial" w:hAnsi="Arial" w:cs="Arial"/>
                <w:sz w:val="20"/>
                <w:szCs w:val="20"/>
              </w:rPr>
              <w:t xml:space="preserve">     </w:t>
            </w:r>
          </w:p>
          <w:p w14:paraId="3A9A7226" w14:textId="77777777" w:rsidR="00912CC9" w:rsidRDefault="00912CC9">
            <w:pPr>
              <w:pStyle w:val="NoSpacing"/>
              <w:tabs>
                <w:tab w:val="left" w:pos="4730"/>
              </w:tabs>
              <w:jc w:val="both"/>
              <w:rPr>
                <w:rFonts w:ascii="Arial" w:hAnsi="Arial" w:cs="Arial"/>
                <w:sz w:val="20"/>
                <w:szCs w:val="20"/>
              </w:rPr>
            </w:pPr>
          </w:p>
        </w:tc>
      </w:tr>
      <w:tr w:rsidR="00000000" w14:paraId="17B77247" w14:textId="77777777">
        <w:tc>
          <w:tcPr>
            <w:tcW w:w="11880" w:type="dxa"/>
            <w:gridSpan w:val="3"/>
            <w:tcBorders>
              <w:top w:val="single" w:sz="4" w:space="0" w:color="000000"/>
              <w:left w:val="single" w:sz="4" w:space="0" w:color="000000"/>
              <w:bottom w:val="single" w:sz="4" w:space="0" w:color="000000"/>
            </w:tcBorders>
            <w:shd w:val="clear" w:color="auto" w:fill="C0C0C0"/>
          </w:tcPr>
          <w:p w14:paraId="49F720D8" w14:textId="77777777" w:rsidR="00912CC9" w:rsidRDefault="00912CC9">
            <w:pPr>
              <w:pStyle w:val="NoSpacing"/>
              <w:tabs>
                <w:tab w:val="left" w:pos="4730"/>
              </w:tabs>
              <w:snapToGrid w:val="0"/>
              <w:jc w:val="both"/>
              <w:rPr>
                <w:rFonts w:ascii="Arial" w:hAnsi="Arial" w:cs="Arial"/>
                <w:sz w:val="20"/>
                <w:szCs w:val="20"/>
                <w:lang w:val="fi-FI"/>
              </w:rPr>
            </w:pPr>
          </w:p>
        </w:tc>
        <w:tc>
          <w:tcPr>
            <w:tcW w:w="1445" w:type="dxa"/>
            <w:gridSpan w:val="2"/>
            <w:tcBorders>
              <w:top w:val="single" w:sz="4" w:space="0" w:color="000000"/>
              <w:left w:val="single" w:sz="4" w:space="0" w:color="000000"/>
              <w:bottom w:val="single" w:sz="4" w:space="0" w:color="000000"/>
              <w:right w:val="single" w:sz="4" w:space="0" w:color="000000"/>
            </w:tcBorders>
          </w:tcPr>
          <w:p w14:paraId="28B3E07A" w14:textId="77777777" w:rsidR="00912CC9" w:rsidRDefault="00912CC9">
            <w:pPr>
              <w:pStyle w:val="NoSpacing"/>
              <w:tabs>
                <w:tab w:val="left" w:pos="4730"/>
              </w:tabs>
              <w:jc w:val="center"/>
            </w:pPr>
            <w:r>
              <w:rPr>
                <w:rFonts w:ascii="Arial" w:hAnsi="Arial" w:cs="Arial"/>
                <w:sz w:val="20"/>
                <w:szCs w:val="20"/>
                <w:lang w:val="fi-FI"/>
              </w:rPr>
              <w:t>Ketercapaian</w:t>
            </w:r>
          </w:p>
        </w:tc>
      </w:tr>
      <w:tr w:rsidR="00000000" w14:paraId="77EA3DB4" w14:textId="77777777">
        <w:tc>
          <w:tcPr>
            <w:tcW w:w="2160" w:type="dxa"/>
            <w:tcBorders>
              <w:top w:val="single" w:sz="4" w:space="0" w:color="000000"/>
              <w:left w:val="single" w:sz="4" w:space="0" w:color="000000"/>
              <w:bottom w:val="single" w:sz="4" w:space="0" w:color="000000"/>
            </w:tcBorders>
            <w:shd w:val="clear" w:color="auto" w:fill="C0C0C0"/>
          </w:tcPr>
          <w:p w14:paraId="73A7CBFB" w14:textId="77777777" w:rsidR="00912CC9" w:rsidRDefault="00912CC9">
            <w:pPr>
              <w:pStyle w:val="NoSpacing"/>
              <w:tabs>
                <w:tab w:val="left" w:pos="4730"/>
              </w:tabs>
              <w:jc w:val="center"/>
              <w:rPr>
                <w:rFonts w:ascii="Arial" w:hAnsi="Arial" w:cs="Arial"/>
                <w:sz w:val="20"/>
                <w:szCs w:val="20"/>
                <w:lang w:val="fi-FI"/>
              </w:rPr>
            </w:pPr>
            <w:r>
              <w:rPr>
                <w:rFonts w:ascii="Arial" w:hAnsi="Arial" w:cs="Arial"/>
                <w:sz w:val="20"/>
                <w:szCs w:val="20"/>
                <w:lang w:val="fi-FI"/>
              </w:rPr>
              <w:t>No KUK</w:t>
            </w:r>
          </w:p>
        </w:tc>
        <w:tc>
          <w:tcPr>
            <w:tcW w:w="4950" w:type="dxa"/>
            <w:tcBorders>
              <w:top w:val="single" w:sz="4" w:space="0" w:color="000000"/>
              <w:left w:val="single" w:sz="4" w:space="0" w:color="000000"/>
              <w:bottom w:val="single" w:sz="4" w:space="0" w:color="000000"/>
            </w:tcBorders>
            <w:shd w:val="clear" w:color="auto" w:fill="C0C0C0"/>
          </w:tcPr>
          <w:p w14:paraId="07495340" w14:textId="77777777" w:rsidR="00912CC9" w:rsidRDefault="00912CC9">
            <w:pPr>
              <w:pStyle w:val="NoSpacing"/>
              <w:tabs>
                <w:tab w:val="left" w:pos="4730"/>
              </w:tabs>
              <w:jc w:val="center"/>
              <w:rPr>
                <w:rFonts w:ascii="Arial" w:hAnsi="Arial" w:cs="Arial"/>
                <w:sz w:val="20"/>
                <w:szCs w:val="20"/>
                <w:lang w:val="fi-FI"/>
              </w:rPr>
            </w:pPr>
            <w:r>
              <w:rPr>
                <w:rFonts w:ascii="Arial" w:hAnsi="Arial" w:cs="Arial"/>
                <w:sz w:val="20"/>
                <w:szCs w:val="20"/>
                <w:lang w:val="fi-FI"/>
              </w:rPr>
              <w:t>Pertanyaan</w:t>
            </w:r>
          </w:p>
        </w:tc>
        <w:tc>
          <w:tcPr>
            <w:tcW w:w="4770" w:type="dxa"/>
            <w:tcBorders>
              <w:top w:val="single" w:sz="4" w:space="0" w:color="000000"/>
              <w:left w:val="single" w:sz="4" w:space="0" w:color="000000"/>
              <w:bottom w:val="single" w:sz="4" w:space="0" w:color="000000"/>
            </w:tcBorders>
            <w:shd w:val="clear" w:color="auto" w:fill="C0C0C0"/>
          </w:tcPr>
          <w:p w14:paraId="230B637E" w14:textId="77777777" w:rsidR="00912CC9" w:rsidRDefault="00912CC9">
            <w:pPr>
              <w:pStyle w:val="NoSpacing"/>
              <w:tabs>
                <w:tab w:val="left" w:pos="4730"/>
              </w:tabs>
              <w:jc w:val="center"/>
              <w:rPr>
                <w:rFonts w:ascii="Arial" w:hAnsi="Arial" w:cs="Arial"/>
                <w:sz w:val="20"/>
                <w:szCs w:val="20"/>
                <w:lang w:val="fi-FI"/>
              </w:rPr>
            </w:pPr>
            <w:r>
              <w:rPr>
                <w:rFonts w:ascii="Arial" w:hAnsi="Arial" w:cs="Arial"/>
                <w:sz w:val="20"/>
                <w:szCs w:val="20"/>
                <w:lang w:val="fi-FI"/>
              </w:rPr>
              <w:t xml:space="preserve">Jawaban </w:t>
            </w:r>
          </w:p>
        </w:tc>
        <w:tc>
          <w:tcPr>
            <w:tcW w:w="630" w:type="dxa"/>
            <w:tcBorders>
              <w:top w:val="single" w:sz="4" w:space="0" w:color="000000"/>
              <w:left w:val="single" w:sz="4" w:space="0" w:color="000000"/>
              <w:bottom w:val="single" w:sz="4" w:space="0" w:color="000000"/>
            </w:tcBorders>
            <w:shd w:val="clear" w:color="auto" w:fill="C0C0C0"/>
          </w:tcPr>
          <w:p w14:paraId="06F496D1" w14:textId="77777777" w:rsidR="00912CC9" w:rsidRDefault="00912CC9">
            <w:pPr>
              <w:pStyle w:val="NoSpacing"/>
              <w:tabs>
                <w:tab w:val="left" w:pos="4730"/>
              </w:tabs>
              <w:jc w:val="center"/>
              <w:rPr>
                <w:rFonts w:ascii="Arial" w:hAnsi="Arial" w:cs="Arial"/>
                <w:sz w:val="20"/>
                <w:szCs w:val="20"/>
                <w:lang w:val="fi-FI"/>
              </w:rPr>
            </w:pPr>
            <w:r>
              <w:rPr>
                <w:rFonts w:ascii="Arial" w:hAnsi="Arial" w:cs="Arial"/>
                <w:sz w:val="20"/>
                <w:szCs w:val="20"/>
                <w:lang w:val="fi-FI"/>
              </w:rPr>
              <w:t>Ya</w:t>
            </w:r>
          </w:p>
        </w:tc>
        <w:tc>
          <w:tcPr>
            <w:tcW w:w="815" w:type="dxa"/>
            <w:tcBorders>
              <w:top w:val="single" w:sz="4" w:space="0" w:color="000000"/>
              <w:left w:val="single" w:sz="4" w:space="0" w:color="000000"/>
              <w:bottom w:val="single" w:sz="4" w:space="0" w:color="000000"/>
              <w:right w:val="single" w:sz="4" w:space="0" w:color="000000"/>
            </w:tcBorders>
            <w:shd w:val="clear" w:color="auto" w:fill="C0C0C0"/>
          </w:tcPr>
          <w:p w14:paraId="704A92AF" w14:textId="77777777" w:rsidR="00912CC9" w:rsidRDefault="00912CC9">
            <w:pPr>
              <w:pStyle w:val="NoSpacing"/>
              <w:tabs>
                <w:tab w:val="left" w:pos="4730"/>
              </w:tabs>
              <w:jc w:val="center"/>
            </w:pPr>
            <w:r>
              <w:rPr>
                <w:rFonts w:ascii="Arial" w:hAnsi="Arial" w:cs="Arial"/>
                <w:sz w:val="20"/>
                <w:szCs w:val="20"/>
                <w:lang w:val="fi-FI"/>
              </w:rPr>
              <w:t>Tidak</w:t>
            </w:r>
          </w:p>
        </w:tc>
      </w:tr>
      <w:tr w:rsidR="00000000" w14:paraId="64D8BDA8" w14:textId="77777777">
        <w:tc>
          <w:tcPr>
            <w:tcW w:w="2160" w:type="dxa"/>
            <w:tcBorders>
              <w:top w:val="single" w:sz="4" w:space="0" w:color="000000"/>
              <w:left w:val="single" w:sz="4" w:space="0" w:color="000000"/>
              <w:bottom w:val="single" w:sz="4" w:space="0" w:color="000000"/>
            </w:tcBorders>
          </w:tcPr>
          <w:p w14:paraId="704E2596" w14:textId="77777777" w:rsidR="00912CC9" w:rsidRDefault="00912CC9">
            <w:pPr>
              <w:pStyle w:val="TeksIsi"/>
              <w:tabs>
                <w:tab w:val="left" w:pos="680"/>
              </w:tabs>
              <w:spacing w:before="60" w:after="0"/>
              <w:jc w:val="both"/>
              <w:rPr>
                <w:rFonts w:ascii="Arial" w:hAnsi="Arial" w:cs="Arial"/>
                <w:color w:val="000000"/>
                <w:sz w:val="20"/>
                <w:szCs w:val="20"/>
                <w:lang w:val="fi-FI"/>
              </w:rPr>
            </w:pPr>
            <w:r>
              <w:rPr>
                <w:rFonts w:ascii="Arial" w:hAnsi="Arial" w:cs="Arial"/>
                <w:color w:val="000000"/>
                <w:sz w:val="20"/>
                <w:szCs w:val="20"/>
                <w:lang w:val="fi-FI" w:eastAsia="en-US"/>
              </w:rPr>
              <w:t>1.3 Kemungkina</w:t>
            </w:r>
            <w:r>
              <w:rPr>
                <w:rFonts w:ascii="Arial" w:hAnsi="Arial" w:cs="Arial"/>
                <w:color w:val="000000"/>
                <w:sz w:val="20"/>
                <w:szCs w:val="20"/>
                <w:lang w:val="fi-FI" w:eastAsia="en-US"/>
              </w:rPr>
              <w:t>n alergik diidentifikasi.</w:t>
            </w:r>
          </w:p>
          <w:p w14:paraId="0104EDCC" w14:textId="77777777" w:rsidR="00912CC9" w:rsidRDefault="00912CC9">
            <w:pPr>
              <w:pStyle w:val="NoSpacing"/>
              <w:tabs>
                <w:tab w:val="left" w:pos="4730"/>
              </w:tabs>
              <w:jc w:val="both"/>
              <w:rPr>
                <w:rFonts w:ascii="Arial" w:hAnsi="Arial" w:cs="Arial"/>
                <w:color w:val="000000"/>
                <w:sz w:val="20"/>
                <w:szCs w:val="20"/>
                <w:lang w:val="fi-FI"/>
              </w:rPr>
            </w:pPr>
          </w:p>
        </w:tc>
        <w:tc>
          <w:tcPr>
            <w:tcW w:w="4950" w:type="dxa"/>
            <w:tcBorders>
              <w:top w:val="single" w:sz="4" w:space="0" w:color="000000"/>
              <w:left w:val="single" w:sz="4" w:space="0" w:color="000000"/>
              <w:bottom w:val="single" w:sz="4" w:space="0" w:color="000000"/>
            </w:tcBorders>
          </w:tcPr>
          <w:p w14:paraId="352359CA" w14:textId="77777777" w:rsidR="00912CC9" w:rsidRDefault="00912CC9">
            <w:pPr>
              <w:pStyle w:val="NoSpacing"/>
              <w:tabs>
                <w:tab w:val="left" w:pos="4730"/>
              </w:tabs>
              <w:jc w:val="both"/>
              <w:rPr>
                <w:rFonts w:ascii="Arial" w:hAnsi="Arial" w:cs="Arial"/>
                <w:sz w:val="20"/>
                <w:szCs w:val="20"/>
              </w:rPr>
            </w:pPr>
            <w:r>
              <w:rPr>
                <w:rFonts w:ascii="Arial" w:hAnsi="Arial" w:cs="Arial"/>
                <w:sz w:val="20"/>
                <w:szCs w:val="20"/>
                <w:lang w:val="fi-FI"/>
              </w:rPr>
              <w:t>Sebutkan tanda dan gejala alergi!(Minimal 5 jawaban benar)</w:t>
            </w:r>
          </w:p>
        </w:tc>
        <w:tc>
          <w:tcPr>
            <w:tcW w:w="4770" w:type="dxa"/>
            <w:tcBorders>
              <w:top w:val="single" w:sz="4" w:space="0" w:color="000000"/>
              <w:left w:val="single" w:sz="4" w:space="0" w:color="000000"/>
              <w:bottom w:val="single" w:sz="4" w:space="0" w:color="000000"/>
            </w:tcBorders>
          </w:tcPr>
          <w:p w14:paraId="28387A72"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Rasa nyeri/ sakit</w:t>
            </w:r>
          </w:p>
          <w:p w14:paraId="19BE2126"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Kemerahan sebagian atau seluruh badan</w:t>
            </w:r>
          </w:p>
          <w:p w14:paraId="2E0A73B4"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Rasa gatal</w:t>
            </w:r>
          </w:p>
          <w:p w14:paraId="620587C2"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Rasa panas</w:t>
            </w:r>
          </w:p>
          <w:p w14:paraId="09360AFD"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Bengkak pada bibir, wajah, atau seluruh tubuh</w:t>
            </w:r>
          </w:p>
          <w:p w14:paraId="79503E1C"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Pusing</w:t>
            </w:r>
          </w:p>
          <w:p w14:paraId="166BACD7"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Sakit perut, diare, muntah</w:t>
            </w:r>
          </w:p>
          <w:p w14:paraId="3BD2608A" w14:textId="77777777" w:rsidR="00912CC9" w:rsidRDefault="00912CC9">
            <w:pPr>
              <w:pStyle w:val="NoSpacing"/>
              <w:numPr>
                <w:ilvl w:val="0"/>
                <w:numId w:val="1"/>
              </w:numPr>
              <w:rPr>
                <w:rFonts w:ascii="Arial" w:hAnsi="Arial" w:cs="Arial"/>
                <w:sz w:val="20"/>
                <w:szCs w:val="20"/>
              </w:rPr>
            </w:pPr>
            <w:r>
              <w:rPr>
                <w:rFonts w:ascii="Arial" w:hAnsi="Arial" w:cs="Arial"/>
                <w:sz w:val="20"/>
                <w:szCs w:val="20"/>
              </w:rPr>
              <w:t>Sesak nafas</w:t>
            </w:r>
          </w:p>
          <w:p w14:paraId="10CE5CF6" w14:textId="77777777" w:rsidR="00912CC9" w:rsidRDefault="00912CC9">
            <w:pPr>
              <w:pStyle w:val="NoSpacing"/>
              <w:rPr>
                <w:rFonts w:ascii="Arial" w:hAnsi="Arial" w:cs="Arial"/>
                <w:sz w:val="20"/>
                <w:szCs w:val="20"/>
              </w:rPr>
            </w:pPr>
          </w:p>
        </w:tc>
        <w:tc>
          <w:tcPr>
            <w:tcW w:w="630" w:type="dxa"/>
            <w:tcBorders>
              <w:top w:val="single" w:sz="4" w:space="0" w:color="000000"/>
              <w:left w:val="single" w:sz="4" w:space="0" w:color="000000"/>
              <w:bottom w:val="single" w:sz="4" w:space="0" w:color="000000"/>
            </w:tcBorders>
          </w:tcPr>
          <w:p w14:paraId="57D10023"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07FF3674"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014BD8D5" w14:textId="77777777">
        <w:tc>
          <w:tcPr>
            <w:tcW w:w="2160" w:type="dxa"/>
            <w:tcBorders>
              <w:top w:val="single" w:sz="4" w:space="0" w:color="000000"/>
              <w:left w:val="single" w:sz="4" w:space="0" w:color="000000"/>
              <w:bottom w:val="single" w:sz="4" w:space="0" w:color="000000"/>
            </w:tcBorders>
          </w:tcPr>
          <w:p w14:paraId="69F0B4BD" w14:textId="77777777" w:rsidR="00912CC9" w:rsidRDefault="00912CC9">
            <w:pPr>
              <w:tabs>
                <w:tab w:val="left" w:pos="480"/>
              </w:tabs>
              <w:spacing w:before="60" w:after="0" w:line="240" w:lineRule="auto"/>
              <w:jc w:val="both"/>
              <w:rPr>
                <w:rFonts w:ascii="Arial" w:hAnsi="Arial" w:cs="Arial"/>
                <w:sz w:val="20"/>
                <w:szCs w:val="20"/>
              </w:rPr>
            </w:pPr>
            <w:r>
              <w:rPr>
                <w:rFonts w:ascii="Arial" w:hAnsi="Arial" w:cs="Arial"/>
                <w:sz w:val="20"/>
                <w:szCs w:val="20"/>
                <w:lang w:val="de-DE"/>
              </w:rPr>
              <w:t>2.1 Klien/pasien dan keluarga diberikan informasi tentang beberapa cara pemberian cairan dan elektrolit</w:t>
            </w:r>
            <w:r>
              <w:rPr>
                <w:rFonts w:ascii="Arial" w:hAnsi="Arial" w:cs="Arial"/>
                <w:sz w:val="20"/>
                <w:szCs w:val="20"/>
                <w:lang w:val="id-ID"/>
              </w:rPr>
              <w:t>.</w:t>
            </w:r>
          </w:p>
          <w:p w14:paraId="5252A747" w14:textId="77777777" w:rsidR="00912CC9" w:rsidRDefault="00912CC9">
            <w:pPr>
              <w:tabs>
                <w:tab w:val="left" w:pos="480"/>
              </w:tabs>
              <w:spacing w:before="60" w:after="0" w:line="240" w:lineRule="auto"/>
              <w:jc w:val="both"/>
              <w:rPr>
                <w:rFonts w:ascii="Arial" w:hAnsi="Arial" w:cs="Arial"/>
                <w:sz w:val="20"/>
                <w:szCs w:val="20"/>
              </w:rPr>
            </w:pPr>
          </w:p>
        </w:tc>
        <w:tc>
          <w:tcPr>
            <w:tcW w:w="4950" w:type="dxa"/>
            <w:tcBorders>
              <w:top w:val="single" w:sz="4" w:space="0" w:color="000000"/>
              <w:left w:val="single" w:sz="4" w:space="0" w:color="000000"/>
              <w:bottom w:val="single" w:sz="4" w:space="0" w:color="000000"/>
            </w:tcBorders>
          </w:tcPr>
          <w:p w14:paraId="47E828DB" w14:textId="77777777" w:rsidR="00912CC9" w:rsidRDefault="00912CC9">
            <w:pPr>
              <w:spacing w:line="240" w:lineRule="auto"/>
              <w:rPr>
                <w:rFonts w:ascii="Arial" w:hAnsi="Arial" w:cs="Arial"/>
                <w:sz w:val="20"/>
                <w:szCs w:val="20"/>
                <w:lang w:val="fi-FI"/>
              </w:rPr>
            </w:pPr>
            <w:r>
              <w:rPr>
                <w:rFonts w:ascii="Arial" w:hAnsi="Arial" w:cs="Arial"/>
                <w:sz w:val="20"/>
                <w:szCs w:val="20"/>
                <w:lang w:val="fi-FI"/>
              </w:rPr>
              <w:t>Berikut ini yang termasuk cairan hipotonis adalah …</w:t>
            </w:r>
          </w:p>
          <w:p w14:paraId="30744023" w14:textId="77777777" w:rsidR="00912CC9" w:rsidRDefault="00912CC9">
            <w:pPr>
              <w:numPr>
                <w:ilvl w:val="0"/>
                <w:numId w:val="10"/>
              </w:numPr>
              <w:spacing w:line="240" w:lineRule="auto"/>
              <w:rPr>
                <w:rFonts w:ascii="Arial" w:hAnsi="Arial" w:cs="Arial"/>
                <w:sz w:val="20"/>
                <w:szCs w:val="20"/>
                <w:lang w:val="fi-FI"/>
              </w:rPr>
            </w:pPr>
            <w:r>
              <w:rPr>
                <w:rFonts w:ascii="Arial" w:hAnsi="Arial" w:cs="Arial"/>
                <w:sz w:val="20"/>
                <w:szCs w:val="20"/>
                <w:lang w:val="fi-FI"/>
              </w:rPr>
              <w:t>NaCl 3%</w:t>
            </w:r>
          </w:p>
          <w:p w14:paraId="76CD4BBD" w14:textId="77777777" w:rsidR="00912CC9" w:rsidRDefault="00912CC9">
            <w:pPr>
              <w:numPr>
                <w:ilvl w:val="0"/>
                <w:numId w:val="10"/>
              </w:numPr>
              <w:spacing w:line="240" w:lineRule="auto"/>
              <w:rPr>
                <w:rFonts w:ascii="Arial" w:hAnsi="Arial" w:cs="Arial"/>
                <w:sz w:val="20"/>
                <w:szCs w:val="20"/>
                <w:lang w:val="fi-FI"/>
              </w:rPr>
            </w:pPr>
            <w:r>
              <w:rPr>
                <w:rFonts w:ascii="Arial" w:hAnsi="Arial" w:cs="Arial"/>
                <w:sz w:val="20"/>
                <w:szCs w:val="20"/>
                <w:lang w:val="fi-FI"/>
              </w:rPr>
              <w:t>NaCl 0.9%</w:t>
            </w:r>
          </w:p>
          <w:p w14:paraId="3CDF875F" w14:textId="77777777" w:rsidR="00912CC9" w:rsidRDefault="00912CC9">
            <w:pPr>
              <w:numPr>
                <w:ilvl w:val="0"/>
                <w:numId w:val="10"/>
              </w:numPr>
              <w:spacing w:line="240" w:lineRule="auto"/>
              <w:rPr>
                <w:rFonts w:ascii="Arial" w:hAnsi="Arial" w:cs="Arial"/>
                <w:sz w:val="20"/>
                <w:szCs w:val="20"/>
                <w:lang w:val="fi-FI"/>
              </w:rPr>
            </w:pPr>
            <w:r>
              <w:rPr>
                <w:rFonts w:ascii="Arial" w:hAnsi="Arial" w:cs="Arial"/>
                <w:sz w:val="20"/>
                <w:szCs w:val="20"/>
                <w:lang w:val="fi-FI"/>
              </w:rPr>
              <w:t>Water for Injection</w:t>
            </w:r>
          </w:p>
          <w:p w14:paraId="66592F23" w14:textId="77777777" w:rsidR="00912CC9" w:rsidRDefault="00912CC9">
            <w:pPr>
              <w:numPr>
                <w:ilvl w:val="0"/>
                <w:numId w:val="10"/>
              </w:numPr>
              <w:spacing w:line="240" w:lineRule="auto"/>
              <w:rPr>
                <w:rFonts w:ascii="Arial" w:hAnsi="Arial" w:cs="Arial"/>
                <w:sz w:val="20"/>
                <w:szCs w:val="20"/>
                <w:lang w:val="fi-FI"/>
              </w:rPr>
            </w:pPr>
            <w:r>
              <w:rPr>
                <w:rFonts w:ascii="Arial" w:hAnsi="Arial" w:cs="Arial"/>
                <w:sz w:val="20"/>
                <w:szCs w:val="20"/>
                <w:lang w:val="fi-FI"/>
              </w:rPr>
              <w:t>asering</w:t>
            </w:r>
          </w:p>
          <w:p w14:paraId="06723393" w14:textId="77777777" w:rsidR="00912CC9" w:rsidRDefault="00912CC9">
            <w:pPr>
              <w:numPr>
                <w:ilvl w:val="0"/>
                <w:numId w:val="10"/>
              </w:numPr>
              <w:spacing w:line="240" w:lineRule="auto"/>
              <w:rPr>
                <w:rFonts w:ascii="Arial" w:hAnsi="Arial" w:cs="Arial"/>
                <w:sz w:val="20"/>
                <w:szCs w:val="20"/>
                <w:lang w:val="fi-FI"/>
              </w:rPr>
            </w:pPr>
            <w:r>
              <w:rPr>
                <w:rFonts w:ascii="Arial" w:hAnsi="Arial" w:cs="Arial"/>
                <w:sz w:val="20"/>
                <w:szCs w:val="20"/>
                <w:lang w:val="fi-FI"/>
              </w:rPr>
              <w:t>Dextrose 10%</w:t>
            </w:r>
          </w:p>
        </w:tc>
        <w:tc>
          <w:tcPr>
            <w:tcW w:w="4770" w:type="dxa"/>
            <w:tcBorders>
              <w:top w:val="single" w:sz="4" w:space="0" w:color="000000"/>
              <w:left w:val="single" w:sz="4" w:space="0" w:color="000000"/>
              <w:bottom w:val="single" w:sz="4" w:space="0" w:color="000000"/>
            </w:tcBorders>
          </w:tcPr>
          <w:p w14:paraId="66314A6B"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C</w:t>
            </w:r>
          </w:p>
          <w:p w14:paraId="0C00D7AC"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Alasan: osmolaritas air </w:t>
            </w:r>
            <w:r>
              <w:rPr>
                <w:rFonts w:ascii="Arial" w:hAnsi="Arial" w:cs="Arial"/>
                <w:sz w:val="20"/>
                <w:szCs w:val="20"/>
                <w:lang w:val="fi-FI"/>
              </w:rPr>
              <w:t>0 mOsm/L, sedangkan osmolaritas cairan fisiologis tubuh adalah 300 mOsm/L.</w:t>
            </w:r>
          </w:p>
          <w:p w14:paraId="175E8B13" w14:textId="77777777" w:rsidR="00912CC9" w:rsidRDefault="00912CC9">
            <w:pPr>
              <w:pStyle w:val="NoSpacing"/>
              <w:numPr>
                <w:ilvl w:val="0"/>
                <w:numId w:val="2"/>
              </w:numPr>
              <w:tabs>
                <w:tab w:val="left" w:pos="4730"/>
              </w:tabs>
              <w:snapToGrid w:val="0"/>
              <w:jc w:val="both"/>
              <w:rPr>
                <w:rFonts w:ascii="Arial" w:hAnsi="Arial" w:cs="Arial"/>
                <w:sz w:val="20"/>
                <w:szCs w:val="20"/>
                <w:lang w:val="fi-FI"/>
              </w:rPr>
            </w:pPr>
          </w:p>
          <w:p w14:paraId="210A041D" w14:textId="77777777" w:rsidR="00912CC9" w:rsidRDefault="00912CC9">
            <w:pPr>
              <w:pStyle w:val="NoSpacing"/>
              <w:tabs>
                <w:tab w:val="left" w:pos="4730"/>
              </w:tabs>
              <w:snapToGrid w:val="0"/>
              <w:jc w:val="both"/>
              <w:rPr>
                <w:rFonts w:ascii="Arial" w:hAnsi="Arial" w:cs="Arial"/>
                <w:sz w:val="20"/>
                <w:szCs w:val="20"/>
                <w:lang w:val="fi-FI"/>
              </w:rPr>
            </w:pPr>
          </w:p>
        </w:tc>
        <w:tc>
          <w:tcPr>
            <w:tcW w:w="630" w:type="dxa"/>
            <w:tcBorders>
              <w:top w:val="single" w:sz="4" w:space="0" w:color="000000"/>
              <w:left w:val="single" w:sz="4" w:space="0" w:color="000000"/>
              <w:bottom w:val="single" w:sz="4" w:space="0" w:color="000000"/>
            </w:tcBorders>
          </w:tcPr>
          <w:p w14:paraId="184C8675"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4ACEF9A4"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26D5E65B" w14:textId="77777777">
        <w:tc>
          <w:tcPr>
            <w:tcW w:w="2160" w:type="dxa"/>
            <w:tcBorders>
              <w:left w:val="single" w:sz="4" w:space="0" w:color="000000"/>
              <w:bottom w:val="single" w:sz="4" w:space="0" w:color="000000"/>
            </w:tcBorders>
          </w:tcPr>
          <w:p w14:paraId="55CA0518" w14:textId="77777777" w:rsidR="00912CC9" w:rsidRDefault="00912CC9">
            <w:pPr>
              <w:pStyle w:val="TeksIsi"/>
              <w:tabs>
                <w:tab w:val="left" w:pos="680"/>
              </w:tabs>
              <w:spacing w:before="60" w:after="0"/>
              <w:ind w:left="80"/>
              <w:jc w:val="both"/>
              <w:rPr>
                <w:rFonts w:ascii="Arial" w:hAnsi="Arial" w:cs="Arial"/>
                <w:sz w:val="20"/>
                <w:szCs w:val="20"/>
                <w:lang w:val="fi-FI"/>
              </w:rPr>
            </w:pPr>
            <w:r>
              <w:rPr>
                <w:rFonts w:ascii="Arial" w:hAnsi="Arial" w:cs="Arial"/>
                <w:sz w:val="20"/>
                <w:szCs w:val="20"/>
                <w:lang w:val="de-DE"/>
              </w:rPr>
              <w:t>3.1 Order dokter diteliti.</w:t>
            </w:r>
          </w:p>
        </w:tc>
        <w:tc>
          <w:tcPr>
            <w:tcW w:w="4950" w:type="dxa"/>
            <w:tcBorders>
              <w:left w:val="single" w:sz="4" w:space="0" w:color="000000"/>
              <w:bottom w:val="single" w:sz="4" w:space="0" w:color="000000"/>
            </w:tcBorders>
          </w:tcPr>
          <w:p w14:paraId="42325FE2" w14:textId="77777777" w:rsidR="00912CC9" w:rsidRDefault="00912CC9">
            <w:pPr>
              <w:tabs>
                <w:tab w:val="left" w:pos="300"/>
              </w:tabs>
              <w:snapToGrid w:val="0"/>
              <w:spacing w:before="120" w:after="120" w:line="240" w:lineRule="auto"/>
              <w:jc w:val="both"/>
              <w:rPr>
                <w:rFonts w:ascii="Arial" w:hAnsi="Arial" w:cs="Arial"/>
                <w:sz w:val="20"/>
                <w:szCs w:val="20"/>
                <w:lang w:val="fi-FI"/>
              </w:rPr>
            </w:pPr>
            <w:r>
              <w:rPr>
                <w:rFonts w:ascii="Arial" w:hAnsi="Arial" w:cs="Arial"/>
                <w:sz w:val="20"/>
                <w:szCs w:val="20"/>
                <w:lang w:val="fi-FI"/>
              </w:rPr>
              <w:t>Seorang perempuan berumur 20 th di rawat du ruang interna dengan kondisi luka bakar di seluruh bagian punggung, dan kedua kaki bagian belakang dengan luas luka bakar 36%. Pasien mendapat terapi cairan intravena sebanyak 4320 cc dalam 8 jam pertama. Infus yang digunakan adalah infus makro. Berapa tetes infus harus diberikan?</w:t>
            </w:r>
          </w:p>
        </w:tc>
        <w:tc>
          <w:tcPr>
            <w:tcW w:w="4770" w:type="dxa"/>
            <w:tcBorders>
              <w:left w:val="single" w:sz="4" w:space="0" w:color="000000"/>
              <w:bottom w:val="single" w:sz="4" w:space="0" w:color="000000"/>
            </w:tcBorders>
          </w:tcPr>
          <w:p w14:paraId="21953134"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TPM (makro) = (jml cairan (ml) x 20/ (waktu (jam) x 60)</w:t>
            </w:r>
          </w:p>
          <w:p w14:paraId="738D5208"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TPM (makro) = (4320 x 2</w:t>
            </w:r>
            <w:r>
              <w:rPr>
                <w:rFonts w:ascii="Arial" w:hAnsi="Arial" w:cs="Arial"/>
                <w:sz w:val="20"/>
                <w:szCs w:val="20"/>
                <w:lang w:val="fi-FI"/>
              </w:rPr>
              <w:t>0/ 8 x60 = 180 tpm</w:t>
            </w:r>
          </w:p>
        </w:tc>
        <w:tc>
          <w:tcPr>
            <w:tcW w:w="630" w:type="dxa"/>
            <w:tcBorders>
              <w:left w:val="single" w:sz="4" w:space="0" w:color="000000"/>
              <w:bottom w:val="single" w:sz="4" w:space="0" w:color="000000"/>
            </w:tcBorders>
          </w:tcPr>
          <w:p w14:paraId="0F90FB50"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4805F006"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230823BA" w14:textId="77777777">
        <w:tc>
          <w:tcPr>
            <w:tcW w:w="2160" w:type="dxa"/>
            <w:tcBorders>
              <w:top w:val="single" w:sz="4" w:space="0" w:color="000000"/>
              <w:left w:val="single" w:sz="4" w:space="0" w:color="000000"/>
              <w:bottom w:val="single" w:sz="4" w:space="0" w:color="000000"/>
            </w:tcBorders>
          </w:tcPr>
          <w:p w14:paraId="76F2F22B" w14:textId="77777777" w:rsidR="00912CC9" w:rsidRDefault="00912CC9">
            <w:pPr>
              <w:pStyle w:val="TeksIsi"/>
              <w:tabs>
                <w:tab w:val="left" w:pos="680"/>
              </w:tabs>
              <w:snapToGrid w:val="0"/>
              <w:spacing w:before="60" w:after="0"/>
              <w:jc w:val="both"/>
              <w:rPr>
                <w:rFonts w:ascii="Arial" w:hAnsi="Arial" w:cs="Arial"/>
                <w:sz w:val="20"/>
                <w:szCs w:val="20"/>
                <w:lang w:val="fi-FI"/>
              </w:rPr>
            </w:pPr>
            <w:r>
              <w:rPr>
                <w:rFonts w:ascii="Arial" w:hAnsi="Arial" w:cs="Arial"/>
                <w:sz w:val="20"/>
                <w:szCs w:val="20"/>
                <w:lang w:val="de-DE"/>
              </w:rPr>
              <w:t xml:space="preserve">3.2 Macam dan jenis cairan dan elektrolit </w:t>
            </w:r>
            <w:r>
              <w:rPr>
                <w:rFonts w:ascii="Arial" w:hAnsi="Arial" w:cs="Arial"/>
                <w:sz w:val="20"/>
                <w:szCs w:val="20"/>
                <w:lang w:val="de-DE"/>
              </w:rPr>
              <w:lastRenderedPageBreak/>
              <w:t>disiapkan.</w:t>
            </w:r>
          </w:p>
        </w:tc>
        <w:tc>
          <w:tcPr>
            <w:tcW w:w="4950" w:type="dxa"/>
            <w:tcBorders>
              <w:top w:val="single" w:sz="4" w:space="0" w:color="000000"/>
              <w:left w:val="single" w:sz="4" w:space="0" w:color="000000"/>
              <w:bottom w:val="single" w:sz="4" w:space="0" w:color="000000"/>
            </w:tcBorders>
          </w:tcPr>
          <w:p w14:paraId="614155E7"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lastRenderedPageBreak/>
              <w:t xml:space="preserve">Apakah yang anda ketahui tentang cairan koloid dan cairan kristaloid dan masing-masing berikan </w:t>
            </w:r>
            <w:r>
              <w:rPr>
                <w:rFonts w:ascii="Arial" w:hAnsi="Arial" w:cs="Arial"/>
                <w:sz w:val="20"/>
                <w:szCs w:val="20"/>
                <w:lang w:val="fi-FI"/>
              </w:rPr>
              <w:lastRenderedPageBreak/>
              <w:t>contohnya!</w:t>
            </w:r>
          </w:p>
        </w:tc>
        <w:tc>
          <w:tcPr>
            <w:tcW w:w="4770" w:type="dxa"/>
            <w:tcBorders>
              <w:top w:val="single" w:sz="4" w:space="0" w:color="000000"/>
              <w:left w:val="single" w:sz="4" w:space="0" w:color="000000"/>
              <w:bottom w:val="single" w:sz="4" w:space="0" w:color="000000"/>
            </w:tcBorders>
          </w:tcPr>
          <w:p w14:paraId="2289698B" w14:textId="77777777" w:rsidR="00912CC9" w:rsidRDefault="00912CC9">
            <w:pPr>
              <w:pStyle w:val="NoSpacing"/>
              <w:tabs>
                <w:tab w:val="left" w:pos="4730"/>
              </w:tabs>
              <w:snapToGrid w:val="0"/>
              <w:jc w:val="both"/>
              <w:rPr>
                <w:rFonts w:ascii="Arial" w:hAnsi="Arial" w:cs="Arial"/>
                <w:sz w:val="20"/>
                <w:szCs w:val="20"/>
                <w:lang w:val="fi-FI"/>
              </w:rPr>
            </w:pPr>
          </w:p>
          <w:p w14:paraId="0CA2BF2F" w14:textId="77777777" w:rsidR="00912CC9" w:rsidRDefault="00912CC9">
            <w:pPr>
              <w:pStyle w:val="NoSpacing"/>
              <w:numPr>
                <w:ilvl w:val="0"/>
                <w:numId w:val="3"/>
              </w:numPr>
              <w:tabs>
                <w:tab w:val="left" w:pos="4730"/>
              </w:tabs>
              <w:jc w:val="both"/>
              <w:rPr>
                <w:rFonts w:ascii="Arial" w:hAnsi="Arial" w:cs="Arial"/>
                <w:sz w:val="20"/>
                <w:szCs w:val="20"/>
                <w:lang w:val="fi-FI"/>
              </w:rPr>
            </w:pPr>
            <w:r>
              <w:rPr>
                <w:rFonts w:ascii="Arial" w:hAnsi="Arial" w:cs="Arial"/>
                <w:sz w:val="20"/>
                <w:szCs w:val="20"/>
                <w:lang w:val="fi-FI"/>
              </w:rPr>
              <w:t xml:space="preserve">Cairan koloid adalah cairan yang terdiri </w:t>
            </w:r>
            <w:r>
              <w:rPr>
                <w:rFonts w:ascii="Arial" w:hAnsi="Arial" w:cs="Arial"/>
                <w:sz w:val="20"/>
                <w:szCs w:val="20"/>
                <w:lang w:val="fi-FI"/>
              </w:rPr>
              <w:lastRenderedPageBreak/>
              <w:t>dari molekul besar yang sulit untuk menembus membran kapiler kapiler.Biasanya digunakan untuk mengganti cairan yan hilang. Contoh: albumin, HES, dextran, KaEn IB</w:t>
            </w:r>
          </w:p>
          <w:p w14:paraId="5A8D1EB4" w14:textId="77777777" w:rsidR="00912CC9" w:rsidRDefault="00912CC9">
            <w:pPr>
              <w:pStyle w:val="NoSpacing"/>
              <w:numPr>
                <w:ilvl w:val="0"/>
                <w:numId w:val="3"/>
              </w:numPr>
              <w:tabs>
                <w:tab w:val="left" w:pos="4730"/>
              </w:tabs>
              <w:jc w:val="both"/>
              <w:rPr>
                <w:rFonts w:ascii="Arial" w:hAnsi="Arial" w:cs="Arial"/>
                <w:sz w:val="20"/>
                <w:szCs w:val="20"/>
                <w:lang w:val="fi-FI"/>
              </w:rPr>
            </w:pPr>
            <w:r>
              <w:rPr>
                <w:rFonts w:ascii="Arial" w:hAnsi="Arial" w:cs="Arial"/>
                <w:sz w:val="20"/>
                <w:szCs w:val="20"/>
                <w:lang w:val="fi-FI"/>
              </w:rPr>
              <w:t>Cairan kristaloid adalah cairan yang mengandung natrium klorida, natrium glukonat, natrium asetat, kalium klorida, magnesium kl</w:t>
            </w:r>
            <w:r>
              <w:rPr>
                <w:rFonts w:ascii="Arial" w:hAnsi="Arial" w:cs="Arial"/>
                <w:sz w:val="20"/>
                <w:szCs w:val="20"/>
                <w:lang w:val="fi-FI"/>
              </w:rPr>
              <w:t>orida, dan glukosa. Cairan kristaloid umumnya digunakan untuk mengembalikan kesimbangan elektrolit, mengembalikan pH, menghidrasi tubuh, dan sebagai cairan resusitasi. Contoh: NaCl 0,9 %, RL, Dextrose</w:t>
            </w:r>
          </w:p>
        </w:tc>
        <w:tc>
          <w:tcPr>
            <w:tcW w:w="630" w:type="dxa"/>
            <w:tcBorders>
              <w:top w:val="single" w:sz="4" w:space="0" w:color="000000"/>
              <w:left w:val="single" w:sz="4" w:space="0" w:color="000000"/>
              <w:bottom w:val="single" w:sz="4" w:space="0" w:color="000000"/>
            </w:tcBorders>
          </w:tcPr>
          <w:p w14:paraId="72DFB4CE"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top w:val="single" w:sz="4" w:space="0" w:color="000000"/>
              <w:left w:val="single" w:sz="4" w:space="0" w:color="000000"/>
              <w:bottom w:val="single" w:sz="4" w:space="0" w:color="000000"/>
              <w:right w:val="single" w:sz="4" w:space="0" w:color="000000"/>
            </w:tcBorders>
          </w:tcPr>
          <w:p w14:paraId="0B2845BD"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648D6216" w14:textId="77777777">
        <w:tc>
          <w:tcPr>
            <w:tcW w:w="2160" w:type="dxa"/>
            <w:tcBorders>
              <w:left w:val="single" w:sz="4" w:space="0" w:color="000000"/>
              <w:bottom w:val="single" w:sz="4" w:space="0" w:color="000000"/>
            </w:tcBorders>
          </w:tcPr>
          <w:p w14:paraId="0A4F55AA" w14:textId="77777777" w:rsidR="00912CC9" w:rsidRDefault="00912CC9">
            <w:pPr>
              <w:pStyle w:val="TeksIsi"/>
              <w:jc w:val="both"/>
              <w:rPr>
                <w:rFonts w:ascii="Arial" w:hAnsi="Arial" w:cs="Arial"/>
                <w:sz w:val="20"/>
                <w:szCs w:val="20"/>
                <w:lang w:val="sv-SE"/>
              </w:rPr>
            </w:pPr>
            <w:r>
              <w:rPr>
                <w:rFonts w:ascii="Arial" w:hAnsi="Arial" w:cs="Arial"/>
                <w:sz w:val="20"/>
                <w:szCs w:val="20"/>
                <w:lang w:val="sv-SE"/>
              </w:rPr>
              <w:t>3.4 Peralatan dan cairan/elektrolit ditentukan :</w:t>
            </w:r>
          </w:p>
          <w:p w14:paraId="20960BFD" w14:textId="77777777" w:rsidR="00912CC9" w:rsidRDefault="00912CC9">
            <w:pPr>
              <w:pStyle w:val="TeksIsi"/>
              <w:jc w:val="both"/>
              <w:rPr>
                <w:rFonts w:ascii="Arial" w:hAnsi="Arial" w:cs="Arial"/>
                <w:sz w:val="20"/>
                <w:szCs w:val="20"/>
                <w:lang w:val="sv-SE"/>
              </w:rPr>
            </w:pPr>
            <w:r>
              <w:rPr>
                <w:rFonts w:ascii="Arial" w:hAnsi="Arial" w:cs="Arial"/>
                <w:sz w:val="20"/>
                <w:szCs w:val="20"/>
                <w:lang w:val="sv-SE"/>
              </w:rPr>
              <w:t xml:space="preserve">3.4.1 </w:t>
            </w:r>
            <w:r>
              <w:rPr>
                <w:rFonts w:ascii="Arial" w:hAnsi="Arial" w:cs="Arial"/>
                <w:sz w:val="20"/>
                <w:szCs w:val="20"/>
                <w:lang w:val="de-DE"/>
              </w:rPr>
              <w:t>Per oral</w:t>
            </w:r>
            <w:r>
              <w:rPr>
                <w:rFonts w:ascii="Arial" w:hAnsi="Arial" w:cs="Arial"/>
                <w:sz w:val="20"/>
                <w:szCs w:val="20"/>
                <w:lang w:val="sv-SE"/>
              </w:rPr>
              <w:t xml:space="preserve"> </w:t>
            </w:r>
          </w:p>
          <w:p w14:paraId="3756A959" w14:textId="77777777" w:rsidR="00912CC9" w:rsidRDefault="00912CC9">
            <w:pPr>
              <w:pStyle w:val="TeksIsi"/>
              <w:jc w:val="both"/>
              <w:rPr>
                <w:rFonts w:ascii="Arial" w:hAnsi="Arial" w:cs="Arial"/>
                <w:i/>
                <w:sz w:val="20"/>
                <w:szCs w:val="20"/>
                <w:lang w:val="de-DE"/>
              </w:rPr>
            </w:pPr>
            <w:r>
              <w:rPr>
                <w:rFonts w:ascii="Arial" w:hAnsi="Arial" w:cs="Arial"/>
                <w:sz w:val="20"/>
                <w:szCs w:val="20"/>
                <w:lang w:val="sv-SE"/>
              </w:rPr>
              <w:t xml:space="preserve">3.4.2 </w:t>
            </w:r>
            <w:r>
              <w:rPr>
                <w:rFonts w:ascii="Arial" w:hAnsi="Arial" w:cs="Arial"/>
                <w:sz w:val="20"/>
                <w:szCs w:val="20"/>
                <w:lang w:val="de-DE"/>
              </w:rPr>
              <w:t>Intravena</w:t>
            </w:r>
          </w:p>
          <w:p w14:paraId="12AB9D44" w14:textId="77777777" w:rsidR="00912CC9" w:rsidRDefault="00912CC9">
            <w:pPr>
              <w:pStyle w:val="TeksIsi"/>
              <w:jc w:val="both"/>
              <w:rPr>
                <w:rFonts w:ascii="Arial" w:hAnsi="Arial" w:cs="Arial"/>
                <w:i/>
                <w:sz w:val="20"/>
                <w:szCs w:val="20"/>
                <w:lang w:val="de-DE"/>
              </w:rPr>
            </w:pPr>
            <w:r>
              <w:rPr>
                <w:rFonts w:ascii="Arial" w:hAnsi="Arial" w:cs="Arial"/>
                <w:i/>
                <w:sz w:val="20"/>
                <w:szCs w:val="20"/>
                <w:lang w:val="de-DE"/>
              </w:rPr>
              <w:t>3.4.3.CVP</w:t>
            </w:r>
          </w:p>
          <w:p w14:paraId="5CBCFCB0" w14:textId="77777777" w:rsidR="00912CC9" w:rsidRDefault="00912CC9">
            <w:pPr>
              <w:pStyle w:val="TeksIsi"/>
              <w:jc w:val="both"/>
              <w:rPr>
                <w:rFonts w:ascii="Arial" w:hAnsi="Arial" w:cs="Arial"/>
                <w:i/>
                <w:sz w:val="20"/>
                <w:szCs w:val="20"/>
                <w:lang w:val="de-DE"/>
              </w:rPr>
            </w:pPr>
            <w:r>
              <w:rPr>
                <w:rFonts w:ascii="Arial" w:hAnsi="Arial" w:cs="Arial"/>
                <w:i/>
                <w:sz w:val="20"/>
                <w:szCs w:val="20"/>
                <w:lang w:val="de-DE"/>
              </w:rPr>
              <w:t>3.4.4 Implantable venous access device</w:t>
            </w:r>
          </w:p>
          <w:p w14:paraId="5936D49C" w14:textId="77777777" w:rsidR="00912CC9" w:rsidRDefault="00912CC9">
            <w:pPr>
              <w:pStyle w:val="TeksIsi"/>
              <w:tabs>
                <w:tab w:val="left" w:pos="680"/>
              </w:tabs>
              <w:snapToGrid w:val="0"/>
              <w:spacing w:before="60" w:after="0"/>
              <w:jc w:val="both"/>
              <w:rPr>
                <w:rFonts w:ascii="Arial" w:hAnsi="Arial" w:cs="Arial"/>
                <w:sz w:val="20"/>
                <w:szCs w:val="20"/>
                <w:lang w:val="fi-FI"/>
              </w:rPr>
            </w:pPr>
            <w:r>
              <w:rPr>
                <w:rFonts w:ascii="Arial" w:hAnsi="Arial" w:cs="Arial"/>
                <w:i/>
                <w:sz w:val="20"/>
                <w:szCs w:val="20"/>
                <w:lang w:val="de-DE"/>
              </w:rPr>
              <w:t>3.4.5 NGT</w:t>
            </w:r>
          </w:p>
        </w:tc>
        <w:tc>
          <w:tcPr>
            <w:tcW w:w="4950" w:type="dxa"/>
            <w:tcBorders>
              <w:left w:val="single" w:sz="4" w:space="0" w:color="000000"/>
              <w:bottom w:val="single" w:sz="4" w:space="0" w:color="000000"/>
            </w:tcBorders>
          </w:tcPr>
          <w:p w14:paraId="27875B5C"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Ny. A dirawat di RS Cinta Kasih Tzu Chi dengan diagnosa Hipokalemia berulang. Pasien akan diberikan terapi RL + K25 mEq/24 jam 2 lines. Pasien tampak lemas, bisa makan </w:t>
            </w:r>
            <w:r>
              <w:rPr>
                <w:rFonts w:ascii="Arial" w:hAnsi="Arial" w:cs="Arial"/>
                <w:sz w:val="20"/>
                <w:szCs w:val="20"/>
                <w:lang w:val="fi-FI"/>
              </w:rPr>
              <w:t>dan minum sedikit-sedikit, produksi urin 1.5cc/kgBB/jam. Hal apa yang perlu perawat pertimbangkan untuk meminimalkan risiko phlebitis pada pasien tersebut?</w:t>
            </w:r>
          </w:p>
          <w:p w14:paraId="0EC8A779" w14:textId="77777777" w:rsidR="00912CC9" w:rsidRDefault="00912CC9">
            <w:pPr>
              <w:pStyle w:val="NoSpacing"/>
              <w:numPr>
                <w:ilvl w:val="0"/>
                <w:numId w:val="9"/>
              </w:numPr>
              <w:tabs>
                <w:tab w:val="left" w:pos="4730"/>
              </w:tabs>
              <w:snapToGrid w:val="0"/>
              <w:rPr>
                <w:rFonts w:ascii="Arial" w:hAnsi="Arial" w:cs="Arial"/>
                <w:sz w:val="20"/>
                <w:szCs w:val="20"/>
                <w:lang w:val="fi-FI"/>
              </w:rPr>
            </w:pPr>
            <w:r>
              <w:rPr>
                <w:rFonts w:ascii="Arial" w:hAnsi="Arial" w:cs="Arial"/>
                <w:sz w:val="20"/>
                <w:szCs w:val="20"/>
                <w:lang w:val="fi-FI"/>
              </w:rPr>
              <w:t>Pasang infus menggunakan IV catheter berlumen kecil</w:t>
            </w:r>
          </w:p>
          <w:p w14:paraId="42CD98A2" w14:textId="77777777" w:rsidR="00912CC9" w:rsidRDefault="00912CC9">
            <w:pPr>
              <w:pStyle w:val="NoSpacing"/>
              <w:numPr>
                <w:ilvl w:val="0"/>
                <w:numId w:val="9"/>
              </w:numPr>
              <w:tabs>
                <w:tab w:val="left" w:pos="4730"/>
              </w:tabs>
              <w:snapToGrid w:val="0"/>
              <w:rPr>
                <w:rFonts w:ascii="Arial" w:hAnsi="Arial" w:cs="Arial"/>
                <w:sz w:val="20"/>
                <w:szCs w:val="20"/>
                <w:lang w:val="fi-FI"/>
              </w:rPr>
            </w:pPr>
            <w:r>
              <w:rPr>
                <w:rFonts w:ascii="Arial" w:hAnsi="Arial" w:cs="Arial"/>
                <w:sz w:val="20"/>
                <w:szCs w:val="20"/>
                <w:lang w:val="fi-FI"/>
              </w:rPr>
              <w:t>infus dipasang di vena kecil</w:t>
            </w:r>
          </w:p>
          <w:p w14:paraId="64656A39" w14:textId="77777777" w:rsidR="00912CC9" w:rsidRDefault="00912CC9">
            <w:pPr>
              <w:pStyle w:val="NoSpacing"/>
              <w:numPr>
                <w:ilvl w:val="0"/>
                <w:numId w:val="9"/>
              </w:numPr>
              <w:tabs>
                <w:tab w:val="left" w:pos="4730"/>
              </w:tabs>
              <w:snapToGrid w:val="0"/>
              <w:rPr>
                <w:rFonts w:ascii="Arial" w:hAnsi="Arial" w:cs="Arial"/>
                <w:sz w:val="20"/>
                <w:szCs w:val="20"/>
                <w:lang w:val="fi-FI"/>
              </w:rPr>
            </w:pPr>
            <w:r>
              <w:rPr>
                <w:rFonts w:ascii="Arial" w:hAnsi="Arial" w:cs="Arial"/>
                <w:sz w:val="20"/>
                <w:szCs w:val="20"/>
                <w:lang w:val="fi-FI"/>
              </w:rPr>
              <w:t>observasi tetesan infus dilakukan secara manual, tidak perlu infus pump</w:t>
            </w:r>
          </w:p>
          <w:p w14:paraId="21A8F1B6" w14:textId="77777777" w:rsidR="00912CC9" w:rsidRDefault="00912CC9">
            <w:pPr>
              <w:pStyle w:val="NoSpacing"/>
              <w:numPr>
                <w:ilvl w:val="0"/>
                <w:numId w:val="9"/>
              </w:numPr>
              <w:tabs>
                <w:tab w:val="left" w:pos="4730"/>
              </w:tabs>
              <w:snapToGrid w:val="0"/>
              <w:rPr>
                <w:rFonts w:ascii="Arial" w:hAnsi="Arial" w:cs="Arial"/>
                <w:sz w:val="20"/>
                <w:szCs w:val="20"/>
                <w:lang w:val="fi-FI"/>
              </w:rPr>
            </w:pPr>
            <w:r>
              <w:rPr>
                <w:rFonts w:ascii="Arial" w:hAnsi="Arial" w:cs="Arial"/>
                <w:sz w:val="20"/>
                <w:szCs w:val="20"/>
                <w:lang w:val="fi-FI"/>
              </w:rPr>
              <w:t>fiksasi paten, bila perlu menutupi darah insersi IV catheter</w:t>
            </w:r>
          </w:p>
          <w:p w14:paraId="694DA742" w14:textId="77777777" w:rsidR="00912CC9" w:rsidRDefault="00912CC9">
            <w:pPr>
              <w:pStyle w:val="NoSpacing"/>
              <w:numPr>
                <w:ilvl w:val="0"/>
                <w:numId w:val="9"/>
              </w:numPr>
              <w:tabs>
                <w:tab w:val="left" w:pos="4730"/>
              </w:tabs>
              <w:snapToGrid w:val="0"/>
              <w:rPr>
                <w:rFonts w:ascii="Arial" w:hAnsi="Arial" w:cs="Arial"/>
                <w:sz w:val="20"/>
                <w:szCs w:val="20"/>
                <w:lang w:val="fi-FI"/>
              </w:rPr>
            </w:pPr>
            <w:r>
              <w:rPr>
                <w:rFonts w:ascii="Arial" w:hAnsi="Arial" w:cs="Arial"/>
                <w:sz w:val="20"/>
                <w:szCs w:val="20"/>
                <w:lang w:val="fi-FI"/>
              </w:rPr>
              <w:t>bukan salah satu dari jawaban di atas</w:t>
            </w:r>
          </w:p>
        </w:tc>
        <w:tc>
          <w:tcPr>
            <w:tcW w:w="4770" w:type="dxa"/>
            <w:tcBorders>
              <w:left w:val="single" w:sz="4" w:space="0" w:color="000000"/>
              <w:bottom w:val="single" w:sz="4" w:space="0" w:color="000000"/>
            </w:tcBorders>
          </w:tcPr>
          <w:p w14:paraId="63168E81"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A.</w:t>
            </w:r>
          </w:p>
          <w:p w14:paraId="7365CA8B"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alasan: pasien yang mendapat terapi cairan hipertonis berisiko terhadap phlebitis kimiawi, s</w:t>
            </w:r>
            <w:r>
              <w:rPr>
                <w:rFonts w:ascii="Arial" w:hAnsi="Arial" w:cs="Arial"/>
                <w:sz w:val="20"/>
                <w:szCs w:val="20"/>
                <w:lang w:val="fi-FI"/>
              </w:rPr>
              <w:t>edangkan pasien yang menggunakan IV Catheter berlumen besar berisiko terhadap phlebitis mekanik karena  lumen IV catheter yang terlalu besar dapat mencederai tunika intima pembuluh darah. Oleh karena itu, sebaiknya pasien yang mendapat cairan hipertonis, jika tidak ada  kegawardaruratan lain (resusitasi), menggunakan IV catheter dengan lumen kecil untuk menghindari phlebitis mekanis.</w:t>
            </w:r>
          </w:p>
          <w:p w14:paraId="231834FA" w14:textId="77777777" w:rsidR="00912CC9" w:rsidRDefault="00912CC9">
            <w:pPr>
              <w:pStyle w:val="NoSpacing"/>
              <w:tabs>
                <w:tab w:val="left" w:pos="4730"/>
              </w:tabs>
              <w:snapToGrid w:val="0"/>
              <w:jc w:val="both"/>
              <w:rPr>
                <w:rFonts w:ascii="Arial" w:hAnsi="Arial" w:cs="Arial"/>
                <w:sz w:val="20"/>
                <w:szCs w:val="20"/>
                <w:lang w:val="fi-FI"/>
              </w:rPr>
            </w:pPr>
          </w:p>
          <w:p w14:paraId="72B525AC" w14:textId="77777777" w:rsidR="00912CC9" w:rsidRDefault="00912CC9">
            <w:pPr>
              <w:pStyle w:val="NoSpacing"/>
              <w:tabs>
                <w:tab w:val="left" w:pos="4730"/>
              </w:tabs>
              <w:snapToGrid w:val="0"/>
              <w:jc w:val="both"/>
              <w:rPr>
                <w:rFonts w:ascii="Arial" w:hAnsi="Arial" w:cs="Arial"/>
                <w:sz w:val="20"/>
                <w:szCs w:val="20"/>
                <w:lang w:val="fi-FI"/>
              </w:rPr>
            </w:pPr>
          </w:p>
        </w:tc>
        <w:tc>
          <w:tcPr>
            <w:tcW w:w="630" w:type="dxa"/>
            <w:tcBorders>
              <w:left w:val="single" w:sz="4" w:space="0" w:color="000000"/>
              <w:bottom w:val="single" w:sz="4" w:space="0" w:color="000000"/>
            </w:tcBorders>
          </w:tcPr>
          <w:p w14:paraId="2A7322EF"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1E0FF096"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63916371" w14:textId="77777777">
        <w:tc>
          <w:tcPr>
            <w:tcW w:w="2160" w:type="dxa"/>
            <w:tcBorders>
              <w:left w:val="single" w:sz="4" w:space="0" w:color="000000"/>
              <w:bottom w:val="single" w:sz="4" w:space="0" w:color="000000"/>
            </w:tcBorders>
          </w:tcPr>
          <w:p w14:paraId="1EF8DDA8" w14:textId="77777777" w:rsidR="00912CC9" w:rsidRDefault="00912CC9">
            <w:pPr>
              <w:tabs>
                <w:tab w:val="left" w:pos="4730"/>
              </w:tabs>
              <w:snapToGrid w:val="0"/>
              <w:spacing w:before="60" w:after="60" w:line="240" w:lineRule="auto"/>
              <w:jc w:val="both"/>
              <w:rPr>
                <w:rFonts w:ascii="Arial" w:hAnsi="Arial" w:cs="Arial"/>
                <w:sz w:val="20"/>
                <w:szCs w:val="20"/>
                <w:lang w:val="fi-FI"/>
              </w:rPr>
            </w:pPr>
            <w:r>
              <w:rPr>
                <w:rFonts w:ascii="Arial" w:hAnsi="Arial" w:cs="Arial"/>
                <w:sz w:val="20"/>
                <w:szCs w:val="20"/>
                <w:lang w:val="sv-SE"/>
              </w:rPr>
              <w:t>4.1 Jenis dan teknik pemberian diidentifikasi</w:t>
            </w:r>
            <w:r>
              <w:rPr>
                <w:rFonts w:ascii="Arial" w:hAnsi="Arial" w:cs="Arial"/>
                <w:sz w:val="20"/>
                <w:szCs w:val="20"/>
                <w:lang w:val="id-ID"/>
              </w:rPr>
              <w:t>.</w:t>
            </w:r>
          </w:p>
        </w:tc>
        <w:tc>
          <w:tcPr>
            <w:tcW w:w="4950" w:type="dxa"/>
            <w:tcBorders>
              <w:left w:val="single" w:sz="4" w:space="0" w:color="000000"/>
              <w:bottom w:val="single" w:sz="4" w:space="0" w:color="000000"/>
            </w:tcBorders>
          </w:tcPr>
          <w:p w14:paraId="4C5C2C94"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Bagaimanakah cara mengidentifikasi jenis dan teknik pemberian cairan dan </w:t>
            </w:r>
            <w:r>
              <w:rPr>
                <w:rFonts w:ascii="Arial" w:hAnsi="Arial" w:cs="Arial"/>
                <w:sz w:val="20"/>
                <w:szCs w:val="20"/>
                <w:lang w:val="fi-FI"/>
              </w:rPr>
              <w:t>elektrolit?</w:t>
            </w:r>
          </w:p>
        </w:tc>
        <w:tc>
          <w:tcPr>
            <w:tcW w:w="4770" w:type="dxa"/>
            <w:tcBorders>
              <w:left w:val="single" w:sz="4" w:space="0" w:color="000000"/>
              <w:bottom w:val="single" w:sz="4" w:space="0" w:color="000000"/>
            </w:tcBorders>
          </w:tcPr>
          <w:p w14:paraId="07270C9A" w14:textId="77777777" w:rsidR="00912CC9" w:rsidRDefault="00912CC9">
            <w:pPr>
              <w:pStyle w:val="NoSpacing"/>
              <w:numPr>
                <w:ilvl w:val="0"/>
                <w:numId w:val="5"/>
              </w:numPr>
              <w:tabs>
                <w:tab w:val="left" w:pos="4730"/>
              </w:tabs>
              <w:snapToGrid w:val="0"/>
              <w:jc w:val="both"/>
              <w:rPr>
                <w:rFonts w:ascii="Arial" w:hAnsi="Arial" w:cs="Arial"/>
                <w:sz w:val="20"/>
                <w:szCs w:val="20"/>
                <w:lang w:val="fi-FI"/>
              </w:rPr>
            </w:pPr>
            <w:r>
              <w:rPr>
                <w:rFonts w:ascii="Arial" w:hAnsi="Arial" w:cs="Arial"/>
                <w:sz w:val="20"/>
                <w:szCs w:val="20"/>
                <w:lang w:val="fi-FI"/>
              </w:rPr>
              <w:t>Melihat instruksi dokter dalam rekam medis klien/ pasien</w:t>
            </w:r>
          </w:p>
          <w:p w14:paraId="001B1377" w14:textId="77777777" w:rsidR="00912CC9" w:rsidRDefault="00912CC9">
            <w:pPr>
              <w:pStyle w:val="NoSpacing"/>
              <w:numPr>
                <w:ilvl w:val="0"/>
                <w:numId w:val="5"/>
              </w:numPr>
              <w:tabs>
                <w:tab w:val="left" w:pos="4730"/>
              </w:tabs>
              <w:snapToGrid w:val="0"/>
              <w:jc w:val="both"/>
              <w:rPr>
                <w:rFonts w:ascii="Arial" w:hAnsi="Arial" w:cs="Arial"/>
                <w:sz w:val="20"/>
                <w:szCs w:val="20"/>
                <w:lang w:val="fi-FI"/>
              </w:rPr>
            </w:pPr>
            <w:r>
              <w:rPr>
                <w:rFonts w:ascii="Arial" w:hAnsi="Arial" w:cs="Arial"/>
                <w:sz w:val="20"/>
                <w:szCs w:val="20"/>
                <w:lang w:val="fi-FI"/>
              </w:rPr>
              <w:t>Melihat lembar daftar obat yang sudah ditulis</w:t>
            </w:r>
          </w:p>
          <w:p w14:paraId="29C67374" w14:textId="77777777" w:rsidR="00912CC9" w:rsidRDefault="00912CC9">
            <w:pPr>
              <w:pStyle w:val="NoSpacing"/>
              <w:numPr>
                <w:ilvl w:val="0"/>
                <w:numId w:val="5"/>
              </w:numPr>
              <w:tabs>
                <w:tab w:val="left" w:pos="4730"/>
              </w:tabs>
              <w:snapToGrid w:val="0"/>
              <w:jc w:val="both"/>
              <w:rPr>
                <w:rFonts w:ascii="Arial" w:hAnsi="Arial" w:cs="Arial"/>
                <w:sz w:val="20"/>
                <w:szCs w:val="20"/>
                <w:lang w:val="fi-FI"/>
              </w:rPr>
            </w:pPr>
            <w:r>
              <w:rPr>
                <w:rFonts w:ascii="Arial" w:hAnsi="Arial" w:cs="Arial"/>
                <w:sz w:val="20"/>
                <w:szCs w:val="20"/>
                <w:lang w:val="fi-FI"/>
              </w:rPr>
              <w:t>Memastikan dengan mengkonfirmasikan pada perawat senior atau PPJP</w:t>
            </w:r>
          </w:p>
        </w:tc>
        <w:tc>
          <w:tcPr>
            <w:tcW w:w="630" w:type="dxa"/>
            <w:tcBorders>
              <w:left w:val="single" w:sz="4" w:space="0" w:color="000000"/>
              <w:bottom w:val="single" w:sz="4" w:space="0" w:color="000000"/>
            </w:tcBorders>
          </w:tcPr>
          <w:p w14:paraId="3D47FDF6"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0DE69FE9"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5FF7EBB3" w14:textId="77777777">
        <w:tc>
          <w:tcPr>
            <w:tcW w:w="2160" w:type="dxa"/>
            <w:tcBorders>
              <w:left w:val="single" w:sz="4" w:space="0" w:color="000000"/>
              <w:bottom w:val="single" w:sz="4" w:space="0" w:color="000000"/>
            </w:tcBorders>
          </w:tcPr>
          <w:p w14:paraId="5BA0CFEC" w14:textId="77777777" w:rsidR="00912CC9" w:rsidRDefault="00912CC9">
            <w:pPr>
              <w:pStyle w:val="TeksIsi"/>
              <w:tabs>
                <w:tab w:val="left" w:pos="4730"/>
              </w:tabs>
              <w:snapToGrid w:val="0"/>
              <w:spacing w:before="60" w:after="60"/>
              <w:jc w:val="both"/>
              <w:rPr>
                <w:rFonts w:ascii="Arial" w:hAnsi="Arial" w:cs="Arial"/>
                <w:sz w:val="20"/>
                <w:szCs w:val="20"/>
                <w:lang w:val="fi-FI"/>
              </w:rPr>
            </w:pPr>
            <w:r>
              <w:rPr>
                <w:rFonts w:ascii="Arial" w:hAnsi="Arial" w:cs="Arial"/>
                <w:sz w:val="20"/>
                <w:szCs w:val="20"/>
                <w:lang w:val="sv-SE"/>
              </w:rPr>
              <w:t>4.2 Tindakan dan prosedur keperawatan ditentukan, antara lain pengaturan dan pengendalian cairan, perubahan diet.</w:t>
            </w:r>
          </w:p>
        </w:tc>
        <w:tc>
          <w:tcPr>
            <w:tcW w:w="4950" w:type="dxa"/>
            <w:tcBorders>
              <w:left w:val="single" w:sz="4" w:space="0" w:color="000000"/>
              <w:bottom w:val="single" w:sz="4" w:space="0" w:color="000000"/>
            </w:tcBorders>
          </w:tcPr>
          <w:p w14:paraId="435583D3"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Sebutkan dan jelaskan jenis cairan infus </w:t>
            </w:r>
            <w:r>
              <w:rPr>
                <w:rFonts w:ascii="Arial" w:hAnsi="Arial" w:cs="Arial"/>
                <w:sz w:val="20"/>
                <w:szCs w:val="20"/>
                <w:lang w:val="fi-FI"/>
              </w:rPr>
              <w:t>berdasarkan konsentrasinya atau osmolaritasnya</w:t>
            </w:r>
            <w:r>
              <w:rPr>
                <w:rFonts w:ascii="Arial" w:hAnsi="Arial" w:cs="Arial"/>
                <w:sz w:val="20"/>
                <w:szCs w:val="20"/>
                <w:lang w:val="fi-FI"/>
              </w:rPr>
              <w:t>!</w:t>
            </w:r>
          </w:p>
        </w:tc>
        <w:tc>
          <w:tcPr>
            <w:tcW w:w="4770" w:type="dxa"/>
            <w:tcBorders>
              <w:left w:val="single" w:sz="4" w:space="0" w:color="000000"/>
              <w:bottom w:val="single" w:sz="4" w:space="0" w:color="000000"/>
            </w:tcBorders>
          </w:tcPr>
          <w:p w14:paraId="42AF0F7E" w14:textId="77777777" w:rsidR="00912CC9" w:rsidRDefault="00912CC9">
            <w:pPr>
              <w:pStyle w:val="NoSpacing"/>
              <w:numPr>
                <w:ilvl w:val="0"/>
                <w:numId w:val="6"/>
              </w:numPr>
              <w:tabs>
                <w:tab w:val="left" w:pos="4730"/>
              </w:tabs>
              <w:snapToGrid w:val="0"/>
              <w:jc w:val="both"/>
              <w:rPr>
                <w:rFonts w:ascii="Arial" w:hAnsi="Arial" w:cs="Arial"/>
                <w:sz w:val="20"/>
                <w:szCs w:val="20"/>
                <w:lang w:val="fi-FI"/>
              </w:rPr>
            </w:pPr>
            <w:r>
              <w:rPr>
                <w:rFonts w:ascii="Arial" w:hAnsi="Arial" w:cs="Arial"/>
                <w:sz w:val="20"/>
                <w:szCs w:val="20"/>
                <w:lang w:val="fi-FI"/>
              </w:rPr>
              <w:t>Cairan hipotonik adalah cairan yang osmolaritasnya lebih rendah dibandingkan serum (konsentrasi Na+ lebih rendah dibandingkan</w:t>
            </w:r>
            <w:r>
              <w:rPr>
                <w:rFonts w:ascii="Arial" w:hAnsi="Arial" w:cs="Arial"/>
                <w:sz w:val="20"/>
                <w:szCs w:val="20"/>
                <w:lang w:val="fi-FI"/>
              </w:rPr>
              <w:t xml:space="preserve"> serum), digunakan dalam keadaan dehidrasi (dialisis dalam terapi diuretik, hiperglikemi, ketoasidosis diabetik)</w:t>
            </w:r>
          </w:p>
          <w:p w14:paraId="50F22672" w14:textId="77777777" w:rsidR="00912CC9" w:rsidRDefault="00912CC9">
            <w:pPr>
              <w:pStyle w:val="NoSpacing"/>
              <w:numPr>
                <w:ilvl w:val="0"/>
                <w:numId w:val="6"/>
              </w:numPr>
              <w:tabs>
                <w:tab w:val="left" w:pos="4730"/>
              </w:tabs>
              <w:snapToGrid w:val="0"/>
              <w:jc w:val="both"/>
              <w:rPr>
                <w:rFonts w:ascii="Arial" w:hAnsi="Arial" w:cs="Arial"/>
                <w:sz w:val="20"/>
                <w:szCs w:val="20"/>
                <w:lang w:val="fi-FI"/>
              </w:rPr>
            </w:pPr>
            <w:r>
              <w:rPr>
                <w:rFonts w:ascii="Arial" w:hAnsi="Arial" w:cs="Arial"/>
                <w:sz w:val="20"/>
                <w:szCs w:val="20"/>
                <w:lang w:val="fi-FI"/>
              </w:rPr>
              <w:t>Cairan isotonik adalah cairan yang osmolaritasnya (tingkat kepekatannya) mendekati serum (bagian cair dari komponen darah) sehingga terus berada di pembuluh darah. Bermafaat bagi paisen yang mengalami hipovolemi (kekurangan cairan tubuh sehingga tekanan darah terus turun), RL, NaCl 0,9%</w:t>
            </w:r>
          </w:p>
          <w:p w14:paraId="74B9BCCD" w14:textId="77777777" w:rsidR="00912CC9" w:rsidRDefault="00912CC9">
            <w:pPr>
              <w:pStyle w:val="NoSpacing"/>
              <w:numPr>
                <w:ilvl w:val="0"/>
                <w:numId w:val="6"/>
              </w:numPr>
              <w:tabs>
                <w:tab w:val="left" w:pos="4730"/>
              </w:tabs>
              <w:snapToGrid w:val="0"/>
              <w:jc w:val="both"/>
              <w:rPr>
                <w:rFonts w:ascii="Arial" w:hAnsi="Arial" w:cs="Arial"/>
                <w:sz w:val="20"/>
                <w:szCs w:val="20"/>
                <w:lang w:val="fi-FI"/>
              </w:rPr>
            </w:pPr>
            <w:r>
              <w:rPr>
                <w:rFonts w:ascii="Arial" w:hAnsi="Arial" w:cs="Arial"/>
                <w:sz w:val="20"/>
                <w:szCs w:val="20"/>
                <w:lang w:val="fi-FI"/>
              </w:rPr>
              <w:t>Cairan hipertonik adalah cairan yang osmolaritasnya lebih tinggi dibandingkan serum sehingga menarik cairan dan</w:t>
            </w:r>
            <w:r>
              <w:rPr>
                <w:rFonts w:ascii="Arial" w:hAnsi="Arial" w:cs="Arial"/>
                <w:sz w:val="20"/>
                <w:szCs w:val="20"/>
                <w:lang w:val="fi-FI"/>
              </w:rPr>
              <w:t xml:space="preserve"> elektrolit dari jaringan dan sel kedalam pembuluh darah. Mampu menstabilkan tekanan darah, meningkatkan produksi urine dan mengurangi edema.</w:t>
            </w:r>
          </w:p>
          <w:p w14:paraId="148CF910" w14:textId="77777777" w:rsidR="00912CC9" w:rsidRDefault="00912CC9">
            <w:pPr>
              <w:pStyle w:val="NoSpacing"/>
              <w:tabs>
                <w:tab w:val="left" w:pos="4730"/>
              </w:tabs>
              <w:snapToGrid w:val="0"/>
              <w:jc w:val="both"/>
              <w:rPr>
                <w:rFonts w:ascii="Arial" w:hAnsi="Arial" w:cs="Arial"/>
                <w:sz w:val="20"/>
                <w:szCs w:val="20"/>
                <w:lang w:val="fi-FI"/>
              </w:rPr>
            </w:pPr>
          </w:p>
        </w:tc>
        <w:tc>
          <w:tcPr>
            <w:tcW w:w="630" w:type="dxa"/>
            <w:tcBorders>
              <w:left w:val="single" w:sz="4" w:space="0" w:color="000000"/>
              <w:bottom w:val="single" w:sz="4" w:space="0" w:color="000000"/>
            </w:tcBorders>
          </w:tcPr>
          <w:p w14:paraId="7F3BA690"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E71D4A8"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3992BC20" w14:textId="77777777">
        <w:tc>
          <w:tcPr>
            <w:tcW w:w="2160" w:type="dxa"/>
            <w:tcBorders>
              <w:left w:val="single" w:sz="4" w:space="0" w:color="000000"/>
              <w:bottom w:val="single" w:sz="4" w:space="0" w:color="000000"/>
            </w:tcBorders>
          </w:tcPr>
          <w:p w14:paraId="451A147C" w14:textId="77777777" w:rsidR="00912CC9" w:rsidRDefault="00912CC9">
            <w:pPr>
              <w:pStyle w:val="TeksIsi"/>
              <w:tabs>
                <w:tab w:val="left" w:pos="4730"/>
              </w:tabs>
              <w:snapToGrid w:val="0"/>
              <w:spacing w:before="60" w:after="60"/>
              <w:jc w:val="both"/>
              <w:rPr>
                <w:rFonts w:ascii="Arial" w:hAnsi="Arial" w:cs="Arial"/>
                <w:sz w:val="20"/>
                <w:szCs w:val="20"/>
                <w:lang w:val="fi-FI"/>
              </w:rPr>
            </w:pPr>
            <w:r>
              <w:rPr>
                <w:rFonts w:ascii="Arial" w:hAnsi="Arial" w:cs="Arial"/>
                <w:sz w:val="20"/>
                <w:szCs w:val="20"/>
                <w:lang w:val="sv-SE"/>
              </w:rPr>
              <w:t>4.4 Teknik dan prosedur pemberian cairan dan elektrolit dilaksanakan berdasarkan SOP</w:t>
            </w:r>
          </w:p>
        </w:tc>
        <w:tc>
          <w:tcPr>
            <w:tcW w:w="4950" w:type="dxa"/>
            <w:tcBorders>
              <w:left w:val="single" w:sz="4" w:space="0" w:color="000000"/>
              <w:bottom w:val="single" w:sz="4" w:space="0" w:color="000000"/>
            </w:tcBorders>
          </w:tcPr>
          <w:p w14:paraId="1490A673" w14:textId="77777777" w:rsidR="00912CC9" w:rsidRDefault="00912CC9">
            <w:pPr>
              <w:tabs>
                <w:tab w:val="left" w:pos="4730"/>
              </w:tabs>
              <w:snapToGrid w:val="0"/>
              <w:spacing w:line="240" w:lineRule="auto"/>
              <w:jc w:val="both"/>
              <w:rPr>
                <w:rFonts w:ascii="Arial" w:hAnsi="Arial" w:cs="Arial"/>
                <w:sz w:val="20"/>
                <w:szCs w:val="20"/>
                <w:lang w:val="fi-FI"/>
              </w:rPr>
            </w:pPr>
            <w:r>
              <w:rPr>
                <w:rFonts w:ascii="Arial" w:hAnsi="Arial" w:cs="Arial"/>
                <w:sz w:val="20"/>
                <w:szCs w:val="20"/>
                <w:lang w:val="fi-FI"/>
              </w:rPr>
              <w:t>Sebutkan tujuan pemberian cairan infus!(Minimal 3 jawaban benar)</w:t>
            </w:r>
          </w:p>
        </w:tc>
        <w:tc>
          <w:tcPr>
            <w:tcW w:w="4770" w:type="dxa"/>
            <w:tcBorders>
              <w:left w:val="single" w:sz="4" w:space="0" w:color="000000"/>
              <w:bottom w:val="single" w:sz="4" w:space="0" w:color="000000"/>
            </w:tcBorders>
          </w:tcPr>
          <w:p w14:paraId="0C4E559C"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Mengatasi dehidrasi</w:t>
            </w:r>
          </w:p>
          <w:p w14:paraId="3436EE41"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Mempertahankan atau mengganti cairan tubuh</w:t>
            </w:r>
          </w:p>
          <w:p w14:paraId="3A5F1060"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Memperbaiki keseimbangan asam basa</w:t>
            </w:r>
          </w:p>
          <w:p w14:paraId="6C0407C4"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Memperbaiki volume-volume komponen darah</w:t>
            </w:r>
          </w:p>
          <w:p w14:paraId="71AAE2AF"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Memberikan jalan masuk untuk obat-obatan ke dalam tubuh</w:t>
            </w:r>
          </w:p>
          <w:p w14:paraId="43C756C6"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Memonitor CVP</w:t>
            </w:r>
          </w:p>
          <w:p w14:paraId="5158C5DE" w14:textId="77777777" w:rsidR="00912CC9" w:rsidRDefault="00912CC9">
            <w:pPr>
              <w:pStyle w:val="NoSpacing"/>
              <w:numPr>
                <w:ilvl w:val="0"/>
                <w:numId w:val="16"/>
              </w:numPr>
              <w:tabs>
                <w:tab w:val="left" w:pos="4730"/>
              </w:tabs>
              <w:snapToGrid w:val="0"/>
              <w:jc w:val="both"/>
              <w:rPr>
                <w:rFonts w:ascii="Arial" w:hAnsi="Arial" w:cs="Arial"/>
                <w:sz w:val="20"/>
                <w:szCs w:val="20"/>
                <w:lang w:val="fi-FI"/>
              </w:rPr>
            </w:pPr>
            <w:r>
              <w:rPr>
                <w:rFonts w:ascii="Arial" w:hAnsi="Arial" w:cs="Arial"/>
                <w:sz w:val="20"/>
                <w:szCs w:val="20"/>
                <w:lang w:val="fi-FI"/>
              </w:rPr>
              <w:t>Memberi</w:t>
            </w:r>
            <w:r>
              <w:rPr>
                <w:rFonts w:ascii="Arial" w:hAnsi="Arial" w:cs="Arial"/>
                <w:sz w:val="20"/>
                <w:szCs w:val="20"/>
                <w:lang w:val="fi-FI"/>
              </w:rPr>
              <w:t>kan nutrisi pada saat sistem pencernaan istirahat</w:t>
            </w:r>
          </w:p>
        </w:tc>
        <w:tc>
          <w:tcPr>
            <w:tcW w:w="630" w:type="dxa"/>
            <w:tcBorders>
              <w:left w:val="single" w:sz="4" w:space="0" w:color="000000"/>
              <w:bottom w:val="single" w:sz="4" w:space="0" w:color="000000"/>
            </w:tcBorders>
          </w:tcPr>
          <w:p w14:paraId="55ABAA9E"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35BD487D"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20F4412E" w14:textId="77777777">
        <w:tc>
          <w:tcPr>
            <w:tcW w:w="2160" w:type="dxa"/>
            <w:tcBorders>
              <w:left w:val="single" w:sz="4" w:space="0" w:color="000000"/>
              <w:bottom w:val="single" w:sz="4" w:space="0" w:color="000000"/>
            </w:tcBorders>
          </w:tcPr>
          <w:p w14:paraId="4D47F3DC" w14:textId="77777777" w:rsidR="00912CC9" w:rsidRDefault="00912CC9">
            <w:pPr>
              <w:pStyle w:val="TeksIsi"/>
              <w:tabs>
                <w:tab w:val="left" w:pos="4730"/>
              </w:tabs>
              <w:snapToGrid w:val="0"/>
              <w:spacing w:before="60" w:after="60"/>
              <w:jc w:val="both"/>
              <w:rPr>
                <w:rFonts w:ascii="Arial" w:hAnsi="Arial" w:cs="Arial"/>
                <w:sz w:val="20"/>
                <w:szCs w:val="20"/>
                <w:lang w:val="fi-FI"/>
              </w:rPr>
            </w:pPr>
            <w:r>
              <w:rPr>
                <w:rFonts w:ascii="Arial" w:hAnsi="Arial" w:cs="Arial"/>
                <w:sz w:val="20"/>
                <w:szCs w:val="20"/>
                <w:lang w:val="es-ES"/>
              </w:rPr>
              <w:t>4.5 Tetesan dan aliran cairan diatur.</w:t>
            </w:r>
          </w:p>
        </w:tc>
        <w:tc>
          <w:tcPr>
            <w:tcW w:w="4950" w:type="dxa"/>
            <w:tcBorders>
              <w:left w:val="single" w:sz="4" w:space="0" w:color="000000"/>
              <w:bottom w:val="single" w:sz="4" w:space="0" w:color="000000"/>
            </w:tcBorders>
          </w:tcPr>
          <w:p w14:paraId="5C632FC3"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Seorang pasien mendapatkan terapi 1200 ml NS 0,45% dengan dosis 125 ml/j1m. Faktor tetesan: 12 tts/mnt. Berapa tts/mnt yang harus diberikan pada pasien?</w:t>
            </w:r>
          </w:p>
        </w:tc>
        <w:tc>
          <w:tcPr>
            <w:tcW w:w="4770" w:type="dxa"/>
            <w:tcBorders>
              <w:left w:val="single" w:sz="4" w:space="0" w:color="000000"/>
              <w:bottom w:val="single" w:sz="4" w:space="0" w:color="000000"/>
            </w:tcBorders>
          </w:tcPr>
          <w:p w14:paraId="642C3ACF"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125/1 x 60 x 12 tts/mnt= 25 tts/mnt</w:t>
            </w:r>
          </w:p>
        </w:tc>
        <w:tc>
          <w:tcPr>
            <w:tcW w:w="630" w:type="dxa"/>
            <w:tcBorders>
              <w:left w:val="single" w:sz="4" w:space="0" w:color="000000"/>
              <w:bottom w:val="single" w:sz="4" w:space="0" w:color="000000"/>
            </w:tcBorders>
          </w:tcPr>
          <w:p w14:paraId="0FD8F16B"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10B23DA9"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6A4C7F53" w14:textId="77777777">
        <w:tc>
          <w:tcPr>
            <w:tcW w:w="2160" w:type="dxa"/>
            <w:tcBorders>
              <w:left w:val="single" w:sz="4" w:space="0" w:color="000000"/>
              <w:bottom w:val="single" w:sz="4" w:space="0" w:color="000000"/>
            </w:tcBorders>
          </w:tcPr>
          <w:p w14:paraId="557551CF" w14:textId="77777777" w:rsidR="00912CC9" w:rsidRDefault="00912CC9">
            <w:pPr>
              <w:pStyle w:val="TeksIsi"/>
              <w:tabs>
                <w:tab w:val="left" w:pos="4730"/>
              </w:tabs>
              <w:snapToGrid w:val="0"/>
              <w:spacing w:before="60" w:after="60"/>
              <w:ind w:left="269" w:hanging="360"/>
              <w:jc w:val="both"/>
              <w:rPr>
                <w:rFonts w:ascii="Arial" w:hAnsi="Arial" w:cs="Arial"/>
                <w:sz w:val="20"/>
                <w:szCs w:val="20"/>
                <w:lang w:val="de-DE"/>
              </w:rPr>
            </w:pPr>
            <w:r>
              <w:rPr>
                <w:rFonts w:ascii="Arial" w:hAnsi="Arial" w:cs="Arial"/>
                <w:sz w:val="20"/>
                <w:szCs w:val="20"/>
              </w:rPr>
              <w:t>5.1</w:t>
            </w:r>
            <w:r>
              <w:rPr>
                <w:rFonts w:ascii="Arial" w:hAnsi="Arial" w:cs="Arial"/>
                <w:sz w:val="20"/>
                <w:szCs w:val="20"/>
                <w:lang w:val="fi-FI"/>
              </w:rPr>
              <w:t xml:space="preserve"> </w:t>
            </w:r>
            <w:r>
              <w:rPr>
                <w:rFonts w:ascii="Arial" w:hAnsi="Arial" w:cs="Arial"/>
                <w:sz w:val="20"/>
                <w:szCs w:val="20"/>
                <w:lang w:val="it-IT"/>
              </w:rPr>
              <w:t>Data implementasi digunakan, antara  lain:</w:t>
            </w:r>
          </w:p>
          <w:p w14:paraId="10D052B6" w14:textId="77777777" w:rsidR="00912CC9" w:rsidRDefault="00912CC9">
            <w:pPr>
              <w:numPr>
                <w:ilvl w:val="2"/>
                <w:numId w:val="4"/>
              </w:numPr>
              <w:spacing w:after="0" w:line="240" w:lineRule="auto"/>
              <w:ind w:left="720" w:hanging="720"/>
              <w:jc w:val="both"/>
              <w:rPr>
                <w:rFonts w:ascii="Arial" w:hAnsi="Arial" w:cs="Arial"/>
                <w:sz w:val="20"/>
                <w:szCs w:val="20"/>
                <w:lang w:val="de-DE"/>
              </w:rPr>
            </w:pPr>
            <w:r>
              <w:rPr>
                <w:rFonts w:ascii="Arial" w:hAnsi="Arial" w:cs="Arial"/>
                <w:sz w:val="20"/>
                <w:szCs w:val="20"/>
                <w:lang w:val="de-DE"/>
              </w:rPr>
              <w:t>Turgor kulit</w:t>
            </w:r>
          </w:p>
          <w:p w14:paraId="2301C1CC" w14:textId="77777777" w:rsidR="00912CC9" w:rsidRDefault="00912CC9">
            <w:pPr>
              <w:numPr>
                <w:ilvl w:val="2"/>
                <w:numId w:val="4"/>
              </w:numPr>
              <w:spacing w:after="0" w:line="240" w:lineRule="auto"/>
              <w:ind w:left="720" w:hanging="720"/>
              <w:jc w:val="both"/>
              <w:rPr>
                <w:rFonts w:ascii="Arial" w:hAnsi="Arial" w:cs="Arial"/>
                <w:sz w:val="20"/>
                <w:szCs w:val="20"/>
                <w:lang w:val="de-DE"/>
              </w:rPr>
            </w:pPr>
            <w:r>
              <w:rPr>
                <w:rFonts w:ascii="Arial" w:hAnsi="Arial" w:cs="Arial"/>
                <w:sz w:val="20"/>
                <w:szCs w:val="20"/>
                <w:lang w:val="de-DE"/>
              </w:rPr>
              <w:t>Cairan masuk dan keluar</w:t>
            </w:r>
          </w:p>
          <w:p w14:paraId="157472FF" w14:textId="77777777" w:rsidR="00912CC9" w:rsidRDefault="00912CC9">
            <w:pPr>
              <w:numPr>
                <w:ilvl w:val="2"/>
                <w:numId w:val="4"/>
              </w:numPr>
              <w:spacing w:after="0" w:line="240" w:lineRule="auto"/>
              <w:ind w:left="720" w:hanging="720"/>
              <w:jc w:val="both"/>
              <w:rPr>
                <w:rFonts w:ascii="Arial" w:hAnsi="Arial" w:cs="Arial"/>
                <w:sz w:val="20"/>
                <w:szCs w:val="20"/>
                <w:lang w:val="fi-FI"/>
              </w:rPr>
            </w:pPr>
            <w:r>
              <w:rPr>
                <w:rFonts w:ascii="Arial" w:hAnsi="Arial" w:cs="Arial"/>
                <w:sz w:val="20"/>
                <w:szCs w:val="20"/>
                <w:lang w:val="de-DE"/>
              </w:rPr>
              <w:t>Tanda-tanda vital</w:t>
            </w:r>
          </w:p>
          <w:p w14:paraId="2F6C69D8" w14:textId="77777777" w:rsidR="00912CC9" w:rsidRDefault="00912CC9">
            <w:pPr>
              <w:numPr>
                <w:ilvl w:val="2"/>
                <w:numId w:val="4"/>
              </w:numPr>
              <w:spacing w:after="0" w:line="240" w:lineRule="auto"/>
              <w:ind w:left="720" w:hanging="720"/>
              <w:jc w:val="both"/>
              <w:rPr>
                <w:rFonts w:ascii="Arial" w:hAnsi="Arial" w:cs="Arial"/>
                <w:sz w:val="20"/>
                <w:szCs w:val="20"/>
                <w:lang w:val="fi-FI"/>
              </w:rPr>
            </w:pPr>
            <w:r>
              <w:rPr>
                <w:rFonts w:ascii="Arial" w:hAnsi="Arial" w:cs="Arial"/>
                <w:sz w:val="20"/>
                <w:szCs w:val="20"/>
                <w:lang w:val="fi-FI"/>
              </w:rPr>
              <w:t>Berat badan</w:t>
            </w:r>
          </w:p>
        </w:tc>
        <w:tc>
          <w:tcPr>
            <w:tcW w:w="4950" w:type="dxa"/>
            <w:tcBorders>
              <w:left w:val="single" w:sz="4" w:space="0" w:color="000000"/>
              <w:bottom w:val="single" w:sz="4" w:space="0" w:color="000000"/>
            </w:tcBorders>
          </w:tcPr>
          <w:p w14:paraId="6D2548B3"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Tn Y (35 tahun) , BB 60 Kg; dirawat dengan post op Laparatomi hari kedua..akibat appendix perforasi, Keadaan umum m</w:t>
            </w:r>
            <w:r>
              <w:rPr>
                <w:rFonts w:ascii="Arial" w:hAnsi="Arial" w:cs="Arial"/>
                <w:sz w:val="20"/>
                <w:szCs w:val="20"/>
                <w:lang w:val="fi-FI"/>
              </w:rPr>
              <w:t>asih lemah, kesadaran composmentis..Vital sign TD: 110/70 mmHg; HR 88 x/menit; RR 20 x/menit, T 37 °C: masih dipuasakan, saat ini terpasang NGT terbuka cairan berwarna kuning kehijauan sebanyak 200 cc; pada daerah luka incici operasi terpasang drainage berwarna merah sebanyak 100 cc, Infus terpasang Dextrose 5% drip Antrain 1 ampul /kolf : 2000 cc/24 jam., terpasang catheter urine dengan jumlah urine 1700 cc, dan mendapat tranfusi WB 300 cc; mendapat antibiotik Cefat 2 x 1 gram yg didripkan dalam NaCl 50 cc</w:t>
            </w:r>
            <w:r>
              <w:rPr>
                <w:rFonts w:ascii="Arial" w:hAnsi="Arial" w:cs="Arial"/>
                <w:sz w:val="20"/>
                <w:szCs w:val="20"/>
                <w:lang w:val="fi-FI"/>
              </w:rPr>
              <w:t xml:space="preserve"> setiap kali pemberian, Hitung balance cairan Tn Y!</w:t>
            </w:r>
          </w:p>
          <w:p w14:paraId="4A62F4EF"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(air metabolisme = 5 cc/kgBB/hari)</w:t>
            </w:r>
          </w:p>
        </w:tc>
        <w:tc>
          <w:tcPr>
            <w:tcW w:w="4770" w:type="dxa"/>
            <w:tcBorders>
              <w:left w:val="single" w:sz="4" w:space="0" w:color="000000"/>
              <w:bottom w:val="single" w:sz="4" w:space="0" w:color="000000"/>
            </w:tcBorders>
          </w:tcPr>
          <w:p w14:paraId="515B630B"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w:t>
            </w:r>
          </w:p>
          <w:p w14:paraId="39F37E41" w14:textId="77777777" w:rsidR="00912CC9" w:rsidRDefault="00912CC9">
            <w:pPr>
              <w:pStyle w:val="TeksIsi"/>
              <w:tabs>
                <w:tab w:val="left" w:pos="4730"/>
              </w:tabs>
              <w:snapToGrid w:val="0"/>
              <w:jc w:val="both"/>
              <w:rPr>
                <w:rFonts w:ascii="Arial" w:hAnsi="Arial" w:cs="Arial"/>
                <w:sz w:val="20"/>
                <w:szCs w:val="20"/>
                <w:lang w:val="fi-FI"/>
              </w:rPr>
            </w:pPr>
            <w:r>
              <w:rPr>
                <w:rFonts w:ascii="Arial" w:hAnsi="Arial" w:cs="Arial"/>
                <w:sz w:val="20"/>
                <w:szCs w:val="20"/>
                <w:lang w:val="fi-FI"/>
              </w:rPr>
              <w:t>Input Cairan:</w:t>
            </w:r>
          </w:p>
          <w:p w14:paraId="4D3F549C" w14:textId="77777777" w:rsidR="00912CC9" w:rsidRDefault="00912CC9">
            <w:pPr>
              <w:pStyle w:val="TeksIsi"/>
              <w:tabs>
                <w:tab w:val="left" w:pos="4730"/>
              </w:tabs>
              <w:snapToGrid w:val="0"/>
              <w:jc w:val="both"/>
              <w:rPr>
                <w:rFonts w:ascii="Arial" w:hAnsi="Arial" w:cs="Arial"/>
                <w:sz w:val="20"/>
                <w:szCs w:val="20"/>
              </w:rPr>
            </w:pPr>
            <w:r>
              <w:rPr>
                <w:rFonts w:ascii="Arial" w:hAnsi="Arial" w:cs="Arial"/>
                <w:sz w:val="20"/>
                <w:szCs w:val="20"/>
                <w:lang w:val="fi-FI"/>
              </w:rPr>
              <w:t>Infus = 2000 cc</w:t>
            </w:r>
          </w:p>
          <w:p w14:paraId="119DCC13" w14:textId="77777777" w:rsidR="00912CC9" w:rsidRDefault="00912CC9">
            <w:pPr>
              <w:pStyle w:val="TeksIsi"/>
              <w:rPr>
                <w:rFonts w:ascii="Arial" w:hAnsi="Arial" w:cs="Arial"/>
                <w:sz w:val="20"/>
                <w:szCs w:val="20"/>
              </w:rPr>
            </w:pPr>
            <w:r>
              <w:rPr>
                <w:rFonts w:ascii="Arial" w:hAnsi="Arial" w:cs="Arial"/>
                <w:sz w:val="20"/>
                <w:szCs w:val="20"/>
              </w:rPr>
              <w:t>Tranfusi WB: 300 cc</w:t>
            </w:r>
          </w:p>
          <w:p w14:paraId="6DAAC1DA" w14:textId="77777777" w:rsidR="00912CC9" w:rsidRDefault="00912CC9">
            <w:pPr>
              <w:pStyle w:val="TeksIsi"/>
              <w:rPr>
                <w:rFonts w:ascii="Arial" w:hAnsi="Arial" w:cs="Arial"/>
                <w:sz w:val="20"/>
                <w:szCs w:val="20"/>
              </w:rPr>
            </w:pPr>
            <w:r>
              <w:rPr>
                <w:rFonts w:ascii="Arial" w:hAnsi="Arial" w:cs="Arial"/>
                <w:sz w:val="20"/>
                <w:szCs w:val="20"/>
              </w:rPr>
              <w:t>Obat injeksi = 100 cc</w:t>
            </w:r>
          </w:p>
          <w:p w14:paraId="4ADBB6F0" w14:textId="77777777" w:rsidR="00912CC9" w:rsidRDefault="00912CC9">
            <w:pPr>
              <w:pStyle w:val="TeksIsi"/>
              <w:rPr>
                <w:rFonts w:ascii="Arial" w:eastAsia="Arial" w:hAnsi="Arial" w:cs="Arial"/>
                <w:sz w:val="20"/>
                <w:szCs w:val="20"/>
              </w:rPr>
            </w:pPr>
            <w:r>
              <w:rPr>
                <w:rFonts w:ascii="Arial" w:hAnsi="Arial" w:cs="Arial"/>
                <w:sz w:val="20"/>
                <w:szCs w:val="20"/>
              </w:rPr>
              <w:t>AM = 300 cc (5 cc x 60 kg) +</w:t>
            </w:r>
          </w:p>
          <w:p w14:paraId="6A060102" w14:textId="77777777" w:rsidR="00912CC9" w:rsidRDefault="00912CC9">
            <w:pPr>
              <w:pStyle w:val="TeksIsi"/>
              <w:rPr>
                <w:rFonts w:ascii="Arial" w:hAnsi="Arial" w:cs="Arial"/>
                <w:sz w:val="20"/>
                <w:szCs w:val="20"/>
              </w:rPr>
            </w:pPr>
            <w:r>
              <w:rPr>
                <w:rFonts w:ascii="Arial" w:eastAsia="Arial" w:hAnsi="Arial" w:cs="Arial"/>
                <w:sz w:val="20"/>
                <w:szCs w:val="20"/>
              </w:rPr>
              <w:t>———————————————</w:t>
            </w:r>
          </w:p>
          <w:p w14:paraId="0361922E" w14:textId="77777777" w:rsidR="00912CC9" w:rsidRDefault="00912CC9">
            <w:pPr>
              <w:pStyle w:val="TeksIsi"/>
              <w:rPr>
                <w:rFonts w:ascii="Arial" w:hAnsi="Arial" w:cs="Arial"/>
                <w:sz w:val="20"/>
                <w:szCs w:val="20"/>
              </w:rPr>
            </w:pPr>
            <w:r>
              <w:rPr>
                <w:rFonts w:ascii="Arial" w:hAnsi="Arial" w:cs="Arial"/>
                <w:sz w:val="20"/>
                <w:szCs w:val="20"/>
              </w:rPr>
              <w:t>2700 cc</w:t>
            </w:r>
          </w:p>
          <w:p w14:paraId="5131AA21" w14:textId="77777777" w:rsidR="00912CC9" w:rsidRDefault="00912CC9">
            <w:pPr>
              <w:pStyle w:val="TeksIsi"/>
              <w:rPr>
                <w:rFonts w:ascii="Arial" w:hAnsi="Arial" w:cs="Arial"/>
                <w:sz w:val="20"/>
                <w:szCs w:val="20"/>
              </w:rPr>
            </w:pPr>
            <w:r>
              <w:rPr>
                <w:rFonts w:ascii="Arial" w:hAnsi="Arial" w:cs="Arial"/>
                <w:sz w:val="20"/>
                <w:szCs w:val="20"/>
              </w:rPr>
              <w:t xml:space="preserve">Output cairan: </w:t>
            </w:r>
          </w:p>
          <w:p w14:paraId="79588F66" w14:textId="77777777" w:rsidR="00912CC9" w:rsidRDefault="00912CC9">
            <w:pPr>
              <w:pStyle w:val="TeksIsi"/>
              <w:rPr>
                <w:rFonts w:ascii="Arial" w:hAnsi="Arial" w:cs="Arial"/>
                <w:sz w:val="20"/>
                <w:szCs w:val="20"/>
              </w:rPr>
            </w:pPr>
            <w:r>
              <w:rPr>
                <w:rFonts w:ascii="Arial" w:hAnsi="Arial" w:cs="Arial"/>
                <w:sz w:val="20"/>
                <w:szCs w:val="20"/>
              </w:rPr>
              <w:t>Drainage = 100 cc</w:t>
            </w:r>
          </w:p>
          <w:p w14:paraId="55822CF8" w14:textId="77777777" w:rsidR="00912CC9" w:rsidRDefault="00912CC9">
            <w:pPr>
              <w:pStyle w:val="TeksIsi"/>
              <w:rPr>
                <w:rFonts w:ascii="Arial" w:hAnsi="Arial" w:cs="Arial"/>
                <w:sz w:val="20"/>
                <w:szCs w:val="20"/>
              </w:rPr>
            </w:pPr>
            <w:r>
              <w:rPr>
                <w:rFonts w:ascii="Arial" w:hAnsi="Arial" w:cs="Arial"/>
                <w:sz w:val="20"/>
                <w:szCs w:val="20"/>
              </w:rPr>
              <w:t>NGT =  200 cc</w:t>
            </w:r>
            <w:r>
              <w:rPr>
                <w:rFonts w:ascii="Arial" w:hAnsi="Arial" w:cs="Arial"/>
                <w:sz w:val="20"/>
                <w:szCs w:val="20"/>
              </w:rPr>
              <w:br/>
              <w:t>Urine  = 1700 cc</w:t>
            </w:r>
            <w:r>
              <w:rPr>
                <w:rFonts w:ascii="Arial" w:hAnsi="Arial" w:cs="Arial"/>
                <w:sz w:val="20"/>
                <w:szCs w:val="20"/>
              </w:rPr>
              <w:br/>
              <w:t>IWL  = 900 cc (15 cc x 60 kg) +</w:t>
            </w:r>
            <w:r>
              <w:rPr>
                <w:rFonts w:ascii="Arial" w:hAnsi="Arial" w:cs="Arial"/>
                <w:sz w:val="20"/>
                <w:szCs w:val="20"/>
              </w:rPr>
              <w:br/>
              <w:t>———————————————-</w:t>
            </w:r>
            <w:r>
              <w:rPr>
                <w:rFonts w:ascii="Arial" w:hAnsi="Arial" w:cs="Arial"/>
                <w:sz w:val="20"/>
                <w:szCs w:val="20"/>
              </w:rPr>
              <w:br/>
              <w:t>2900 cc</w:t>
            </w:r>
          </w:p>
          <w:p w14:paraId="7E041C1A" w14:textId="77777777" w:rsidR="00912CC9" w:rsidRDefault="00912CC9">
            <w:pPr>
              <w:pStyle w:val="TeksIsi"/>
              <w:rPr>
                <w:rFonts w:ascii="Arial" w:hAnsi="Arial" w:cs="Arial"/>
                <w:sz w:val="20"/>
                <w:szCs w:val="20"/>
                <w:lang w:val="fi-FI"/>
              </w:rPr>
            </w:pPr>
            <w:r>
              <w:rPr>
                <w:rFonts w:ascii="Arial" w:hAnsi="Arial" w:cs="Arial"/>
                <w:sz w:val="20"/>
                <w:szCs w:val="20"/>
              </w:rPr>
              <w:t>Jadi Balance cairan Tn Y dalam 24 jam : Intake cairan – output cairan</w:t>
            </w:r>
            <w:r>
              <w:rPr>
                <w:rFonts w:ascii="Arial" w:hAnsi="Arial" w:cs="Arial"/>
                <w:sz w:val="20"/>
                <w:szCs w:val="20"/>
              </w:rPr>
              <w:br/>
              <w:t>2700 cc – 2900 cc = 200 cc.</w:t>
            </w:r>
          </w:p>
        </w:tc>
        <w:tc>
          <w:tcPr>
            <w:tcW w:w="630" w:type="dxa"/>
            <w:tcBorders>
              <w:left w:val="single" w:sz="4" w:space="0" w:color="000000"/>
              <w:bottom w:val="single" w:sz="4" w:space="0" w:color="000000"/>
            </w:tcBorders>
          </w:tcPr>
          <w:p w14:paraId="7EB714DE"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50A87991"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63E1E96D" w14:textId="77777777">
        <w:tc>
          <w:tcPr>
            <w:tcW w:w="2160" w:type="dxa"/>
            <w:tcBorders>
              <w:left w:val="single" w:sz="4" w:space="0" w:color="000000"/>
              <w:bottom w:val="single" w:sz="4" w:space="0" w:color="000000"/>
            </w:tcBorders>
          </w:tcPr>
          <w:p w14:paraId="13BD7037" w14:textId="77777777" w:rsidR="00912CC9" w:rsidRDefault="00912CC9">
            <w:pPr>
              <w:pStyle w:val="TeksIsi"/>
              <w:tabs>
                <w:tab w:val="left" w:pos="4730"/>
              </w:tabs>
              <w:snapToGrid w:val="0"/>
              <w:spacing w:before="60" w:after="60"/>
              <w:ind w:left="269" w:hanging="360"/>
              <w:jc w:val="both"/>
              <w:rPr>
                <w:rFonts w:ascii="Arial" w:hAnsi="Arial" w:cs="Arial"/>
                <w:sz w:val="20"/>
                <w:szCs w:val="20"/>
                <w:lang w:val="fi-FI"/>
              </w:rPr>
            </w:pPr>
            <w:r>
              <w:rPr>
                <w:rFonts w:ascii="Arial" w:hAnsi="Arial" w:cs="Arial"/>
                <w:sz w:val="20"/>
                <w:szCs w:val="20"/>
                <w:lang w:val="fi-FI"/>
              </w:rPr>
              <w:t>5.2 Hasil yang dicapai diidentifikasi</w:t>
            </w:r>
            <w:r>
              <w:rPr>
                <w:rFonts w:ascii="Arial" w:hAnsi="Arial" w:cs="Arial"/>
                <w:sz w:val="20"/>
                <w:szCs w:val="20"/>
                <w:lang w:val="de-DE"/>
              </w:rPr>
              <w:t>.</w:t>
            </w:r>
          </w:p>
        </w:tc>
        <w:tc>
          <w:tcPr>
            <w:tcW w:w="4950" w:type="dxa"/>
            <w:tcBorders>
              <w:left w:val="single" w:sz="4" w:space="0" w:color="000000"/>
              <w:bottom w:val="single" w:sz="4" w:space="0" w:color="000000"/>
            </w:tcBorders>
          </w:tcPr>
          <w:p w14:paraId="6586B862"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Bagaimanakah anda mengetahui </w:t>
            </w:r>
            <w:r>
              <w:rPr>
                <w:rFonts w:ascii="Arial" w:hAnsi="Arial" w:cs="Arial"/>
                <w:sz w:val="20"/>
                <w:szCs w:val="20"/>
                <w:lang w:val="fi-FI"/>
              </w:rPr>
              <w:t>keberhasilan tindakan pemasangan NGT (minimal 3)?</w:t>
            </w:r>
          </w:p>
        </w:tc>
        <w:tc>
          <w:tcPr>
            <w:tcW w:w="4770" w:type="dxa"/>
            <w:tcBorders>
              <w:left w:val="single" w:sz="4" w:space="0" w:color="000000"/>
              <w:bottom w:val="single" w:sz="4" w:space="0" w:color="000000"/>
            </w:tcBorders>
          </w:tcPr>
          <w:p w14:paraId="7C5C6F99"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Tidak terjadi aspirasi</w:t>
            </w:r>
          </w:p>
          <w:p w14:paraId="01324549"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Tidak ada undulasi/ udara yang keluar saat pangkal selang di letakkan di bengkok berisi air</w:t>
            </w:r>
          </w:p>
          <w:p w14:paraId="0098A903"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Saat diaspirasi keluar cairan lambung</w:t>
            </w:r>
          </w:p>
          <w:p w14:paraId="7B988100"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Distensi abdomen berkurang</w:t>
            </w:r>
          </w:p>
          <w:p w14:paraId="2499C915"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Tidak ada keluhan mual dan muntah</w:t>
            </w:r>
          </w:p>
          <w:p w14:paraId="3AC40152" w14:textId="77777777" w:rsidR="00912CC9" w:rsidRDefault="00912CC9">
            <w:pPr>
              <w:pStyle w:val="NoSpacing"/>
              <w:numPr>
                <w:ilvl w:val="0"/>
                <w:numId w:val="7"/>
              </w:numPr>
              <w:tabs>
                <w:tab w:val="left" w:pos="4730"/>
              </w:tabs>
              <w:snapToGrid w:val="0"/>
              <w:jc w:val="both"/>
              <w:rPr>
                <w:rFonts w:ascii="Arial" w:hAnsi="Arial" w:cs="Arial"/>
                <w:sz w:val="20"/>
                <w:szCs w:val="20"/>
                <w:lang w:val="fi-FI"/>
              </w:rPr>
            </w:pPr>
            <w:r>
              <w:rPr>
                <w:rFonts w:ascii="Arial" w:hAnsi="Arial" w:cs="Arial"/>
                <w:sz w:val="20"/>
                <w:szCs w:val="20"/>
                <w:lang w:val="fi-FI"/>
              </w:rPr>
              <w:t>Rasa nyeri berkurang</w:t>
            </w:r>
          </w:p>
        </w:tc>
        <w:tc>
          <w:tcPr>
            <w:tcW w:w="630" w:type="dxa"/>
            <w:tcBorders>
              <w:left w:val="single" w:sz="4" w:space="0" w:color="000000"/>
              <w:bottom w:val="single" w:sz="4" w:space="0" w:color="000000"/>
            </w:tcBorders>
          </w:tcPr>
          <w:p w14:paraId="0C7386B3"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470347AF"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2BFCF70F" w14:textId="77777777">
        <w:tc>
          <w:tcPr>
            <w:tcW w:w="2160" w:type="dxa"/>
            <w:tcBorders>
              <w:left w:val="single" w:sz="4" w:space="0" w:color="000000"/>
              <w:bottom w:val="single" w:sz="4" w:space="0" w:color="000000"/>
            </w:tcBorders>
          </w:tcPr>
          <w:p w14:paraId="6CC4E72B" w14:textId="77777777" w:rsidR="00912CC9" w:rsidRDefault="00912CC9">
            <w:pPr>
              <w:pStyle w:val="TeksIsi"/>
              <w:tabs>
                <w:tab w:val="left" w:pos="4730"/>
              </w:tabs>
              <w:snapToGrid w:val="0"/>
              <w:spacing w:before="60" w:after="60"/>
              <w:jc w:val="both"/>
              <w:rPr>
                <w:rFonts w:ascii="Arial" w:hAnsi="Arial" w:cs="Arial"/>
                <w:sz w:val="20"/>
                <w:szCs w:val="20"/>
              </w:rPr>
            </w:pPr>
            <w:r>
              <w:rPr>
                <w:rFonts w:ascii="Arial" w:hAnsi="Arial" w:cs="Arial"/>
                <w:sz w:val="20"/>
                <w:szCs w:val="20"/>
                <w:lang w:val="sv-SE"/>
              </w:rPr>
              <w:t>5.5 Hasil pemeriksaan penunjang dicek/ dibandingkan dan dilaporkan.</w:t>
            </w:r>
          </w:p>
        </w:tc>
        <w:tc>
          <w:tcPr>
            <w:tcW w:w="4950" w:type="dxa"/>
            <w:tcBorders>
              <w:left w:val="single" w:sz="4" w:space="0" w:color="000000"/>
              <w:bottom w:val="single" w:sz="4" w:space="0" w:color="000000"/>
            </w:tcBorders>
          </w:tcPr>
          <w:p w14:paraId="58E53E07" w14:textId="77777777" w:rsidR="00912CC9" w:rsidRDefault="00912CC9">
            <w:pPr>
              <w:tabs>
                <w:tab w:val="left" w:pos="300"/>
              </w:tabs>
              <w:snapToGrid w:val="0"/>
              <w:spacing w:before="60" w:after="60" w:line="240" w:lineRule="auto"/>
              <w:jc w:val="both"/>
              <w:rPr>
                <w:rFonts w:ascii="Arial" w:hAnsi="Arial" w:cs="Arial"/>
                <w:sz w:val="20"/>
                <w:szCs w:val="20"/>
                <w:lang w:val="es-ES"/>
              </w:rPr>
            </w:pPr>
            <w:r>
              <w:rPr>
                <w:rFonts w:ascii="Arial" w:hAnsi="Arial" w:cs="Arial"/>
                <w:sz w:val="20"/>
                <w:szCs w:val="20"/>
              </w:rPr>
              <w:t>Sebutkan nilai normal Hemoglobin, hematokrit, leukosit, trombosit!</w:t>
            </w:r>
          </w:p>
        </w:tc>
        <w:tc>
          <w:tcPr>
            <w:tcW w:w="4770" w:type="dxa"/>
            <w:tcBorders>
              <w:left w:val="single" w:sz="4" w:space="0" w:color="000000"/>
              <w:bottom w:val="single" w:sz="4" w:space="0" w:color="000000"/>
            </w:tcBorders>
          </w:tcPr>
          <w:p w14:paraId="6D89717A" w14:textId="77777777" w:rsidR="00912CC9" w:rsidRDefault="00912CC9">
            <w:pPr>
              <w:pStyle w:val="NoSpacing"/>
              <w:numPr>
                <w:ilvl w:val="0"/>
                <w:numId w:val="11"/>
              </w:numPr>
              <w:tabs>
                <w:tab w:val="left" w:pos="4730"/>
              </w:tabs>
              <w:snapToGrid w:val="0"/>
              <w:ind w:left="0" w:firstLine="0"/>
              <w:rPr>
                <w:rFonts w:ascii="Arial" w:hAnsi="Arial" w:cs="Arial"/>
                <w:sz w:val="20"/>
                <w:szCs w:val="20"/>
                <w:lang w:val="es-ES"/>
              </w:rPr>
            </w:pPr>
            <w:r>
              <w:rPr>
                <w:rFonts w:ascii="Arial" w:hAnsi="Arial" w:cs="Arial"/>
                <w:sz w:val="20"/>
                <w:szCs w:val="20"/>
                <w:lang w:val="es-ES"/>
              </w:rPr>
              <w:t>HGB: 12.0-16.0 g/dl/ 12-14</w:t>
            </w:r>
          </w:p>
          <w:p w14:paraId="4CD3347B" w14:textId="77777777" w:rsidR="00912CC9" w:rsidRDefault="00912CC9">
            <w:pPr>
              <w:pStyle w:val="NoSpacing"/>
              <w:numPr>
                <w:ilvl w:val="0"/>
                <w:numId w:val="11"/>
              </w:numPr>
              <w:tabs>
                <w:tab w:val="left" w:pos="4730"/>
              </w:tabs>
              <w:snapToGrid w:val="0"/>
              <w:ind w:left="0" w:firstLine="0"/>
              <w:rPr>
                <w:rFonts w:ascii="Arial" w:hAnsi="Arial" w:cs="Arial"/>
                <w:sz w:val="20"/>
                <w:szCs w:val="20"/>
                <w:lang w:val="es-ES"/>
              </w:rPr>
            </w:pPr>
            <w:r>
              <w:rPr>
                <w:rFonts w:ascii="Arial" w:hAnsi="Arial" w:cs="Arial"/>
                <w:sz w:val="20"/>
                <w:szCs w:val="20"/>
                <w:lang w:val="es-ES"/>
              </w:rPr>
              <w:t>HCT: 34-48%</w:t>
            </w:r>
          </w:p>
          <w:p w14:paraId="5D912088" w14:textId="77777777" w:rsidR="00912CC9" w:rsidRDefault="00912CC9">
            <w:pPr>
              <w:pStyle w:val="NoSpacing"/>
              <w:numPr>
                <w:ilvl w:val="0"/>
                <w:numId w:val="11"/>
              </w:numPr>
              <w:tabs>
                <w:tab w:val="left" w:pos="4730"/>
              </w:tabs>
              <w:snapToGrid w:val="0"/>
              <w:ind w:left="0" w:firstLine="0"/>
              <w:rPr>
                <w:rFonts w:ascii="Arial" w:hAnsi="Arial" w:cs="Arial"/>
                <w:sz w:val="20"/>
                <w:szCs w:val="20"/>
                <w:lang w:val="es-ES"/>
              </w:rPr>
            </w:pPr>
            <w:r>
              <w:rPr>
                <w:rFonts w:ascii="Arial" w:hAnsi="Arial" w:cs="Arial"/>
                <w:sz w:val="20"/>
                <w:szCs w:val="20"/>
                <w:lang w:val="es-ES"/>
              </w:rPr>
              <w:t>WBC: 4000-10.000</w:t>
            </w:r>
          </w:p>
          <w:p w14:paraId="2399F70C" w14:textId="77777777" w:rsidR="00912CC9" w:rsidRDefault="00912CC9">
            <w:pPr>
              <w:pStyle w:val="NoSpacing"/>
              <w:numPr>
                <w:ilvl w:val="0"/>
                <w:numId w:val="11"/>
              </w:numPr>
              <w:tabs>
                <w:tab w:val="left" w:pos="4730"/>
              </w:tabs>
              <w:snapToGrid w:val="0"/>
              <w:ind w:left="0" w:firstLine="0"/>
              <w:rPr>
                <w:rFonts w:ascii="Arial" w:hAnsi="Arial" w:cs="Arial"/>
                <w:sz w:val="20"/>
                <w:szCs w:val="20"/>
                <w:lang w:val="fi-FI"/>
              </w:rPr>
            </w:pPr>
            <w:r>
              <w:rPr>
                <w:rFonts w:ascii="Arial" w:hAnsi="Arial" w:cs="Arial"/>
                <w:sz w:val="20"/>
                <w:szCs w:val="20"/>
                <w:lang w:val="es-ES"/>
              </w:rPr>
              <w:t>PLT: 150.000-400.000</w:t>
            </w:r>
          </w:p>
        </w:tc>
        <w:tc>
          <w:tcPr>
            <w:tcW w:w="630" w:type="dxa"/>
            <w:tcBorders>
              <w:left w:val="single" w:sz="4" w:space="0" w:color="000000"/>
              <w:bottom w:val="single" w:sz="4" w:space="0" w:color="000000"/>
            </w:tcBorders>
          </w:tcPr>
          <w:p w14:paraId="64A74194"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7F8BA9C5"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72F17D1F" w14:textId="77777777">
        <w:tc>
          <w:tcPr>
            <w:tcW w:w="2160" w:type="dxa"/>
            <w:tcBorders>
              <w:left w:val="single" w:sz="4" w:space="0" w:color="000000"/>
              <w:bottom w:val="single" w:sz="4" w:space="0" w:color="000000"/>
            </w:tcBorders>
          </w:tcPr>
          <w:p w14:paraId="229EC41B" w14:textId="77777777" w:rsidR="00912CC9" w:rsidRDefault="00912CC9">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de-DE" w:eastAsia="en-US"/>
              </w:rPr>
              <w:t>5.6 Keada</w:t>
            </w:r>
            <w:r>
              <w:rPr>
                <w:rFonts w:ascii="Arial" w:hAnsi="Arial" w:cs="Arial"/>
                <w:sz w:val="20"/>
                <w:szCs w:val="20"/>
                <w:lang w:val="de-DE" w:eastAsia="en-US"/>
              </w:rPr>
              <w:t>an emergensi (kritis) dalam pemberian cairan, dilaporkan kepada dokter.</w:t>
            </w:r>
          </w:p>
        </w:tc>
        <w:tc>
          <w:tcPr>
            <w:tcW w:w="4950" w:type="dxa"/>
            <w:tcBorders>
              <w:left w:val="single" w:sz="4" w:space="0" w:color="000000"/>
              <w:bottom w:val="single" w:sz="4" w:space="0" w:color="000000"/>
            </w:tcBorders>
          </w:tcPr>
          <w:p w14:paraId="3FD6087D"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Apakah yang anda lakukan bila pada saat pemasangan infus tiba-tiba pasien sesak nafas?</w:t>
            </w:r>
          </w:p>
        </w:tc>
        <w:tc>
          <w:tcPr>
            <w:tcW w:w="4770" w:type="dxa"/>
            <w:tcBorders>
              <w:left w:val="single" w:sz="4" w:space="0" w:color="000000"/>
              <w:bottom w:val="single" w:sz="4" w:space="0" w:color="000000"/>
            </w:tcBorders>
          </w:tcPr>
          <w:p w14:paraId="11108498" w14:textId="77777777" w:rsidR="00912CC9" w:rsidRDefault="00912CC9">
            <w:pPr>
              <w:pStyle w:val="NoSpacing"/>
              <w:numPr>
                <w:ilvl w:val="0"/>
                <w:numId w:val="8"/>
              </w:numPr>
              <w:tabs>
                <w:tab w:val="left" w:pos="4730"/>
              </w:tabs>
              <w:snapToGrid w:val="0"/>
              <w:jc w:val="both"/>
              <w:rPr>
                <w:rFonts w:ascii="Arial" w:hAnsi="Arial" w:cs="Arial"/>
                <w:sz w:val="20"/>
                <w:szCs w:val="20"/>
                <w:lang w:val="fi-FI"/>
              </w:rPr>
            </w:pPr>
            <w:r>
              <w:rPr>
                <w:rFonts w:ascii="Arial" w:hAnsi="Arial" w:cs="Arial"/>
                <w:sz w:val="20"/>
                <w:szCs w:val="20"/>
                <w:lang w:val="fi-FI"/>
              </w:rPr>
              <w:t>Menghentikan pemasangan infus</w:t>
            </w:r>
          </w:p>
          <w:p w14:paraId="41BB8540" w14:textId="77777777" w:rsidR="00912CC9" w:rsidRDefault="00912CC9">
            <w:pPr>
              <w:pStyle w:val="NoSpacing"/>
              <w:numPr>
                <w:ilvl w:val="0"/>
                <w:numId w:val="8"/>
              </w:numPr>
              <w:tabs>
                <w:tab w:val="left" w:pos="4730"/>
              </w:tabs>
              <w:snapToGrid w:val="0"/>
              <w:jc w:val="both"/>
              <w:rPr>
                <w:rFonts w:ascii="Arial" w:hAnsi="Arial" w:cs="Arial"/>
                <w:sz w:val="20"/>
                <w:szCs w:val="20"/>
                <w:lang w:val="fi-FI"/>
              </w:rPr>
            </w:pPr>
            <w:r>
              <w:rPr>
                <w:rFonts w:ascii="Arial" w:hAnsi="Arial" w:cs="Arial"/>
                <w:sz w:val="20"/>
                <w:szCs w:val="20"/>
                <w:lang w:val="fi-FI"/>
              </w:rPr>
              <w:t>Posisikan pasien agar ventilasi maksimal sambil meminta bantuan</w:t>
            </w:r>
          </w:p>
          <w:p w14:paraId="51F3AD68" w14:textId="77777777" w:rsidR="00912CC9" w:rsidRDefault="00912CC9">
            <w:pPr>
              <w:pStyle w:val="NoSpacing"/>
              <w:numPr>
                <w:ilvl w:val="0"/>
                <w:numId w:val="8"/>
              </w:numPr>
              <w:tabs>
                <w:tab w:val="left" w:pos="4730"/>
              </w:tabs>
              <w:snapToGrid w:val="0"/>
              <w:jc w:val="both"/>
              <w:rPr>
                <w:rFonts w:ascii="Arial" w:hAnsi="Arial" w:cs="Arial"/>
                <w:sz w:val="20"/>
                <w:szCs w:val="20"/>
                <w:lang w:val="fi-FI"/>
              </w:rPr>
            </w:pPr>
            <w:r>
              <w:rPr>
                <w:rFonts w:ascii="Arial" w:hAnsi="Arial" w:cs="Arial"/>
                <w:sz w:val="20"/>
                <w:szCs w:val="20"/>
                <w:lang w:val="fi-FI"/>
              </w:rPr>
              <w:t xml:space="preserve">Berikan oksigen </w:t>
            </w:r>
          </w:p>
          <w:p w14:paraId="0C5061BA" w14:textId="77777777" w:rsidR="00912CC9" w:rsidRDefault="00912CC9">
            <w:pPr>
              <w:pStyle w:val="NoSpacing"/>
              <w:numPr>
                <w:ilvl w:val="0"/>
                <w:numId w:val="8"/>
              </w:numPr>
              <w:tabs>
                <w:tab w:val="left" w:pos="4730"/>
              </w:tabs>
              <w:snapToGrid w:val="0"/>
              <w:jc w:val="both"/>
              <w:rPr>
                <w:rFonts w:ascii="Arial" w:hAnsi="Arial" w:cs="Arial"/>
                <w:sz w:val="20"/>
                <w:szCs w:val="20"/>
                <w:lang w:val="fi-FI"/>
              </w:rPr>
            </w:pPr>
            <w:r>
              <w:rPr>
                <w:rFonts w:ascii="Arial" w:hAnsi="Arial" w:cs="Arial"/>
                <w:sz w:val="20"/>
                <w:szCs w:val="20"/>
                <w:lang w:val="fi-FI"/>
              </w:rPr>
              <w:t>Lapor dokter jaga/ perawat senior</w:t>
            </w:r>
          </w:p>
          <w:p w14:paraId="02C1C21D" w14:textId="77777777" w:rsidR="00912CC9" w:rsidRDefault="00912CC9">
            <w:pPr>
              <w:pStyle w:val="NoSpacing"/>
              <w:tabs>
                <w:tab w:val="left" w:pos="4730"/>
              </w:tabs>
              <w:snapToGrid w:val="0"/>
              <w:jc w:val="both"/>
              <w:rPr>
                <w:rFonts w:ascii="Arial" w:hAnsi="Arial" w:cs="Arial"/>
                <w:sz w:val="20"/>
                <w:szCs w:val="20"/>
                <w:lang w:val="fi-FI"/>
              </w:rPr>
            </w:pPr>
          </w:p>
        </w:tc>
        <w:tc>
          <w:tcPr>
            <w:tcW w:w="630" w:type="dxa"/>
            <w:tcBorders>
              <w:left w:val="single" w:sz="4" w:space="0" w:color="000000"/>
              <w:bottom w:val="single" w:sz="4" w:space="0" w:color="000000"/>
            </w:tcBorders>
          </w:tcPr>
          <w:p w14:paraId="5E408616"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6C64D2A2"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15304A6C" w14:textId="77777777">
        <w:tc>
          <w:tcPr>
            <w:tcW w:w="2160" w:type="dxa"/>
            <w:tcBorders>
              <w:left w:val="single" w:sz="4" w:space="0" w:color="000000"/>
              <w:bottom w:val="single" w:sz="4" w:space="0" w:color="000000"/>
            </w:tcBorders>
          </w:tcPr>
          <w:p w14:paraId="3559FA3C" w14:textId="77777777" w:rsidR="00912CC9" w:rsidRDefault="00912CC9">
            <w:pPr>
              <w:pStyle w:val="TeksIsi"/>
              <w:tabs>
                <w:tab w:val="left" w:pos="750"/>
                <w:tab w:val="left" w:pos="4730"/>
              </w:tabs>
              <w:snapToGrid w:val="0"/>
              <w:spacing w:before="60" w:after="60"/>
              <w:jc w:val="both"/>
              <w:rPr>
                <w:rFonts w:ascii="Arial" w:hAnsi="Arial" w:cs="Arial"/>
                <w:sz w:val="20"/>
                <w:szCs w:val="20"/>
                <w:lang w:val="fi-FI"/>
              </w:rPr>
            </w:pPr>
            <w:r>
              <w:rPr>
                <w:rFonts w:ascii="Arial" w:hAnsi="Arial" w:cs="Arial"/>
                <w:sz w:val="20"/>
                <w:szCs w:val="20"/>
              </w:rPr>
              <w:t>6.2 Aktifitas tindakan keperawatan dicatat dan dilaporkan pada saat diserah terimakan.</w:t>
            </w:r>
          </w:p>
        </w:tc>
        <w:tc>
          <w:tcPr>
            <w:tcW w:w="4950" w:type="dxa"/>
            <w:tcBorders>
              <w:left w:val="single" w:sz="4" w:space="0" w:color="000000"/>
              <w:bottom w:val="single" w:sz="4" w:space="0" w:color="000000"/>
            </w:tcBorders>
          </w:tcPr>
          <w:p w14:paraId="57E19FE5"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Sebutkan 2 diagnosa dan intervensi keperawatan prioritas  pada pasien dengan diagnosa medis Dengue Haemorragic Fever!</w:t>
            </w:r>
          </w:p>
        </w:tc>
        <w:tc>
          <w:tcPr>
            <w:tcW w:w="4770" w:type="dxa"/>
            <w:tcBorders>
              <w:left w:val="single" w:sz="4" w:space="0" w:color="000000"/>
              <w:bottom w:val="single" w:sz="4" w:space="0" w:color="000000"/>
            </w:tcBorders>
          </w:tcPr>
          <w:p w14:paraId="05BFF4B4" w14:textId="77777777" w:rsidR="00912CC9" w:rsidRDefault="00912CC9">
            <w:pPr>
              <w:pStyle w:val="NoSpacing"/>
              <w:numPr>
                <w:ilvl w:val="0"/>
                <w:numId w:val="12"/>
              </w:numPr>
              <w:tabs>
                <w:tab w:val="left" w:pos="4730"/>
              </w:tabs>
              <w:snapToGrid w:val="0"/>
              <w:jc w:val="both"/>
              <w:rPr>
                <w:rFonts w:ascii="Arial" w:hAnsi="Arial" w:cs="Arial"/>
                <w:sz w:val="20"/>
                <w:szCs w:val="20"/>
                <w:lang w:val="fi-FI"/>
              </w:rPr>
            </w:pPr>
            <w:r>
              <w:rPr>
                <w:rFonts w:ascii="Arial" w:hAnsi="Arial" w:cs="Arial"/>
                <w:sz w:val="20"/>
                <w:szCs w:val="20"/>
                <w:lang w:val="fi-FI"/>
              </w:rPr>
              <w:t>Risiko perdarahan</w:t>
            </w:r>
          </w:p>
          <w:p w14:paraId="301B4F12"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HYD: tidak terjadi perdarahan</w:t>
            </w:r>
          </w:p>
          <w:p w14:paraId="22B5296D"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intervensi:</w:t>
            </w:r>
          </w:p>
          <w:p w14:paraId="1B0303CE"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monitor tanda dan gejala perdarahan</w:t>
            </w:r>
          </w:p>
          <w:p w14:paraId="5DB5BB11"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 xml:space="preserve">Edukasi pasien untuk bed rest </w:t>
            </w:r>
          </w:p>
          <w:p w14:paraId="1FD67516"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batasi tindakan invasif kp</w:t>
            </w:r>
          </w:p>
          <w:p w14:paraId="015694C7"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edukasi tanda dan gejala perdarahan ke pasien</w:t>
            </w:r>
          </w:p>
          <w:p w14:paraId="71964A37"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kolaborasi pemberian produk darah kp</w:t>
            </w:r>
          </w:p>
          <w:p w14:paraId="2DAA1B77" w14:textId="77777777" w:rsidR="00912CC9" w:rsidRDefault="00912CC9">
            <w:pPr>
              <w:pStyle w:val="NoSpacing"/>
              <w:numPr>
                <w:ilvl w:val="0"/>
                <w:numId w:val="13"/>
              </w:numPr>
              <w:tabs>
                <w:tab w:val="left" w:pos="4730"/>
              </w:tabs>
              <w:snapToGrid w:val="0"/>
              <w:ind w:left="1440"/>
              <w:jc w:val="both"/>
              <w:rPr>
                <w:rFonts w:ascii="Arial" w:hAnsi="Arial" w:cs="Arial"/>
                <w:sz w:val="20"/>
                <w:szCs w:val="20"/>
                <w:lang w:val="fi-FI"/>
              </w:rPr>
            </w:pPr>
            <w:r>
              <w:rPr>
                <w:rFonts w:ascii="Arial" w:hAnsi="Arial" w:cs="Arial"/>
                <w:sz w:val="20"/>
                <w:szCs w:val="20"/>
                <w:lang w:val="fi-FI"/>
              </w:rPr>
              <w:t>kolaborasi pemberian obat pengontrol perdarahan kp</w:t>
            </w:r>
          </w:p>
          <w:p w14:paraId="71EC706E" w14:textId="77777777" w:rsidR="00912CC9" w:rsidRDefault="00912CC9">
            <w:pPr>
              <w:pStyle w:val="NoSpacing"/>
              <w:numPr>
                <w:ilvl w:val="0"/>
                <w:numId w:val="12"/>
              </w:numPr>
              <w:tabs>
                <w:tab w:val="left" w:pos="4730"/>
              </w:tabs>
              <w:snapToGrid w:val="0"/>
              <w:jc w:val="both"/>
              <w:rPr>
                <w:rFonts w:ascii="Arial" w:hAnsi="Arial" w:cs="Arial"/>
                <w:sz w:val="20"/>
                <w:szCs w:val="20"/>
                <w:lang w:val="fi-FI"/>
              </w:rPr>
            </w:pPr>
            <w:r>
              <w:rPr>
                <w:rFonts w:ascii="Arial" w:hAnsi="Arial" w:cs="Arial"/>
                <w:sz w:val="20"/>
                <w:szCs w:val="20"/>
                <w:lang w:val="fi-FI"/>
              </w:rPr>
              <w:t>Hipertermia</w:t>
            </w:r>
          </w:p>
          <w:p w14:paraId="16A221C0"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HYD: suhu tubuh turun dalam rentang normal dalam waktu …</w:t>
            </w:r>
          </w:p>
          <w:p w14:paraId="64F58AE7"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Intervensi:</w:t>
            </w:r>
          </w:p>
          <w:p w14:paraId="3ADEBD0D"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monitor tanda-tanda vital secara berkala</w:t>
            </w:r>
          </w:p>
          <w:p w14:paraId="0E075C3D"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monitor intake dan output cairan sesuai kebutuhan pasien</w:t>
            </w:r>
          </w:p>
          <w:p w14:paraId="4B6A52B2"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monitor adanya komplikasi akibat demam, misa</w:t>
            </w:r>
            <w:r>
              <w:rPr>
                <w:rFonts w:ascii="Arial" w:hAnsi="Arial" w:cs="Arial"/>
                <w:sz w:val="20"/>
                <w:szCs w:val="20"/>
                <w:lang w:val="fi-FI"/>
              </w:rPr>
              <w:t>lnya kejang, penurunan kesadaran, kadan elektrolit abnormal, dll)</w:t>
            </w:r>
          </w:p>
          <w:p w14:paraId="48F35BE4"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gunakan selimut atau pakaian yang tepat</w:t>
            </w:r>
          </w:p>
          <w:p w14:paraId="3B1922E1"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berikan oksigen, kp</w:t>
            </w:r>
          </w:p>
          <w:p w14:paraId="4E5BDE8A"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edukasi untuk tirah baring</w:t>
            </w:r>
          </w:p>
          <w:p w14:paraId="357534F1"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edukasi pasien untuk perbanyak minum</w:t>
            </w:r>
          </w:p>
          <w:p w14:paraId="6C7CCF19"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kolaborasi pemberian cairan intravena kp</w:t>
            </w:r>
          </w:p>
          <w:p w14:paraId="0B21F237"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kolaborasi pemberian antipiretik kp</w:t>
            </w:r>
          </w:p>
          <w:p w14:paraId="3055CC79" w14:textId="77777777" w:rsidR="00912CC9" w:rsidRDefault="00912CC9">
            <w:pPr>
              <w:pStyle w:val="NoSpacing"/>
              <w:numPr>
                <w:ilvl w:val="0"/>
                <w:numId w:val="14"/>
              </w:numPr>
              <w:tabs>
                <w:tab w:val="left" w:pos="4730"/>
              </w:tabs>
              <w:snapToGrid w:val="0"/>
              <w:ind w:left="1440"/>
              <w:jc w:val="both"/>
              <w:rPr>
                <w:rFonts w:ascii="Arial" w:hAnsi="Arial" w:cs="Arial"/>
                <w:sz w:val="20"/>
                <w:szCs w:val="20"/>
                <w:lang w:val="fi-FI"/>
              </w:rPr>
            </w:pPr>
            <w:r>
              <w:rPr>
                <w:rFonts w:ascii="Arial" w:hAnsi="Arial" w:cs="Arial"/>
                <w:sz w:val="20"/>
                <w:szCs w:val="20"/>
                <w:lang w:val="fi-FI"/>
              </w:rPr>
              <w:t>kolaborasi pemberian antibiotik kp</w:t>
            </w:r>
          </w:p>
          <w:p w14:paraId="6692030A" w14:textId="77777777" w:rsidR="00912CC9" w:rsidRDefault="00912CC9">
            <w:pPr>
              <w:pStyle w:val="NoSpacing"/>
              <w:tabs>
                <w:tab w:val="left" w:pos="4730"/>
              </w:tabs>
              <w:snapToGrid w:val="0"/>
              <w:ind w:left="1440" w:hanging="360"/>
              <w:jc w:val="both"/>
              <w:rPr>
                <w:rFonts w:ascii="Arial" w:hAnsi="Arial" w:cs="Arial"/>
                <w:sz w:val="20"/>
                <w:szCs w:val="20"/>
                <w:lang w:val="fi-FI"/>
              </w:rPr>
            </w:pPr>
          </w:p>
        </w:tc>
        <w:tc>
          <w:tcPr>
            <w:tcW w:w="630" w:type="dxa"/>
            <w:tcBorders>
              <w:left w:val="single" w:sz="4" w:space="0" w:color="000000"/>
              <w:bottom w:val="single" w:sz="4" w:space="0" w:color="000000"/>
            </w:tcBorders>
          </w:tcPr>
          <w:p w14:paraId="0A8B829C" w14:textId="77777777" w:rsidR="00912CC9" w:rsidRDefault="00912CC9">
            <w:pPr>
              <w:pStyle w:val="NoSpacing"/>
              <w:tabs>
                <w:tab w:val="left" w:pos="4730"/>
              </w:tabs>
              <w:snapToGrid w:val="0"/>
              <w:jc w:val="both"/>
              <w:rPr>
                <w:rFonts w:ascii="Arial" w:hAnsi="Arial" w:cs="Arial"/>
                <w:sz w:val="20"/>
                <w:szCs w:val="20"/>
                <w:lang w:val="fi-FI"/>
              </w:rPr>
            </w:pPr>
          </w:p>
        </w:tc>
        <w:tc>
          <w:tcPr>
            <w:tcW w:w="815" w:type="dxa"/>
            <w:tcBorders>
              <w:left w:val="single" w:sz="4" w:space="0" w:color="000000"/>
              <w:bottom w:val="single" w:sz="4" w:space="0" w:color="000000"/>
              <w:right w:val="single" w:sz="4" w:space="0" w:color="000000"/>
            </w:tcBorders>
          </w:tcPr>
          <w:p w14:paraId="251E4455" w14:textId="77777777" w:rsidR="00912CC9" w:rsidRDefault="00912CC9">
            <w:pPr>
              <w:pStyle w:val="NoSpacing"/>
              <w:tabs>
                <w:tab w:val="left" w:pos="4730"/>
              </w:tabs>
              <w:snapToGrid w:val="0"/>
              <w:jc w:val="both"/>
              <w:rPr>
                <w:rFonts w:ascii="Arial" w:hAnsi="Arial" w:cs="Arial"/>
                <w:sz w:val="20"/>
                <w:szCs w:val="20"/>
                <w:lang w:val="fi-FI"/>
              </w:rPr>
            </w:pPr>
          </w:p>
        </w:tc>
      </w:tr>
      <w:tr w:rsidR="00000000" w14:paraId="2C573A2D" w14:textId="77777777">
        <w:tc>
          <w:tcPr>
            <w:tcW w:w="13325" w:type="dxa"/>
            <w:gridSpan w:val="5"/>
            <w:tcBorders>
              <w:top w:val="single" w:sz="4" w:space="0" w:color="000000"/>
              <w:left w:val="single" w:sz="4" w:space="0" w:color="000000"/>
              <w:bottom w:val="single" w:sz="4" w:space="0" w:color="000000"/>
              <w:right w:val="single" w:sz="4" w:space="0" w:color="000000"/>
            </w:tcBorders>
          </w:tcPr>
          <w:p w14:paraId="78A3C708" w14:textId="77777777" w:rsidR="00912CC9" w:rsidRDefault="00912CC9">
            <w:pPr>
              <w:pStyle w:val="NoSpacing"/>
              <w:tabs>
                <w:tab w:val="left" w:pos="4730"/>
              </w:tabs>
              <w:snapToGrid w:val="0"/>
              <w:jc w:val="both"/>
              <w:rPr>
                <w:rFonts w:ascii="Arial" w:hAnsi="Arial" w:cs="Arial"/>
                <w:sz w:val="20"/>
                <w:szCs w:val="20"/>
                <w:lang w:val="fi-FI"/>
              </w:rPr>
            </w:pPr>
          </w:p>
          <w:p w14:paraId="3E1767C8" w14:textId="77777777" w:rsidR="00912CC9" w:rsidRDefault="00912CC9">
            <w:pPr>
              <w:pStyle w:val="NoSpacing"/>
              <w:tabs>
                <w:tab w:val="left" w:pos="4730"/>
              </w:tabs>
              <w:jc w:val="both"/>
              <w:rPr>
                <w:rFonts w:ascii="Arial" w:hAnsi="Arial" w:cs="Arial"/>
                <w:sz w:val="20"/>
                <w:szCs w:val="20"/>
                <w:lang w:val="es-ES"/>
              </w:rPr>
            </w:pPr>
            <w:r>
              <w:rPr>
                <w:rFonts w:ascii="Arial" w:hAnsi="Arial" w:cs="Arial"/>
                <w:sz w:val="20"/>
                <w:szCs w:val="20"/>
                <w:lang w:val="es-ES"/>
              </w:rPr>
              <w:t>Tanda Tangan Peserta .......................................................................     Tanggal ........................................................................</w:t>
            </w:r>
          </w:p>
          <w:p w14:paraId="22F53076" w14:textId="77777777" w:rsidR="00912CC9" w:rsidRDefault="00912CC9">
            <w:pPr>
              <w:pStyle w:val="NoSpacing"/>
              <w:tabs>
                <w:tab w:val="left" w:pos="4730"/>
              </w:tabs>
              <w:jc w:val="both"/>
              <w:rPr>
                <w:rFonts w:ascii="Arial" w:hAnsi="Arial" w:cs="Arial"/>
                <w:sz w:val="20"/>
                <w:szCs w:val="20"/>
                <w:lang w:val="es-ES"/>
              </w:rPr>
            </w:pPr>
          </w:p>
          <w:p w14:paraId="3350D950" w14:textId="77777777" w:rsidR="00912CC9" w:rsidRDefault="00912CC9">
            <w:pPr>
              <w:pStyle w:val="NoSpacing"/>
              <w:tabs>
                <w:tab w:val="left" w:pos="4730"/>
              </w:tabs>
              <w:jc w:val="both"/>
              <w:rPr>
                <w:rFonts w:ascii="Arial" w:hAnsi="Arial" w:cs="Arial"/>
                <w:sz w:val="20"/>
                <w:szCs w:val="20"/>
                <w:lang w:val="es-ES"/>
              </w:rPr>
            </w:pPr>
          </w:p>
          <w:p w14:paraId="3FAD9F9D" w14:textId="77777777" w:rsidR="00912CC9" w:rsidRDefault="00912CC9">
            <w:pPr>
              <w:pStyle w:val="NoSpacing"/>
              <w:tabs>
                <w:tab w:val="left" w:pos="4730"/>
              </w:tabs>
              <w:jc w:val="both"/>
              <w:rPr>
                <w:rFonts w:ascii="Arial" w:hAnsi="Arial" w:cs="Arial"/>
                <w:sz w:val="20"/>
                <w:szCs w:val="20"/>
                <w:lang w:val="fi-FI"/>
              </w:rPr>
            </w:pPr>
            <w:r>
              <w:rPr>
                <w:rFonts w:ascii="Arial" w:hAnsi="Arial" w:cs="Arial"/>
                <w:sz w:val="20"/>
                <w:szCs w:val="20"/>
                <w:lang w:val="es-ES"/>
              </w:rPr>
              <w:t>Tanda Tangan Asesor .....</w:t>
            </w:r>
            <w:r>
              <w:rPr>
                <w:rFonts w:ascii="Arial" w:hAnsi="Arial" w:cs="Arial"/>
                <w:sz w:val="20"/>
                <w:szCs w:val="20"/>
                <w:lang w:val="es-ES"/>
              </w:rPr>
              <w:t xml:space="preserve">..................................................................      </w:t>
            </w:r>
            <w:r>
              <w:rPr>
                <w:rFonts w:ascii="Arial" w:hAnsi="Arial" w:cs="Arial"/>
                <w:sz w:val="20"/>
                <w:szCs w:val="20"/>
                <w:lang w:val="fi-FI"/>
              </w:rPr>
              <w:t>Tanggal........................................................................</w:t>
            </w:r>
          </w:p>
          <w:p w14:paraId="02D123CE" w14:textId="77777777" w:rsidR="00912CC9" w:rsidRDefault="00912CC9">
            <w:pPr>
              <w:pStyle w:val="NoSpacing"/>
              <w:tabs>
                <w:tab w:val="left" w:pos="4730"/>
              </w:tabs>
              <w:jc w:val="both"/>
              <w:rPr>
                <w:rFonts w:ascii="Arial" w:hAnsi="Arial" w:cs="Arial"/>
                <w:sz w:val="20"/>
                <w:szCs w:val="20"/>
                <w:lang w:val="fi-FI"/>
              </w:rPr>
            </w:pPr>
          </w:p>
        </w:tc>
      </w:tr>
    </w:tbl>
    <w:p w14:paraId="295FADDD" w14:textId="77777777" w:rsidR="00912CC9" w:rsidRDefault="00912CC9">
      <w:pPr>
        <w:pStyle w:val="NoSpacing"/>
        <w:tabs>
          <w:tab w:val="left" w:pos="4730"/>
        </w:tabs>
        <w:jc w:val="both"/>
        <w:rPr>
          <w:rFonts w:ascii="Arial" w:hAnsi="Arial" w:cs="Arial"/>
          <w:sz w:val="20"/>
          <w:szCs w:val="20"/>
          <w:lang w:val="fi-FI"/>
        </w:rPr>
      </w:pPr>
    </w:p>
    <w:p w14:paraId="569DB5C6" w14:textId="77777777" w:rsidR="00912CC9" w:rsidRDefault="00912CC9">
      <w:pPr>
        <w:rPr>
          <w:rFonts w:ascii="Arial" w:hAnsi="Arial" w:cs="Arial"/>
          <w:sz w:val="20"/>
          <w:szCs w:val="20"/>
          <w:lang w:val="id-ID"/>
        </w:rPr>
      </w:pPr>
    </w:p>
    <w:p w14:paraId="7B53597F" w14:textId="77777777" w:rsidR="00912CC9" w:rsidRDefault="00912CC9">
      <w:pPr>
        <w:rPr>
          <w:rFonts w:ascii="Arial" w:hAnsi="Arial" w:cs="Arial"/>
          <w:sz w:val="20"/>
          <w:szCs w:val="20"/>
          <w:lang w:val="id-ID"/>
        </w:rPr>
      </w:pPr>
    </w:p>
    <w:p w14:paraId="479D64E8" w14:textId="77777777" w:rsidR="00912CC9" w:rsidRDefault="00912CC9">
      <w:pPr>
        <w:jc w:val="center"/>
        <w:rPr>
          <w:rFonts w:ascii="Arial" w:hAnsi="Arial" w:cs="Arial"/>
          <w:sz w:val="20"/>
          <w:szCs w:val="20"/>
          <w:lang w:val="id-ID"/>
        </w:rPr>
      </w:pPr>
      <w:r>
        <w:rPr>
          <w:rFonts w:ascii="Arial" w:hAnsi="Arial" w:cs="Arial"/>
          <w:sz w:val="20"/>
          <w:szCs w:val="20"/>
          <w:lang w:val="id-ID"/>
        </w:rPr>
        <w:t>LEMBAR SOAL</w:t>
      </w:r>
    </w:p>
    <w:p w14:paraId="7C34F736" w14:textId="77777777" w:rsidR="00912CC9" w:rsidRDefault="00912CC9">
      <w:pPr>
        <w:jc w:val="center"/>
        <w:rPr>
          <w:rFonts w:ascii="Arial" w:hAnsi="Arial" w:cs="Arial"/>
          <w:sz w:val="20"/>
          <w:szCs w:val="20"/>
          <w:lang w:val="id-ID"/>
        </w:rPr>
      </w:pPr>
    </w:p>
    <w:p w14:paraId="16FCD824" w14:textId="77777777" w:rsidR="00912CC9" w:rsidRDefault="00912CC9">
      <w:pPr>
        <w:pStyle w:val="NoSpacing"/>
        <w:tabs>
          <w:tab w:val="left" w:pos="4730"/>
        </w:tabs>
        <w:jc w:val="both"/>
        <w:rPr>
          <w:rFonts w:ascii="Arial" w:hAnsi="Arial" w:cs="Arial"/>
          <w:sz w:val="20"/>
          <w:szCs w:val="20"/>
          <w:lang w:val="es-ES"/>
        </w:rPr>
      </w:pPr>
      <w:r>
        <w:rPr>
          <w:rFonts w:ascii="Arial" w:hAnsi="Arial" w:cs="Arial"/>
          <w:sz w:val="20"/>
          <w:szCs w:val="20"/>
          <w:lang w:val="es-ES"/>
        </w:rPr>
        <w:t xml:space="preserve">Nama Asesi     :                                                                                                        Tanggal Asesmen: </w:t>
      </w:r>
    </w:p>
    <w:p w14:paraId="7CFCAAED" w14:textId="77777777" w:rsidR="00912CC9" w:rsidRDefault="00912CC9">
      <w:pPr>
        <w:pStyle w:val="NoSpacing"/>
        <w:tabs>
          <w:tab w:val="left" w:pos="4730"/>
        </w:tabs>
        <w:jc w:val="both"/>
        <w:rPr>
          <w:rFonts w:ascii="Arial" w:hAnsi="Arial" w:cs="Arial"/>
          <w:sz w:val="20"/>
          <w:szCs w:val="20"/>
        </w:rPr>
      </w:pPr>
      <w:r>
        <w:rPr>
          <w:rFonts w:ascii="Arial" w:hAnsi="Arial" w:cs="Arial"/>
          <w:sz w:val="20"/>
          <w:szCs w:val="20"/>
          <w:lang w:val="es-ES"/>
        </w:rPr>
        <w:t>Nama Asesor  :                                                                                                        Tempat Asesmen:</w:t>
      </w:r>
    </w:p>
    <w:p w14:paraId="04363BBD" w14:textId="77777777" w:rsidR="00912CC9" w:rsidRDefault="00912CC9">
      <w:pPr>
        <w:pStyle w:val="NoSpacing"/>
        <w:tabs>
          <w:tab w:val="left" w:pos="4730"/>
        </w:tabs>
        <w:jc w:val="both"/>
        <w:rPr>
          <w:rFonts w:ascii="Arial" w:hAnsi="Arial" w:cs="Arial"/>
          <w:sz w:val="20"/>
          <w:szCs w:val="20"/>
        </w:rPr>
      </w:pPr>
      <w:r>
        <w:rPr>
          <w:rFonts w:ascii="Arial" w:hAnsi="Arial" w:cs="Arial"/>
          <w:sz w:val="20"/>
          <w:szCs w:val="20"/>
        </w:rPr>
        <w:t xml:space="preserve">Acuan Pembanding :      </w:t>
      </w:r>
    </w:p>
    <w:p w14:paraId="2F9E7C08" w14:textId="77777777" w:rsidR="00912CC9" w:rsidRDefault="00912CC9">
      <w:pPr>
        <w:rPr>
          <w:rFonts w:ascii="Arial" w:hAnsi="Arial" w:cs="Arial"/>
          <w:sz w:val="20"/>
          <w:szCs w:val="20"/>
        </w:rPr>
      </w:pPr>
    </w:p>
    <w:p w14:paraId="6E09057C" w14:textId="77777777" w:rsidR="00912CC9" w:rsidRDefault="00912CC9">
      <w:pPr>
        <w:spacing w:line="240" w:lineRule="auto"/>
        <w:rPr>
          <w:rFonts w:ascii="Arial" w:hAnsi="Arial" w:cs="Arial"/>
          <w:sz w:val="20"/>
          <w:szCs w:val="20"/>
          <w:lang w:val="fi-FI"/>
        </w:rPr>
      </w:pPr>
      <w:r>
        <w:rPr>
          <w:rFonts w:ascii="Arial" w:hAnsi="Arial" w:cs="Arial"/>
          <w:sz w:val="20"/>
          <w:szCs w:val="20"/>
        </w:rPr>
        <w:t>SOAL :</w:t>
      </w:r>
    </w:p>
    <w:p w14:paraId="6B246A4B" w14:textId="77777777" w:rsidR="00912CC9" w:rsidRDefault="00912CC9">
      <w:pPr>
        <w:spacing w:line="240" w:lineRule="auto"/>
        <w:rPr>
          <w:rFonts w:ascii="Arial" w:hAnsi="Arial" w:cs="Arial"/>
          <w:sz w:val="20"/>
          <w:szCs w:val="20"/>
          <w:lang w:val="fi-FI"/>
        </w:rPr>
      </w:pPr>
      <w:r>
        <w:rPr>
          <w:rFonts w:ascii="Arial" w:hAnsi="Arial" w:cs="Arial"/>
          <w:sz w:val="20"/>
          <w:szCs w:val="20"/>
          <w:lang w:val="fi-FI"/>
        </w:rPr>
        <w:t>1.3 Sebutkan tanda dan gejala alergi!</w:t>
      </w:r>
      <w:r>
        <w:rPr>
          <w:rFonts w:ascii="Arial" w:hAnsi="Arial" w:cs="Arial"/>
          <w:sz w:val="20"/>
          <w:szCs w:val="20"/>
          <w:lang w:val="fi-FI"/>
        </w:rPr>
        <w:t>(Minimal 5 jawaban benar)</w:t>
      </w:r>
    </w:p>
    <w:p w14:paraId="6F0EB003" w14:textId="77777777" w:rsidR="00912CC9" w:rsidRDefault="00912CC9">
      <w:pPr>
        <w:spacing w:after="0" w:line="240" w:lineRule="auto"/>
        <w:rPr>
          <w:rFonts w:ascii="Arial" w:hAnsi="Arial" w:cs="Arial"/>
          <w:sz w:val="20"/>
          <w:szCs w:val="20"/>
          <w:lang w:val="fi-FI"/>
        </w:rPr>
      </w:pPr>
      <w:r>
        <w:rPr>
          <w:rFonts w:ascii="Arial" w:hAnsi="Arial" w:cs="Arial"/>
          <w:sz w:val="20"/>
          <w:szCs w:val="20"/>
          <w:lang w:val="fi-FI"/>
        </w:rPr>
        <w:t>2.1 Berikut ini yang termasuk cairan hipotonis adalah …</w:t>
      </w:r>
    </w:p>
    <w:p w14:paraId="21834B2B" w14:textId="77777777" w:rsidR="00912CC9" w:rsidRDefault="00912CC9">
      <w:pPr>
        <w:numPr>
          <w:ilvl w:val="0"/>
          <w:numId w:val="15"/>
        </w:numPr>
        <w:spacing w:after="0" w:line="240" w:lineRule="auto"/>
        <w:rPr>
          <w:rFonts w:ascii="Arial" w:hAnsi="Arial" w:cs="Arial"/>
          <w:sz w:val="20"/>
          <w:szCs w:val="20"/>
          <w:lang w:val="fi-FI"/>
        </w:rPr>
      </w:pPr>
      <w:r>
        <w:rPr>
          <w:rFonts w:ascii="Arial" w:hAnsi="Arial" w:cs="Arial"/>
          <w:sz w:val="20"/>
          <w:szCs w:val="20"/>
          <w:lang w:val="fi-FI"/>
        </w:rPr>
        <w:t>NaCl 3%</w:t>
      </w:r>
    </w:p>
    <w:p w14:paraId="44E76FA3" w14:textId="77777777" w:rsidR="00912CC9" w:rsidRDefault="00912CC9">
      <w:pPr>
        <w:numPr>
          <w:ilvl w:val="0"/>
          <w:numId w:val="15"/>
        </w:numPr>
        <w:spacing w:after="0" w:line="240" w:lineRule="auto"/>
        <w:rPr>
          <w:rFonts w:ascii="Arial" w:hAnsi="Arial" w:cs="Arial"/>
          <w:sz w:val="20"/>
          <w:szCs w:val="20"/>
          <w:lang w:val="fi-FI"/>
        </w:rPr>
      </w:pPr>
      <w:r>
        <w:rPr>
          <w:rFonts w:ascii="Arial" w:hAnsi="Arial" w:cs="Arial"/>
          <w:sz w:val="20"/>
          <w:szCs w:val="20"/>
          <w:lang w:val="fi-FI"/>
        </w:rPr>
        <w:t>NaCl 0.9%</w:t>
      </w:r>
    </w:p>
    <w:p w14:paraId="7DB290D6" w14:textId="77777777" w:rsidR="00912CC9" w:rsidRDefault="00912CC9">
      <w:pPr>
        <w:numPr>
          <w:ilvl w:val="0"/>
          <w:numId w:val="15"/>
        </w:numPr>
        <w:spacing w:after="0" w:line="240" w:lineRule="auto"/>
        <w:rPr>
          <w:rFonts w:ascii="Arial" w:hAnsi="Arial" w:cs="Arial"/>
          <w:sz w:val="20"/>
          <w:szCs w:val="20"/>
          <w:lang w:val="fi-FI"/>
        </w:rPr>
      </w:pPr>
      <w:r>
        <w:rPr>
          <w:rFonts w:ascii="Arial" w:hAnsi="Arial" w:cs="Arial"/>
          <w:sz w:val="20"/>
          <w:szCs w:val="20"/>
          <w:lang w:val="fi-FI"/>
        </w:rPr>
        <w:t>Water for Injection</w:t>
      </w:r>
    </w:p>
    <w:p w14:paraId="466B4CAA" w14:textId="77777777" w:rsidR="00912CC9" w:rsidRDefault="00912CC9">
      <w:pPr>
        <w:numPr>
          <w:ilvl w:val="0"/>
          <w:numId w:val="15"/>
        </w:numPr>
        <w:spacing w:after="0" w:line="240" w:lineRule="auto"/>
        <w:rPr>
          <w:rFonts w:ascii="Arial" w:hAnsi="Arial" w:cs="Arial"/>
          <w:sz w:val="20"/>
          <w:szCs w:val="20"/>
          <w:lang w:val="fi-FI"/>
        </w:rPr>
      </w:pPr>
      <w:r>
        <w:rPr>
          <w:rFonts w:ascii="Arial" w:hAnsi="Arial" w:cs="Arial"/>
          <w:sz w:val="20"/>
          <w:szCs w:val="20"/>
          <w:lang w:val="fi-FI"/>
        </w:rPr>
        <w:t>asering</w:t>
      </w:r>
    </w:p>
    <w:p w14:paraId="1D68F764" w14:textId="77777777" w:rsidR="00912CC9" w:rsidRDefault="00912CC9">
      <w:pPr>
        <w:numPr>
          <w:ilvl w:val="0"/>
          <w:numId w:val="15"/>
        </w:numPr>
        <w:spacing w:after="0" w:line="240" w:lineRule="auto"/>
        <w:rPr>
          <w:rFonts w:ascii="Arial" w:hAnsi="Arial" w:cs="Arial"/>
          <w:sz w:val="20"/>
          <w:szCs w:val="20"/>
          <w:lang w:val="fi-FI"/>
        </w:rPr>
      </w:pPr>
      <w:r>
        <w:rPr>
          <w:rFonts w:ascii="Arial" w:hAnsi="Arial" w:cs="Arial"/>
          <w:sz w:val="20"/>
          <w:szCs w:val="20"/>
          <w:lang w:val="fi-FI"/>
        </w:rPr>
        <w:t>Dextrose 10%</w:t>
      </w:r>
    </w:p>
    <w:p w14:paraId="5EE784CD" w14:textId="77777777" w:rsidR="00912CC9" w:rsidRDefault="00912CC9">
      <w:pPr>
        <w:spacing w:line="240" w:lineRule="auto"/>
        <w:rPr>
          <w:rFonts w:ascii="Arial" w:hAnsi="Arial" w:cs="Arial"/>
          <w:sz w:val="20"/>
          <w:szCs w:val="20"/>
          <w:lang w:val="fi-FI"/>
        </w:rPr>
      </w:pPr>
      <w:r>
        <w:rPr>
          <w:rFonts w:ascii="Arial" w:hAnsi="Arial" w:cs="Arial"/>
          <w:sz w:val="20"/>
          <w:szCs w:val="20"/>
          <w:lang w:val="fi-FI"/>
        </w:rPr>
        <w:t>3.1 Seorang perempuan berumur 20 th di rawat du ruang interna dengan kondisi luka bakar di seluruh bagian punggung, dan kedua kaki bagian belakang dengan luas luka bakar 36%. Pasien mendapat terapi cairan intravena sebanyak 4320 cc dalam 8 jam pertama. Infus yang digunakan adalah infus makro. Berapa tetes infus harus diberikan?</w:t>
      </w:r>
    </w:p>
    <w:p w14:paraId="72DEA5A1"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3.2 Apakah yang anda ketahui tentang cair</w:t>
      </w:r>
      <w:r>
        <w:rPr>
          <w:rFonts w:ascii="Arial" w:hAnsi="Arial" w:cs="Arial"/>
          <w:sz w:val="20"/>
          <w:szCs w:val="20"/>
          <w:lang w:val="fi-FI"/>
        </w:rPr>
        <w:t>an koloid dan cairan kristaloid dan masing-masing berikan contohnya!</w:t>
      </w:r>
    </w:p>
    <w:p w14:paraId="628506AD" w14:textId="77777777" w:rsidR="00912CC9" w:rsidRDefault="00912CC9">
      <w:pPr>
        <w:pStyle w:val="NoSpacing"/>
        <w:tabs>
          <w:tab w:val="left" w:pos="4730"/>
        </w:tabs>
        <w:snapToGrid w:val="0"/>
        <w:jc w:val="both"/>
        <w:rPr>
          <w:rFonts w:ascii="Arial" w:hAnsi="Arial" w:cs="Arial"/>
          <w:sz w:val="20"/>
          <w:szCs w:val="20"/>
          <w:lang w:val="fi-FI"/>
        </w:rPr>
      </w:pPr>
    </w:p>
    <w:p w14:paraId="245DF7FC"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3.4 Ny. A dirawat di RS Cinta Kasih Tzu Chi dengan diagnosa Hipokalemia berulang. Pasien akan diberikan terapi RL + K25 mEq/24 jam 2 lines. Pasien tampak lemas, bisa makan dan minum sedikit-sedikit, produksi urin 1.5cc/kgBB/jam. Hal apa yang perlu perawat pertimbangkan untuk meminimalkan risiko phlebitis pada pasien tersebut?</w:t>
      </w:r>
    </w:p>
    <w:p w14:paraId="43FF4FEB" w14:textId="77777777" w:rsidR="00912CC9" w:rsidRDefault="00912CC9">
      <w:pPr>
        <w:pStyle w:val="NoSpacing"/>
        <w:numPr>
          <w:ilvl w:val="0"/>
          <w:numId w:val="17"/>
        </w:numPr>
        <w:tabs>
          <w:tab w:val="left" w:pos="4730"/>
        </w:tabs>
        <w:snapToGrid w:val="0"/>
        <w:jc w:val="both"/>
        <w:rPr>
          <w:rFonts w:ascii="Arial" w:hAnsi="Arial" w:cs="Arial"/>
          <w:sz w:val="20"/>
          <w:szCs w:val="20"/>
          <w:lang w:val="fi-FI"/>
        </w:rPr>
      </w:pPr>
      <w:r>
        <w:rPr>
          <w:rFonts w:ascii="Arial" w:hAnsi="Arial" w:cs="Arial"/>
          <w:sz w:val="20"/>
          <w:szCs w:val="20"/>
          <w:lang w:val="fi-FI"/>
        </w:rPr>
        <w:t>Pasang infus menggunakan IV catheter berlumen kecil</w:t>
      </w:r>
    </w:p>
    <w:p w14:paraId="34A9CE40" w14:textId="77777777" w:rsidR="00912CC9" w:rsidRDefault="00912CC9">
      <w:pPr>
        <w:pStyle w:val="NoSpacing"/>
        <w:numPr>
          <w:ilvl w:val="0"/>
          <w:numId w:val="17"/>
        </w:numPr>
        <w:tabs>
          <w:tab w:val="left" w:pos="4730"/>
        </w:tabs>
        <w:snapToGrid w:val="0"/>
        <w:rPr>
          <w:rFonts w:ascii="Arial" w:hAnsi="Arial" w:cs="Arial"/>
          <w:sz w:val="20"/>
          <w:szCs w:val="20"/>
          <w:lang w:val="fi-FI"/>
        </w:rPr>
      </w:pPr>
      <w:r>
        <w:rPr>
          <w:rFonts w:ascii="Arial" w:hAnsi="Arial" w:cs="Arial"/>
          <w:sz w:val="20"/>
          <w:szCs w:val="20"/>
          <w:lang w:val="fi-FI"/>
        </w:rPr>
        <w:t>infus dipasang di vena kecil</w:t>
      </w:r>
    </w:p>
    <w:p w14:paraId="715A4BF5" w14:textId="77777777" w:rsidR="00912CC9" w:rsidRDefault="00912CC9">
      <w:pPr>
        <w:pStyle w:val="NoSpacing"/>
        <w:numPr>
          <w:ilvl w:val="0"/>
          <w:numId w:val="17"/>
        </w:numPr>
        <w:tabs>
          <w:tab w:val="left" w:pos="4730"/>
        </w:tabs>
        <w:snapToGrid w:val="0"/>
        <w:rPr>
          <w:rFonts w:ascii="Arial" w:hAnsi="Arial" w:cs="Arial"/>
          <w:sz w:val="20"/>
          <w:szCs w:val="20"/>
          <w:lang w:val="fi-FI"/>
        </w:rPr>
      </w:pPr>
      <w:r>
        <w:rPr>
          <w:rFonts w:ascii="Arial" w:hAnsi="Arial" w:cs="Arial"/>
          <w:sz w:val="20"/>
          <w:szCs w:val="20"/>
          <w:lang w:val="fi-FI"/>
        </w:rPr>
        <w:t>observasi tetesan infus dilakukan</w:t>
      </w:r>
      <w:r>
        <w:rPr>
          <w:rFonts w:ascii="Arial" w:hAnsi="Arial" w:cs="Arial"/>
          <w:sz w:val="20"/>
          <w:szCs w:val="20"/>
          <w:lang w:val="fi-FI"/>
        </w:rPr>
        <w:t xml:space="preserve"> secara manual, tidak perlu infus pump</w:t>
      </w:r>
    </w:p>
    <w:p w14:paraId="3020E69F" w14:textId="77777777" w:rsidR="00912CC9" w:rsidRDefault="00912CC9">
      <w:pPr>
        <w:pStyle w:val="NoSpacing"/>
        <w:numPr>
          <w:ilvl w:val="0"/>
          <w:numId w:val="17"/>
        </w:numPr>
        <w:tabs>
          <w:tab w:val="left" w:pos="4730"/>
        </w:tabs>
        <w:snapToGrid w:val="0"/>
        <w:rPr>
          <w:rFonts w:ascii="Arial" w:hAnsi="Arial" w:cs="Arial"/>
          <w:sz w:val="20"/>
          <w:szCs w:val="20"/>
          <w:lang w:val="fi-FI"/>
        </w:rPr>
      </w:pPr>
      <w:r>
        <w:rPr>
          <w:rFonts w:ascii="Arial" w:hAnsi="Arial" w:cs="Arial"/>
          <w:sz w:val="20"/>
          <w:szCs w:val="20"/>
          <w:lang w:val="fi-FI"/>
        </w:rPr>
        <w:t>fiksasi paten, bila perlu menutupi darah insersi IV catheter</w:t>
      </w:r>
    </w:p>
    <w:p w14:paraId="793C3BE6" w14:textId="77777777" w:rsidR="00912CC9" w:rsidRDefault="00912CC9">
      <w:pPr>
        <w:pStyle w:val="NoSpacing"/>
        <w:numPr>
          <w:ilvl w:val="0"/>
          <w:numId w:val="17"/>
        </w:numPr>
        <w:tabs>
          <w:tab w:val="left" w:pos="4730"/>
        </w:tabs>
        <w:snapToGrid w:val="0"/>
        <w:jc w:val="both"/>
        <w:rPr>
          <w:rFonts w:ascii="Arial" w:hAnsi="Arial" w:cs="Arial"/>
          <w:sz w:val="20"/>
          <w:szCs w:val="20"/>
          <w:lang w:val="fi-FI"/>
        </w:rPr>
      </w:pPr>
      <w:r>
        <w:rPr>
          <w:rFonts w:ascii="Arial" w:hAnsi="Arial" w:cs="Arial"/>
          <w:sz w:val="20"/>
          <w:szCs w:val="20"/>
          <w:lang w:val="fi-FI"/>
        </w:rPr>
        <w:t>bukan salah satu dari jawaban di atas</w:t>
      </w:r>
    </w:p>
    <w:p w14:paraId="16D2D41A" w14:textId="77777777" w:rsidR="00912CC9" w:rsidRDefault="00912CC9">
      <w:pPr>
        <w:pStyle w:val="NoSpacing"/>
        <w:tabs>
          <w:tab w:val="left" w:pos="4730"/>
        </w:tabs>
        <w:snapToGrid w:val="0"/>
        <w:jc w:val="both"/>
        <w:rPr>
          <w:rFonts w:ascii="Arial" w:hAnsi="Arial" w:cs="Arial"/>
          <w:sz w:val="20"/>
          <w:szCs w:val="20"/>
          <w:lang w:val="fi-FI"/>
        </w:rPr>
      </w:pPr>
    </w:p>
    <w:p w14:paraId="311FB280"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4.1 Bagaimanakah cara mengidentifikasi jenis dan teknik pemberian cairan dan elektrolit?</w:t>
      </w:r>
    </w:p>
    <w:p w14:paraId="280FB62A" w14:textId="77777777" w:rsidR="00912CC9" w:rsidRDefault="00912CC9">
      <w:pPr>
        <w:pStyle w:val="NoSpacing"/>
        <w:tabs>
          <w:tab w:val="left" w:pos="4730"/>
        </w:tabs>
        <w:snapToGrid w:val="0"/>
        <w:jc w:val="both"/>
        <w:rPr>
          <w:rFonts w:ascii="Arial" w:hAnsi="Arial" w:cs="Arial"/>
          <w:sz w:val="20"/>
          <w:szCs w:val="20"/>
          <w:lang w:val="fi-FI"/>
        </w:rPr>
      </w:pPr>
    </w:p>
    <w:p w14:paraId="7DCC1EAE"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4.2 Sebutkan dan jelaskan jenis cairan infus!</w:t>
      </w:r>
    </w:p>
    <w:p w14:paraId="1AC1E69C" w14:textId="77777777" w:rsidR="00912CC9" w:rsidRDefault="00912CC9">
      <w:pPr>
        <w:pStyle w:val="NoSpacing"/>
        <w:tabs>
          <w:tab w:val="left" w:pos="4730"/>
        </w:tabs>
        <w:snapToGrid w:val="0"/>
        <w:jc w:val="both"/>
        <w:rPr>
          <w:rFonts w:ascii="Arial" w:hAnsi="Arial" w:cs="Arial"/>
          <w:sz w:val="20"/>
          <w:szCs w:val="20"/>
          <w:lang w:val="fi-FI"/>
        </w:rPr>
      </w:pPr>
    </w:p>
    <w:p w14:paraId="1BB8A9A5"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4.4 Sebutkan tujuan pemberian cairan infus!(Minimal 3 jawaban benar)</w:t>
      </w:r>
    </w:p>
    <w:p w14:paraId="1650D08C" w14:textId="77777777" w:rsidR="00912CC9" w:rsidRDefault="00912CC9">
      <w:pPr>
        <w:pStyle w:val="NoSpacing"/>
        <w:tabs>
          <w:tab w:val="left" w:pos="4730"/>
        </w:tabs>
        <w:snapToGrid w:val="0"/>
        <w:jc w:val="both"/>
        <w:rPr>
          <w:rFonts w:ascii="Arial" w:hAnsi="Arial" w:cs="Arial"/>
          <w:sz w:val="20"/>
          <w:szCs w:val="20"/>
          <w:lang w:val="fi-FI"/>
        </w:rPr>
      </w:pPr>
    </w:p>
    <w:p w14:paraId="355D47C7"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4.5 Seorang pasien mendapatkan terapi 1200 ml NS 0,45% dengan dosis 125 ml/j1m. Faktor tetesan: 12 tts/mnt. Berapa tts/mnt yang harus diberikan pada pasien?</w:t>
      </w:r>
    </w:p>
    <w:p w14:paraId="56976A9E"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5.1 Tn Y </w:t>
      </w:r>
      <w:r>
        <w:rPr>
          <w:rFonts w:ascii="Arial" w:hAnsi="Arial" w:cs="Arial"/>
          <w:sz w:val="20"/>
          <w:szCs w:val="20"/>
          <w:lang w:val="fi-FI"/>
        </w:rPr>
        <w:t>(35 tahun) , BB 60 Kg; dirawat dengan post op Laparatomi hari kedua..akibat appendix perforasi, Keadaan umum masih lemah, kesadaran composmentis..Vital sign TD: 110/70 mmHg; HR 88 x/menit; RR 20 x/menit, T 37 °C: masih dipuasakan, saat ini terpasang NGT terbuka cairan berwarna kuning kehijauan sebanyak 200 cc; pada daerah luka incici operasi terpasang drainage berwarna merah sebanyak 100 cc, Infus terpasang Dextrose 5% drip Antrain 1 ampul /kolf : 2000 cc/24 jam., terpasang catheter urine dengan jumlah urin</w:t>
      </w:r>
      <w:r>
        <w:rPr>
          <w:rFonts w:ascii="Arial" w:hAnsi="Arial" w:cs="Arial"/>
          <w:sz w:val="20"/>
          <w:szCs w:val="20"/>
          <w:lang w:val="fi-FI"/>
        </w:rPr>
        <w:t>e 1700 cc, dan mendapat tranfusi WB 300 cc; mendapat antibiotik Cefat 2 x 1 gram yg didripkan dalam NaCl 50 cc setiap kali pemberian, Hitung balance cairan Tn Y!</w:t>
      </w:r>
    </w:p>
    <w:p w14:paraId="09E21AA0"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(air metabolisme = 5 cc/kgBB/hari)</w:t>
      </w:r>
    </w:p>
    <w:p w14:paraId="42241CD4" w14:textId="77777777" w:rsidR="00912CC9" w:rsidRDefault="00912CC9">
      <w:pPr>
        <w:pStyle w:val="NoSpacing"/>
        <w:tabs>
          <w:tab w:val="left" w:pos="4730"/>
        </w:tabs>
        <w:snapToGrid w:val="0"/>
        <w:jc w:val="both"/>
        <w:rPr>
          <w:rFonts w:ascii="Arial" w:hAnsi="Arial" w:cs="Arial"/>
          <w:sz w:val="20"/>
          <w:szCs w:val="20"/>
          <w:lang w:val="fi-FI"/>
        </w:rPr>
      </w:pPr>
    </w:p>
    <w:p w14:paraId="7E72CD66"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5.2 Bagaimanakah anda mengetahui keberhasilan tindakan pemasangan NGT (minimal 3)?</w:t>
      </w:r>
    </w:p>
    <w:p w14:paraId="153EC0D6" w14:textId="77777777" w:rsidR="00912CC9" w:rsidRDefault="00912CC9">
      <w:pPr>
        <w:pStyle w:val="NoSpacing"/>
        <w:tabs>
          <w:tab w:val="left" w:pos="4730"/>
        </w:tabs>
        <w:snapToGrid w:val="0"/>
        <w:jc w:val="both"/>
        <w:rPr>
          <w:rFonts w:ascii="Arial" w:hAnsi="Arial" w:cs="Arial"/>
          <w:sz w:val="20"/>
          <w:szCs w:val="20"/>
          <w:lang w:val="fi-FI"/>
        </w:rPr>
      </w:pPr>
    </w:p>
    <w:p w14:paraId="2378921C"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5.5 Sebutkan nilai normal Hemoglobin, hematokrit, leukosit, trombosit!</w:t>
      </w:r>
    </w:p>
    <w:p w14:paraId="6389F0C5" w14:textId="77777777" w:rsidR="00912CC9" w:rsidRDefault="00912CC9">
      <w:pPr>
        <w:pStyle w:val="NoSpacing"/>
        <w:tabs>
          <w:tab w:val="left" w:pos="4730"/>
        </w:tabs>
        <w:snapToGrid w:val="0"/>
        <w:jc w:val="both"/>
        <w:rPr>
          <w:rFonts w:ascii="Arial" w:hAnsi="Arial" w:cs="Arial"/>
          <w:sz w:val="20"/>
          <w:szCs w:val="20"/>
          <w:lang w:val="fi-FI"/>
        </w:rPr>
      </w:pPr>
    </w:p>
    <w:p w14:paraId="3DE6A309"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5.6 Apakah yang anda lakukan bila pada saat pemasangan infus tiba-tiba pasien sesak nafas?</w:t>
      </w:r>
    </w:p>
    <w:p w14:paraId="54097892" w14:textId="77777777" w:rsidR="00912CC9" w:rsidRDefault="00912CC9">
      <w:pPr>
        <w:pStyle w:val="NoSpacing"/>
        <w:tabs>
          <w:tab w:val="left" w:pos="4730"/>
        </w:tabs>
        <w:snapToGrid w:val="0"/>
        <w:jc w:val="both"/>
        <w:rPr>
          <w:rFonts w:ascii="Arial" w:hAnsi="Arial" w:cs="Arial"/>
          <w:sz w:val="20"/>
          <w:szCs w:val="20"/>
          <w:lang w:val="fi-FI"/>
        </w:rPr>
      </w:pPr>
    </w:p>
    <w:p w14:paraId="0A634CE3" w14:textId="77777777" w:rsidR="00912CC9" w:rsidRDefault="00912C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6.2 Sebutkan 2 diagnosa dan intervensi keperawatan prioritas  pada</w:t>
      </w:r>
      <w:r>
        <w:rPr>
          <w:rFonts w:ascii="Arial" w:hAnsi="Arial" w:cs="Arial"/>
          <w:sz w:val="20"/>
          <w:szCs w:val="20"/>
          <w:lang w:val="fi-FI"/>
        </w:rPr>
        <w:t xml:space="preserve"> pasien dengan diagnosa medis Dengue Haemorragic Fever!</w:t>
      </w:r>
    </w:p>
    <w:p w14:paraId="1E895DC2" w14:textId="77777777" w:rsidR="00912CC9" w:rsidRDefault="00912CC9">
      <w:pPr>
        <w:pStyle w:val="NoSpacing"/>
        <w:tabs>
          <w:tab w:val="left" w:pos="4730"/>
        </w:tabs>
        <w:snapToGrid w:val="0"/>
        <w:jc w:val="both"/>
        <w:rPr>
          <w:rFonts w:ascii="Arial" w:hAnsi="Arial" w:cs="Arial"/>
          <w:sz w:val="20"/>
          <w:szCs w:val="20"/>
          <w:lang w:val="fi-FI"/>
        </w:rPr>
      </w:pPr>
    </w:p>
    <w:p w14:paraId="16DEA549" w14:textId="77777777" w:rsidR="00912CC9" w:rsidRDefault="00912CC9">
      <w:pPr>
        <w:pStyle w:val="NoSpacing"/>
        <w:tabs>
          <w:tab w:val="left" w:pos="4730"/>
        </w:tabs>
        <w:snapToGrid w:val="0"/>
        <w:jc w:val="both"/>
        <w:rPr>
          <w:sz w:val="20"/>
          <w:szCs w:val="20"/>
        </w:rPr>
      </w:pPr>
    </w:p>
    <w:p w14:paraId="767791C5" w14:textId="77777777" w:rsidR="00912CC9" w:rsidRDefault="00912CC9">
      <w:pPr>
        <w:pStyle w:val="NoSpacing"/>
        <w:tabs>
          <w:tab w:val="left" w:pos="4730"/>
        </w:tabs>
        <w:snapToGrid w:val="0"/>
        <w:jc w:val="both"/>
        <w:rPr>
          <w:rFonts w:ascii="Arial" w:hAnsi="Arial" w:cs="Arial"/>
          <w:sz w:val="20"/>
          <w:szCs w:val="20"/>
        </w:rPr>
      </w:pPr>
    </w:p>
    <w:p w14:paraId="642031DE" w14:textId="77777777" w:rsidR="00912CC9" w:rsidRDefault="00912CC9">
      <w:pPr>
        <w:tabs>
          <w:tab w:val="left" w:pos="4730"/>
        </w:tabs>
        <w:spacing w:line="240" w:lineRule="auto"/>
        <w:jc w:val="center"/>
      </w:pPr>
      <w:r>
        <w:rPr>
          <w:rFonts w:ascii="Arial" w:hAnsi="Arial" w:cs="Arial"/>
          <w:sz w:val="20"/>
          <w:szCs w:val="20"/>
          <w:lang w:val="id-ID"/>
        </w:rPr>
        <w:t>JAWABAN ASSESI</w:t>
      </w:r>
    </w:p>
    <w:sectPr w:rsidR="00912CC9">
      <w:footerReference w:type="default" r:id="rId7"/>
      <w:footerReference w:type="first" r:id="rId8"/>
      <w:pgSz w:w="15840" w:h="12240" w:orient="landscape"/>
      <w:pgMar w:top="1440" w:right="1440" w:bottom="1440" w:left="1440" w:header="720" w:footer="720" w:gutter="0"/>
      <w:pgNumType w:start="1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90D9" w14:textId="77777777" w:rsidR="00912CC9" w:rsidRDefault="00912CC9">
      <w:pPr>
        <w:spacing w:after="0" w:line="240" w:lineRule="auto"/>
      </w:pPr>
      <w:r>
        <w:separator/>
      </w:r>
    </w:p>
  </w:endnote>
  <w:endnote w:type="continuationSeparator" w:id="0">
    <w:p w14:paraId="0D97A3A1" w14:textId="77777777" w:rsidR="00912CC9" w:rsidRDefault="00912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26EE" w14:textId="77777777" w:rsidR="00912CC9" w:rsidRDefault="00912C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45C6" w14:textId="77777777" w:rsidR="00912CC9" w:rsidRDefault="00912C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4EC9" w14:textId="77777777" w:rsidR="00912CC9" w:rsidRDefault="00912CC9">
      <w:pPr>
        <w:spacing w:after="0" w:line="240" w:lineRule="auto"/>
      </w:pPr>
      <w:r>
        <w:separator/>
      </w:r>
    </w:p>
  </w:footnote>
  <w:footnote w:type="continuationSeparator" w:id="0">
    <w:p w14:paraId="0E38589D" w14:textId="77777777" w:rsidR="00912CC9" w:rsidRDefault="00912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rPr>
        <w:rFonts w:cs="Arial"/>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ind w:left="720" w:hanging="360"/>
      </w:pPr>
      <w:rPr>
        <w:rFonts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0000000B"/>
    <w:multiLevelType w:val="multilevel"/>
    <w:tmpl w:val="0000000B"/>
    <w:name w:val="WW8Num11"/>
    <w:lvl w:ilvl="0">
      <w:start w:val="1"/>
      <w:numFmt w:val="decimal"/>
      <w:lvlText w:val="%1."/>
      <w:lvlJc w:val="left"/>
      <w:pPr>
        <w:tabs>
          <w:tab w:val="num" w:pos="720"/>
        </w:tabs>
        <w:ind w:left="720" w:hanging="360"/>
      </w:pPr>
      <w:rPr>
        <w:rFonts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name w:val="WW8Num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4" w15:restartNumberingAfterBreak="0">
    <w:nsid w:val="0000000F"/>
    <w:multiLevelType w:val="multilevel"/>
    <w:tmpl w:val="0000000F"/>
    <w:name w:val="WW8Num15"/>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00000010"/>
    <w:multiLevelType w:val="multilevel"/>
    <w:tmpl w:val="00000010"/>
    <w:name w:val="WW8Num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1"/>
    <w:multiLevelType w:val="multilevel"/>
    <w:tmpl w:val="00000011"/>
    <w:name w:val="WW8Num17"/>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7" w15:restartNumberingAfterBreak="0">
    <w:nsid w:val="00000012"/>
    <w:multiLevelType w:val="multilevel"/>
    <w:tmpl w:val="0000001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437915566">
    <w:abstractNumId w:val="0"/>
  </w:num>
  <w:num w:numId="2" w16cid:durableId="811480378">
    <w:abstractNumId w:val="1"/>
  </w:num>
  <w:num w:numId="3" w16cid:durableId="1129324271">
    <w:abstractNumId w:val="2"/>
  </w:num>
  <w:num w:numId="4" w16cid:durableId="1761901937">
    <w:abstractNumId w:val="3"/>
  </w:num>
  <w:num w:numId="5" w16cid:durableId="957836019">
    <w:abstractNumId w:val="4"/>
  </w:num>
  <w:num w:numId="6" w16cid:durableId="1091857758">
    <w:abstractNumId w:val="5"/>
  </w:num>
  <w:num w:numId="7" w16cid:durableId="2011827159">
    <w:abstractNumId w:val="6"/>
  </w:num>
  <w:num w:numId="8" w16cid:durableId="1545874695">
    <w:abstractNumId w:val="7"/>
  </w:num>
  <w:num w:numId="9" w16cid:durableId="684983426">
    <w:abstractNumId w:val="8"/>
  </w:num>
  <w:num w:numId="10" w16cid:durableId="385759833">
    <w:abstractNumId w:val="9"/>
  </w:num>
  <w:num w:numId="11" w16cid:durableId="849681090">
    <w:abstractNumId w:val="10"/>
  </w:num>
  <w:num w:numId="12" w16cid:durableId="1041395694">
    <w:abstractNumId w:val="11"/>
  </w:num>
  <w:num w:numId="13" w16cid:durableId="1556965514">
    <w:abstractNumId w:val="12"/>
  </w:num>
  <w:num w:numId="14" w16cid:durableId="1361469829">
    <w:abstractNumId w:val="13"/>
  </w:num>
  <w:num w:numId="15" w16cid:durableId="17701228">
    <w:abstractNumId w:val="14"/>
  </w:num>
  <w:num w:numId="16" w16cid:durableId="1927691181">
    <w:abstractNumId w:val="15"/>
  </w:num>
  <w:num w:numId="17" w16cid:durableId="473257989">
    <w:abstractNumId w:val="16"/>
  </w:num>
  <w:num w:numId="18" w16cid:durableId="1843737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9F4"/>
    <w:rsid w:val="00912CC9"/>
    <w:rsid w:val="00A752E2"/>
    <w:rsid w:val="00DB19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B5E0672"/>
  <w15:chartTrackingRefBased/>
  <w15:docId w15:val="{C6A99001-2F87-4E1A-B9E6-63898CB7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val="en-US"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cs="Arial"/>
      <w:sz w:val="20"/>
      <w:szCs w:val="20"/>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cs="Arial"/>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cs="Arial"/>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DefaultParagraphFont">
    <w:name w:val="Default Paragraph Font"/>
  </w:style>
  <w:style w:type="character" w:styleId="NomorHalaman">
    <w:name w:val="page number"/>
    <w:basedOn w:val="DefaultParagraphFont"/>
  </w:style>
  <w:style w:type="character" w:customStyle="1" w:styleId="BodyTextChar">
    <w:name w:val="Body Text Char"/>
    <w:rPr>
      <w:rFonts w:ascii="Calibri" w:eastAsia="Calibri" w:hAnsi="Calibri" w:cs="Calibri"/>
      <w:sz w:val="22"/>
      <w:szCs w:val="22"/>
    </w:rPr>
  </w:style>
  <w:style w:type="character" w:customStyle="1" w:styleId="NumberingSymbols">
    <w:name w:val="Numbering Symbols"/>
  </w:style>
  <w:style w:type="paragraph" w:customStyle="1" w:styleId="Heading">
    <w:name w:val="Heading"/>
    <w:basedOn w:val="Normal"/>
    <w:next w:val="TeksIsi"/>
    <w:pPr>
      <w:keepNext/>
      <w:spacing w:before="240" w:after="120"/>
    </w:pPr>
    <w:rPr>
      <w:rFonts w:ascii="Liberation Sans" w:eastAsia="Droid Sans Fallback" w:hAnsi="Liberation Sans" w:cs="FreeSans"/>
      <w:sz w:val="28"/>
      <w:szCs w:val="28"/>
    </w:rPr>
  </w:style>
  <w:style w:type="paragraph" w:styleId="TeksIsi">
    <w:name w:val="Body Text"/>
    <w:basedOn w:val="Normal"/>
    <w:pPr>
      <w:spacing w:after="120" w:line="240" w:lineRule="auto"/>
    </w:pPr>
    <w:rPr>
      <w:rFonts w:eastAsia="Calibri"/>
      <w:lang w:val="id-ID"/>
    </w:rPr>
  </w:style>
  <w:style w:type="paragraph" w:styleId="Daftar">
    <w:name w:val="List"/>
    <w:basedOn w:val="TeksIsi"/>
    <w:rPr>
      <w:rFonts w:cs="FreeSans"/>
    </w:rPr>
  </w:style>
  <w:style w:type="paragraph" w:styleId="Keteranga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NoSpacing">
    <w:name w:val="No Spacing"/>
    <w:pPr>
      <w:suppressAutoHyphens/>
    </w:pPr>
    <w:rPr>
      <w:rFonts w:ascii="Calibri" w:hAnsi="Calibri" w:cs="Calibri"/>
      <w:sz w:val="22"/>
      <w:szCs w:val="22"/>
      <w:lang w:val="en-US" w:eastAsia="zh-CN"/>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pPr>
      <w:spacing w:before="280" w:after="280" w:line="240" w:lineRule="auto"/>
    </w:pPr>
    <w:rPr>
      <w:rFonts w:ascii="Times New Roman" w:hAnsi="Times New Roman" w:cs="Times New Roman"/>
      <w:sz w:val="24"/>
      <w:szCs w:val="24"/>
      <w:lang w:val="id-ID"/>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1768</Words>
  <Characters>10082</Characters>
  <Application>Microsoft Office Word</Application>
  <DocSecurity>4</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kelly luo</cp:lastModifiedBy>
  <cp:revision>2</cp:revision>
  <cp:lastPrinted>2020-04-29T08:10:00Z</cp:lastPrinted>
  <dcterms:created xsi:type="dcterms:W3CDTF">2026-09-14T09:47:00Z</dcterms:created>
  <dcterms:modified xsi:type="dcterms:W3CDTF">2026-09-14T09:47:00Z</dcterms:modified>
</cp:coreProperties>
</file>