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270C6" w14:textId="77777777" w:rsidR="00615BB8" w:rsidRDefault="00615BB8">
      <w:pPr>
        <w:pStyle w:val="Judul1"/>
        <w:rPr>
          <w:b/>
          <w:bCs/>
          <w:szCs w:val="22"/>
          <w:lang w:val="fi-FI"/>
        </w:rPr>
      </w:pPr>
      <w:r>
        <w:rPr>
          <w:b/>
          <w:bCs/>
          <w:szCs w:val="22"/>
          <w:lang w:val="fi-FI"/>
        </w:rPr>
        <w:t>KODE UNIT</w:t>
      </w:r>
      <w:r>
        <w:rPr>
          <w:b/>
          <w:bCs/>
          <w:szCs w:val="22"/>
          <w:lang w:val="fi-FI"/>
        </w:rPr>
        <w:tab/>
      </w:r>
      <w:r>
        <w:rPr>
          <w:b/>
          <w:bCs/>
          <w:szCs w:val="22"/>
          <w:lang w:val="fi-FI"/>
        </w:rPr>
        <w:tab/>
        <w:t>:</w:t>
      </w:r>
      <w:r>
        <w:rPr>
          <w:b/>
          <w:bCs/>
          <w:szCs w:val="22"/>
          <w:lang w:val="fi-FI"/>
        </w:rPr>
        <w:tab/>
      </w:r>
      <w:r>
        <w:rPr>
          <w:b/>
          <w:szCs w:val="22"/>
          <w:lang w:val="sv-SE"/>
        </w:rPr>
        <w:t>KES.PG02.037.01</w:t>
      </w:r>
    </w:p>
    <w:p w14:paraId="483D607A" w14:textId="77777777" w:rsidR="00615BB8" w:rsidRDefault="00615BB8">
      <w:pPr>
        <w:pStyle w:val="Judul1"/>
        <w:rPr>
          <w:b/>
          <w:bCs/>
          <w:szCs w:val="22"/>
          <w:lang w:val="fi-FI"/>
        </w:rPr>
      </w:pPr>
    </w:p>
    <w:p w14:paraId="75AB0E98" w14:textId="77777777" w:rsidR="00615BB8" w:rsidRDefault="00615BB8">
      <w:pPr>
        <w:pStyle w:val="Judul1"/>
        <w:tabs>
          <w:tab w:val="left" w:pos="720"/>
          <w:tab w:val="left" w:pos="2160"/>
          <w:tab w:val="left" w:pos="2880"/>
        </w:tabs>
        <w:ind w:left="2880" w:hanging="2760"/>
        <w:jc w:val="both"/>
      </w:pPr>
      <w:r>
        <w:rPr>
          <w:b/>
          <w:bCs/>
          <w:szCs w:val="22"/>
          <w:lang w:val="fi-FI"/>
        </w:rPr>
        <w:t>JUDUL UNIT</w:t>
      </w:r>
      <w:r>
        <w:rPr>
          <w:b/>
          <w:bCs/>
          <w:szCs w:val="22"/>
          <w:lang w:val="fi-FI"/>
        </w:rPr>
        <w:tab/>
        <w:t>:</w:t>
      </w:r>
      <w:r>
        <w:rPr>
          <w:b/>
          <w:bCs/>
          <w:szCs w:val="22"/>
          <w:lang w:val="fi-FI"/>
        </w:rPr>
        <w:tab/>
      </w:r>
      <w:r>
        <w:rPr>
          <w:b/>
          <w:szCs w:val="22"/>
          <w:lang w:val="sv-SE"/>
        </w:rPr>
        <w:t>Memfasilitasi Pemenuhan Kebutuhan Cairan Dan Elektrolit.</w:t>
      </w:r>
    </w:p>
    <w:p w14:paraId="3E5BDB19" w14:textId="77777777" w:rsidR="00615BB8" w:rsidRDefault="00615BB8">
      <w:pPr>
        <w:pStyle w:val="Judul1"/>
      </w:pPr>
    </w:p>
    <w:p w14:paraId="64F12DEA" w14:textId="77777777" w:rsidR="00615BB8" w:rsidRDefault="00615BB8">
      <w:pPr>
        <w:pStyle w:val="Judul1"/>
        <w:tabs>
          <w:tab w:val="left" w:pos="720"/>
          <w:tab w:val="left" w:pos="1440"/>
          <w:tab w:val="left" w:pos="2160"/>
          <w:tab w:val="left" w:pos="2880"/>
        </w:tabs>
        <w:ind w:left="2880" w:hanging="2760"/>
        <w:jc w:val="both"/>
        <w:rPr>
          <w:rFonts w:eastAsia="Arial"/>
          <w:szCs w:val="22"/>
          <w:lang w:val="fi-FI"/>
        </w:rPr>
      </w:pPr>
      <w:r>
        <w:rPr>
          <w:rStyle w:val="Kuat"/>
          <w:szCs w:val="22"/>
          <w:lang w:val="fi-FI"/>
        </w:rPr>
        <w:t>DESKRIPSI UNIT</w:t>
      </w:r>
      <w:r>
        <w:rPr>
          <w:rStyle w:val="Kuat"/>
          <w:szCs w:val="22"/>
          <w:lang w:val="fi-FI"/>
        </w:rPr>
        <w:tab/>
        <w:t>:</w:t>
      </w:r>
      <w:r>
        <w:rPr>
          <w:rStyle w:val="Kuat"/>
          <w:szCs w:val="22"/>
          <w:lang w:val="fi-FI"/>
        </w:rPr>
        <w:tab/>
      </w:r>
      <w:r>
        <w:rPr>
          <w:szCs w:val="22"/>
          <w:lang w:val="sv-SE"/>
        </w:rPr>
        <w:t xml:space="preserve">Kompetensi ini menggambarkan kemampuan </w:t>
      </w:r>
      <w:r>
        <w:rPr>
          <w:szCs w:val="22"/>
          <w:lang w:val="de-DE"/>
        </w:rPr>
        <w:t>perawat dalam meningkatkan keseimbangan cairan dan elektrolit serta mencegah komplikasi pada klien/pasien yang mengalami gangguan cairan dan elektrolit</w:t>
      </w:r>
      <w:r>
        <w:rPr>
          <w:i/>
          <w:szCs w:val="22"/>
          <w:lang w:val="de-DE"/>
        </w:rPr>
        <w:t>.</w:t>
      </w:r>
    </w:p>
    <w:p w14:paraId="137B5010" w14:textId="77777777" w:rsidR="00615BB8" w:rsidRDefault="00615BB8">
      <w:pPr>
        <w:pStyle w:val="NormalWeb"/>
        <w:spacing w:before="0" w:after="0"/>
        <w:rPr>
          <w:sz w:val="20"/>
          <w:szCs w:val="20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                                                                                       </w:t>
      </w:r>
    </w:p>
    <w:tbl>
      <w:tblPr>
        <w:tblW w:w="0" w:type="auto"/>
        <w:tblInd w:w="-6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185"/>
        <w:gridCol w:w="5994"/>
      </w:tblGrid>
      <w:tr w:rsidR="00000000" w14:paraId="3BE7BAA6" w14:textId="77777777">
        <w:trPr>
          <w:trHeight w:val="700"/>
        </w:trPr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BB386C" w14:textId="77777777" w:rsidR="00615BB8" w:rsidRDefault="00615BB8">
            <w:pPr>
              <w:pStyle w:val="Judul1"/>
              <w:snapToGrid w:val="0"/>
              <w:ind w:left="144"/>
              <w:jc w:val="center"/>
              <w:rPr>
                <w:sz w:val="20"/>
                <w:szCs w:val="20"/>
              </w:rPr>
            </w:pPr>
          </w:p>
          <w:p w14:paraId="3570736F" w14:textId="77777777" w:rsidR="00615BB8" w:rsidRDefault="00615BB8">
            <w:pPr>
              <w:pStyle w:val="Judul1"/>
              <w:ind w:left="144"/>
              <w:jc w:val="center"/>
              <w:rPr>
                <w:rFonts w:eastAsia="Arial Unicode MS"/>
                <w:sz w:val="20"/>
                <w:szCs w:val="20"/>
              </w:rPr>
            </w:pPr>
            <w:r>
              <w:rPr>
                <w:rStyle w:val="Kuat"/>
                <w:sz w:val="20"/>
                <w:szCs w:val="20"/>
              </w:rPr>
              <w:t>ELEMEN KOMPETENSI</w:t>
            </w:r>
          </w:p>
          <w:p w14:paraId="360927E4" w14:textId="77777777" w:rsidR="00615BB8" w:rsidRDefault="00615BB8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5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C2302" w14:textId="77777777" w:rsidR="00615BB8" w:rsidRDefault="00615BB8">
            <w:pPr>
              <w:pStyle w:val="Judul2"/>
              <w:ind w:left="720"/>
              <w:jc w:val="center"/>
            </w:pPr>
            <w:r>
              <w:rPr>
                <w:rStyle w:val="Kuat"/>
                <w:sz w:val="20"/>
                <w:szCs w:val="20"/>
              </w:rPr>
              <w:t>KRITERIA UNJUK KERJA</w:t>
            </w:r>
          </w:p>
        </w:tc>
      </w:tr>
      <w:tr w:rsidR="00000000" w14:paraId="39288595" w14:textId="77777777">
        <w:trPr>
          <w:trHeight w:val="45"/>
        </w:trPr>
        <w:tc>
          <w:tcPr>
            <w:tcW w:w="3185" w:type="dxa"/>
            <w:tcBorders>
              <w:left w:val="single" w:sz="4" w:space="0" w:color="000000"/>
            </w:tcBorders>
          </w:tcPr>
          <w:p w14:paraId="43F0519D" w14:textId="77777777" w:rsidR="00615BB8" w:rsidRDefault="00615BB8">
            <w:pPr>
              <w:tabs>
                <w:tab w:val="left" w:pos="480"/>
              </w:tabs>
              <w:ind w:left="475" w:hanging="475"/>
              <w:rPr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01   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Mengidentifikasi klien/ pasien yang mempunyai risiko gangguan kesi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mbangan cairan dan elektrolit</w:t>
            </w:r>
          </w:p>
        </w:tc>
        <w:tc>
          <w:tcPr>
            <w:tcW w:w="599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577CFAB" w14:textId="77777777" w:rsidR="00615BB8" w:rsidRDefault="00615BB8">
            <w:pPr>
              <w:pStyle w:val="TeksIsi"/>
              <w:numPr>
                <w:ilvl w:val="0"/>
                <w:numId w:val="12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fi-FI"/>
              </w:rPr>
              <w:t xml:space="preserve">Data dan status keseimbangan cairan dan elektrolit diidentifikasi: berat badan, tanda-tanda vital, </w:t>
            </w:r>
            <w:r>
              <w:rPr>
                <w:i/>
                <w:sz w:val="20"/>
                <w:szCs w:val="20"/>
                <w:lang w:val="fi-FI"/>
              </w:rPr>
              <w:t xml:space="preserve">Skin turgor, </w:t>
            </w:r>
            <w:r>
              <w:rPr>
                <w:sz w:val="20"/>
                <w:szCs w:val="20"/>
                <w:lang w:val="fi-FI"/>
              </w:rPr>
              <w:t xml:space="preserve">stabilitas </w:t>
            </w:r>
            <w:r>
              <w:rPr>
                <w:i/>
                <w:sz w:val="20"/>
                <w:szCs w:val="20"/>
                <w:lang w:val="fi-FI"/>
              </w:rPr>
              <w:t>localmuscular</w:t>
            </w:r>
            <w:r>
              <w:rPr>
                <w:sz w:val="20"/>
                <w:szCs w:val="20"/>
                <w:lang w:val="fi-FI"/>
              </w:rPr>
              <w:t xml:space="preserve">, review hasil lab, akibat/efek obat-obat tertentu, proses penyakit tertentu terkait dengan </w:t>
            </w:r>
            <w:r>
              <w:rPr>
                <w:i/>
                <w:sz w:val="20"/>
                <w:szCs w:val="20"/>
                <w:lang w:val="fi-FI"/>
              </w:rPr>
              <w:t>FVD</w:t>
            </w:r>
            <w:r>
              <w:rPr>
                <w:sz w:val="20"/>
                <w:szCs w:val="20"/>
                <w:lang w:val="fi-FI"/>
              </w:rPr>
              <w:t xml:space="preserve"> atau </w:t>
            </w:r>
            <w:r>
              <w:rPr>
                <w:i/>
                <w:sz w:val="20"/>
                <w:szCs w:val="20"/>
                <w:lang w:val="fi-FI"/>
              </w:rPr>
              <w:t>FVE</w:t>
            </w:r>
            <w:r>
              <w:rPr>
                <w:sz w:val="20"/>
                <w:szCs w:val="20"/>
                <w:lang w:val="fi-FI"/>
              </w:rPr>
              <w:t>.</w:t>
            </w:r>
          </w:p>
          <w:p w14:paraId="1066D8F2" w14:textId="77777777" w:rsidR="00615BB8" w:rsidRDefault="00615BB8">
            <w:pPr>
              <w:pStyle w:val="TeksIsi"/>
              <w:numPr>
                <w:ilvl w:val="0"/>
                <w:numId w:val="12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it-IT"/>
              </w:rPr>
              <w:t>Data dan informasi yang diidentifikasi dianalisa.</w:t>
            </w:r>
          </w:p>
          <w:p w14:paraId="549D7F46" w14:textId="77777777" w:rsidR="00615BB8" w:rsidRDefault="00615BB8">
            <w:pPr>
              <w:pStyle w:val="TeksIsi"/>
              <w:numPr>
                <w:ilvl w:val="0"/>
                <w:numId w:val="12"/>
              </w:numPr>
              <w:tabs>
                <w:tab w:val="left" w:pos="680"/>
              </w:tabs>
              <w:ind w:left="680" w:hanging="600"/>
              <w:jc w:val="both"/>
            </w:pPr>
            <w:r>
              <w:rPr>
                <w:sz w:val="20"/>
                <w:szCs w:val="20"/>
              </w:rPr>
              <w:t>Kemungkinan alergik diidentifikasi.</w:t>
            </w:r>
          </w:p>
        </w:tc>
      </w:tr>
      <w:tr w:rsidR="00000000" w14:paraId="55D749C1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8735" w14:textId="77777777" w:rsidR="00615BB8" w:rsidRDefault="00615BB8">
            <w:pPr>
              <w:tabs>
                <w:tab w:val="left" w:pos="480"/>
              </w:tabs>
              <w:ind w:left="475" w:hanging="475"/>
              <w:rPr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02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Menyiapkan klien/ pasien sebelum melakukan tindakan pemenuhan kebutuhan cairan dan elektrolit</w:t>
            </w:r>
          </w:p>
        </w:tc>
        <w:tc>
          <w:tcPr>
            <w:tcW w:w="5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4F38A" w14:textId="77777777" w:rsidR="00615BB8" w:rsidRDefault="00615BB8">
            <w:pPr>
              <w:pStyle w:val="TeksIsi"/>
              <w:numPr>
                <w:ilvl w:val="1"/>
                <w:numId w:val="7"/>
              </w:numPr>
              <w:tabs>
                <w:tab w:val="left" w:pos="680"/>
              </w:tabs>
              <w:ind w:left="680" w:hanging="600"/>
              <w:jc w:val="both"/>
              <w:rPr>
                <w:rFonts w:eastAsia="Arial"/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de-DE"/>
              </w:rPr>
              <w:t>Klien/pasien dan keluarga diberikan informasi tentang be</w:t>
            </w:r>
            <w:r>
              <w:rPr>
                <w:sz w:val="20"/>
                <w:szCs w:val="20"/>
                <w:lang w:val="de-DE"/>
              </w:rPr>
              <w:t>berapa cara pemberian cairan dan elektrolit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14:paraId="085FD592" w14:textId="77777777" w:rsidR="00615BB8" w:rsidRDefault="00615BB8">
            <w:pPr>
              <w:pStyle w:val="TeksIsi"/>
              <w:numPr>
                <w:ilvl w:val="1"/>
                <w:numId w:val="7"/>
              </w:numPr>
              <w:tabs>
                <w:tab w:val="left" w:pos="680"/>
              </w:tabs>
              <w:ind w:left="680" w:hanging="600"/>
              <w:jc w:val="both"/>
              <w:rPr>
                <w:sz w:val="20"/>
                <w:szCs w:val="20"/>
                <w:lang w:val="sv-SE"/>
              </w:rPr>
            </w:pPr>
            <w:r>
              <w:rPr>
                <w:rFonts w:eastAsia="Arial"/>
                <w:sz w:val="20"/>
                <w:szCs w:val="20"/>
                <w:lang w:val="id-ID"/>
              </w:rPr>
              <w:t xml:space="preserve"> </w:t>
            </w:r>
            <w:r>
              <w:rPr>
                <w:sz w:val="20"/>
                <w:szCs w:val="20"/>
                <w:lang w:val="id-ID"/>
              </w:rPr>
              <w:t>Memastikan pasien alergi atau tidak</w:t>
            </w:r>
          </w:p>
          <w:p w14:paraId="5F90ECBF" w14:textId="77777777" w:rsidR="00615BB8" w:rsidRDefault="00615BB8">
            <w:pPr>
              <w:pStyle w:val="TeksIsi"/>
              <w:numPr>
                <w:ilvl w:val="1"/>
                <w:numId w:val="7"/>
              </w:numPr>
              <w:tabs>
                <w:tab w:val="left" w:pos="680"/>
              </w:tabs>
              <w:ind w:left="680" w:hanging="600"/>
              <w:jc w:val="both"/>
            </w:pPr>
            <w:r>
              <w:rPr>
                <w:sz w:val="20"/>
                <w:szCs w:val="20"/>
                <w:lang w:val="sv-SE"/>
              </w:rPr>
              <w:t>Posisi pasien diatur secara dependen/bebas</w:t>
            </w:r>
            <w:r>
              <w:rPr>
                <w:sz w:val="20"/>
                <w:szCs w:val="20"/>
                <w:lang w:val="id-ID"/>
              </w:rPr>
              <w:t>.</w:t>
            </w:r>
          </w:p>
        </w:tc>
      </w:tr>
      <w:tr w:rsidR="00000000" w14:paraId="5E09EBCC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35604F" w14:textId="77777777" w:rsidR="00615BB8" w:rsidRDefault="00615BB8">
            <w:pPr>
              <w:tabs>
                <w:tab w:val="left" w:pos="480"/>
              </w:tabs>
              <w:ind w:left="475" w:hanging="475"/>
              <w:rPr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03   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Menyiapkan bahan dan peralatan sesuai dengan jenis dan jumlah dan teknik pemberian</w:t>
            </w:r>
          </w:p>
        </w:tc>
        <w:tc>
          <w:tcPr>
            <w:tcW w:w="5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C7F73" w14:textId="77777777" w:rsidR="00615BB8" w:rsidRDefault="00615BB8">
            <w:pPr>
              <w:pStyle w:val="TeksIsi"/>
              <w:numPr>
                <w:ilvl w:val="1"/>
                <w:numId w:val="8"/>
              </w:numPr>
              <w:ind w:left="680" w:hanging="600"/>
              <w:jc w:val="both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Order dokter diteliti.</w:t>
            </w:r>
          </w:p>
          <w:p w14:paraId="43726D4B" w14:textId="77777777" w:rsidR="00615BB8" w:rsidRDefault="00615BB8">
            <w:pPr>
              <w:pStyle w:val="TeksIsi"/>
              <w:numPr>
                <w:ilvl w:val="1"/>
                <w:numId w:val="8"/>
              </w:numPr>
              <w:ind w:left="680" w:hanging="600"/>
              <w:jc w:val="both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Macam dan jenis cairan dan elektrolit disiapkan.</w:t>
            </w:r>
          </w:p>
          <w:p w14:paraId="17D79C4F" w14:textId="77777777" w:rsidR="00615BB8" w:rsidRDefault="00615BB8">
            <w:pPr>
              <w:pStyle w:val="TeksIsi"/>
              <w:numPr>
                <w:ilvl w:val="1"/>
                <w:numId w:val="8"/>
              </w:numPr>
              <w:ind w:left="680" w:hanging="600"/>
              <w:jc w:val="both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de-DE"/>
              </w:rPr>
              <w:t>Tempat cairan yang sesuai disiapkan.</w:t>
            </w:r>
          </w:p>
          <w:p w14:paraId="45942FCE" w14:textId="77777777" w:rsidR="00615BB8" w:rsidRDefault="00615BB8">
            <w:pPr>
              <w:pStyle w:val="TeksIsi"/>
              <w:numPr>
                <w:ilvl w:val="1"/>
                <w:numId w:val="8"/>
              </w:numPr>
              <w:ind w:left="680" w:hanging="600"/>
              <w:jc w:val="both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sv-SE"/>
              </w:rPr>
              <w:t>Peralatan dan cairan/elektrolit ditentukan :</w:t>
            </w:r>
          </w:p>
          <w:p w14:paraId="60FAD903" w14:textId="77777777" w:rsidR="00615BB8" w:rsidRDefault="00615BB8">
            <w:pPr>
              <w:numPr>
                <w:ilvl w:val="2"/>
                <w:numId w:val="8"/>
              </w:numPr>
              <w:spacing w:before="20" w:after="20" w:line="240" w:lineRule="atLeast"/>
              <w:ind w:left="1400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Per oral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</w:p>
          <w:p w14:paraId="12642681" w14:textId="77777777" w:rsidR="00615BB8" w:rsidRDefault="00615BB8">
            <w:pPr>
              <w:numPr>
                <w:ilvl w:val="2"/>
                <w:numId w:val="8"/>
              </w:numPr>
              <w:spacing w:before="20" w:after="20" w:line="240" w:lineRule="atLeast"/>
              <w:ind w:left="1400"/>
              <w:rPr>
                <w:rFonts w:ascii="Arial" w:hAnsi="Arial" w:cs="Arial"/>
                <w:i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Intravena</w:t>
            </w:r>
          </w:p>
          <w:p w14:paraId="2725D13F" w14:textId="77777777" w:rsidR="00615BB8" w:rsidRDefault="00615BB8">
            <w:pPr>
              <w:numPr>
                <w:ilvl w:val="2"/>
                <w:numId w:val="8"/>
              </w:numPr>
              <w:spacing w:before="20" w:after="20" w:line="240" w:lineRule="atLeast"/>
              <w:ind w:left="1400"/>
              <w:rPr>
                <w:rFonts w:ascii="Arial" w:hAnsi="Arial" w:cs="Arial"/>
                <w:i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de-DE"/>
              </w:rPr>
              <w:t>CVP</w:t>
            </w:r>
          </w:p>
          <w:p w14:paraId="70D92212" w14:textId="77777777" w:rsidR="00615BB8" w:rsidRDefault="00615BB8">
            <w:pPr>
              <w:numPr>
                <w:ilvl w:val="2"/>
                <w:numId w:val="8"/>
              </w:numPr>
              <w:spacing w:before="20" w:after="20" w:line="240" w:lineRule="atLeast"/>
              <w:ind w:left="1400"/>
              <w:rPr>
                <w:rFonts w:ascii="Arial" w:hAnsi="Arial" w:cs="Arial"/>
                <w:i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de-DE"/>
              </w:rPr>
              <w:t>Implantable venous access device</w:t>
            </w:r>
          </w:p>
          <w:p w14:paraId="54FCF19E" w14:textId="77777777" w:rsidR="00615BB8" w:rsidRDefault="00615BB8">
            <w:pPr>
              <w:numPr>
                <w:ilvl w:val="2"/>
                <w:numId w:val="8"/>
              </w:numPr>
              <w:spacing w:before="20" w:after="20" w:line="240" w:lineRule="atLeast"/>
              <w:ind w:left="1400"/>
              <w:rPr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de-DE"/>
              </w:rPr>
              <w:t>NGT</w:t>
            </w:r>
          </w:p>
          <w:p w14:paraId="06CE1597" w14:textId="77777777" w:rsidR="00615BB8" w:rsidRDefault="00615BB8">
            <w:pPr>
              <w:pStyle w:val="TeksIsi"/>
              <w:numPr>
                <w:ilvl w:val="1"/>
                <w:numId w:val="8"/>
              </w:numPr>
              <w:ind w:left="680" w:hanging="600"/>
              <w:jc w:val="both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Kebersihan dan sterilitas dijaga.</w:t>
            </w:r>
          </w:p>
          <w:p w14:paraId="2B1EF781" w14:textId="77777777" w:rsidR="00615BB8" w:rsidRDefault="00615BB8">
            <w:pPr>
              <w:pStyle w:val="TeksIsi"/>
              <w:numPr>
                <w:ilvl w:val="1"/>
                <w:numId w:val="8"/>
              </w:numPr>
              <w:ind w:left="680" w:hanging="600"/>
              <w:jc w:val="both"/>
            </w:pPr>
            <w:r>
              <w:rPr>
                <w:sz w:val="20"/>
                <w:szCs w:val="20"/>
                <w:lang w:val="de-DE"/>
              </w:rPr>
              <w:t>Kulit pasien dibersihkan</w:t>
            </w:r>
          </w:p>
        </w:tc>
      </w:tr>
      <w:tr w:rsidR="00000000" w14:paraId="2BB0D207" w14:textId="77777777">
        <w:trPr>
          <w:trHeight w:val="700"/>
        </w:trPr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A7EC71" w14:textId="77777777" w:rsidR="00615BB8" w:rsidRDefault="00615BB8">
            <w:pPr>
              <w:pStyle w:val="Judul1"/>
              <w:snapToGrid w:val="0"/>
              <w:ind w:left="144"/>
              <w:jc w:val="center"/>
              <w:rPr>
                <w:sz w:val="20"/>
                <w:szCs w:val="20"/>
                <w:lang w:val="id-ID"/>
              </w:rPr>
            </w:pPr>
          </w:p>
          <w:p w14:paraId="6E268423" w14:textId="77777777" w:rsidR="00615BB8" w:rsidRDefault="00615BB8">
            <w:pPr>
              <w:pStyle w:val="Judul1"/>
              <w:ind w:left="144"/>
              <w:jc w:val="center"/>
              <w:rPr>
                <w:rFonts w:eastAsia="Arial Unicode MS"/>
                <w:sz w:val="20"/>
                <w:szCs w:val="20"/>
              </w:rPr>
            </w:pPr>
            <w:r>
              <w:rPr>
                <w:rStyle w:val="Kuat"/>
                <w:sz w:val="20"/>
                <w:szCs w:val="20"/>
              </w:rPr>
              <w:t>ELEMEN KOMPETENSI</w:t>
            </w:r>
          </w:p>
          <w:p w14:paraId="56A831CB" w14:textId="77777777" w:rsidR="00615BB8" w:rsidRDefault="00615BB8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5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B14FC" w14:textId="77777777" w:rsidR="00615BB8" w:rsidRDefault="00615BB8">
            <w:pPr>
              <w:pStyle w:val="Judul2"/>
              <w:ind w:left="720"/>
              <w:jc w:val="center"/>
            </w:pPr>
            <w:r>
              <w:rPr>
                <w:rStyle w:val="Kuat"/>
                <w:sz w:val="20"/>
                <w:szCs w:val="20"/>
              </w:rPr>
              <w:t>K</w:t>
            </w:r>
            <w:r>
              <w:rPr>
                <w:rStyle w:val="Kuat"/>
                <w:sz w:val="20"/>
                <w:szCs w:val="20"/>
              </w:rPr>
              <w:t>RITERIA UNJUK KERJA</w:t>
            </w:r>
          </w:p>
        </w:tc>
      </w:tr>
      <w:tr w:rsidR="00000000" w14:paraId="7C7B0721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761F26" w14:textId="77777777" w:rsidR="00615BB8" w:rsidRDefault="00615BB8">
            <w:pPr>
              <w:tabs>
                <w:tab w:val="left" w:pos="480"/>
              </w:tabs>
              <w:ind w:left="475" w:hanging="475"/>
              <w:rPr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04    Melaksanakan berbagai tindakan dan teknik keperawatan pemberian cairan dan elektrolit, nutrisi dan darah</w:t>
            </w:r>
          </w:p>
        </w:tc>
        <w:tc>
          <w:tcPr>
            <w:tcW w:w="5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5CF06" w14:textId="77777777" w:rsidR="00615BB8" w:rsidRDefault="00615BB8">
            <w:pPr>
              <w:pStyle w:val="TeksIsi"/>
              <w:numPr>
                <w:ilvl w:val="0"/>
                <w:numId w:val="6"/>
              </w:numPr>
              <w:ind w:left="680" w:hanging="600"/>
              <w:jc w:val="both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Jenis dan teknik pemberian diidentifikasi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14:paraId="2533C0F8" w14:textId="77777777" w:rsidR="00615BB8" w:rsidRDefault="00615BB8">
            <w:pPr>
              <w:pStyle w:val="TeksIsi"/>
              <w:numPr>
                <w:ilvl w:val="0"/>
                <w:numId w:val="6"/>
              </w:numPr>
              <w:ind w:left="680" w:hanging="60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sv-SE"/>
              </w:rPr>
              <w:t>Tindakan dan prosedur keperawatan ditentukan, antara lain pengaturan dan pengendalian cairan, perubahan diet.</w:t>
            </w:r>
          </w:p>
          <w:p w14:paraId="4D7EAEE1" w14:textId="77777777" w:rsidR="00615BB8" w:rsidRDefault="00615BB8">
            <w:pPr>
              <w:pStyle w:val="TeksIsi"/>
              <w:numPr>
                <w:ilvl w:val="0"/>
                <w:numId w:val="6"/>
              </w:numPr>
              <w:ind w:left="680" w:hanging="600"/>
              <w:jc w:val="both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</w:rPr>
              <w:t>Infeksi lokal dicegah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14:paraId="1007BDD7" w14:textId="77777777" w:rsidR="00615BB8" w:rsidRDefault="00615BB8">
            <w:pPr>
              <w:pStyle w:val="TeksIsi"/>
              <w:numPr>
                <w:ilvl w:val="0"/>
                <w:numId w:val="6"/>
              </w:numPr>
              <w:ind w:left="680" w:hanging="600"/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sv-SE"/>
              </w:rPr>
              <w:t>Teknik dan prosedur pemberian cairan dan elektrolit dilaksanakan berdasarkan SOP.</w:t>
            </w:r>
          </w:p>
          <w:p w14:paraId="140A9B41" w14:textId="77777777" w:rsidR="00615BB8" w:rsidRDefault="00615BB8">
            <w:pPr>
              <w:pStyle w:val="TeksIsi"/>
              <w:numPr>
                <w:ilvl w:val="0"/>
                <w:numId w:val="6"/>
              </w:numPr>
              <w:ind w:left="680" w:hanging="600"/>
              <w:jc w:val="both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es-ES"/>
              </w:rPr>
              <w:t>Tetesan dan aliran cairan diatur.</w:t>
            </w:r>
          </w:p>
          <w:p w14:paraId="75F2BE4A" w14:textId="77777777" w:rsidR="00615BB8" w:rsidRDefault="00615BB8">
            <w:pPr>
              <w:pStyle w:val="TeksIsi"/>
              <w:numPr>
                <w:ilvl w:val="0"/>
                <w:numId w:val="6"/>
              </w:numPr>
              <w:ind w:left="680" w:hanging="600"/>
              <w:jc w:val="both"/>
            </w:pPr>
            <w:r>
              <w:rPr>
                <w:sz w:val="20"/>
                <w:szCs w:val="20"/>
                <w:lang w:val="it-IT"/>
              </w:rPr>
              <w:t>Kondisi dan keluhan serta respon pasien diobservasi/ dipantau.</w:t>
            </w:r>
          </w:p>
        </w:tc>
      </w:tr>
      <w:tr w:rsidR="00000000" w14:paraId="015A3DC6" w14:textId="77777777">
        <w:trPr>
          <w:trHeight w:val="45"/>
        </w:trPr>
        <w:tc>
          <w:tcPr>
            <w:tcW w:w="3185" w:type="dxa"/>
            <w:tcBorders>
              <w:left w:val="single" w:sz="4" w:space="0" w:color="000000"/>
              <w:bottom w:val="single" w:sz="4" w:space="0" w:color="000000"/>
            </w:tcBorders>
          </w:tcPr>
          <w:p w14:paraId="16CD6CB6" w14:textId="77777777" w:rsidR="00615BB8" w:rsidRDefault="00615BB8">
            <w:pPr>
              <w:tabs>
                <w:tab w:val="left" w:pos="480"/>
              </w:tabs>
              <w:ind w:left="475" w:hanging="475"/>
              <w:rPr>
                <w:sz w:val="20"/>
                <w:szCs w:val="20"/>
                <w:lang w:val="it-IT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05   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Mengevaluasi efekt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ifitas tindakan keperawatan</w:t>
            </w:r>
          </w:p>
        </w:tc>
        <w:tc>
          <w:tcPr>
            <w:tcW w:w="59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02EFF" w14:textId="77777777" w:rsidR="00615BB8" w:rsidRDefault="00615BB8">
            <w:pPr>
              <w:pStyle w:val="TeksIsi"/>
              <w:numPr>
                <w:ilvl w:val="1"/>
                <w:numId w:val="4"/>
              </w:numPr>
              <w:ind w:left="680" w:hanging="600"/>
              <w:jc w:val="both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it-IT"/>
              </w:rPr>
              <w:t>Data implementasi digunakan, antara  lain:</w:t>
            </w:r>
          </w:p>
          <w:p w14:paraId="0AA7E546" w14:textId="77777777" w:rsidR="00615BB8" w:rsidRDefault="00615BB8">
            <w:pPr>
              <w:numPr>
                <w:ilvl w:val="2"/>
                <w:numId w:val="4"/>
              </w:numPr>
              <w:spacing w:line="240" w:lineRule="atLeast"/>
              <w:ind w:left="1400"/>
              <w:jc w:val="both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Turgor kulit</w:t>
            </w:r>
          </w:p>
          <w:p w14:paraId="661372D6" w14:textId="77777777" w:rsidR="00615BB8" w:rsidRDefault="00615BB8">
            <w:pPr>
              <w:numPr>
                <w:ilvl w:val="2"/>
                <w:numId w:val="4"/>
              </w:numPr>
              <w:spacing w:line="240" w:lineRule="atLeast"/>
              <w:ind w:left="1400"/>
              <w:jc w:val="both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Cairan masuk dan keluar</w:t>
            </w:r>
          </w:p>
          <w:p w14:paraId="132975BA" w14:textId="77777777" w:rsidR="00615BB8" w:rsidRDefault="00615BB8">
            <w:pPr>
              <w:numPr>
                <w:ilvl w:val="2"/>
                <w:numId w:val="4"/>
              </w:numPr>
              <w:spacing w:line="240" w:lineRule="atLeast"/>
              <w:ind w:left="1400"/>
              <w:jc w:val="both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Tanda-tanda vital</w:t>
            </w:r>
          </w:p>
          <w:p w14:paraId="38962F52" w14:textId="77777777" w:rsidR="00615BB8" w:rsidRDefault="00615BB8">
            <w:pPr>
              <w:numPr>
                <w:ilvl w:val="2"/>
                <w:numId w:val="4"/>
              </w:numPr>
              <w:spacing w:line="240" w:lineRule="atLeast"/>
              <w:ind w:left="1400"/>
              <w:jc w:val="both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Berat badan</w:t>
            </w:r>
          </w:p>
          <w:p w14:paraId="74A232F4" w14:textId="77777777" w:rsidR="00615BB8" w:rsidRDefault="00615BB8">
            <w:pPr>
              <w:spacing w:line="240" w:lineRule="atLeast"/>
              <w:ind w:left="680"/>
              <w:jc w:val="both"/>
              <w:rPr>
                <w:rFonts w:ascii="Arial" w:hAnsi="Arial" w:cs="Arial"/>
                <w:sz w:val="20"/>
                <w:szCs w:val="20"/>
                <w:lang w:val="de-DE"/>
              </w:rPr>
            </w:pPr>
          </w:p>
          <w:p w14:paraId="0D89B680" w14:textId="77777777" w:rsidR="00615BB8" w:rsidRDefault="00615BB8">
            <w:pPr>
              <w:pStyle w:val="TeksIsi"/>
              <w:numPr>
                <w:ilvl w:val="1"/>
                <w:numId w:val="4"/>
              </w:numPr>
              <w:ind w:left="680" w:hanging="600"/>
              <w:jc w:val="both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</w:rPr>
              <w:t>Hasil yang dicapai diidentifikasi</w:t>
            </w:r>
            <w:r>
              <w:rPr>
                <w:sz w:val="20"/>
                <w:szCs w:val="20"/>
                <w:lang w:val="de-DE"/>
              </w:rPr>
              <w:t>.</w:t>
            </w:r>
          </w:p>
          <w:p w14:paraId="772B09B7" w14:textId="77777777" w:rsidR="00615BB8" w:rsidRDefault="00615BB8">
            <w:pPr>
              <w:pStyle w:val="TeksIsi"/>
              <w:numPr>
                <w:ilvl w:val="1"/>
                <w:numId w:val="4"/>
              </w:numPr>
              <w:ind w:left="680" w:hanging="600"/>
              <w:jc w:val="both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sv-SE"/>
              </w:rPr>
              <w:t>Respon dan keluhan klien/pasien dan tanda-tanda klinis klien/pasien diteliti/dipantau.</w:t>
            </w:r>
          </w:p>
          <w:p w14:paraId="49209AAE" w14:textId="77777777" w:rsidR="00615BB8" w:rsidRDefault="00615BB8">
            <w:pPr>
              <w:pStyle w:val="TeksIsi"/>
              <w:numPr>
                <w:ilvl w:val="1"/>
                <w:numId w:val="4"/>
              </w:numPr>
              <w:ind w:left="680" w:hanging="600"/>
              <w:jc w:val="both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de-DE"/>
              </w:rPr>
              <w:lastRenderedPageBreak/>
              <w:t>Pemberian cairan/elektrolit diobservasi</w:t>
            </w:r>
            <w:r>
              <w:rPr>
                <w:sz w:val="20"/>
                <w:szCs w:val="20"/>
              </w:rPr>
              <w:t>.</w:t>
            </w:r>
          </w:p>
          <w:p w14:paraId="02DADFF4" w14:textId="77777777" w:rsidR="00615BB8" w:rsidRDefault="00615BB8">
            <w:pPr>
              <w:pStyle w:val="TeksIsi"/>
              <w:numPr>
                <w:ilvl w:val="1"/>
                <w:numId w:val="4"/>
              </w:numPr>
              <w:ind w:left="680" w:hanging="600"/>
              <w:jc w:val="both"/>
              <w:rPr>
                <w:sz w:val="20"/>
                <w:szCs w:val="20"/>
                <w:lang w:val="fi-FI"/>
              </w:rPr>
            </w:pPr>
            <w:r>
              <w:rPr>
                <w:sz w:val="20"/>
                <w:szCs w:val="20"/>
                <w:lang w:val="sv-SE"/>
              </w:rPr>
              <w:t>Hasil pemeriksaan penunjang dicek/ dibandingkan dan dilaporkan.</w:t>
            </w:r>
          </w:p>
          <w:p w14:paraId="21CE45D8" w14:textId="77777777" w:rsidR="00615BB8" w:rsidRDefault="00615BB8">
            <w:pPr>
              <w:pStyle w:val="TeksIsi"/>
              <w:numPr>
                <w:ilvl w:val="1"/>
                <w:numId w:val="4"/>
              </w:numPr>
              <w:ind w:left="680" w:hanging="600"/>
              <w:jc w:val="both"/>
            </w:pPr>
            <w:r>
              <w:rPr>
                <w:sz w:val="20"/>
                <w:szCs w:val="20"/>
                <w:lang w:val="fi-FI"/>
              </w:rPr>
              <w:t>Keadaan emergensi (kritis) dalam pemberian cairan, dilaporkan kepada dokter.</w:t>
            </w:r>
          </w:p>
        </w:tc>
      </w:tr>
      <w:tr w:rsidR="00000000" w14:paraId="13F9DA2E" w14:textId="77777777">
        <w:trPr>
          <w:trHeight w:val="45"/>
        </w:trPr>
        <w:tc>
          <w:tcPr>
            <w:tcW w:w="3185" w:type="dxa"/>
            <w:tcBorders>
              <w:left w:val="single" w:sz="4" w:space="0" w:color="000000"/>
              <w:bottom w:val="single" w:sz="4" w:space="0" w:color="000000"/>
            </w:tcBorders>
          </w:tcPr>
          <w:p w14:paraId="7E009849" w14:textId="77777777" w:rsidR="00615BB8" w:rsidRDefault="00615BB8">
            <w:pPr>
              <w:tabs>
                <w:tab w:val="left" w:pos="480"/>
              </w:tabs>
              <w:ind w:left="475" w:hanging="475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lastRenderedPageBreak/>
              <w:t xml:space="preserve">06   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Mendokumentasikan kegiatan intervensi keperawatan</w:t>
            </w:r>
          </w:p>
        </w:tc>
        <w:tc>
          <w:tcPr>
            <w:tcW w:w="59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F3409" w14:textId="77777777" w:rsidR="00615BB8" w:rsidRDefault="00615BB8">
            <w:pPr>
              <w:pStyle w:val="TeksIsi"/>
              <w:numPr>
                <w:ilvl w:val="1"/>
                <w:numId w:val="3"/>
              </w:numPr>
              <w:ind w:left="680" w:hanging="600"/>
              <w:jc w:val="both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Hasil pengka</w:t>
            </w:r>
            <w:r>
              <w:rPr>
                <w:sz w:val="20"/>
                <w:szCs w:val="20"/>
              </w:rPr>
              <w:t>jian dicatat</w:t>
            </w:r>
            <w:r>
              <w:rPr>
                <w:sz w:val="20"/>
                <w:szCs w:val="20"/>
                <w:lang w:val="id-ID"/>
              </w:rPr>
              <w:t>.</w:t>
            </w:r>
          </w:p>
          <w:p w14:paraId="48DC2AE4" w14:textId="77777777" w:rsidR="00615BB8" w:rsidRDefault="00615BB8">
            <w:pPr>
              <w:pStyle w:val="TeksIsi"/>
              <w:numPr>
                <w:ilvl w:val="1"/>
                <w:numId w:val="3"/>
              </w:numPr>
              <w:ind w:left="680" w:hanging="600"/>
              <w:jc w:val="both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id-ID"/>
              </w:rPr>
              <w:t>Aktifitas tindakan keperawatan dicatat dan dilaporkan pada saat diserah terimakan.</w:t>
            </w:r>
          </w:p>
          <w:p w14:paraId="41663CC7" w14:textId="77777777" w:rsidR="00615BB8" w:rsidRDefault="00615BB8">
            <w:pPr>
              <w:pStyle w:val="TeksIsi"/>
              <w:numPr>
                <w:ilvl w:val="1"/>
                <w:numId w:val="3"/>
              </w:numPr>
              <w:ind w:left="680" w:hanging="600"/>
              <w:jc w:val="both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Respon dan perkembangan klien/pasien ditentukan.</w:t>
            </w:r>
          </w:p>
          <w:p w14:paraId="0A3670DE" w14:textId="77777777" w:rsidR="00615BB8" w:rsidRDefault="00615BB8">
            <w:pPr>
              <w:pStyle w:val="TeksIsi"/>
              <w:numPr>
                <w:ilvl w:val="1"/>
                <w:numId w:val="3"/>
              </w:numPr>
              <w:ind w:left="680" w:hanging="600"/>
              <w:jc w:val="both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sv-SE"/>
              </w:rPr>
              <w:t>Jumlah cairan dan alat yang dipakai dicatat.</w:t>
            </w:r>
          </w:p>
          <w:p w14:paraId="6594AE91" w14:textId="77777777" w:rsidR="00615BB8" w:rsidRDefault="00615BB8">
            <w:pPr>
              <w:pStyle w:val="TeksIsi"/>
              <w:numPr>
                <w:ilvl w:val="1"/>
                <w:numId w:val="3"/>
              </w:numPr>
              <w:ind w:left="680" w:hanging="600"/>
              <w:jc w:val="both"/>
            </w:pPr>
            <w:r>
              <w:rPr>
                <w:sz w:val="20"/>
                <w:szCs w:val="20"/>
                <w:lang w:val="de-DE"/>
              </w:rPr>
              <w:t>Dokumen ditandatangani.</w:t>
            </w:r>
          </w:p>
        </w:tc>
      </w:tr>
    </w:tbl>
    <w:p w14:paraId="7333C098" w14:textId="77777777" w:rsidR="00615BB8" w:rsidRDefault="00615BB8">
      <w:pPr>
        <w:pStyle w:val="NormalWeb"/>
        <w:spacing w:before="0" w:after="0"/>
      </w:pPr>
    </w:p>
    <w:p w14:paraId="237075AA" w14:textId="77777777" w:rsidR="00615BB8" w:rsidRDefault="00615BB8">
      <w:pPr>
        <w:pStyle w:val="NormalWeb"/>
        <w:spacing w:before="0" w:after="0"/>
      </w:pPr>
    </w:p>
    <w:p w14:paraId="2C5ECAB5" w14:textId="77777777" w:rsidR="00615BB8" w:rsidRDefault="00615BB8">
      <w:pPr>
        <w:pStyle w:val="NormalWeb"/>
        <w:spacing w:before="0" w:after="0"/>
        <w:rPr>
          <w:rFonts w:ascii="Arial" w:hAnsi="Arial" w:cs="Arial"/>
          <w:sz w:val="20"/>
          <w:szCs w:val="20"/>
          <w:lang w:val="de-DE"/>
        </w:rPr>
      </w:pPr>
      <w:r>
        <w:rPr>
          <w:rStyle w:val="Kuat"/>
          <w:rFonts w:ascii="Arial" w:hAnsi="Arial" w:cs="Arial"/>
          <w:sz w:val="20"/>
          <w:szCs w:val="20"/>
          <w:lang w:val="id-ID"/>
        </w:rPr>
        <w:t>BATASAN VARIABEL</w:t>
      </w:r>
    </w:p>
    <w:p w14:paraId="4B935453" w14:textId="77777777" w:rsidR="00615BB8" w:rsidRDefault="00615BB8">
      <w:pPr>
        <w:jc w:val="both"/>
        <w:rPr>
          <w:rFonts w:ascii="Arial" w:hAnsi="Arial" w:cs="Arial"/>
          <w:sz w:val="20"/>
          <w:szCs w:val="20"/>
          <w:lang w:val="de-DE"/>
        </w:rPr>
      </w:pPr>
    </w:p>
    <w:p w14:paraId="6E16D46F" w14:textId="77777777" w:rsidR="00615BB8" w:rsidRDefault="00615BB8">
      <w:pPr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de-DE"/>
        </w:rPr>
        <w:t>Unit kompetensi ini dilaksanakan untuk meningkatkan keseimbangan cairan dan elektrolit, mencegah komplikasi akibat ketidakseimbangan cairan dan elektrolit dan mempertahankan hidup sehat. Kompetensi ini dilaksanakan pada klien/pasien di rumah sakit.</w:t>
      </w:r>
    </w:p>
    <w:p w14:paraId="7CE08FD2" w14:textId="77777777" w:rsidR="00615BB8" w:rsidRDefault="00615BB8">
      <w:pPr>
        <w:pStyle w:val="NormalWeb"/>
        <w:spacing w:before="0" w:after="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fi-FI"/>
        </w:rPr>
        <w:t>Persyaratan yang harus dipe</w:t>
      </w:r>
      <w:r>
        <w:rPr>
          <w:rFonts w:ascii="Arial" w:hAnsi="Arial" w:cs="Arial"/>
          <w:sz w:val="20"/>
          <w:szCs w:val="20"/>
          <w:lang w:val="fi-FI"/>
        </w:rPr>
        <w:t>nuhi untuk melaksanakan unit kompetensi ini adalah :</w:t>
      </w:r>
    </w:p>
    <w:p w14:paraId="4DFA61E6" w14:textId="77777777" w:rsidR="00615BB8" w:rsidRDefault="00615BB8">
      <w:pPr>
        <w:numPr>
          <w:ilvl w:val="0"/>
          <w:numId w:val="11"/>
        </w:numPr>
        <w:ind w:hanging="70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sv-SE"/>
        </w:rPr>
        <w:t>Standar Praktik Perawat</w:t>
      </w:r>
    </w:p>
    <w:p w14:paraId="198AA314" w14:textId="77777777" w:rsidR="00615BB8" w:rsidRDefault="00615BB8">
      <w:pPr>
        <w:numPr>
          <w:ilvl w:val="0"/>
          <w:numId w:val="11"/>
        </w:numPr>
        <w:ind w:hanging="70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id-ID"/>
        </w:rPr>
        <w:t>Standar kinerja profesional perawat</w:t>
      </w:r>
      <w:r>
        <w:rPr>
          <w:rFonts w:ascii="Arial" w:hAnsi="Arial" w:cs="Arial"/>
          <w:sz w:val="20"/>
          <w:szCs w:val="20"/>
          <w:lang w:val="sv-SE"/>
        </w:rPr>
        <w:t xml:space="preserve"> </w:t>
      </w:r>
    </w:p>
    <w:p w14:paraId="769EE6AB" w14:textId="77777777" w:rsidR="00615BB8" w:rsidRDefault="00615BB8">
      <w:pPr>
        <w:numPr>
          <w:ilvl w:val="0"/>
          <w:numId w:val="11"/>
        </w:numPr>
        <w:ind w:hanging="70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 xml:space="preserve">Kode Etik Perawat Indonesia </w:t>
      </w:r>
    </w:p>
    <w:p w14:paraId="490414FF" w14:textId="77777777" w:rsidR="00615BB8" w:rsidRDefault="00615BB8">
      <w:pPr>
        <w:numPr>
          <w:ilvl w:val="0"/>
          <w:numId w:val="11"/>
        </w:numPr>
        <w:ind w:hanging="70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sv-SE"/>
        </w:rPr>
        <w:t>SOP</w:t>
      </w:r>
    </w:p>
    <w:p w14:paraId="3CA6639D" w14:textId="77777777" w:rsidR="00615BB8" w:rsidRDefault="00615BB8">
      <w:pPr>
        <w:jc w:val="both"/>
        <w:rPr>
          <w:rFonts w:ascii="Arial" w:hAnsi="Arial" w:cs="Arial"/>
          <w:sz w:val="20"/>
          <w:szCs w:val="20"/>
          <w:lang w:val="id-ID"/>
        </w:rPr>
      </w:pPr>
    </w:p>
    <w:p w14:paraId="564843DE" w14:textId="77777777" w:rsidR="00615BB8" w:rsidRDefault="00615BB8">
      <w:pPr>
        <w:jc w:val="both"/>
        <w:rPr>
          <w:rFonts w:ascii="Arial" w:hAnsi="Arial" w:cs="Arial"/>
          <w:sz w:val="20"/>
          <w:szCs w:val="20"/>
          <w:lang w:val="id-ID"/>
        </w:rPr>
      </w:pPr>
    </w:p>
    <w:p w14:paraId="2D608094" w14:textId="77777777" w:rsidR="00615BB8" w:rsidRDefault="00615BB8">
      <w:pPr>
        <w:pStyle w:val="NormalWeb"/>
        <w:spacing w:before="0" w:after="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Style w:val="Kuat"/>
          <w:rFonts w:ascii="Arial" w:hAnsi="Arial" w:cs="Arial"/>
          <w:sz w:val="20"/>
          <w:szCs w:val="20"/>
          <w:lang w:val="id-ID"/>
        </w:rPr>
        <w:t>PANDUAN PENILAIAN</w:t>
      </w:r>
    </w:p>
    <w:p w14:paraId="6A317AF1" w14:textId="77777777" w:rsidR="00615BB8" w:rsidRDefault="00615BB8">
      <w:pPr>
        <w:pStyle w:val="NormalWeb"/>
        <w:spacing w:before="0" w:after="0"/>
        <w:jc w:val="both"/>
        <w:rPr>
          <w:rFonts w:ascii="Arial" w:hAnsi="Arial" w:cs="Arial"/>
          <w:sz w:val="20"/>
          <w:szCs w:val="20"/>
          <w:lang w:val="id-ID"/>
        </w:rPr>
      </w:pPr>
    </w:p>
    <w:p w14:paraId="07464CD7" w14:textId="77777777" w:rsidR="00615BB8" w:rsidRDefault="00615BB8">
      <w:pPr>
        <w:pStyle w:val="NormalWeb"/>
        <w:spacing w:before="0" w:after="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b/>
          <w:bCs/>
          <w:color w:val="000000"/>
          <w:sz w:val="20"/>
          <w:szCs w:val="20"/>
          <w:lang w:val="id-ID"/>
        </w:rPr>
        <w:t xml:space="preserve">1. </w:t>
      </w:r>
      <w:r>
        <w:rPr>
          <w:rFonts w:ascii="Arial" w:hAnsi="Arial" w:cs="Arial"/>
          <w:b/>
          <w:bCs/>
          <w:color w:val="000000"/>
          <w:sz w:val="20"/>
          <w:szCs w:val="20"/>
          <w:lang w:val="id-ID"/>
        </w:rPr>
        <w:tab/>
        <w:t xml:space="preserve">Unit kompetensi yang harus dikuasai sebelumnya : </w:t>
      </w:r>
    </w:p>
    <w:p w14:paraId="2EFE8D0D" w14:textId="77777777" w:rsidR="00615BB8" w:rsidRDefault="00615BB8">
      <w:pPr>
        <w:numPr>
          <w:ilvl w:val="1"/>
          <w:numId w:val="13"/>
        </w:numPr>
        <w:tabs>
          <w:tab w:val="left" w:pos="1440"/>
        </w:tabs>
        <w:ind w:left="1440" w:hanging="72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 xml:space="preserve">KES.PG02.036.01 - </w:t>
      </w:r>
      <w:r>
        <w:rPr>
          <w:rFonts w:ascii="Arial" w:hAnsi="Arial" w:cs="Arial"/>
          <w:sz w:val="20"/>
          <w:szCs w:val="20"/>
          <w:lang w:val="fi-FI"/>
        </w:rPr>
        <w:t>Memfasilitasi pemenuhan kebutuhan sirkulasi/peredaran</w:t>
      </w:r>
      <w:r>
        <w:rPr>
          <w:rFonts w:ascii="Arial" w:hAnsi="Arial" w:cs="Arial"/>
          <w:sz w:val="20"/>
          <w:szCs w:val="20"/>
          <w:lang w:val="id-ID"/>
        </w:rPr>
        <w:t>.</w:t>
      </w:r>
    </w:p>
    <w:p w14:paraId="7676075B" w14:textId="77777777" w:rsidR="00615BB8" w:rsidRDefault="00615BB8">
      <w:pPr>
        <w:numPr>
          <w:ilvl w:val="1"/>
          <w:numId w:val="13"/>
        </w:numPr>
        <w:tabs>
          <w:tab w:val="left" w:pos="1440"/>
        </w:tabs>
        <w:ind w:left="1440" w:hanging="720"/>
        <w:jc w:val="both"/>
        <w:rPr>
          <w:rFonts w:ascii="Arial" w:eastAsia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 xml:space="preserve">KES.PG02.046.01 - </w:t>
      </w:r>
      <w:r>
        <w:rPr>
          <w:rFonts w:ascii="Arial" w:hAnsi="Arial" w:cs="Arial"/>
          <w:sz w:val="20"/>
          <w:szCs w:val="20"/>
          <w:lang w:val="fi-FI"/>
        </w:rPr>
        <w:t>Memfasilitasi pemenuhan kebutuhan rasa nyaman</w:t>
      </w:r>
      <w:r>
        <w:rPr>
          <w:rFonts w:ascii="Arial" w:hAnsi="Arial" w:cs="Arial"/>
          <w:sz w:val="20"/>
          <w:szCs w:val="20"/>
          <w:lang w:val="id-ID"/>
        </w:rPr>
        <w:t>.</w:t>
      </w:r>
    </w:p>
    <w:p w14:paraId="290533E2" w14:textId="77777777" w:rsidR="00615BB8" w:rsidRDefault="00615BB8">
      <w:pPr>
        <w:jc w:val="both"/>
        <w:rPr>
          <w:rFonts w:ascii="Arial" w:hAnsi="Arial" w:cs="Arial"/>
          <w:b/>
          <w:sz w:val="20"/>
          <w:szCs w:val="20"/>
          <w:lang w:val="sv-SE"/>
        </w:rPr>
      </w:pPr>
      <w:r>
        <w:rPr>
          <w:rFonts w:ascii="Arial" w:eastAsia="Arial" w:hAnsi="Arial" w:cs="Arial"/>
          <w:sz w:val="20"/>
          <w:szCs w:val="20"/>
          <w:lang w:val="id-ID"/>
        </w:rPr>
        <w:t xml:space="preserve"> </w:t>
      </w:r>
    </w:p>
    <w:p w14:paraId="47A42876" w14:textId="77777777" w:rsidR="00615BB8" w:rsidRDefault="00615BB8">
      <w:pPr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b/>
          <w:sz w:val="20"/>
          <w:szCs w:val="20"/>
          <w:lang w:val="sv-SE"/>
        </w:rPr>
        <w:t>2.</w:t>
      </w:r>
      <w:r>
        <w:rPr>
          <w:rFonts w:ascii="Arial" w:hAnsi="Arial" w:cs="Arial"/>
          <w:b/>
          <w:sz w:val="20"/>
          <w:szCs w:val="20"/>
          <w:lang w:val="sv-SE"/>
        </w:rPr>
        <w:tab/>
        <w:t>Kondisi pengujian</w:t>
      </w:r>
    </w:p>
    <w:p w14:paraId="7FB11C04" w14:textId="77777777" w:rsidR="00615BB8" w:rsidRDefault="00615BB8">
      <w:pPr>
        <w:numPr>
          <w:ilvl w:val="1"/>
          <w:numId w:val="9"/>
        </w:numPr>
        <w:tabs>
          <w:tab w:val="left" w:pos="1440"/>
        </w:tabs>
        <w:ind w:left="144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Kompetensi diuji dalam lingkungan yang aman.</w:t>
      </w:r>
    </w:p>
    <w:p w14:paraId="488CCDE6" w14:textId="77777777" w:rsidR="00615BB8" w:rsidRDefault="00615BB8">
      <w:pPr>
        <w:numPr>
          <w:ilvl w:val="1"/>
          <w:numId w:val="9"/>
        </w:numPr>
        <w:tabs>
          <w:tab w:val="left" w:pos="1440"/>
        </w:tabs>
        <w:ind w:left="144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sv-SE"/>
        </w:rPr>
        <w:t>Pengujian harus sesuai dengan standar yang berlaku</w:t>
      </w:r>
      <w:r>
        <w:rPr>
          <w:rFonts w:ascii="Arial" w:hAnsi="Arial" w:cs="Arial"/>
          <w:sz w:val="20"/>
          <w:szCs w:val="20"/>
          <w:lang w:val="id-ID"/>
        </w:rPr>
        <w:t>.</w:t>
      </w:r>
    </w:p>
    <w:p w14:paraId="5CC3C18D" w14:textId="77777777" w:rsidR="00615BB8" w:rsidRDefault="00615BB8">
      <w:pPr>
        <w:numPr>
          <w:ilvl w:val="1"/>
          <w:numId w:val="9"/>
        </w:numPr>
        <w:tabs>
          <w:tab w:val="left" w:pos="1440"/>
        </w:tabs>
        <w:ind w:left="144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 xml:space="preserve">Apabila diperlukan, pengetahuan </w:t>
      </w:r>
      <w:r>
        <w:rPr>
          <w:rFonts w:ascii="Arial" w:hAnsi="Arial" w:cs="Arial"/>
          <w:sz w:val="20"/>
          <w:szCs w:val="20"/>
          <w:lang w:val="id-ID"/>
        </w:rPr>
        <w:t>dan keterampilan dapat diuji di lingkungan rumah sakit.</w:t>
      </w:r>
    </w:p>
    <w:p w14:paraId="5CE5259F" w14:textId="77777777" w:rsidR="00615BB8" w:rsidRDefault="00615BB8">
      <w:pPr>
        <w:numPr>
          <w:ilvl w:val="1"/>
          <w:numId w:val="9"/>
        </w:numPr>
        <w:tabs>
          <w:tab w:val="left" w:pos="1440"/>
        </w:tabs>
        <w:ind w:left="144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Pengujian dapat dilakukan secara simulasi dengan situasi dan kondisi seperti keadaan yang sebenarnya.</w:t>
      </w:r>
    </w:p>
    <w:p w14:paraId="5DE13813" w14:textId="77777777" w:rsidR="00615BB8" w:rsidRDefault="00615BB8">
      <w:pPr>
        <w:numPr>
          <w:ilvl w:val="1"/>
          <w:numId w:val="9"/>
        </w:numPr>
        <w:tabs>
          <w:tab w:val="left" w:pos="1440"/>
        </w:tabs>
        <w:ind w:left="144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 xml:space="preserve">Kompetensi diuji dalam kondisi tugas perorangan. </w:t>
      </w:r>
      <w:r>
        <w:rPr>
          <w:rFonts w:ascii="Arial" w:hAnsi="Arial" w:cs="Arial"/>
          <w:sz w:val="20"/>
          <w:szCs w:val="20"/>
          <w:lang w:val="id-ID"/>
        </w:rPr>
        <w:tab/>
      </w:r>
    </w:p>
    <w:p w14:paraId="24311FA6" w14:textId="77777777" w:rsidR="00615BB8" w:rsidRDefault="00615BB8">
      <w:pPr>
        <w:jc w:val="both"/>
        <w:rPr>
          <w:rFonts w:ascii="Arial" w:hAnsi="Arial" w:cs="Arial"/>
          <w:sz w:val="20"/>
          <w:szCs w:val="20"/>
          <w:lang w:val="id-ID"/>
        </w:rPr>
      </w:pPr>
    </w:p>
    <w:p w14:paraId="0B97E89E" w14:textId="77777777" w:rsidR="00615BB8" w:rsidRDefault="00615B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225"/>
        </w:tabs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b/>
          <w:sz w:val="20"/>
          <w:szCs w:val="20"/>
          <w:lang w:val="id-ID"/>
        </w:rPr>
        <w:t>3.</w:t>
      </w:r>
      <w:r>
        <w:rPr>
          <w:rFonts w:ascii="Arial" w:hAnsi="Arial" w:cs="Arial"/>
          <w:b/>
          <w:sz w:val="20"/>
          <w:szCs w:val="20"/>
          <w:lang w:val="id-ID"/>
        </w:rPr>
        <w:tab/>
        <w:t>Pengetahuan yang diperlukan</w:t>
      </w:r>
      <w:r>
        <w:rPr>
          <w:rFonts w:ascii="Arial" w:hAnsi="Arial" w:cs="Arial"/>
          <w:b/>
          <w:sz w:val="20"/>
          <w:szCs w:val="20"/>
          <w:lang w:val="id-ID"/>
        </w:rPr>
        <w:tab/>
      </w:r>
    </w:p>
    <w:p w14:paraId="5DC3A98C" w14:textId="77777777" w:rsidR="00615BB8" w:rsidRDefault="00615BB8">
      <w:pPr>
        <w:numPr>
          <w:ilvl w:val="1"/>
          <w:numId w:val="14"/>
        </w:numPr>
        <w:ind w:left="1440" w:hanging="72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Keseimbangan cairan dan elektrolit</w:t>
      </w:r>
      <w:r>
        <w:rPr>
          <w:rFonts w:ascii="Arial" w:hAnsi="Arial" w:cs="Arial"/>
          <w:sz w:val="20"/>
          <w:szCs w:val="20"/>
          <w:lang w:val="id-ID"/>
        </w:rPr>
        <w:t>.</w:t>
      </w:r>
    </w:p>
    <w:p w14:paraId="364C49E2" w14:textId="77777777" w:rsidR="00615BB8" w:rsidRDefault="00615BB8">
      <w:pPr>
        <w:numPr>
          <w:ilvl w:val="1"/>
          <w:numId w:val="14"/>
        </w:numPr>
        <w:ind w:left="1440" w:hanging="72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Keseimbangan asam-basa</w:t>
      </w:r>
      <w:r>
        <w:rPr>
          <w:rFonts w:ascii="Arial" w:hAnsi="Arial" w:cs="Arial"/>
          <w:sz w:val="20"/>
          <w:szCs w:val="20"/>
          <w:lang w:val="id-ID"/>
        </w:rPr>
        <w:t>.</w:t>
      </w:r>
    </w:p>
    <w:p w14:paraId="27BB3DC4" w14:textId="77777777" w:rsidR="00615BB8" w:rsidRDefault="00615BB8">
      <w:pPr>
        <w:numPr>
          <w:ilvl w:val="1"/>
          <w:numId w:val="14"/>
        </w:numPr>
        <w:ind w:left="1440" w:hanging="72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Faktor-faktor yang mempengaruhi keseimbangan cairan dan elektrolit serta keseimbangan asam-basa</w:t>
      </w:r>
      <w:r>
        <w:rPr>
          <w:rFonts w:ascii="Arial" w:hAnsi="Arial" w:cs="Arial"/>
          <w:i/>
          <w:sz w:val="20"/>
          <w:szCs w:val="20"/>
          <w:lang w:val="sv-SE"/>
        </w:rPr>
        <w:t>.</w:t>
      </w:r>
    </w:p>
    <w:p w14:paraId="553D59CD" w14:textId="77777777" w:rsidR="00615BB8" w:rsidRDefault="00615BB8">
      <w:pPr>
        <w:numPr>
          <w:ilvl w:val="1"/>
          <w:numId w:val="14"/>
        </w:numPr>
        <w:ind w:left="1440" w:hanging="72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sv-SE"/>
        </w:rPr>
        <w:t>Gangguan dalam keseimbangan cairan dan elektrolit serta keseimbangan asam-basa.</w:t>
      </w:r>
    </w:p>
    <w:p w14:paraId="2DAADFE5" w14:textId="77777777" w:rsidR="00615BB8" w:rsidRDefault="00615BB8">
      <w:pPr>
        <w:numPr>
          <w:ilvl w:val="1"/>
          <w:numId w:val="14"/>
        </w:numPr>
        <w:ind w:left="1440" w:hanging="720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Penerapan proses keperawatan pada</w:t>
      </w:r>
      <w:r>
        <w:rPr>
          <w:rFonts w:ascii="Arial" w:hAnsi="Arial" w:cs="Arial"/>
          <w:sz w:val="20"/>
          <w:szCs w:val="20"/>
          <w:lang w:val="id-ID"/>
        </w:rPr>
        <w:t xml:space="preserve"> klien dengan gagguan keseimbangan cairan asam-basa.</w:t>
      </w:r>
    </w:p>
    <w:p w14:paraId="0F5C268A" w14:textId="77777777" w:rsidR="00615BB8" w:rsidRDefault="00615BB8">
      <w:pPr>
        <w:jc w:val="both"/>
        <w:rPr>
          <w:rFonts w:ascii="Arial" w:hAnsi="Arial" w:cs="Arial"/>
          <w:sz w:val="20"/>
          <w:szCs w:val="20"/>
          <w:lang w:val="id-ID"/>
        </w:rPr>
      </w:pPr>
    </w:p>
    <w:p w14:paraId="5D3F4782" w14:textId="77777777" w:rsidR="00615BB8" w:rsidRDefault="00615BB8">
      <w:pPr>
        <w:ind w:left="720" w:hanging="72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b/>
          <w:sz w:val="20"/>
          <w:szCs w:val="20"/>
          <w:lang w:val="id-ID"/>
        </w:rPr>
        <w:t>4.</w:t>
      </w:r>
      <w:r>
        <w:rPr>
          <w:rFonts w:ascii="Arial" w:hAnsi="Arial" w:cs="Arial"/>
          <w:b/>
          <w:sz w:val="20"/>
          <w:szCs w:val="20"/>
          <w:lang w:val="id-ID"/>
        </w:rPr>
        <w:tab/>
        <w:t>Keterampilan yan</w:t>
      </w:r>
      <w:r>
        <w:rPr>
          <w:rFonts w:ascii="Arial" w:hAnsi="Arial" w:cs="Arial"/>
          <w:b/>
          <w:sz w:val="20"/>
          <w:szCs w:val="20"/>
          <w:lang w:val="sv-SE"/>
        </w:rPr>
        <w:t xml:space="preserve">g </w:t>
      </w:r>
      <w:r>
        <w:rPr>
          <w:rFonts w:ascii="Arial" w:hAnsi="Arial" w:cs="Arial"/>
          <w:b/>
          <w:sz w:val="20"/>
          <w:szCs w:val="20"/>
          <w:lang w:val="id-ID"/>
        </w:rPr>
        <w:t>dibutuhkan :</w:t>
      </w:r>
    </w:p>
    <w:p w14:paraId="5FA73C16" w14:textId="77777777" w:rsidR="00615BB8" w:rsidRDefault="00615BB8">
      <w:pPr>
        <w:numPr>
          <w:ilvl w:val="1"/>
          <w:numId w:val="5"/>
        </w:numPr>
        <w:ind w:left="1440" w:hanging="72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Menerapkan proses keperawatan pada klien/pasien dengan gangguan keseimbangan cairan dan elektrolit serta gannguan kesimbangan asam - basa.</w:t>
      </w:r>
    </w:p>
    <w:p w14:paraId="2DB90D7B" w14:textId="77777777" w:rsidR="00615BB8" w:rsidRDefault="00615BB8">
      <w:pPr>
        <w:numPr>
          <w:ilvl w:val="1"/>
          <w:numId w:val="5"/>
        </w:numPr>
        <w:ind w:left="1440" w:hanging="72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Memasang infus</w:t>
      </w:r>
      <w:r>
        <w:rPr>
          <w:rFonts w:ascii="Arial" w:hAnsi="Arial" w:cs="Arial"/>
          <w:sz w:val="20"/>
          <w:szCs w:val="20"/>
          <w:lang w:val="id-ID"/>
        </w:rPr>
        <w:t>.</w:t>
      </w:r>
    </w:p>
    <w:p w14:paraId="2F46FA55" w14:textId="77777777" w:rsidR="00615BB8" w:rsidRDefault="00615BB8">
      <w:pPr>
        <w:numPr>
          <w:ilvl w:val="1"/>
          <w:numId w:val="5"/>
        </w:numPr>
        <w:ind w:left="1440" w:hanging="720"/>
        <w:jc w:val="both"/>
        <w:rPr>
          <w:sz w:val="20"/>
          <w:szCs w:val="20"/>
        </w:rPr>
      </w:pPr>
      <w:r>
        <w:rPr>
          <w:rFonts w:ascii="Arial" w:hAnsi="Arial" w:cs="Arial"/>
          <w:sz w:val="20"/>
          <w:szCs w:val="20"/>
          <w:lang w:val="sv-SE"/>
        </w:rPr>
        <w:t xml:space="preserve">Memasang </w:t>
      </w:r>
      <w:r>
        <w:rPr>
          <w:rFonts w:ascii="Arial" w:hAnsi="Arial" w:cs="Arial"/>
          <w:i/>
          <w:sz w:val="20"/>
          <w:szCs w:val="20"/>
          <w:lang w:val="sv-SE"/>
        </w:rPr>
        <w:t>CVP</w:t>
      </w:r>
      <w:r>
        <w:rPr>
          <w:rFonts w:ascii="Arial" w:hAnsi="Arial" w:cs="Arial"/>
          <w:sz w:val="20"/>
          <w:szCs w:val="20"/>
          <w:lang w:val="id-ID"/>
        </w:rPr>
        <w:t>.</w:t>
      </w:r>
    </w:p>
    <w:p w14:paraId="50FE4FC4" w14:textId="77777777" w:rsidR="00615BB8" w:rsidRDefault="00615BB8">
      <w:pPr>
        <w:ind w:left="1440" w:hanging="720"/>
        <w:jc w:val="both"/>
        <w:rPr>
          <w:sz w:val="20"/>
          <w:szCs w:val="20"/>
        </w:rPr>
      </w:pPr>
    </w:p>
    <w:p w14:paraId="4746F795" w14:textId="77777777" w:rsidR="00615BB8" w:rsidRDefault="00615BB8">
      <w:pPr>
        <w:ind w:left="1440" w:hanging="720"/>
        <w:jc w:val="both"/>
        <w:rPr>
          <w:sz w:val="20"/>
          <w:szCs w:val="20"/>
        </w:rPr>
      </w:pPr>
    </w:p>
    <w:p w14:paraId="0894DFC1" w14:textId="77777777" w:rsidR="00615BB8" w:rsidRDefault="00615BB8">
      <w:pPr>
        <w:ind w:left="1440" w:hanging="720"/>
        <w:jc w:val="both"/>
        <w:rPr>
          <w:sz w:val="20"/>
          <w:szCs w:val="20"/>
        </w:rPr>
      </w:pPr>
    </w:p>
    <w:p w14:paraId="5258B3AC" w14:textId="77777777" w:rsidR="00615BB8" w:rsidRDefault="00615BB8">
      <w:pPr>
        <w:ind w:left="720"/>
        <w:jc w:val="both"/>
        <w:rPr>
          <w:rFonts w:ascii="Arial" w:hAnsi="Arial" w:cs="Arial"/>
          <w:b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id-ID"/>
        </w:rPr>
        <w:tab/>
      </w:r>
    </w:p>
    <w:p w14:paraId="2FF1AF0B" w14:textId="77777777" w:rsidR="00615BB8" w:rsidRDefault="00615BB8">
      <w:pPr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b/>
          <w:sz w:val="20"/>
          <w:szCs w:val="20"/>
          <w:lang w:val="sv-SE"/>
        </w:rPr>
        <w:t>5.</w:t>
      </w:r>
      <w:r>
        <w:rPr>
          <w:rFonts w:ascii="Arial" w:hAnsi="Arial" w:cs="Arial"/>
          <w:b/>
          <w:sz w:val="20"/>
          <w:szCs w:val="20"/>
          <w:lang w:val="sv-SE"/>
        </w:rPr>
        <w:tab/>
        <w:t>Aspek Kritis</w:t>
      </w:r>
    </w:p>
    <w:p w14:paraId="65D4FF80" w14:textId="77777777" w:rsidR="00615BB8" w:rsidRDefault="00615BB8">
      <w:pPr>
        <w:numPr>
          <w:ilvl w:val="1"/>
          <w:numId w:val="10"/>
        </w:numPr>
        <w:ind w:left="1440" w:hanging="72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Homestasis dari cairan  tubuh, elektrolit dan PH merupakan hal penting untuk mempertahankan kesehatan dan fungsi seluler.</w:t>
      </w:r>
    </w:p>
    <w:p w14:paraId="375ACEC8" w14:textId="77777777" w:rsidR="00615BB8" w:rsidRDefault="00615BB8">
      <w:pPr>
        <w:numPr>
          <w:ilvl w:val="1"/>
          <w:numId w:val="10"/>
        </w:numPr>
        <w:ind w:left="1440" w:hanging="72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Intervensi keperawatan yang mencakup mengajarkan kesehatan (upaya preventif), mengatur cairan per oral, menggant</w:t>
      </w:r>
      <w:r>
        <w:rPr>
          <w:rFonts w:ascii="Arial" w:hAnsi="Arial" w:cs="Arial"/>
          <w:sz w:val="20"/>
          <w:szCs w:val="20"/>
          <w:lang w:val="sv-SE"/>
        </w:rPr>
        <w:t xml:space="preserve">i elektrolit, </w:t>
      </w:r>
      <w:r>
        <w:rPr>
          <w:rFonts w:ascii="Arial" w:hAnsi="Arial" w:cs="Arial"/>
          <w:i/>
          <w:sz w:val="20"/>
          <w:szCs w:val="20"/>
          <w:lang w:val="sv-SE"/>
        </w:rPr>
        <w:t>monitoring intravenous therapy</w:t>
      </w:r>
      <w:r>
        <w:rPr>
          <w:rFonts w:ascii="Arial" w:hAnsi="Arial" w:cs="Arial"/>
          <w:sz w:val="20"/>
          <w:szCs w:val="20"/>
          <w:lang w:val="sv-SE"/>
        </w:rPr>
        <w:t>.</w:t>
      </w:r>
    </w:p>
    <w:p w14:paraId="31BB9D1B" w14:textId="77777777" w:rsidR="00615BB8" w:rsidRDefault="00615BB8">
      <w:pPr>
        <w:ind w:left="720"/>
        <w:jc w:val="both"/>
        <w:rPr>
          <w:rFonts w:ascii="Arial" w:hAnsi="Arial" w:cs="Arial"/>
          <w:sz w:val="20"/>
          <w:szCs w:val="20"/>
          <w:lang w:val="sv-SE"/>
        </w:rPr>
      </w:pPr>
    </w:p>
    <w:p w14:paraId="0586F578" w14:textId="77777777" w:rsidR="00615BB8" w:rsidRDefault="00615BB8">
      <w:pPr>
        <w:ind w:left="720"/>
        <w:jc w:val="both"/>
        <w:rPr>
          <w:rFonts w:ascii="Arial" w:hAnsi="Arial" w:cs="Arial"/>
          <w:sz w:val="20"/>
          <w:szCs w:val="20"/>
          <w:lang w:val="sv-SE"/>
        </w:rPr>
      </w:pPr>
    </w:p>
    <w:p w14:paraId="2583BC36" w14:textId="77777777" w:rsidR="00615BB8" w:rsidRDefault="00615BB8">
      <w:pPr>
        <w:ind w:left="720"/>
        <w:jc w:val="both"/>
        <w:rPr>
          <w:rFonts w:ascii="Arial" w:hAnsi="Arial" w:cs="Arial"/>
          <w:sz w:val="20"/>
          <w:szCs w:val="20"/>
          <w:lang w:val="sv-SE"/>
        </w:rPr>
      </w:pPr>
    </w:p>
    <w:p w14:paraId="49D81F43" w14:textId="77777777" w:rsidR="00615BB8" w:rsidRDefault="00615BB8">
      <w:pPr>
        <w:ind w:left="720"/>
        <w:jc w:val="both"/>
        <w:rPr>
          <w:rFonts w:ascii="Arial" w:hAnsi="Arial" w:cs="Arial"/>
          <w:sz w:val="20"/>
          <w:szCs w:val="20"/>
          <w:lang w:val="sv-SE"/>
        </w:rPr>
      </w:pPr>
    </w:p>
    <w:p w14:paraId="0334174C" w14:textId="77777777" w:rsidR="00615BB8" w:rsidRDefault="00615BB8">
      <w:pPr>
        <w:ind w:left="720"/>
        <w:jc w:val="both"/>
        <w:rPr>
          <w:rFonts w:ascii="Arial" w:hAnsi="Arial" w:cs="Arial"/>
          <w:sz w:val="20"/>
          <w:szCs w:val="20"/>
          <w:lang w:val="sv-SE"/>
        </w:rPr>
      </w:pPr>
    </w:p>
    <w:p w14:paraId="006E7CCE" w14:textId="77777777" w:rsidR="00615BB8" w:rsidRDefault="00615BB8">
      <w:pPr>
        <w:pStyle w:val="Judul4"/>
        <w:jc w:val="both"/>
        <w:rPr>
          <w:rFonts w:ascii="Arial" w:hAnsi="Arial" w:cs="Arial"/>
          <w:sz w:val="20"/>
          <w:szCs w:val="20"/>
        </w:rPr>
      </w:pPr>
      <w:r>
        <w:rPr>
          <w:rStyle w:val="Kuat"/>
          <w:rFonts w:ascii="Arial" w:hAnsi="Arial" w:cs="Arial"/>
          <w:b w:val="0"/>
          <w:bCs w:val="0"/>
          <w:sz w:val="20"/>
          <w:szCs w:val="20"/>
        </w:rPr>
        <w:t>KOMPETENSI KUNCI</w:t>
      </w:r>
    </w:p>
    <w:p w14:paraId="29B6952D" w14:textId="77777777" w:rsidR="00615BB8" w:rsidRDefault="00615BB8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6" w:type="dxa"/>
        <w:tblLayout w:type="fixed"/>
        <w:tblLook w:val="0000" w:firstRow="0" w:lastRow="0" w:firstColumn="0" w:lastColumn="0" w:noHBand="0" w:noVBand="0"/>
      </w:tblPr>
      <w:tblGrid>
        <w:gridCol w:w="648"/>
        <w:gridCol w:w="6672"/>
        <w:gridCol w:w="1480"/>
      </w:tblGrid>
      <w:tr w:rsidR="00000000" w14:paraId="49E2421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859B82" w14:textId="77777777" w:rsidR="00615BB8" w:rsidRDefault="00615BB8">
            <w:pPr>
              <w:pStyle w:val="NormalWeb"/>
              <w:spacing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ABB1D2" w14:textId="77777777" w:rsidR="00615BB8" w:rsidRDefault="00615BB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>KOMPETENSI KUNCI DALAM UNIT INI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16A28" w14:textId="77777777" w:rsidR="00615BB8" w:rsidRDefault="00615BB8">
            <w:pPr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TINGKAT</w:t>
            </w:r>
          </w:p>
        </w:tc>
      </w:tr>
      <w:tr w:rsidR="00000000" w14:paraId="044BBBB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0E6A17" w14:textId="77777777" w:rsidR="00615BB8" w:rsidRDefault="00615BB8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1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089FE4" w14:textId="77777777" w:rsidR="00615BB8" w:rsidRDefault="00615BB8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Mengumpulkan dan mengorganisasikan informasi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B5C2" w14:textId="77777777" w:rsidR="00615BB8" w:rsidRDefault="00615BB8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1</w:t>
            </w:r>
          </w:p>
        </w:tc>
      </w:tr>
      <w:tr w:rsidR="00000000" w14:paraId="7819EBA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6CB544" w14:textId="77777777" w:rsidR="00615BB8" w:rsidRDefault="00615BB8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72D97B" w14:textId="77777777" w:rsidR="00615BB8" w:rsidRDefault="00615BB8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Mengkomunikasikan ide dan informasi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E0D1D" w14:textId="77777777" w:rsidR="00615BB8" w:rsidRDefault="00615BB8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</w:t>
            </w:r>
          </w:p>
        </w:tc>
      </w:tr>
      <w:tr w:rsidR="00000000" w14:paraId="2E41497B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731308" w14:textId="77777777" w:rsidR="00615BB8" w:rsidRDefault="00615BB8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3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ADE2F5" w14:textId="77777777" w:rsidR="00615BB8" w:rsidRDefault="00615BB8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Merencanakan dan mengatur kegiatan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8D506" w14:textId="77777777" w:rsidR="00615BB8" w:rsidRDefault="00615BB8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</w:t>
            </w:r>
          </w:p>
        </w:tc>
      </w:tr>
      <w:tr w:rsidR="00000000" w14:paraId="317BE23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ACC8BB" w14:textId="77777777" w:rsidR="00615BB8" w:rsidRDefault="00615BB8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4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D67A2" w14:textId="77777777" w:rsidR="00615BB8" w:rsidRDefault="00615BB8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Bekerjasama dengan orang lain dan kelompok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6014" w14:textId="77777777" w:rsidR="00615BB8" w:rsidRDefault="00615BB8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</w:t>
            </w:r>
          </w:p>
        </w:tc>
      </w:tr>
      <w:tr w:rsidR="00000000" w14:paraId="3DA3E810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A32B7A" w14:textId="77777777" w:rsidR="00615BB8" w:rsidRDefault="00615BB8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5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C7E80D" w14:textId="77777777" w:rsidR="00615BB8" w:rsidRDefault="00615BB8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Menggunakan konsep dan teknik matematika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DF098" w14:textId="77777777" w:rsidR="00615BB8" w:rsidRDefault="00615BB8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</w:t>
            </w:r>
          </w:p>
        </w:tc>
      </w:tr>
      <w:tr w:rsidR="00000000" w14:paraId="60714B39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0A766B" w14:textId="77777777" w:rsidR="00615BB8" w:rsidRDefault="00615BB8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6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6DC116" w14:textId="77777777" w:rsidR="00615BB8" w:rsidRDefault="00615BB8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Memecahkan persoalan/masalah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53724" w14:textId="77777777" w:rsidR="00615BB8" w:rsidRDefault="00615BB8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</w:t>
            </w:r>
          </w:p>
        </w:tc>
      </w:tr>
      <w:tr w:rsidR="00000000" w14:paraId="27B2DB04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5FC051" w14:textId="77777777" w:rsidR="00615BB8" w:rsidRDefault="00615BB8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7</w:t>
            </w:r>
          </w:p>
        </w:tc>
        <w:tc>
          <w:tcPr>
            <w:tcW w:w="6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61D1DE" w14:textId="77777777" w:rsidR="00615BB8" w:rsidRDefault="00615BB8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Menggunakan teknologi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D27F6" w14:textId="77777777" w:rsidR="00615BB8" w:rsidRDefault="00615BB8">
            <w:pPr>
              <w:jc w:val="center"/>
            </w:pP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2</w:t>
            </w:r>
          </w:p>
        </w:tc>
      </w:tr>
    </w:tbl>
    <w:p w14:paraId="1388E958" w14:textId="77777777" w:rsidR="00615BB8" w:rsidRDefault="00615BB8">
      <w:pPr>
        <w:rPr>
          <w:rFonts w:ascii="Arial" w:hAnsi="Arial" w:cs="Arial"/>
          <w:sz w:val="20"/>
          <w:szCs w:val="20"/>
        </w:rPr>
      </w:pPr>
    </w:p>
    <w:p w14:paraId="066C93FD" w14:textId="77777777" w:rsidR="00615BB8" w:rsidRDefault="00615BB8">
      <w:pPr>
        <w:rPr>
          <w:rFonts w:ascii="Arial" w:hAnsi="Arial" w:cs="Arial"/>
          <w:sz w:val="20"/>
          <w:szCs w:val="20"/>
        </w:rPr>
      </w:pPr>
    </w:p>
    <w:p w14:paraId="0E75FB2C" w14:textId="77777777" w:rsidR="00615BB8" w:rsidRDefault="00615BB8">
      <w:pPr>
        <w:rPr>
          <w:rFonts w:ascii="Arial" w:hAnsi="Arial" w:cs="Arial"/>
          <w:sz w:val="20"/>
          <w:szCs w:val="20"/>
        </w:rPr>
      </w:pPr>
    </w:p>
    <w:p w14:paraId="5F318B8B" w14:textId="77777777" w:rsidR="00615BB8" w:rsidRDefault="00615BB8">
      <w:pPr>
        <w:rPr>
          <w:rFonts w:ascii="Arial" w:hAnsi="Arial" w:cs="Arial"/>
          <w:sz w:val="20"/>
          <w:szCs w:val="20"/>
        </w:rPr>
      </w:pPr>
    </w:p>
    <w:p w14:paraId="0AC3350E" w14:textId="77777777" w:rsidR="00615BB8" w:rsidRDefault="00615BB8">
      <w:pPr>
        <w:rPr>
          <w:rFonts w:ascii="Arial" w:hAnsi="Arial" w:cs="Arial"/>
          <w:sz w:val="20"/>
          <w:szCs w:val="20"/>
        </w:rPr>
      </w:pPr>
    </w:p>
    <w:p w14:paraId="7DD72097" w14:textId="77777777" w:rsidR="00615BB8" w:rsidRDefault="00615BB8">
      <w:pPr>
        <w:rPr>
          <w:rFonts w:ascii="Arial" w:hAnsi="Arial" w:cs="Arial"/>
          <w:sz w:val="20"/>
          <w:szCs w:val="20"/>
        </w:rPr>
      </w:pPr>
    </w:p>
    <w:p w14:paraId="410A3E23" w14:textId="77777777" w:rsidR="00615BB8" w:rsidRDefault="00615BB8">
      <w:pPr>
        <w:rPr>
          <w:rFonts w:ascii="Arial" w:hAnsi="Arial" w:cs="Arial"/>
          <w:sz w:val="20"/>
          <w:szCs w:val="20"/>
        </w:rPr>
      </w:pPr>
    </w:p>
    <w:p w14:paraId="40FE932A" w14:textId="77777777" w:rsidR="00615BB8" w:rsidRDefault="00615BB8">
      <w:pPr>
        <w:rPr>
          <w:rFonts w:ascii="Arial" w:hAnsi="Arial" w:cs="Arial"/>
          <w:sz w:val="20"/>
          <w:szCs w:val="20"/>
        </w:rPr>
      </w:pPr>
    </w:p>
    <w:p w14:paraId="016092EB" w14:textId="77777777" w:rsidR="00615BB8" w:rsidRDefault="00615BB8">
      <w:pPr>
        <w:rPr>
          <w:rFonts w:ascii="Arial" w:hAnsi="Arial" w:cs="Arial"/>
          <w:sz w:val="20"/>
          <w:szCs w:val="20"/>
        </w:rPr>
      </w:pPr>
    </w:p>
    <w:p w14:paraId="70F100FC" w14:textId="77777777" w:rsidR="00615BB8" w:rsidRDefault="00615BB8">
      <w:pPr>
        <w:rPr>
          <w:rFonts w:ascii="Arial" w:hAnsi="Arial" w:cs="Arial"/>
          <w:sz w:val="20"/>
          <w:szCs w:val="20"/>
        </w:rPr>
      </w:pPr>
    </w:p>
    <w:p w14:paraId="68BFA58D" w14:textId="77777777" w:rsidR="00615BB8" w:rsidRDefault="00615BB8">
      <w:bookmarkStart w:id="0" w:name="_PictureBullets"/>
      <w:bookmarkEnd w:id="0"/>
    </w:p>
    <w:sectPr w:rsidR="00615BB8">
      <w:headerReference w:type="default" r:id="rId7"/>
      <w:headerReference w:type="first" r:id="rId8"/>
      <w:pgSz w:w="11906" w:h="16838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1CC27" w14:textId="77777777" w:rsidR="00615BB8" w:rsidRDefault="00615BB8">
      <w:r>
        <w:separator/>
      </w:r>
    </w:p>
  </w:endnote>
  <w:endnote w:type="continuationSeparator" w:id="0">
    <w:p w14:paraId="0905DE9E" w14:textId="77777777" w:rsidR="00615BB8" w:rsidRDefault="00615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86703" w14:textId="77777777" w:rsidR="00615BB8" w:rsidRDefault="00615BB8">
      <w:r>
        <w:separator/>
      </w:r>
    </w:p>
  </w:footnote>
  <w:footnote w:type="continuationSeparator" w:id="0">
    <w:p w14:paraId="391C5BA9" w14:textId="77777777" w:rsidR="00615BB8" w:rsidRDefault="00615B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DB853" w14:textId="77777777" w:rsidR="00615BB8" w:rsidRDefault="00615BB8">
    <w:pPr>
      <w:pStyle w:val="Header"/>
      <w:jc w:val="right"/>
    </w:pPr>
    <w:r>
      <w:tab/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6D7B4" w14:textId="77777777" w:rsidR="00615BB8" w:rsidRDefault="00615BB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rFonts w:cs="Arial"/>
        <w:szCs w:val="22"/>
        <w:lang w:val="es-ES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2"/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4.%1"/>
      <w:lvlJc w:val="left"/>
      <w:pPr>
        <w:tabs>
          <w:tab w:val="num" w:pos="816"/>
        </w:tabs>
        <w:ind w:left="816" w:hanging="576"/>
      </w:pPr>
      <w:rPr>
        <w:rFonts w:ascii="Arial" w:hAnsi="Arial" w:cs="Arial"/>
        <w:b w:val="0"/>
        <w:i w:val="0"/>
        <w:sz w:val="22"/>
        <w:szCs w:val="22"/>
        <w:lang w:val="id-ID"/>
      </w:r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360"/>
      </w:pPr>
      <w:rPr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720"/>
      </w:p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152" w:hanging="720"/>
      </w:pPr>
    </w:lvl>
    <w:lvl w:ilvl="4">
      <w:start w:val="1"/>
      <w:numFmt w:val="decimal"/>
      <w:lvlText w:val="%1.%2.%3.%4.%5"/>
      <w:lvlJc w:val="left"/>
      <w:pPr>
        <w:tabs>
          <w:tab w:val="num" w:pos="1656"/>
        </w:tabs>
        <w:ind w:left="1656" w:hanging="1080"/>
      </w:p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</w:lvl>
    <w:lvl w:ilvl="6">
      <w:start w:val="1"/>
      <w:numFmt w:val="decimal"/>
      <w:lvlText w:val="%1.%2.%3.%4.%5.%6.%7"/>
      <w:lvlJc w:val="left"/>
      <w:pPr>
        <w:tabs>
          <w:tab w:val="num" w:pos="2304"/>
        </w:tabs>
        <w:ind w:left="2304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448"/>
        </w:tabs>
        <w:ind w:left="2448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952"/>
        </w:tabs>
        <w:ind w:left="2952" w:hanging="180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Arial"/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  <w:rPr>
        <w:rFonts w:cs="Arial"/>
        <w:i w:val="0"/>
      </w:r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cs="Arial"/>
        <w:sz w:val="22"/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216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2"/>
        <w:szCs w:val="22"/>
        <w:lang w:val="sv-SE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0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00" w:hanging="360"/>
      </w:pPr>
      <w:rPr>
        <w:rFonts w:ascii="Arial" w:hAnsi="Arial" w:cs="Arial"/>
        <w:color w:val="auto"/>
        <w:sz w:val="22"/>
        <w:szCs w:val="22"/>
        <w:lang w:val="id-ID"/>
      </w:rPr>
    </w:lvl>
  </w:abstractNum>
  <w:abstractNum w:abstractNumId="11" w15:restartNumberingAfterBreak="0">
    <w:nsid w:val="0000000C"/>
    <w:multiLevelType w:val="singleLevel"/>
    <w:tmpl w:val="0000000C"/>
    <w:name w:val="WW8Num12"/>
    <w:lvl w:ilvl="0">
      <w:start w:val="1"/>
      <w:numFmt w:val="decimal"/>
      <w:lvlText w:val="1.%1"/>
      <w:lvlJc w:val="left"/>
      <w:pPr>
        <w:tabs>
          <w:tab w:val="num" w:pos="576"/>
        </w:tabs>
        <w:ind w:left="576" w:hanging="576"/>
      </w:pPr>
      <w:rPr>
        <w:rFonts w:ascii="Arial" w:hAnsi="Arial" w:cs="Arial"/>
        <w:b w:val="0"/>
        <w:i w:val="0"/>
        <w:sz w:val="22"/>
        <w:szCs w:val="22"/>
        <w:lang w:val="de-DE"/>
      </w:rPr>
    </w:lvl>
  </w:abstractNum>
  <w:abstractNum w:abstractNumId="12" w15:restartNumberingAfterBreak="0">
    <w:nsid w:val="0000000D"/>
    <w:multiLevelType w:val="multilevel"/>
    <w:tmpl w:val="0000000D"/>
    <w:name w:val="WW8Num13"/>
    <w:lvl w:ilvl="0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1.%2"/>
      <w:lvlJc w:val="left"/>
      <w:pPr>
        <w:tabs>
          <w:tab w:val="num" w:pos="2376"/>
        </w:tabs>
        <w:ind w:left="2376" w:hanging="576"/>
      </w:pPr>
      <w:rPr>
        <w:rFonts w:ascii="Arial" w:hAnsi="Arial" w:cs="Arial"/>
        <w:sz w:val="22"/>
        <w:szCs w:val="22"/>
        <w:lang w:val="id-ID"/>
      </w:rPr>
    </w:lvl>
    <w:lvl w:ilvl="2">
      <w:start w:val="1"/>
      <w:numFmt w:val="lowerRoman"/>
      <w:lvlText w:val=".%3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.%4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.%5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.%6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.%7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.%8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.%9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0000000E"/>
    <w:multiLevelType w:val="multilevel"/>
    <w:tmpl w:val="0000000E"/>
    <w:name w:val="WW8Num1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2"/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num w:numId="1" w16cid:durableId="777143189">
    <w:abstractNumId w:val="0"/>
  </w:num>
  <w:num w:numId="2" w16cid:durableId="1636639855">
    <w:abstractNumId w:val="1"/>
  </w:num>
  <w:num w:numId="3" w16cid:durableId="1765345732">
    <w:abstractNumId w:val="2"/>
  </w:num>
  <w:num w:numId="4" w16cid:durableId="1271430567">
    <w:abstractNumId w:val="3"/>
  </w:num>
  <w:num w:numId="5" w16cid:durableId="1411343524">
    <w:abstractNumId w:val="4"/>
  </w:num>
  <w:num w:numId="6" w16cid:durableId="836072965">
    <w:abstractNumId w:val="5"/>
  </w:num>
  <w:num w:numId="7" w16cid:durableId="1921988900">
    <w:abstractNumId w:val="6"/>
  </w:num>
  <w:num w:numId="8" w16cid:durableId="1765149045">
    <w:abstractNumId w:val="7"/>
  </w:num>
  <w:num w:numId="9" w16cid:durableId="1868172570">
    <w:abstractNumId w:val="8"/>
  </w:num>
  <w:num w:numId="10" w16cid:durableId="1663004753">
    <w:abstractNumId w:val="9"/>
  </w:num>
  <w:num w:numId="11" w16cid:durableId="891423686">
    <w:abstractNumId w:val="10"/>
  </w:num>
  <w:num w:numId="12" w16cid:durableId="1501195358">
    <w:abstractNumId w:val="11"/>
  </w:num>
  <w:num w:numId="13" w16cid:durableId="782308814">
    <w:abstractNumId w:val="12"/>
  </w:num>
  <w:num w:numId="14" w16cid:durableId="5703110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73B3"/>
    <w:rsid w:val="00615BB8"/>
    <w:rsid w:val="006366B2"/>
    <w:rsid w:val="0078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3972CF1"/>
  <w15:chartTrackingRefBased/>
  <w15:docId w15:val="{BA77018D-26B7-4EB2-8793-424FEC8CE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ind w:left="120" w:firstLine="0"/>
      <w:outlineLvl w:val="0"/>
    </w:pPr>
    <w:rPr>
      <w:rFonts w:ascii="Arial" w:hAnsi="Arial" w:cs="Arial"/>
      <w:sz w:val="22"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outlineLvl w:val="1"/>
    </w:pPr>
    <w:rPr>
      <w:rFonts w:ascii="Arial" w:hAnsi="Arial" w:cs="Arial"/>
      <w:sz w:val="22"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2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2"/>
      </w:numPr>
      <w:jc w:val="center"/>
      <w:outlineLvl w:val="3"/>
    </w:pPr>
    <w:rPr>
      <w:rFonts w:ascii="Comic Sans MS" w:hAnsi="Comic Sans MS" w:cs="Comic Sans MS"/>
      <w:b/>
      <w:bCs/>
      <w:i/>
      <w:iCs/>
      <w:sz w:val="32"/>
    </w:rPr>
  </w:style>
  <w:style w:type="paragraph" w:styleId="Judul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  <w:rPr>
      <w:szCs w:val="22"/>
      <w:lang w:val="id-ID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  <w:rPr>
      <w:rFonts w:cs="Arial"/>
      <w:szCs w:val="22"/>
      <w:lang w:val="es-ES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  <w:rPr>
      <w:rFonts w:ascii="Arial" w:hAnsi="Arial" w:cs="Arial"/>
      <w:sz w:val="22"/>
      <w:szCs w:val="22"/>
      <w:lang w:val="id-ID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Arial" w:hAnsi="Arial" w:cs="Arial"/>
      <w:b w:val="0"/>
      <w:i w:val="0"/>
      <w:sz w:val="22"/>
      <w:szCs w:val="22"/>
      <w:lang w:val="id-ID"/>
    </w:rPr>
  </w:style>
  <w:style w:type="character" w:customStyle="1" w:styleId="WW8Num7z0">
    <w:name w:val="WW8Num7z0"/>
  </w:style>
  <w:style w:type="character" w:customStyle="1" w:styleId="WW8Num7z1">
    <w:name w:val="WW8Num7z1"/>
    <w:rPr>
      <w:szCs w:val="22"/>
      <w:lang w:val="id-ID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  <w:rPr>
      <w:rFonts w:cs="Arial"/>
      <w:szCs w:val="22"/>
      <w:lang w:val="id-ID"/>
    </w:rPr>
  </w:style>
  <w:style w:type="character" w:customStyle="1" w:styleId="WW8Num8z2">
    <w:name w:val="WW8Num8z2"/>
    <w:rPr>
      <w:rFonts w:cs="Arial"/>
      <w:i w:val="0"/>
    </w:rPr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  <w:rPr>
      <w:rFonts w:ascii="Arial" w:hAnsi="Arial" w:cs="Arial"/>
      <w:sz w:val="22"/>
      <w:szCs w:val="22"/>
      <w:lang w:val="id-ID"/>
    </w:rPr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  <w:rPr>
      <w:rFonts w:ascii="Arial" w:hAnsi="Arial" w:cs="Arial"/>
      <w:sz w:val="22"/>
      <w:szCs w:val="22"/>
      <w:lang w:val="sv-SE"/>
    </w:rPr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Arial" w:hAnsi="Arial" w:cs="Arial"/>
      <w:color w:val="auto"/>
      <w:sz w:val="22"/>
      <w:szCs w:val="22"/>
      <w:lang w:val="id-ID"/>
    </w:rPr>
  </w:style>
  <w:style w:type="character" w:customStyle="1" w:styleId="WW8Num12z0">
    <w:name w:val="WW8Num12z0"/>
    <w:rPr>
      <w:rFonts w:ascii="Arial" w:hAnsi="Arial" w:cs="Arial"/>
      <w:b w:val="0"/>
      <w:i w:val="0"/>
      <w:sz w:val="22"/>
      <w:szCs w:val="22"/>
      <w:lang w:val="de-DE"/>
    </w:rPr>
  </w:style>
  <w:style w:type="character" w:customStyle="1" w:styleId="WW8Num13z0">
    <w:name w:val="WW8Num13z0"/>
  </w:style>
  <w:style w:type="character" w:customStyle="1" w:styleId="WW8Num13z1">
    <w:name w:val="WW8Num13z1"/>
    <w:rPr>
      <w:rFonts w:ascii="Arial" w:hAnsi="Arial" w:cs="Arial"/>
      <w:sz w:val="22"/>
      <w:szCs w:val="22"/>
      <w:lang w:val="id-ID"/>
    </w:rPr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  <w:rPr>
      <w:rFonts w:ascii="Arial" w:hAnsi="Arial" w:cs="Arial"/>
      <w:sz w:val="22"/>
      <w:szCs w:val="22"/>
      <w:lang w:val="id-ID"/>
    </w:rPr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6z1">
    <w:name w:val="WW8Num6z1"/>
    <w:rPr>
      <w:szCs w:val="22"/>
      <w:lang w:val="id-ID"/>
    </w:rPr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12z1">
    <w:name w:val="WW8Num12z1"/>
    <w:rPr>
      <w:rFonts w:ascii="Arial" w:hAnsi="Arial" w:cs="Arial"/>
      <w:sz w:val="22"/>
      <w:szCs w:val="22"/>
      <w:lang w:val="id-ID"/>
    </w:rPr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1z1">
    <w:name w:val="WW8Num11z1"/>
    <w:rPr>
      <w:b/>
    </w:rPr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5z0">
    <w:name w:val="WW8Num15z0"/>
    <w:rPr>
      <w:sz w:val="20"/>
      <w:szCs w:val="20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</w:style>
  <w:style w:type="character" w:customStyle="1" w:styleId="WW8Num16z1">
    <w:name w:val="WW8Num16z1"/>
    <w:rPr>
      <w:rFonts w:ascii="Arial" w:hAnsi="Arial" w:cs="Arial"/>
      <w:sz w:val="22"/>
      <w:szCs w:val="22"/>
      <w:lang w:val="id-ID"/>
    </w:rPr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DefaultParagraphFont">
    <w:name w:val="Default Paragraph Font"/>
  </w:style>
  <w:style w:type="character" w:styleId="Kuat">
    <w:name w:val="Strong"/>
    <w:basedOn w:val="DefaultParagraphFont"/>
    <w:qFormat/>
    <w:rPr>
      <w:b/>
      <w:bCs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HiperlinkyangDiikuti">
    <w:name w:val="FollowedHyperlink"/>
    <w:basedOn w:val="DefaultParagraphFont"/>
    <w:rPr>
      <w:color w:val="800080"/>
      <w:u w:val="single"/>
    </w:rPr>
  </w:style>
  <w:style w:type="character" w:styleId="NomorHalaman">
    <w:name w:val="page number"/>
    <w:basedOn w:val="DefaultParagraphFont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rPr>
      <w:rFonts w:ascii="Arial" w:hAnsi="Arial" w:cs="Arial"/>
      <w:sz w:val="22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NormalWeb">
    <w:name w:val="Normal (Web)"/>
    <w:basedOn w:val="Normal"/>
    <w:pPr>
      <w:spacing w:before="280" w:after="280"/>
    </w:pPr>
    <w:rPr>
      <w:rFonts w:ascii="Arial Unicode MS" w:eastAsia="Arial Unicode MS" w:hAnsi="Arial Unicode MS" w:cs="Arial Unicode M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IndenTeksIsi">
    <w:name w:val="Body Text Indent"/>
    <w:basedOn w:val="Normal"/>
    <w:pPr>
      <w:ind w:left="360"/>
    </w:pPr>
    <w:rPr>
      <w:rFonts w:ascii="Arial" w:hAnsi="Arial" w:cs="Arial"/>
      <w:sz w:val="22"/>
    </w:rPr>
  </w:style>
  <w:style w:type="paragraph" w:customStyle="1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customStyle="1" w:styleId="BodyTextIndent2">
    <w:name w:val="Body Text Indent 2"/>
    <w:basedOn w:val="Normal"/>
    <w:pPr>
      <w:spacing w:after="120" w:line="480" w:lineRule="auto"/>
      <w:ind w:left="360"/>
    </w:pPr>
  </w:style>
  <w:style w:type="paragraph" w:customStyle="1" w:styleId="BodyText3">
    <w:name w:val="Body Text 3"/>
    <w:basedOn w:val="Normal"/>
    <w:pPr>
      <w:spacing w:after="120"/>
    </w:pPr>
    <w:rPr>
      <w:sz w:val="16"/>
      <w:szCs w:val="16"/>
    </w:rPr>
  </w:style>
  <w:style w:type="paragraph" w:customStyle="1" w:styleId="DocumentMap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748</Words>
  <Characters>4270</Characters>
  <Application>Microsoft Office Word</Application>
  <DocSecurity>4</DocSecurity>
  <Lines>35</Lines>
  <Paragraphs>10</Paragraphs>
  <ScaleCrop>false</ScaleCrop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Description</dc:title>
  <dc:subject/>
  <dc:creator>gam</dc:creator>
  <cp:keywords/>
  <dc:description/>
  <cp:lastModifiedBy>kelly luo</cp:lastModifiedBy>
  <cp:revision>2</cp:revision>
  <cp:lastPrinted>2008-11-13T01:45:00Z</cp:lastPrinted>
  <dcterms:created xsi:type="dcterms:W3CDTF">2026-09-14T09:47:00Z</dcterms:created>
  <dcterms:modified xsi:type="dcterms:W3CDTF">2026-09-14T09:47:00Z</dcterms:modified>
</cp:coreProperties>
</file>