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A50431C" w14:textId="77777777" w:rsidR="002271C2" w:rsidRDefault="002271C2">
      <w:pPr>
        <w:pStyle w:val="NoSpacing"/>
        <w:tabs>
          <w:tab w:val="left" w:pos="4730"/>
        </w:tabs>
        <w:jc w:val="center"/>
        <w:rPr>
          <w:rFonts w:ascii="Arial" w:hAnsi="Arial" w:cs="Arial Narrow"/>
          <w:b/>
          <w:sz w:val="24"/>
          <w:szCs w:val="24"/>
          <w:lang w:val="sv-SE"/>
        </w:rPr>
      </w:pPr>
      <w:r>
        <w:rPr>
          <w:rFonts w:ascii="Arial" w:hAnsi="Arial" w:cs="Arial Narrow"/>
          <w:b/>
          <w:sz w:val="24"/>
          <w:szCs w:val="24"/>
          <w:lang w:val="sv-SE"/>
        </w:rPr>
        <w:t>FORM- 03 B. Instrumen Penilaian Secara Lisan</w:t>
      </w:r>
    </w:p>
    <w:p w14:paraId="742B84CD" w14:textId="77777777" w:rsidR="002271C2" w:rsidRDefault="002271C2">
      <w:pPr>
        <w:pStyle w:val="NoSpacing"/>
        <w:tabs>
          <w:tab w:val="left" w:pos="4730"/>
        </w:tabs>
        <w:jc w:val="both"/>
        <w:rPr>
          <w:rFonts w:ascii="Arial" w:hAnsi="Arial" w:cs="Arial Narrow"/>
          <w:b/>
          <w:sz w:val="24"/>
          <w:szCs w:val="24"/>
          <w:lang w:val="sv-SE"/>
        </w:rPr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2318"/>
        <w:gridCol w:w="2594"/>
        <w:gridCol w:w="3134"/>
        <w:gridCol w:w="3362"/>
        <w:gridCol w:w="1189"/>
        <w:gridCol w:w="1166"/>
      </w:tblGrid>
      <w:tr w:rsidR="00000000" w14:paraId="060FE641" w14:textId="77777777">
        <w:tc>
          <w:tcPr>
            <w:tcW w:w="137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2A196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  <w:p w14:paraId="484DCDBC" w14:textId="77777777" w:rsidR="002271C2" w:rsidRDefault="002271C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b/>
                <w:sz w:val="20"/>
                <w:szCs w:val="20"/>
                <w:lang w:val="es-ES"/>
              </w:rPr>
              <w:t xml:space="preserve">Nama Asesi  </w:t>
            </w:r>
            <w:r>
              <w:rPr>
                <w:rFonts w:ascii="Arial" w:hAnsi="Arial" w:cs="Arial Narrow"/>
                <w:b/>
                <w:sz w:val="20"/>
                <w:szCs w:val="20"/>
                <w:lang w:val="id-ID"/>
              </w:rPr>
              <w:t xml:space="preserve">   </w:t>
            </w:r>
            <w:r>
              <w:rPr>
                <w:rFonts w:ascii="Arial" w:hAnsi="Arial" w:cs="Arial Narrow"/>
                <w:b/>
                <w:sz w:val="20"/>
                <w:szCs w:val="20"/>
                <w:lang w:val="es-ES"/>
              </w:rPr>
              <w:t xml:space="preserve">:                                                                                                     </w:t>
            </w:r>
            <w:r>
              <w:rPr>
                <w:rFonts w:ascii="Arial" w:hAnsi="Arial" w:cs="Arial Narrow"/>
                <w:b/>
                <w:sz w:val="20"/>
                <w:szCs w:val="20"/>
                <w:lang w:val="id-ID"/>
              </w:rPr>
              <w:t xml:space="preserve">         </w:t>
            </w:r>
            <w:r>
              <w:rPr>
                <w:rFonts w:ascii="Arial" w:hAnsi="Arial" w:cs="Arial Narrow"/>
                <w:b/>
                <w:sz w:val="20"/>
                <w:szCs w:val="20"/>
                <w:lang w:val="es-ES"/>
              </w:rPr>
              <w:t xml:space="preserve">   Tanggal Asesmen:</w:t>
            </w:r>
            <w:r>
              <w:rPr>
                <w:rFonts w:ascii="Arial" w:hAnsi="Arial" w:cs="Arial Narrow"/>
                <w:b/>
                <w:sz w:val="20"/>
                <w:szCs w:val="20"/>
                <w:lang w:val="id-ID"/>
              </w:rPr>
              <w:t xml:space="preserve"> </w:t>
            </w:r>
          </w:p>
          <w:p w14:paraId="6BDA81C2" w14:textId="77777777" w:rsidR="002271C2" w:rsidRDefault="002271C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 Narrow"/>
                <w:b/>
                <w:sz w:val="20"/>
                <w:szCs w:val="20"/>
              </w:rPr>
            </w:pPr>
            <w:r>
              <w:rPr>
                <w:rFonts w:ascii="Arial" w:hAnsi="Arial" w:cs="Arial Narrow"/>
                <w:b/>
                <w:sz w:val="20"/>
                <w:szCs w:val="20"/>
                <w:lang w:val="es-ES"/>
              </w:rPr>
              <w:t>Nama Asesor  :                                                                                                                 Tempat Asesmen:</w:t>
            </w:r>
            <w:r>
              <w:rPr>
                <w:rFonts w:ascii="Arial" w:hAnsi="Arial" w:cs="Arial Narrow"/>
                <w:b/>
                <w:sz w:val="20"/>
                <w:szCs w:val="20"/>
                <w:lang w:val="id-ID"/>
              </w:rPr>
              <w:t xml:space="preserve"> </w:t>
            </w:r>
          </w:p>
          <w:p w14:paraId="38B0CEDC" w14:textId="77777777" w:rsidR="002271C2" w:rsidRDefault="002271C2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 Narrow" w:hAnsi="Arial" w:cs="Arial Narrow"/>
                <w:b/>
                <w:sz w:val="20"/>
                <w:szCs w:val="20"/>
              </w:rPr>
            </w:pPr>
            <w:r>
              <w:rPr>
                <w:rFonts w:ascii="Arial" w:hAnsi="Arial" w:cs="Arial Narrow"/>
                <w:b/>
                <w:sz w:val="20"/>
                <w:szCs w:val="20"/>
              </w:rPr>
              <w:t xml:space="preserve">Sumber pembanding ( SPO dll ) :      </w:t>
            </w:r>
          </w:p>
          <w:p w14:paraId="71FCB09A" w14:textId="77777777" w:rsidR="002271C2" w:rsidRDefault="002271C2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eastAsia="Arial Narrow" w:hAnsi="Arial" w:cs="Arial Narrow"/>
                <w:b/>
                <w:sz w:val="20"/>
                <w:szCs w:val="20"/>
              </w:rPr>
              <w:t xml:space="preserve">                                    </w:t>
            </w:r>
          </w:p>
        </w:tc>
      </w:tr>
      <w:tr w:rsidR="00000000" w14:paraId="071BFF71" w14:textId="77777777">
        <w:tc>
          <w:tcPr>
            <w:tcW w:w="11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010B14" w14:textId="77777777" w:rsidR="002271C2" w:rsidRDefault="002271C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 Narrow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 Narrow"/>
                <w:b/>
                <w:sz w:val="20"/>
                <w:szCs w:val="20"/>
              </w:rPr>
              <w:t>Pertanyaan berikut untuk dijawab oleh asesi</w:t>
            </w:r>
          </w:p>
        </w:tc>
        <w:tc>
          <w:tcPr>
            <w:tcW w:w="2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2D255" w14:textId="77777777" w:rsidR="002271C2" w:rsidRDefault="002271C2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 Narrow"/>
                <w:b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14AD56FA" w14:textId="77777777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58234F7E" w14:textId="77777777" w:rsidR="002271C2" w:rsidRDefault="002271C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b/>
                <w:sz w:val="20"/>
                <w:szCs w:val="20"/>
                <w:lang w:val="es-ES"/>
              </w:rPr>
              <w:t>NO. KUK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5DAD6C83" w14:textId="77777777" w:rsidR="002271C2" w:rsidRDefault="002271C2">
            <w:pPr>
              <w:pStyle w:val="NoSpacing"/>
              <w:tabs>
                <w:tab w:val="left" w:pos="4730"/>
              </w:tabs>
              <w:spacing w:after="200" w:line="276" w:lineRule="auto"/>
              <w:jc w:val="center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b/>
                <w:sz w:val="20"/>
                <w:szCs w:val="20"/>
                <w:lang w:val="es-ES"/>
              </w:rPr>
              <w:t>Pertanyaan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6128D254" w14:textId="77777777" w:rsidR="002271C2" w:rsidRDefault="002271C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b/>
                <w:sz w:val="20"/>
                <w:szCs w:val="20"/>
                <w:lang w:val="es-ES"/>
              </w:rPr>
              <w:t>Indikator Ketercapaia</w:t>
            </w:r>
            <w:r>
              <w:rPr>
                <w:rFonts w:ascii="Arial" w:hAnsi="Arial" w:cs="Arial Narrow"/>
                <w:b/>
                <w:sz w:val="20"/>
                <w:szCs w:val="20"/>
                <w:lang w:val="es-ES"/>
              </w:rPr>
              <w:t>n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7619BA34" w14:textId="77777777" w:rsidR="002271C2" w:rsidRDefault="002271C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b/>
                <w:sz w:val="20"/>
                <w:szCs w:val="20"/>
                <w:lang w:val="es-ES"/>
              </w:rPr>
              <w:t>Jawaban Asesi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540946FD" w14:textId="77777777" w:rsidR="002271C2" w:rsidRDefault="002271C2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b/>
                <w:sz w:val="20"/>
                <w:szCs w:val="20"/>
                <w:lang w:val="es-ES"/>
              </w:rPr>
              <w:t>Ya</w:t>
            </w: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2F5398C" w14:textId="77777777" w:rsidR="002271C2" w:rsidRDefault="002271C2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 Narrow"/>
                <w:b/>
                <w:sz w:val="20"/>
                <w:szCs w:val="20"/>
                <w:lang w:val="es-ES"/>
              </w:rPr>
              <w:t>Tidak</w:t>
            </w:r>
          </w:p>
        </w:tc>
      </w:tr>
      <w:tr w:rsidR="00000000" w14:paraId="1DD123F0" w14:textId="77777777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EE6141" w14:textId="77777777" w:rsidR="002271C2" w:rsidRDefault="002271C2">
            <w:pPr>
              <w:spacing w:after="0" w:line="240" w:lineRule="auto"/>
              <w:rPr>
                <w:rFonts w:ascii="Arial" w:hAnsi="Arial" w:cs="Tahoma"/>
                <w:sz w:val="20"/>
                <w:szCs w:val="20"/>
                <w:lang w:val="de-DE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 xml:space="preserve">KUK 1.1 </w:t>
            </w:r>
          </w:p>
          <w:p w14:paraId="4C15E071" w14:textId="77777777" w:rsidR="002271C2" w:rsidRDefault="002271C2">
            <w:pPr>
              <w:spacing w:after="0" w:line="240" w:lineRule="auto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Tahoma"/>
                <w:sz w:val="20"/>
                <w:szCs w:val="20"/>
                <w:lang w:val="de-DE"/>
              </w:rPr>
              <w:t>Kuman penyebab infeksi diidentifikasi</w:t>
            </w:r>
            <w:r>
              <w:rPr>
                <w:rFonts w:ascii="Arial" w:hAnsi="Arial" w:cs="Tahoma"/>
                <w:sz w:val="20"/>
                <w:szCs w:val="20"/>
                <w:lang w:val="sv-SE"/>
              </w:rPr>
              <w:t>.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50231E" w14:textId="77777777" w:rsidR="002271C2" w:rsidRDefault="002271C2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Sebutkan kondisi pasien yang mempengaruhi infeksi infeksi  nosokomial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602E75" w14:textId="77777777" w:rsidR="002271C2" w:rsidRDefault="002271C2">
            <w:pPr>
              <w:pStyle w:val="NoSpacing"/>
              <w:numPr>
                <w:ilvl w:val="0"/>
                <w:numId w:val="1"/>
              </w:numPr>
              <w:ind w:left="333" w:hanging="283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Usia</w:t>
            </w:r>
          </w:p>
          <w:p w14:paraId="7BE32261" w14:textId="77777777" w:rsidR="002271C2" w:rsidRDefault="002271C2">
            <w:pPr>
              <w:pStyle w:val="NoSpacing"/>
              <w:numPr>
                <w:ilvl w:val="0"/>
                <w:numId w:val="1"/>
              </w:numPr>
              <w:ind w:left="333" w:hanging="283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Daya tahan tubuh dan Penyakit yang dimiliki</w:t>
            </w:r>
          </w:p>
          <w:p w14:paraId="53AAE84F" w14:textId="77777777" w:rsidR="002271C2" w:rsidRDefault="002271C2">
            <w:pPr>
              <w:pStyle w:val="NoSpacing"/>
              <w:numPr>
                <w:ilvl w:val="0"/>
                <w:numId w:val="1"/>
              </w:numPr>
              <w:ind w:left="333" w:hanging="283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Prosedur yang dilakukan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9F0F51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1B707E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751FD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</w:tr>
      <w:tr w:rsidR="00000000" w14:paraId="46DCB1E5" w14:textId="77777777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C7D89" w14:textId="77777777" w:rsidR="002271C2" w:rsidRDefault="002271C2">
            <w:pPr>
              <w:spacing w:after="0" w:line="240" w:lineRule="auto"/>
              <w:rPr>
                <w:rFonts w:ascii="Arial" w:hAnsi="Arial" w:cs="Tahoma"/>
                <w:sz w:val="20"/>
                <w:szCs w:val="20"/>
                <w:lang w:val="de-DE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1.3</w:t>
            </w:r>
          </w:p>
          <w:p w14:paraId="2648D853" w14:textId="77777777" w:rsidR="002271C2" w:rsidRDefault="002271C2">
            <w:pPr>
              <w:tabs>
                <w:tab w:val="left" w:pos="1631"/>
              </w:tabs>
              <w:spacing w:after="0" w:line="240" w:lineRule="auto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Tahoma"/>
                <w:sz w:val="20"/>
                <w:szCs w:val="20"/>
                <w:lang w:val="de-DE"/>
              </w:rPr>
              <w:t>Cara penyebaran infeksi dijelaskan</w:t>
            </w:r>
            <w:r>
              <w:rPr>
                <w:rFonts w:ascii="Arial" w:hAnsi="Arial" w:cs="Tahoma"/>
                <w:sz w:val="20"/>
                <w:szCs w:val="20"/>
                <w:lang w:val="es-ES"/>
              </w:rPr>
              <w:t>.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9F9CD3" w14:textId="77777777" w:rsidR="002271C2" w:rsidRDefault="002271C2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Sebutkan hal yang dapat dilakukan untuk mencegah penularan infeksi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503F18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Mencuci tangan</w:t>
            </w:r>
          </w:p>
          <w:p w14:paraId="7A913988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Tutup mulut dan hidung ketika bersin</w:t>
            </w:r>
          </w:p>
          <w:p w14:paraId="305910FD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Menjaga pola hidup sehat</w:t>
            </w:r>
          </w:p>
          <w:p w14:paraId="63ED9A0B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Gunakan alat pelindung diri</w:t>
            </w:r>
          </w:p>
          <w:p w14:paraId="2D3B738F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Makanan dan air tidak tercemar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CD0D70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896F62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2D971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</w:tr>
      <w:tr w:rsidR="00000000" w14:paraId="08134C67" w14:textId="77777777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182F9" w14:textId="77777777" w:rsidR="002271C2" w:rsidRDefault="002271C2">
            <w:pPr>
              <w:spacing w:after="0"/>
              <w:rPr>
                <w:rFonts w:ascii="Arial" w:hAnsi="Arial" w:cs="Tahoma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2.2</w:t>
            </w:r>
          </w:p>
          <w:p w14:paraId="1E2A49B3" w14:textId="77777777" w:rsidR="002271C2" w:rsidRDefault="002271C2">
            <w:pPr>
              <w:pStyle w:val="TeksIsi"/>
              <w:tabs>
                <w:tab w:val="left" w:pos="6825"/>
              </w:tabs>
              <w:spacing w:after="0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Tahoma"/>
                <w:sz w:val="20"/>
                <w:szCs w:val="20"/>
                <w:lang w:val="sv-SE" w:eastAsia="en-US"/>
              </w:rPr>
              <w:t>Ketertiban klien/pasien terhadap</w:t>
            </w:r>
            <w:r>
              <w:rPr>
                <w:rFonts w:ascii="Arial" w:hAnsi="Arial" w:cs="Tahoma"/>
                <w:sz w:val="20"/>
                <w:szCs w:val="20"/>
                <w:lang w:val="sv-SE" w:eastAsia="en-US"/>
              </w:rPr>
              <w:t xml:space="preserve"> pencegahan infeksi dijelaskan/diidentifikasi</w:t>
            </w:r>
            <w:r>
              <w:rPr>
                <w:rFonts w:ascii="Arial" w:hAnsi="Arial" w:cs="Tahoma"/>
                <w:sz w:val="20"/>
                <w:szCs w:val="20"/>
                <w:lang w:val="id-ID" w:eastAsia="en-US"/>
              </w:rPr>
              <w:t>.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5A1731" w14:textId="77777777" w:rsidR="002271C2" w:rsidRDefault="002271C2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Sebutkan lima saat penting melakukan cusi tangan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38915C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Sebelum kontak dengan pasien</w:t>
            </w:r>
          </w:p>
          <w:p w14:paraId="332D591B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Sebelum melakukan tindakan aseptik</w:t>
            </w:r>
          </w:p>
          <w:p w14:paraId="6DC01CC0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Setelah kontak dengan pasien</w:t>
            </w:r>
          </w:p>
          <w:p w14:paraId="7E1BD793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Setelah kontak dengan cairan tubuh</w:t>
            </w:r>
          </w:p>
          <w:p w14:paraId="0D2A1CEA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Setelah kontak dengan lingkungan pasien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A3EFE3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3697C0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9B1C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</w:tr>
      <w:tr w:rsidR="00000000" w14:paraId="59B76C06" w14:textId="77777777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66CCFA" w14:textId="77777777" w:rsidR="002271C2" w:rsidRDefault="002271C2">
            <w:pPr>
              <w:spacing w:after="0"/>
              <w:rPr>
                <w:rFonts w:ascii="Arial" w:hAnsi="Arial" w:cs="Tahoma"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3.2</w:t>
            </w:r>
          </w:p>
          <w:p w14:paraId="6DD2908C" w14:textId="77777777" w:rsidR="002271C2" w:rsidRDefault="002271C2">
            <w:pPr>
              <w:pStyle w:val="NoSpacing"/>
              <w:tabs>
                <w:tab w:val="left" w:pos="4730"/>
              </w:tabs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Tahoma"/>
                <w:sz w:val="20"/>
                <w:szCs w:val="20"/>
                <w:lang w:val="sv-SE"/>
              </w:rPr>
              <w:t>Prinsip aseptik dan anti septik digunakan selama menggunakan alat-alat steril dan tindakan steril.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00431F" w14:textId="77777777" w:rsidR="002271C2" w:rsidRDefault="002271C2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Sebutkan aspek yang harus diperhatikan untuk menjaga sterilitas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1BC445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Lingkungan</w:t>
            </w:r>
          </w:p>
          <w:p w14:paraId="074553E7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Petugas</w:t>
            </w:r>
            <w:r>
              <w:rPr>
                <w:rFonts w:ascii="Arial Narrow" w:hAnsi="Arial Narrow" w:cs="Arial Narrow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 Narrow" w:hAnsi="Arial Narrow" w:cs="Arial Narrow"/>
                <w:sz w:val="20"/>
                <w:szCs w:val="20"/>
                <w:lang w:val="id-ID"/>
              </w:rPr>
              <w:t>(Pearawat, bidan, dokter, analis)</w:t>
            </w:r>
          </w:p>
          <w:p w14:paraId="09B06750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Pasien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7829D9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A561A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60F57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</w:tr>
      <w:tr w:rsidR="00000000" w14:paraId="4399A793" w14:textId="77777777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B7FFEA" w14:textId="77777777" w:rsidR="002271C2" w:rsidRDefault="002271C2">
            <w:pPr>
              <w:spacing w:after="0"/>
              <w:rPr>
                <w:rFonts w:ascii="Arial" w:hAnsi="Arial" w:cs="Tahoma"/>
                <w:sz w:val="20"/>
                <w:szCs w:val="20"/>
                <w:lang w:val="fi-FI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lastRenderedPageBreak/>
              <w:t>KUK 3.4</w:t>
            </w:r>
          </w:p>
          <w:p w14:paraId="69E196C3" w14:textId="77777777" w:rsidR="002271C2" w:rsidRDefault="002271C2">
            <w:pPr>
              <w:spacing w:after="0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Tahoma"/>
                <w:sz w:val="20"/>
                <w:szCs w:val="20"/>
                <w:lang w:val="fi-FI"/>
              </w:rPr>
              <w:t>T</w:t>
            </w:r>
            <w:r>
              <w:rPr>
                <w:rFonts w:ascii="Arial" w:hAnsi="Arial" w:cs="Tahoma"/>
                <w:sz w:val="20"/>
                <w:szCs w:val="20"/>
                <w:lang w:val="fi-FI"/>
              </w:rPr>
              <w:t>eknik isolasi klien/pasien infeksi dilakukan.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61A044" w14:textId="77777777" w:rsidR="002271C2" w:rsidRDefault="002271C2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Sebutkan kategori isolasi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E19FB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Isolasi ketat</w:t>
            </w:r>
            <w:r>
              <w:rPr>
                <w:rFonts w:ascii="Arial Narrow" w:hAnsi="Arial Narrow" w:cs="Arial Narrow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 Narrow" w:hAnsi="Arial Narrow" w:cs="Arial Narrow"/>
                <w:sz w:val="20"/>
                <w:szCs w:val="20"/>
                <w:lang w:val="id-ID"/>
              </w:rPr>
              <w:t>(mencegah penyebaran penyakit yang sangat menular)</w:t>
            </w:r>
          </w:p>
          <w:p w14:paraId="1947A4C0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Isolasi kontak</w:t>
            </w:r>
            <w:r>
              <w:rPr>
                <w:rFonts w:ascii="Arial Narrow" w:hAnsi="Arial Narrow" w:cs="Arial Narrow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 Narrow" w:hAnsi="Arial Narrow" w:cs="Arial Narrow"/>
                <w:sz w:val="20"/>
                <w:szCs w:val="20"/>
                <w:lang w:val="id-ID"/>
              </w:rPr>
              <w:t>(mencegah penularan penyakit infeksi yang mudah ditularkan melalui kontak langsung)</w:t>
            </w:r>
          </w:p>
          <w:p w14:paraId="6C88292C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Isolasi saluran pernafasan</w:t>
            </w:r>
            <w:r>
              <w:rPr>
                <w:rFonts w:ascii="Arial Narrow" w:hAnsi="Arial Narrow" w:cs="Arial Narrow"/>
                <w:b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 Narrow" w:hAnsi="Arial Narrow" w:cs="Arial Narrow"/>
                <w:b/>
                <w:sz w:val="20"/>
                <w:szCs w:val="20"/>
                <w:lang w:val="es-ES"/>
              </w:rPr>
              <w:t>(mencegah penyebaran pathogen dari saluran pernafasan dengan cara kontak langsung dan peredaran udara)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A06B81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90AB5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C893D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</w:tr>
      <w:tr w:rsidR="00000000" w14:paraId="6BCA277D" w14:textId="77777777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E9801" w14:textId="77777777" w:rsidR="002271C2" w:rsidRDefault="002271C2">
            <w:pPr>
              <w:spacing w:after="0" w:line="240" w:lineRule="auto"/>
              <w:rPr>
                <w:rFonts w:ascii="Arial" w:hAnsi="Arial" w:cs="Tahoma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3.5</w:t>
            </w:r>
          </w:p>
          <w:p w14:paraId="42DA43E4" w14:textId="77777777" w:rsidR="002271C2" w:rsidRDefault="002271C2">
            <w:pPr>
              <w:pStyle w:val="TeksIsi"/>
              <w:spacing w:after="0"/>
              <w:rPr>
                <w:rFonts w:ascii="Arial" w:hAnsi="Arial" w:cs="Tahoma"/>
                <w:sz w:val="20"/>
                <w:szCs w:val="20"/>
                <w:lang w:val="sv-SE" w:eastAsia="en-US"/>
              </w:rPr>
            </w:pPr>
            <w:r>
              <w:rPr>
                <w:rFonts w:ascii="Arial" w:hAnsi="Arial" w:cs="Tahoma"/>
                <w:sz w:val="20"/>
                <w:szCs w:val="20"/>
                <w:lang w:val="sv-SE" w:eastAsia="en-US"/>
              </w:rPr>
              <w:t>Penanganan sampah</w:t>
            </w:r>
          </w:p>
          <w:p w14:paraId="4A6B6076" w14:textId="77777777" w:rsidR="002271C2" w:rsidRDefault="002271C2">
            <w:pPr>
              <w:pStyle w:val="TeksIsi"/>
              <w:spacing w:after="0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Tahoma"/>
                <w:sz w:val="20"/>
                <w:szCs w:val="20"/>
                <w:lang w:val="sv-SE" w:eastAsia="en-US"/>
              </w:rPr>
              <w:t>medis dan non medis dilakukan sesuai SOP.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607885" w14:textId="77777777" w:rsidR="002271C2" w:rsidRDefault="002271C2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Sebutkan jennis limbah rumah sakit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FC3E23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Limbah padat</w:t>
            </w:r>
          </w:p>
          <w:p w14:paraId="0EE8AAEC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Limbah benda tajam</w:t>
            </w:r>
          </w:p>
          <w:p w14:paraId="0EF1C9EC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 xml:space="preserve">Limbah </w:t>
            </w:r>
            <w:r>
              <w:rPr>
                <w:rFonts w:ascii="Arial" w:hAnsi="Arial" w:cs="Arial Narrow"/>
                <w:sz w:val="20"/>
                <w:szCs w:val="20"/>
                <w:lang w:val="id-ID"/>
              </w:rPr>
              <w:t>cair</w:t>
            </w:r>
          </w:p>
          <w:p w14:paraId="6CDC2053" w14:textId="77777777" w:rsidR="002271C2" w:rsidRDefault="002271C2">
            <w:pPr>
              <w:pStyle w:val="NoSpacing"/>
              <w:tabs>
                <w:tab w:val="left" w:pos="333"/>
              </w:tabs>
              <w:ind w:left="50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D0F5D4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73B297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705E5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</w:tr>
      <w:tr w:rsidR="00000000" w14:paraId="103CBA02" w14:textId="77777777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59C5A5" w14:textId="77777777" w:rsidR="002271C2" w:rsidRDefault="002271C2">
            <w:pPr>
              <w:spacing w:after="0"/>
              <w:rPr>
                <w:rFonts w:ascii="Arial" w:hAnsi="Arial" w:cs="Tahoma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Tahoma"/>
                <w:bCs/>
                <w:sz w:val="20"/>
                <w:szCs w:val="20"/>
              </w:rPr>
              <w:t>KUK 4.1</w:t>
            </w:r>
          </w:p>
          <w:p w14:paraId="20001FB0" w14:textId="77777777" w:rsidR="002271C2" w:rsidRDefault="002271C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Tahoma"/>
                <w:bCs/>
                <w:sz w:val="20"/>
                <w:szCs w:val="20"/>
                <w:lang w:val="sv-SE"/>
              </w:rPr>
              <w:t>Sistem pencatatan infeksi nosokomial dijelaskan.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CC671F" w14:textId="77777777" w:rsidR="002271C2" w:rsidRDefault="002271C2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sebutkan jenis-jenis infeksi nosokomial yang ada di rumah sakit</w:t>
            </w:r>
          </w:p>
        </w:tc>
        <w:tc>
          <w:tcPr>
            <w:tcW w:w="3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9CF558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Infeksi alliran darah primer (IADP)</w:t>
            </w:r>
          </w:p>
          <w:p w14:paraId="637CE5B7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Pneumonia</w:t>
            </w:r>
          </w:p>
          <w:p w14:paraId="498598E3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Infeksi saliran kemih (ISK)</w:t>
            </w:r>
          </w:p>
          <w:p w14:paraId="25471C86" w14:textId="77777777" w:rsidR="002271C2" w:rsidRDefault="002271C2">
            <w:pPr>
              <w:pStyle w:val="NoSpacing"/>
              <w:numPr>
                <w:ilvl w:val="0"/>
                <w:numId w:val="1"/>
              </w:numPr>
              <w:tabs>
                <w:tab w:val="left" w:pos="333"/>
              </w:tabs>
              <w:ind w:left="333" w:hanging="283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Infeksi luka operasi (ILO)</w:t>
            </w:r>
          </w:p>
        </w:tc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1E1546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2FB0C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59BF4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</w:tc>
      </w:tr>
      <w:tr w:rsidR="00000000" w14:paraId="7982AB54" w14:textId="77777777">
        <w:tc>
          <w:tcPr>
            <w:tcW w:w="137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89FEB" w14:textId="77777777" w:rsidR="002271C2" w:rsidRDefault="002271C2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  <w:p w14:paraId="39DBAEE6" w14:textId="77777777" w:rsidR="002271C2" w:rsidRDefault="002271C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  <w:r>
              <w:rPr>
                <w:rFonts w:ascii="Arial" w:hAnsi="Arial" w:cs="Arial Narrow"/>
                <w:b/>
                <w:sz w:val="20"/>
                <w:szCs w:val="20"/>
                <w:lang w:val="es-ES"/>
              </w:rPr>
              <w:t>Tanda Tangan Asesi .......................................................................     Tanggal ........................................................................</w:t>
            </w:r>
          </w:p>
          <w:p w14:paraId="3BD16DB2" w14:textId="77777777" w:rsidR="002271C2" w:rsidRDefault="002271C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  <w:p w14:paraId="6C6A0BB8" w14:textId="77777777" w:rsidR="002271C2" w:rsidRDefault="002271C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 Narrow"/>
                <w:b/>
                <w:sz w:val="20"/>
                <w:szCs w:val="20"/>
                <w:lang w:val="es-ES"/>
              </w:rPr>
            </w:pPr>
          </w:p>
          <w:p w14:paraId="3B508BAE" w14:textId="77777777" w:rsidR="002271C2" w:rsidRDefault="002271C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 Narrow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 Narrow"/>
                <w:b/>
                <w:sz w:val="20"/>
                <w:szCs w:val="20"/>
                <w:lang w:val="es-ES"/>
              </w:rPr>
              <w:t xml:space="preserve">Tanda Tangan Asesor .......................................................................      </w:t>
            </w:r>
            <w:r>
              <w:rPr>
                <w:rFonts w:ascii="Arial" w:hAnsi="Arial" w:cs="Arial Narrow"/>
                <w:b/>
                <w:sz w:val="20"/>
                <w:szCs w:val="20"/>
                <w:lang w:val="fi-FI"/>
              </w:rPr>
              <w:t>Tanggal........................................................................</w:t>
            </w:r>
          </w:p>
          <w:p w14:paraId="1C0B532D" w14:textId="77777777" w:rsidR="002271C2" w:rsidRDefault="002271C2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 Narrow"/>
                <w:b/>
                <w:sz w:val="20"/>
                <w:szCs w:val="20"/>
                <w:lang w:val="fi-FI"/>
              </w:rPr>
            </w:pPr>
          </w:p>
        </w:tc>
      </w:tr>
    </w:tbl>
    <w:p w14:paraId="24F3A862" w14:textId="77777777" w:rsidR="002271C2" w:rsidRDefault="002271C2">
      <w:pPr>
        <w:pStyle w:val="NoSpacing"/>
        <w:tabs>
          <w:tab w:val="left" w:pos="4730"/>
        </w:tabs>
        <w:jc w:val="both"/>
      </w:pPr>
    </w:p>
    <w:sectPr w:rsidR="002271C2">
      <w:footerReference w:type="default" r:id="rId7"/>
      <w:footerReference w:type="first" r:id="rId8"/>
      <w:pgSz w:w="15840" w:h="12240" w:orient="landscape"/>
      <w:pgMar w:top="1152" w:right="1440" w:bottom="1152" w:left="1440" w:header="720" w:footer="720" w:gutter="0"/>
      <w:pgNumType w:start="18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27E7C" w14:textId="77777777" w:rsidR="002271C2" w:rsidRDefault="002271C2">
      <w:pPr>
        <w:spacing w:after="0" w:line="240" w:lineRule="auto"/>
      </w:pPr>
      <w:r>
        <w:separator/>
      </w:r>
    </w:p>
  </w:endnote>
  <w:endnote w:type="continuationSeparator" w:id="0">
    <w:p w14:paraId="039D4510" w14:textId="77777777" w:rsidR="002271C2" w:rsidRDefault="00227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38AE8" w14:textId="77777777" w:rsidR="002271C2" w:rsidRDefault="002271C2">
    <w:pPr>
      <w:pStyle w:val="Footer"/>
      <w:ind w:right="360" w:firstLine="360"/>
    </w:pPr>
    <w:r>
      <w:pict w14:anchorId="4C98F2F3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13.2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4CFEB173" w14:textId="77777777" w:rsidR="002271C2" w:rsidRDefault="002271C2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13D23" w14:textId="77777777" w:rsidR="002271C2" w:rsidRDefault="002271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2DEC5" w14:textId="77777777" w:rsidR="002271C2" w:rsidRDefault="002271C2">
      <w:pPr>
        <w:spacing w:after="0" w:line="240" w:lineRule="auto"/>
      </w:pPr>
      <w:r>
        <w:separator/>
      </w:r>
    </w:p>
  </w:footnote>
  <w:footnote w:type="continuationSeparator" w:id="0">
    <w:p w14:paraId="71AACAAB" w14:textId="77777777" w:rsidR="002271C2" w:rsidRDefault="00227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-"/>
      <w:lvlJc w:val="left"/>
      <w:pPr>
        <w:tabs>
          <w:tab w:val="num" w:pos="0"/>
        </w:tabs>
        <w:ind w:left="662" w:hanging="360"/>
      </w:pPr>
      <w:rPr>
        <w:rFonts w:ascii="Arial Narrow" w:hAnsi="Arial Narrow" w:cs="Times New Roman"/>
        <w:lang w:val="id-ID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766124330">
    <w:abstractNumId w:val="0"/>
  </w:num>
  <w:num w:numId="2" w16cid:durableId="1919241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4566"/>
    <w:rsid w:val="002271C2"/>
    <w:rsid w:val="002B4566"/>
    <w:rsid w:val="0038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3922E87"/>
  <w15:chartTrackingRefBased/>
  <w15:docId w15:val="{0D358C9F-DCF2-4F95-826B-930ED613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Arial Narrow" w:hAnsi="Arial Narrow" w:cs="Times New Roman"/>
      <w:lang w:val="id-ID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WW8Num3z0">
    <w:name w:val="WW8Num3z0"/>
    <w:rPr>
      <w:rFonts w:ascii="Arial Narrow" w:eastAsia="Times New Roman" w:hAnsi="Arial Narrow" w:cs="Times New Roman"/>
      <w:lang w:val="id-ID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40" w:line="288" w:lineRule="auto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2249</Characters>
  <Application>Microsoft Office Word</Application>
  <DocSecurity>4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2010-08-27T06:18:00Z</cp:lastPrinted>
  <dcterms:created xsi:type="dcterms:W3CDTF">2026-09-16T01:26:00Z</dcterms:created>
  <dcterms:modified xsi:type="dcterms:W3CDTF">2026-09-16T01:26:00Z</dcterms:modified>
</cp:coreProperties>
</file>