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406" w:rsidRDefault="006C1406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lang w:val="sv-SE"/>
        </w:rPr>
      </w:pPr>
      <w:r>
        <w:rPr>
          <w:rFonts w:ascii="Arial" w:hAnsi="Arial" w:cs="Arial"/>
          <w:b/>
          <w:sz w:val="28"/>
          <w:szCs w:val="28"/>
          <w:lang w:val="sv-SE"/>
        </w:rPr>
        <w:t>FORM- 03 B. Instrumen Penilaian Secara Lisan</w:t>
      </w:r>
    </w:p>
    <w:p w:rsidR="006C1406" w:rsidRDefault="006C1406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lang w:val="sv-SE"/>
        </w:rPr>
      </w:pPr>
    </w:p>
    <w:tbl>
      <w:tblPr>
        <w:tblW w:w="0" w:type="auto"/>
        <w:tblInd w:w="-392" w:type="dxa"/>
        <w:tblLayout w:type="fixed"/>
        <w:tblLook w:val="0000" w:firstRow="0" w:lastRow="0" w:firstColumn="0" w:lastColumn="0" w:noHBand="0" w:noVBand="0"/>
      </w:tblPr>
      <w:tblGrid>
        <w:gridCol w:w="1620"/>
        <w:gridCol w:w="1710"/>
        <w:gridCol w:w="4530"/>
        <w:gridCol w:w="4200"/>
        <w:gridCol w:w="720"/>
        <w:gridCol w:w="805"/>
      </w:tblGrid>
      <w:tr w:rsidR="00000000">
        <w:tc>
          <w:tcPr>
            <w:tcW w:w="135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Asesor  :                                          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                           Tempat Asesmen: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Sumber pembanding :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SKKNI pemberian tranfusi darah, SPO Cuci tangan,SPO pemasangan infus, SPO pemberian transfusi, SPO Pemeriksaan TTV dll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</w:t>
            </w:r>
          </w:p>
        </w:tc>
      </w:tr>
      <w:tr w:rsidR="00000000">
        <w:tc>
          <w:tcPr>
            <w:tcW w:w="120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Pertanyaan be</w:t>
            </w:r>
            <w:r>
              <w:rPr>
                <w:rFonts w:ascii="Arial" w:hAnsi="Arial" w:cs="Arial"/>
                <w:b/>
                <w:sz w:val="20"/>
                <w:szCs w:val="20"/>
              </w:rPr>
              <w:t>rikut untuk dijawab oleh asesi</w:t>
            </w:r>
          </w:p>
        </w:tc>
        <w:tc>
          <w:tcPr>
            <w:tcW w:w="1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Ketercapaian</w:t>
            </w:r>
          </w:p>
        </w:tc>
      </w:tr>
      <w:tr w:rsidR="00000000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6C1406" w:rsidRDefault="006C140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6C1406" w:rsidRDefault="006C140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Indikator Ketercapaian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6C1406" w:rsidRDefault="006C140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6C1406" w:rsidRDefault="006C1406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Ya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6C1406" w:rsidRDefault="006C1406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Tidak</w:t>
            </w:r>
          </w:p>
        </w:tc>
      </w:tr>
      <w:tr w:rsidR="00000000">
        <w:trPr>
          <w:trHeight w:val="1770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tabs>
                <w:tab w:val="left" w:pos="680"/>
              </w:tabs>
              <w:ind w:left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Kebutuhan klien/pasien akan produk darah seperti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whole blood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, trombosit diidentifikasi.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Donor darah pengganti adalah....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ind w:left="297" w:firstLine="5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Donor darah pengganti adalah seseorang yang diminta menyumbangkan darahnya kepada sesorang dan ia tahu kepada siapa darah tersebut diberikan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u w:val="double"/>
                <w:lang w:val="es-ES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rPr>
          <w:trHeight w:val="2246"/>
        </w:trPr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tabs>
                <w:tab w:val="left" w:pos="810"/>
              </w:tabs>
              <w:ind w:left="269" w:hanging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1.2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1.2 Order dokter akan produk darah dipastikan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.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macam2   kebutuhan  produk darah!</w:t>
            </w:r>
          </w:p>
        </w:tc>
        <w:tc>
          <w:tcPr>
            <w:tcW w:w="453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ind w:left="297" w:firstLine="5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 Bisa menjawab golongan darah (A, B,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AB, O)</w:t>
            </w:r>
          </w:p>
          <w:p w:rsidR="006C1406" w:rsidRDefault="006C1406">
            <w:pPr>
              <w:pStyle w:val="NoSpacing"/>
              <w:ind w:left="297" w:firstLine="5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2. Mengetahui macam produk darah yang diberikan</w:t>
            </w:r>
          </w:p>
          <w:p w:rsidR="006C1406" w:rsidRDefault="006C1406">
            <w:pPr>
              <w:pStyle w:val="NoSpacing"/>
              <w:ind w:left="297" w:firstLine="5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6C1406" w:rsidRDefault="006C1406">
            <w:pPr>
              <w:pStyle w:val="NoSpacing"/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Darah utuh (whole blood): semua komponen darah (darah merah, putih, dan platelet), dibutuhkan untuk penggantian sel darah merah secepatnya</w:t>
            </w:r>
          </w:p>
          <w:p w:rsidR="006C1406" w:rsidRDefault="006C1406">
            <w:pPr>
              <w:pStyle w:val="NoSpacing"/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Sel darah merah (PRC) terdiri dari sel darah merah tanpa adanya plasma darah. PRC digunakan untuk kasus anemia termasuk anemia pada kehamilan</w:t>
            </w:r>
          </w:p>
          <w:p w:rsidR="006C1406" w:rsidRDefault="006C1406">
            <w:pPr>
              <w:pStyle w:val="NoSpacing"/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Konsentrat platelet: komponen darah yang tidak berwarna, fungsi utama adalah untuk membantu proses pembekuan darah dengan cara menempel pada dinding pembuluh darah yang rusak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. Digunakan untuk org yang mengalami gangguan platelet oleh sumsum tulang belakang dan gangguan fungsi maupu jumlah platelet</w:t>
            </w:r>
          </w:p>
          <w:p w:rsidR="006C1406" w:rsidRDefault="006C1406">
            <w:pPr>
              <w:pStyle w:val="NoSpacing"/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Fresh frozen plasma (FFP): komponen darah yang berwarna kekuningan, mengandung plasma darah yang padat akan faktor pembekuan darah, albumin, imunoglobulin dan faktor VIII. Digunakan untuk orang yang mengalami gangguan pembekuan darah.</w:t>
            </w:r>
          </w:p>
          <w:p w:rsidR="006C1406" w:rsidRDefault="006C1406">
            <w:pPr>
              <w:pStyle w:val="NoSpacing"/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Cyro AHF( Cryoprecipateted Anti Hemolitid  Factor): bagian dari plasma yang sangat kaya dengan faktor pembekuan seperti vibrinogen dan faktor VIII. Digu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nakan pada kelainan faktor pembekuan darah,Hemofilia tipe A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tabs>
                <w:tab w:val="left" w:pos="680"/>
              </w:tabs>
              <w:ind w:left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2.1 Kebutuhan akan produk darah dikomunikasikan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tanyakan kepada pasien/ keluarga pasien sebelum melakukan tranfusi darah?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Menanyakan kepada pasien/ keluarga pasien apakah ada riwayat mendapat tranfusi sebelumnya, dan apakah ada riwayat alergi terhadap pemberian tranfusi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ind w:left="8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3.1 Kebutuhan alat diidentifikasi sesuai SPO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alat dan bahan yang digunakan untuk tranfusi darah sesuai SPO yang berlaku!</w:t>
            </w:r>
          </w:p>
        </w:tc>
        <w:tc>
          <w:tcPr>
            <w:tcW w:w="453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Set TTV</w:t>
            </w:r>
          </w:p>
          <w:p w:rsidR="006C1406" w:rsidRDefault="006C140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Set infus bila 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nfus belum terpasang</w:t>
            </w:r>
          </w:p>
          <w:p w:rsidR="006C1406" w:rsidRDefault="006C140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Nacl 0,9% 100 ml</w:t>
            </w:r>
          </w:p>
          <w:p w:rsidR="006C1406" w:rsidRDefault="006C140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Darah/ produk darahnya</w:t>
            </w:r>
          </w:p>
          <w:p w:rsidR="006C1406" w:rsidRDefault="006C1406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Form pemantauan tranfusi darah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ind w:left="8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3.2 Produk darah yang akan diberi meliputi kecocokan, kadaluwarsa dan lain-lain diperiksa kembali.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 cara anda memeriksa produk darah yang akan diberi meliputi kecocokan, kadaluarsa dll?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Melihat/ mengecek instruksi/ order dokter pada CPPT/ form permintaan darah</w:t>
            </w:r>
          </w:p>
          <w:p w:rsidR="006C1406" w:rsidRDefault="006C140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Ada input order darah dalam sistem</w:t>
            </w:r>
          </w:p>
          <w:p w:rsidR="006C1406" w:rsidRDefault="006C140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Mencocokkan label darah dengan form permintaan darah serta melihat tanggal kadaluarsa</w:t>
            </w:r>
          </w:p>
          <w:p w:rsidR="006C1406" w:rsidRDefault="006C140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Memastikan/ konfirmasi d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engan perawat/ bidan lain </w:t>
            </w:r>
          </w:p>
          <w:p w:rsidR="006C1406" w:rsidRDefault="006C1406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Ada pelabelan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3.3 Jumlah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pemberian sesuai order dipastikan</w:t>
            </w:r>
            <w:r>
              <w:rPr>
                <w:rFonts w:ascii="Arial" w:hAnsi="Arial" w:cs="Arial"/>
                <w:iCs/>
                <w:sz w:val="20"/>
                <w:szCs w:val="20"/>
                <w:lang w:val="sv-SE"/>
              </w:rPr>
              <w:t>.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 xml:space="preserve">Bagaimana cara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anda memastikan jumlah pemberian sesuai order?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Mengecek instruksi/ order dokter</w:t>
            </w:r>
          </w:p>
          <w:p w:rsidR="006C1406" w:rsidRDefault="006C1406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Memastikan ada form permintaan darah dan order melalui sistem</w:t>
            </w:r>
          </w:p>
          <w:p w:rsidR="006C1406" w:rsidRDefault="006C1406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Darah diterima sesuai dengan pesanan/ order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4.2 Darah/produk yang masih dingin dari alat penyimpanan dinormalkan.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PRC disimpan dalam suhu berapa?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PRC disimpan dalam suhu 2-6/ 2-8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° C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5.1 Respon setelah pemberian transfusi seperti menggigil, alergi/reaks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i transfusi diidentifikasi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 cara anda mengidentifikasi respon klien setelah diberikan tranfusi</w:t>
            </w:r>
          </w:p>
        </w:tc>
        <w:tc>
          <w:tcPr>
            <w:tcW w:w="453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pengukuran tanda-tanda vital pasien</w:t>
            </w:r>
          </w:p>
          <w:p w:rsidR="006C1406" w:rsidRDefault="006C140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Menanyakan keluhan pasien selama diberikan tranfusi darah/ produk darah</w:t>
            </w:r>
          </w:p>
          <w:p w:rsidR="006C1406" w:rsidRDefault="006C1406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Observasi adanya tanda-tanda alergi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(gatal, kemerahan, demam)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6.2 Respon klien/pasien terhadap pemberian darah dicatat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.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catat setelah pemberian darah pada pasien?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Hasil pengukuran TTV</w:t>
            </w:r>
          </w:p>
          <w:p w:rsidR="006C1406" w:rsidRDefault="006C1406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Respon pasien setelah dilakukan tranfusi</w:t>
            </w:r>
          </w:p>
          <w:p w:rsidR="006C1406" w:rsidRDefault="006C1406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Hasil pemantauan keadaan umum pasien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000000">
        <w:tc>
          <w:tcPr>
            <w:tcW w:w="135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406" w:rsidRDefault="006C1406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:rsidR="006C1406" w:rsidRDefault="006C1406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</w:tbl>
    <w:p w:rsidR="006C1406" w:rsidRDefault="006C1406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6C14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25310572">
    <w:abstractNumId w:val="0"/>
  </w:num>
  <w:num w:numId="2" w16cid:durableId="1341735224">
    <w:abstractNumId w:val="1"/>
  </w:num>
  <w:num w:numId="3" w16cid:durableId="1056899668">
    <w:abstractNumId w:val="2"/>
  </w:num>
  <w:num w:numId="4" w16cid:durableId="109515975">
    <w:abstractNumId w:val="3"/>
  </w:num>
  <w:num w:numId="5" w16cid:durableId="1257405790">
    <w:abstractNumId w:val="4"/>
  </w:num>
  <w:num w:numId="6" w16cid:durableId="1316447071">
    <w:abstractNumId w:val="5"/>
  </w:num>
  <w:num w:numId="7" w16cid:durableId="1872568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2D3"/>
    <w:rsid w:val="001932D3"/>
    <w:rsid w:val="006C1406"/>
    <w:rsid w:val="00EB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286C5C7-FFD4-4EB3-B06B-582088E8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cs="Arial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2020-02-12T04:37:00Z</cp:lastPrinted>
  <dcterms:created xsi:type="dcterms:W3CDTF">2026-09-16T04:17:00Z</dcterms:created>
  <dcterms:modified xsi:type="dcterms:W3CDTF">2026-09-16T04:17:00Z</dcterms:modified>
</cp:coreProperties>
</file>