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26EE" w14:textId="77777777" w:rsidR="00C35778" w:rsidRDefault="00C35778">
      <w:pPr>
        <w:pStyle w:val="Judul5"/>
        <w:jc w:val="left"/>
        <w:rPr>
          <w:bCs/>
          <w:sz w:val="28"/>
          <w:szCs w:val="28"/>
        </w:rPr>
      </w:pPr>
      <w:r>
        <w:rPr>
          <w:sz w:val="28"/>
          <w:szCs w:val="28"/>
        </w:rPr>
        <w:t xml:space="preserve">FORM-07 : </w:t>
      </w:r>
      <w:r>
        <w:rPr>
          <w:caps/>
          <w:sz w:val="28"/>
          <w:szCs w:val="28"/>
        </w:rPr>
        <w:t>PeNGUMPULAN BUKTI DAN PENGAMBILAN KEPUTUSAN</w:t>
      </w:r>
    </w:p>
    <w:p w14:paraId="59C972F8" w14:textId="77777777" w:rsidR="00C35778" w:rsidRDefault="00C35778">
      <w:pPr>
        <w:numPr>
          <w:ilvl w:val="0"/>
          <w:numId w:val="2"/>
        </w:numPr>
        <w:spacing w:line="360" w:lineRule="exact"/>
        <w:rPr>
          <w:rFonts w:ascii="Arial" w:hAnsi="Arial" w:cs="Arial"/>
          <w:b/>
          <w:bCs/>
          <w:sz w:val="28"/>
          <w:szCs w:val="28"/>
        </w:rPr>
      </w:pPr>
    </w:p>
    <w:p w14:paraId="204C6D43" w14:textId="77777777" w:rsidR="00C35778" w:rsidRDefault="00C35778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1920"/>
        <w:gridCol w:w="2955"/>
        <w:gridCol w:w="1785"/>
        <w:gridCol w:w="3209"/>
      </w:tblGrid>
      <w:tr w:rsidR="00000000" w14:paraId="40B5C4FB" w14:textId="77777777">
        <w:trPr>
          <w:trHeight w:val="397"/>
        </w:trPr>
        <w:tc>
          <w:tcPr>
            <w:tcW w:w="1920" w:type="dxa"/>
            <w:vAlign w:val="center"/>
          </w:tcPr>
          <w:p w14:paraId="2F085CA9" w14:textId="77777777" w:rsidR="00C35778" w:rsidRDefault="00C3577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2955" w:type="dxa"/>
            <w:tcBorders>
              <w:bottom w:val="single" w:sz="4" w:space="0" w:color="000000"/>
            </w:tcBorders>
            <w:vAlign w:val="center"/>
          </w:tcPr>
          <w:p w14:paraId="6ED79782" w14:textId="77777777" w:rsidR="00C35778" w:rsidRDefault="00C3577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1785" w:type="dxa"/>
            <w:vAlign w:val="center"/>
          </w:tcPr>
          <w:p w14:paraId="5FDC4771" w14:textId="77777777" w:rsidR="00C35778" w:rsidRDefault="00C35778">
            <w:pPr>
              <w:pStyle w:val="Judul2"/>
              <w:tabs>
                <w:tab w:val="left" w:pos="5445"/>
              </w:tabs>
              <w:ind w:left="0"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3209" w:type="dxa"/>
            <w:tcBorders>
              <w:bottom w:val="single" w:sz="4" w:space="0" w:color="000000"/>
            </w:tcBorders>
            <w:vAlign w:val="center"/>
          </w:tcPr>
          <w:p w14:paraId="20ADA593" w14:textId="77777777" w:rsidR="00C35778" w:rsidRDefault="00C35778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6184DDF6" w14:textId="77777777">
        <w:trPr>
          <w:trHeight w:val="397"/>
        </w:trPr>
        <w:tc>
          <w:tcPr>
            <w:tcW w:w="1920" w:type="dxa"/>
            <w:vAlign w:val="center"/>
          </w:tcPr>
          <w:p w14:paraId="18529D17" w14:textId="77777777" w:rsidR="00C35778" w:rsidRDefault="00C3577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612EE8" w14:textId="77777777" w:rsidR="00C35778" w:rsidRDefault="00C3577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1785" w:type="dxa"/>
            <w:vAlign w:val="center"/>
          </w:tcPr>
          <w:p w14:paraId="0F5152ED" w14:textId="77777777" w:rsidR="00C35778" w:rsidRDefault="00C3577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32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E6FD01" w14:textId="77777777" w:rsidR="00C35778" w:rsidRDefault="00C35778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05B04B17" w14:textId="77777777">
        <w:trPr>
          <w:trHeight w:val="397"/>
        </w:trPr>
        <w:tc>
          <w:tcPr>
            <w:tcW w:w="1920" w:type="dxa"/>
          </w:tcPr>
          <w:p w14:paraId="414414F6" w14:textId="77777777" w:rsidR="00C35778" w:rsidRDefault="00C3577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Kompetensi </w:t>
            </w:r>
          </w:p>
          <w:p w14:paraId="6BE4FF1A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(single/cluster)</w:t>
            </w:r>
          </w:p>
        </w:tc>
        <w:tc>
          <w:tcPr>
            <w:tcW w:w="7949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1B6B33" w14:textId="77777777" w:rsidR="00C35778" w:rsidRDefault="00C3577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75EC6CF3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  <w:p w14:paraId="0A1C95ED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3D685A" w14:textId="77777777" w:rsidR="00C35778" w:rsidRDefault="00C35778">
      <w:pPr>
        <w:numPr>
          <w:ilvl w:val="1"/>
          <w:numId w:val="2"/>
        </w:numPr>
        <w:rPr>
          <w:rFonts w:ascii="Tahoma" w:hAnsi="Tahoma" w:cs="Tahoma"/>
          <w:b/>
          <w:bCs/>
          <w:sz w:val="22"/>
        </w:rPr>
      </w:pPr>
    </w:p>
    <w:p w14:paraId="69D92AF8" w14:textId="77777777" w:rsidR="00C35778" w:rsidRDefault="00C35778">
      <w:pPr>
        <w:numPr>
          <w:ilvl w:val="0"/>
          <w:numId w:val="2"/>
        </w:numPr>
        <w:spacing w:line="80" w:lineRule="exact"/>
        <w:jc w:val="both"/>
        <w:rPr>
          <w:rFonts w:ascii="Tahoma" w:hAnsi="Tahoma" w:cs="Tahoma"/>
          <w:sz w:val="22"/>
          <w:lang w:val="sv-SE"/>
        </w:rPr>
      </w:pPr>
    </w:p>
    <w:p w14:paraId="4B5269F9" w14:textId="77777777" w:rsidR="00C35778" w:rsidRDefault="00C35778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b/>
          <w:bCs/>
          <w:sz w:val="20"/>
          <w:szCs w:val="20"/>
          <w:lang w:eastAsia="ja-JP"/>
        </w:rPr>
      </w:pPr>
      <w:r>
        <w:rPr>
          <w:rFonts w:ascii="Tahoma" w:eastAsia="Tahoma" w:hAnsi="Tahoma" w:cs="Tahoma"/>
          <w:sz w:val="20"/>
          <w:lang w:val="sv-SE"/>
        </w:rPr>
        <w:t xml:space="preserve"> </w:t>
      </w:r>
    </w:p>
    <w:tbl>
      <w:tblPr>
        <w:tblW w:w="0" w:type="auto"/>
        <w:tblInd w:w="62" w:type="dxa"/>
        <w:tblLayout w:type="fixed"/>
        <w:tblLook w:val="0000" w:firstRow="0" w:lastRow="0" w:firstColumn="0" w:lastColumn="0" w:noHBand="0" w:noVBand="0"/>
      </w:tblPr>
      <w:tblGrid>
        <w:gridCol w:w="450"/>
        <w:gridCol w:w="1890"/>
        <w:gridCol w:w="3286"/>
        <w:gridCol w:w="1470"/>
        <w:gridCol w:w="1184"/>
        <w:gridCol w:w="498"/>
        <w:gridCol w:w="580"/>
        <w:gridCol w:w="962"/>
      </w:tblGrid>
      <w:tr w:rsidR="00000000" w14:paraId="6AD616E1" w14:textId="77777777">
        <w:trPr>
          <w:cantSplit/>
          <w:trHeight w:val="448"/>
        </w:trPr>
        <w:tc>
          <w:tcPr>
            <w:tcW w:w="45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3B8554B" w14:textId="77777777" w:rsidR="00C35778" w:rsidRDefault="00C35778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890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ACDDEF" w14:textId="77777777" w:rsidR="00C35778" w:rsidRDefault="00C35778">
            <w:pPr>
              <w:numPr>
                <w:ilvl w:val="0"/>
                <w:numId w:val="2"/>
              </w:numPr>
              <w:ind w:left="180" w:hanging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28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B02CD" w14:textId="77777777" w:rsidR="00C35778" w:rsidRDefault="00C35778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 Unjuk Kerja</w:t>
            </w:r>
          </w:p>
        </w:tc>
        <w:tc>
          <w:tcPr>
            <w:tcW w:w="2654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37384E" w14:textId="77777777" w:rsidR="00C35778" w:rsidRDefault="00C35778">
            <w:pPr>
              <w:pStyle w:val="Judul3"/>
              <w:jc w:val="center"/>
              <w:rPr>
                <w:szCs w:val="20"/>
              </w:rPr>
            </w:pPr>
            <w:r>
              <w:rPr>
                <w:szCs w:val="20"/>
              </w:rPr>
              <w:t>BUKTI-BUKTI</w:t>
            </w:r>
          </w:p>
        </w:tc>
        <w:tc>
          <w:tcPr>
            <w:tcW w:w="204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77ED44" w14:textId="77777777" w:rsidR="00C35778" w:rsidRDefault="00C35778">
            <w:pPr>
              <w:pStyle w:val="Judul3"/>
              <w:jc w:val="center"/>
            </w:pPr>
            <w:r>
              <w:rPr>
                <w:szCs w:val="20"/>
              </w:rPr>
              <w:t>Keputusan*</w:t>
            </w:r>
          </w:p>
        </w:tc>
      </w:tr>
      <w:tr w:rsidR="00000000" w14:paraId="3EF6E833" w14:textId="77777777">
        <w:trPr>
          <w:cantSplit/>
          <w:trHeight w:val="399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32389306" w14:textId="77777777" w:rsidR="00C35778" w:rsidRDefault="00C35778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3F6D2C90" w14:textId="77777777" w:rsidR="00C35778" w:rsidRDefault="00C35778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5A5372EB" w14:textId="77777777" w:rsidR="00C35778" w:rsidRDefault="00C35778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6C7CB5" w14:textId="77777777" w:rsidR="00C35778" w:rsidRDefault="00C35778">
            <w:pPr>
              <w:numPr>
                <w:ilvl w:val="0"/>
                <w:numId w:val="2"/>
              </w:numPr>
              <w:tabs>
                <w:tab w:val="left" w:pos="5625"/>
              </w:tabs>
              <w:ind w:left="269" w:hanging="18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Bukti langsung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F915B4" w14:textId="77777777" w:rsidR="00C35778" w:rsidRDefault="00C35778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Bukti tidak langsung</w:t>
            </w:r>
          </w:p>
        </w:tc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18C26E17" w14:textId="77777777" w:rsidR="00C35778" w:rsidRDefault="00C35778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760617B5" w14:textId="77777777" w:rsidR="00C35778" w:rsidRDefault="00C35778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62C87329" w14:textId="77777777" w:rsidR="00C35778" w:rsidRDefault="00C35778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</w:t>
            </w:r>
          </w:p>
        </w:tc>
      </w:tr>
      <w:tr w:rsidR="00000000" w14:paraId="36B17683" w14:textId="77777777">
        <w:trPr>
          <w:cantSplit/>
          <w:trHeight w:val="1052"/>
        </w:trPr>
        <w:tc>
          <w:tcPr>
            <w:tcW w:w="450" w:type="dxa"/>
            <w:vMerge w:val="restart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2136D37B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fi-FI" w:eastAsia="en-US"/>
              </w:rPr>
            </w:pPr>
            <w:r>
              <w:rPr>
                <w:sz w:val="20"/>
                <w:lang w:eastAsia="en-US"/>
              </w:rPr>
              <w:t>1</w:t>
            </w:r>
          </w:p>
        </w:tc>
        <w:tc>
          <w:tcPr>
            <w:tcW w:w="189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F5BDF30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fi-FI" w:eastAsia="en-US"/>
              </w:rPr>
            </w:pPr>
            <w:r>
              <w:rPr>
                <w:sz w:val="20"/>
                <w:lang w:val="fi-FI" w:eastAsia="en-US"/>
              </w:rPr>
              <w:t xml:space="preserve">01 </w:t>
            </w:r>
            <w:r>
              <w:rPr>
                <w:sz w:val="20"/>
                <w:lang w:eastAsia="en-US"/>
              </w:rPr>
              <w:t>M</w:t>
            </w:r>
            <w:r>
              <w:rPr>
                <w:sz w:val="20"/>
                <w:lang w:val="fi-FI" w:eastAsia="en-US"/>
              </w:rPr>
              <w:t>engidentifikasi/ memastikan kebutuhan klien/pasien akan produk darah</w:t>
            </w:r>
          </w:p>
        </w:tc>
        <w:tc>
          <w:tcPr>
            <w:tcW w:w="328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28E158C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val="fi-FI" w:eastAsia="en-US"/>
              </w:rPr>
              <w:t xml:space="preserve">1.1 Kebutuhan klien/pasien akan produk darah seperti </w:t>
            </w:r>
            <w:r>
              <w:rPr>
                <w:i/>
                <w:sz w:val="20"/>
                <w:lang w:val="fi-FI" w:eastAsia="en-US"/>
              </w:rPr>
              <w:t>whole blood</w:t>
            </w:r>
            <w:r>
              <w:rPr>
                <w:sz w:val="20"/>
                <w:lang w:val="fi-FI" w:eastAsia="en-US"/>
              </w:rPr>
              <w:t>, trombosit diidentifikasi.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D5EEB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  <w:p w14:paraId="1A8F4D04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A5EC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563E23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3E97E7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A48C9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7201CA1" w14:textId="77777777">
        <w:trPr>
          <w:cantSplit/>
          <w:trHeight w:val="338"/>
        </w:trPr>
        <w:tc>
          <w:tcPr>
            <w:tcW w:w="450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511C3F47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189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3B46FC5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328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C309E65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703993FB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6BEEF7C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9A5317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16677E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13513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879DA8D" w14:textId="77777777">
        <w:trPr>
          <w:cantSplit/>
          <w:trHeight w:val="338"/>
        </w:trPr>
        <w:tc>
          <w:tcPr>
            <w:tcW w:w="450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75F6F7F2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189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E92E63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328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4979E96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47AB8D99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1B640DC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870A9E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5323E35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38961C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CB663DD" w14:textId="77777777">
        <w:trPr>
          <w:cantSplit/>
          <w:trHeight w:val="338"/>
        </w:trPr>
        <w:tc>
          <w:tcPr>
            <w:tcW w:w="450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35C22E56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189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5786E4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328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82BC694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326DF083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3EB095C6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498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76EB20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CAFD1D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11FA2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9E13192" w14:textId="77777777">
        <w:trPr>
          <w:cantSplit/>
          <w:trHeight w:val="338"/>
        </w:trPr>
        <w:tc>
          <w:tcPr>
            <w:tcW w:w="450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5C21E9E1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189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C16395A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BA2F8A8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 w:eastAsia="en-US"/>
              </w:rPr>
              <w:t xml:space="preserve">1.2 Order dokter akan produk </w:t>
            </w:r>
            <w:r>
              <w:rPr>
                <w:sz w:val="20"/>
                <w:lang w:val="sv-SE" w:eastAsia="en-US"/>
              </w:rPr>
              <w:t>darah dipastikan</w:t>
            </w:r>
            <w:r>
              <w:rPr>
                <w:sz w:val="20"/>
                <w:lang w:val="it-IT" w:eastAsia="en-US"/>
              </w:rPr>
              <w:t>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5629F908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34383F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02B8A2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160D78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3A627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7607005" w14:textId="77777777">
        <w:trPr>
          <w:cantSplit/>
          <w:trHeight w:val="338"/>
        </w:trPr>
        <w:tc>
          <w:tcPr>
            <w:tcW w:w="450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2F3797EA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189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2CBB8BD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7ADE22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70A8B663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1369E45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06A629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C54BAB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8B7DA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D745F67" w14:textId="77777777">
        <w:trPr>
          <w:cantSplit/>
          <w:trHeight w:val="338"/>
        </w:trPr>
        <w:tc>
          <w:tcPr>
            <w:tcW w:w="450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59B64F6C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189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211D9BF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DB435D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3B40B7F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7D29D04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827A555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3FE859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58F32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480EA65" w14:textId="77777777">
        <w:trPr>
          <w:cantSplit/>
          <w:trHeight w:val="338"/>
        </w:trPr>
        <w:tc>
          <w:tcPr>
            <w:tcW w:w="45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7CDC84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  <w:r>
              <w:rPr>
                <w:sz w:val="20"/>
                <w:lang w:val="id-ID" w:eastAsia="en-US"/>
              </w:rPr>
              <w:t>2</w:t>
            </w:r>
          </w:p>
        </w:tc>
        <w:tc>
          <w:tcPr>
            <w:tcW w:w="1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49595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120" w:line="240" w:lineRule="auto"/>
              <w:jc w:val="both"/>
              <w:rPr>
                <w:sz w:val="20"/>
                <w:lang w:val="sv-SE" w:eastAsia="en-US"/>
              </w:rPr>
            </w:pPr>
            <w:r>
              <w:rPr>
                <w:sz w:val="20"/>
                <w:lang w:val="id-ID" w:eastAsia="en-US"/>
              </w:rPr>
              <w:t>02.</w:t>
            </w:r>
          </w:p>
          <w:p w14:paraId="778B68F7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  <w:r>
              <w:rPr>
                <w:sz w:val="20"/>
                <w:lang w:val="sv-SE" w:eastAsia="en-US"/>
              </w:rPr>
              <w:t>Kebutuhan akan produk</w:t>
            </w:r>
            <w:r>
              <w:rPr>
                <w:sz w:val="20"/>
                <w:lang w:val="id-ID" w:eastAsia="en-US"/>
              </w:rPr>
              <w:t xml:space="preserve"> </w:t>
            </w:r>
            <w:r>
              <w:rPr>
                <w:sz w:val="20"/>
                <w:lang w:val="sv-SE" w:eastAsia="en-US"/>
              </w:rPr>
              <w:t>darah dikomunikasikan</w:t>
            </w:r>
            <w:r>
              <w:rPr>
                <w:sz w:val="20"/>
                <w:lang w:eastAsia="en-US"/>
              </w:rPr>
              <w:t>.</w:t>
            </w:r>
          </w:p>
        </w:tc>
        <w:tc>
          <w:tcPr>
            <w:tcW w:w="3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6C4E4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 w:eastAsia="en-US"/>
              </w:rPr>
              <w:t xml:space="preserve">2.1 </w:t>
            </w:r>
            <w:r>
              <w:rPr>
                <w:sz w:val="20"/>
                <w:lang w:val="sv-SE" w:eastAsia="en-US"/>
              </w:rPr>
              <w:t>Kebutuhan akan produk darah dikomunikasikan</w:t>
            </w:r>
            <w:r>
              <w:rPr>
                <w:sz w:val="20"/>
                <w:lang w:eastAsia="en-US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FC2DBA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</w:t>
            </w:r>
          </w:p>
          <w:p w14:paraId="30731CAD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FE61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CB315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308B6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61D6F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B8308EB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0ACF9AA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2A17D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9EAC4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54202294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6FDB60E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20FA2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A40D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A05CC8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4BFCF0C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CF9DE9D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DDEC33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B3F17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3E7011AC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6C62D5C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08C3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FC7C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89F5D0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C6EC025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D76D77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352E2D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A39396F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 w:eastAsia="en-US"/>
              </w:rPr>
              <w:t>2.2 T</w:t>
            </w:r>
            <w:r>
              <w:rPr>
                <w:sz w:val="20"/>
                <w:lang w:val="de-DE" w:eastAsia="en-US"/>
              </w:rPr>
              <w:t>ujuan pemberian produk darah disampaikan</w:t>
            </w:r>
            <w:r>
              <w:rPr>
                <w:sz w:val="20"/>
                <w:lang w:eastAsia="en-US"/>
              </w:rPr>
              <w:t>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205D1CEF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F2BCCD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E5E7A5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9896AA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CE325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F4EA603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FCE4BA5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8CAB0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5C4A24B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439307B7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7A9BC39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4AC002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58DBE5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CBECF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4577DD5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7437252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5743A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7C8B700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4A216459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7E13930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FFB840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F05B5C5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91B389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6DBF395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8320F4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422E9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6E0BF845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 w:eastAsia="en-US"/>
              </w:rPr>
              <w:t xml:space="preserve">2.3    </w:t>
            </w:r>
            <w:r>
              <w:rPr>
                <w:sz w:val="20"/>
                <w:lang w:val="sv-SE" w:eastAsia="en-US"/>
              </w:rPr>
              <w:t>Cara-cara pemberian dikomunikasikan sesuai SOP</w:t>
            </w:r>
            <w:r>
              <w:rPr>
                <w:sz w:val="20"/>
                <w:lang w:eastAsia="en-US"/>
              </w:rPr>
              <w:t>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5C404EAC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A1713F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266EC9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19007B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D85F385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7F463A1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F1C72CC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6CC383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4957CC3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25E02E91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4672F8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597AA2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66899E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E4072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2AAEBF8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9ECAE4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DA5787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0E5CD9EC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val="id-ID" w:eastAsia="en-US"/>
              </w:rPr>
              <w:t xml:space="preserve">2.4 </w:t>
            </w:r>
            <w:r>
              <w:rPr>
                <w:sz w:val="20"/>
                <w:lang w:val="sv-SE" w:eastAsia="en-US"/>
              </w:rPr>
              <w:t>Hal-hal yang mungkin terjadi dan tindakan  pengamanan atas kejadian itu disampaikan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B20DA39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56608BF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0E6FCC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87BCA3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095FB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9C3661E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2B4AC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1A624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8AF7CBC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F5100FB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019F580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8FFE86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C832FD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CF963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5AC3796" w14:textId="77777777">
        <w:trPr>
          <w:cantSplit/>
          <w:trHeight w:val="338"/>
        </w:trPr>
        <w:tc>
          <w:tcPr>
            <w:tcW w:w="45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8318383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  <w:r>
              <w:rPr>
                <w:sz w:val="20"/>
                <w:lang w:val="id-ID" w:eastAsia="en-US"/>
              </w:rPr>
              <w:t>3</w:t>
            </w:r>
          </w:p>
        </w:tc>
        <w:tc>
          <w:tcPr>
            <w:tcW w:w="1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F00AB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de-DE" w:eastAsia="en-US"/>
              </w:rPr>
            </w:pPr>
            <w:r>
              <w:rPr>
                <w:sz w:val="20"/>
                <w:lang w:val="id-ID" w:eastAsia="en-US"/>
              </w:rPr>
              <w:t>03</w:t>
            </w:r>
          </w:p>
          <w:p w14:paraId="2F199649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de-DE" w:eastAsia="en-US"/>
              </w:rPr>
            </w:pPr>
            <w:r>
              <w:rPr>
                <w:sz w:val="20"/>
                <w:lang w:val="de-DE" w:eastAsia="en-US"/>
              </w:rPr>
              <w:t>Mempersiapkan alat dan bahan (darah/produk darah)</w:t>
            </w:r>
          </w:p>
        </w:tc>
        <w:tc>
          <w:tcPr>
            <w:tcW w:w="3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73328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val="de-DE" w:eastAsia="en-US"/>
              </w:rPr>
              <w:t xml:space="preserve">3.1 Kebutuhan </w:t>
            </w:r>
            <w:r>
              <w:rPr>
                <w:sz w:val="20"/>
                <w:lang w:val="de-DE" w:eastAsia="en-US"/>
              </w:rPr>
              <w:t>alat diidentifikasi sesuai SOP</w:t>
            </w:r>
            <w:r>
              <w:rPr>
                <w:sz w:val="20"/>
                <w:lang w:eastAsia="en-US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247B1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  <w:p w14:paraId="15653A0E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0DC0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5506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D98BA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CF6D9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73F3A4F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ADD4764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88F43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CBF34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3EFFAC5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787418F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F1E9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6472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95508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4FF075A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FACDEC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EBA90D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CC11E14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3.2 Produk darah yang akan diberi meliputi kecocokan, kadaluwarsa dan lain-lain diperiksa kembali.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77ABD49B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16083B5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4DA3EC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3A6D93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E70D8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4ECEF93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C9E595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94F74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AEA1C8A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2255964D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4873DC5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FD8E3A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A3372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8845D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F51E37C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0AFAE66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24A4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A89415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0445C100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0309C88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95EF7B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B51764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327F7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3F96D25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90D64D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7A220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67899D9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 w:eastAsia="en-US"/>
              </w:rPr>
              <w:t>3.3 Jumlah pemberian sesuai order dipastikan</w:t>
            </w:r>
            <w:r>
              <w:rPr>
                <w:iCs/>
                <w:sz w:val="20"/>
                <w:lang w:val="sv-SE" w:eastAsia="en-US"/>
              </w:rPr>
              <w:t>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BB2E6F0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3952352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21CD898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65211B7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2286D6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AD593D6" w14:textId="77777777">
        <w:trPr>
          <w:cantSplit/>
          <w:trHeight w:val="338"/>
        </w:trPr>
        <w:tc>
          <w:tcPr>
            <w:tcW w:w="450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32DCF9C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2676996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44A89F7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2A9BA6D8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305C655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3A88F4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48D540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DCB9E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557E9BA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E95514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D1200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A885CCC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4C5CCCEF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1F2EC9F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106B3B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92A3D8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87B5D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030D4D2" w14:textId="77777777">
        <w:trPr>
          <w:cantSplit/>
          <w:trHeight w:val="233"/>
        </w:trPr>
        <w:tc>
          <w:tcPr>
            <w:tcW w:w="45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8AE3846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val="id-ID" w:eastAsia="en-US"/>
              </w:rPr>
              <w:t>4</w:t>
            </w:r>
          </w:p>
        </w:tc>
        <w:tc>
          <w:tcPr>
            <w:tcW w:w="1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195A6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04    </w:t>
            </w:r>
          </w:p>
          <w:p w14:paraId="4DC6A7F8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Melakukan pemberian </w:t>
            </w:r>
            <w:r>
              <w:rPr>
                <w:sz w:val="20"/>
                <w:lang w:eastAsia="en-US"/>
              </w:rPr>
              <w:lastRenderedPageBreak/>
              <w:t>produk darah</w:t>
            </w:r>
          </w:p>
        </w:tc>
        <w:tc>
          <w:tcPr>
            <w:tcW w:w="3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26A471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eastAsia="en-US"/>
              </w:rPr>
              <w:lastRenderedPageBreak/>
              <w:t xml:space="preserve">4.1 Nama, kode darah, jumlah, jenis, golongan darah yang </w:t>
            </w:r>
            <w:r>
              <w:rPr>
                <w:sz w:val="20"/>
                <w:lang w:eastAsia="en-US"/>
              </w:rPr>
              <w:lastRenderedPageBreak/>
              <w:t>akan diberikan dicocokkan</w:t>
            </w:r>
            <w:r>
              <w:rPr>
                <w:sz w:val="20"/>
                <w:lang w:val="de-DE" w:eastAsia="en-US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7F6A9A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lastRenderedPageBreak/>
              <w:t>3A</w:t>
            </w:r>
          </w:p>
          <w:p w14:paraId="452970D5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A81E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6B5812A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C28D55D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8E37F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5B6C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41C50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499F206" w14:textId="77777777">
        <w:trPr>
          <w:cantSplit/>
          <w:trHeight w:val="233"/>
        </w:trPr>
        <w:tc>
          <w:tcPr>
            <w:tcW w:w="450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6C613B00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921707A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E4DBC0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60CF3003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0771C61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8785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BE106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8814F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8307B8F" w14:textId="77777777">
        <w:trPr>
          <w:cantSplit/>
          <w:trHeight w:val="233"/>
        </w:trPr>
        <w:tc>
          <w:tcPr>
            <w:tcW w:w="450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20E687E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6F96E55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0A878C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30FEE971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3E4E56E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81D3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52C7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F752C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102F9FB" w14:textId="77777777">
        <w:trPr>
          <w:cantSplit/>
          <w:trHeight w:val="233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700E4C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56941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</w:tcBorders>
          </w:tcPr>
          <w:p w14:paraId="1C7C2DB8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 w:eastAsia="en-US"/>
              </w:rPr>
              <w:t>4.2 Darah/produk yang masih dingin dari alat penyimpanan dinormalkan.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62F2ACE1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12DF270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tcBorders>
              <w:left w:val="single" w:sz="4" w:space="0" w:color="000000"/>
              <w:bottom w:val="single" w:sz="4" w:space="0" w:color="000000"/>
            </w:tcBorders>
          </w:tcPr>
          <w:p w14:paraId="15EA0C7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4EED1CE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97AA46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6CC4F2F" w14:textId="77777777">
        <w:trPr>
          <w:cantSplit/>
          <w:trHeight w:val="233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A3D134A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9B02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887EA29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 w:eastAsia="en-US"/>
              </w:rPr>
              <w:t>4.3 Produk</w:t>
            </w:r>
            <w:r>
              <w:rPr>
                <w:sz w:val="20"/>
                <w:lang w:val="de-DE" w:eastAsia="en-US"/>
              </w:rPr>
              <w:t xml:space="preserve"> darah yang dipakai diyakini terbebas dari kontaminasi.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712F1BDB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374C8F2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0F1CA8E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98888A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F017C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A668828" w14:textId="77777777">
        <w:trPr>
          <w:cantSplit/>
          <w:trHeight w:val="233"/>
        </w:trPr>
        <w:tc>
          <w:tcPr>
            <w:tcW w:w="450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27069285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22FC6F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DF1CD79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00647493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8D8E82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44F9F6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DA2015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1B1E4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BD5A0DA" w14:textId="77777777">
        <w:trPr>
          <w:cantSplit/>
          <w:trHeight w:val="233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A8216B6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E161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0923F42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  <w:lang w:val="id-ID"/>
              </w:rPr>
            </w:pPr>
            <w:r>
              <w:rPr>
                <w:i/>
                <w:sz w:val="20"/>
                <w:lang w:val="it-IT" w:eastAsia="en-US"/>
              </w:rPr>
              <w:t>4.4 Intra vena line</w:t>
            </w:r>
            <w:r>
              <w:rPr>
                <w:sz w:val="20"/>
                <w:lang w:val="it-IT" w:eastAsia="en-US"/>
              </w:rPr>
              <w:t xml:space="preserve"> </w:t>
            </w:r>
            <w:r>
              <w:rPr>
                <w:i/>
                <w:sz w:val="20"/>
                <w:lang w:val="it-IT" w:eastAsia="en-US"/>
              </w:rPr>
              <w:t>(IV Line)</w:t>
            </w:r>
            <w:r>
              <w:rPr>
                <w:i/>
                <w:sz w:val="20"/>
                <w:lang w:eastAsia="en-US"/>
              </w:rPr>
              <w:t xml:space="preserve"> </w:t>
            </w:r>
            <w:r>
              <w:rPr>
                <w:sz w:val="20"/>
                <w:lang w:val="it-IT" w:eastAsia="en-US"/>
              </w:rPr>
              <w:t>dipasang sesuai SOP.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759184B7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6A9D541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0B0010D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6B250B8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379ED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E41B16A" w14:textId="77777777">
        <w:trPr>
          <w:cantSplit/>
          <w:trHeight w:val="233"/>
        </w:trPr>
        <w:tc>
          <w:tcPr>
            <w:tcW w:w="450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4D88C9F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3B93C30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446B20A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6728F0BD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8A86AF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01C333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4E5824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C3813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C9F7D3" w14:textId="77777777">
        <w:trPr>
          <w:cantSplit/>
          <w:trHeight w:val="233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9400873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90EE8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</w:tcBorders>
          </w:tcPr>
          <w:p w14:paraId="7B1CA210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 w:eastAsia="en-US"/>
              </w:rPr>
              <w:t>4.5 Setiap penggantian kemasan, diberikan NaCl 0.9%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4822FE8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6174A6E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tcBorders>
              <w:left w:val="single" w:sz="4" w:space="0" w:color="000000"/>
              <w:bottom w:val="single" w:sz="4" w:space="0" w:color="000000"/>
            </w:tcBorders>
          </w:tcPr>
          <w:p w14:paraId="5334D585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2CF0401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D74DA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1B69C95" w14:textId="77777777">
        <w:trPr>
          <w:cantSplit/>
          <w:trHeight w:val="690"/>
        </w:trPr>
        <w:tc>
          <w:tcPr>
            <w:tcW w:w="45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435276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5</w:t>
            </w:r>
          </w:p>
        </w:tc>
        <w:tc>
          <w:tcPr>
            <w:tcW w:w="1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366F44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05    </w:t>
            </w:r>
          </w:p>
          <w:p w14:paraId="01576869" w14:textId="77777777" w:rsidR="00C35778" w:rsidRDefault="00C35778">
            <w:pPr>
              <w:pStyle w:val="TeksIsi"/>
              <w:numPr>
                <w:ilvl w:val="0"/>
                <w:numId w:val="2"/>
              </w:numPr>
              <w:tabs>
                <w:tab w:val="left" w:pos="885"/>
              </w:tabs>
              <w:spacing w:before="0" w:after="0" w:line="240" w:lineRule="auto"/>
              <w:ind w:left="0" w:firstLine="0"/>
              <w:rPr>
                <w:sz w:val="20"/>
                <w:lang w:val="it-IT" w:eastAsia="en-US"/>
              </w:rPr>
            </w:pPr>
            <w:r>
              <w:rPr>
                <w:sz w:val="20"/>
                <w:lang w:eastAsia="en-US"/>
              </w:rPr>
              <w:t>Melakukan evaluasi</w:t>
            </w:r>
          </w:p>
        </w:tc>
        <w:tc>
          <w:tcPr>
            <w:tcW w:w="3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D3C6B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it-IT" w:eastAsia="en-US"/>
              </w:rPr>
              <w:t>5.1 Respon setelah pemberian</w:t>
            </w:r>
            <w:r>
              <w:rPr>
                <w:sz w:val="20"/>
                <w:lang w:val="id-ID" w:eastAsia="en-US"/>
              </w:rPr>
              <w:t xml:space="preserve"> </w:t>
            </w:r>
            <w:r>
              <w:rPr>
                <w:sz w:val="20"/>
                <w:lang w:val="it-IT" w:eastAsia="en-US"/>
              </w:rPr>
              <w:t>transfusi seperti menggigil, alergi/reaksi transfusi diidentifikasi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139828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  <w:p w14:paraId="19C12038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20FDD2DF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F764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EB93D49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370FBE7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07C935B" w14:textId="77777777" w:rsidR="00C35778" w:rsidRDefault="00C3577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2DB3A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51938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94E8E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D1406C6" w14:textId="77777777">
        <w:trPr>
          <w:cantSplit/>
          <w:trHeight w:val="338"/>
        </w:trPr>
        <w:tc>
          <w:tcPr>
            <w:tcW w:w="450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05A1FDB6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28EF314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1671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5139AE2A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CDB552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5F89F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CDB2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AFCB3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37764B8" w14:textId="77777777">
        <w:trPr>
          <w:cantSplit/>
          <w:trHeight w:val="338"/>
        </w:trPr>
        <w:tc>
          <w:tcPr>
            <w:tcW w:w="450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4454B531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0B7FBC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42FF79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7E4F9A4C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4EDF5D0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0141C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45D79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6BD92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950C342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65FCAB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F0F9EB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B076A0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 w:eastAsia="en-US"/>
              </w:rPr>
              <w:t>5.2 Respon klien/pasien dianalisa</w:t>
            </w:r>
            <w:r>
              <w:rPr>
                <w:sz w:val="20"/>
                <w:lang w:val="es-ES" w:eastAsia="en-US"/>
              </w:rPr>
              <w:t>.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2C3B231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7897C20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0FAE07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63829E0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4F5808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BF461C0" w14:textId="77777777">
        <w:trPr>
          <w:cantSplit/>
          <w:trHeight w:val="338"/>
        </w:trPr>
        <w:tc>
          <w:tcPr>
            <w:tcW w:w="450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2A5FC3B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6E456B7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DF8165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jc w:val="both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4973F481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0077D99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49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0E3892B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11EE2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E9D74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C337254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956BF4A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F57117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32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007F2F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eastAsia="en-US"/>
              </w:rPr>
              <w:t>5.3. Tindak lanjut yang sesuai dilakukan</w:t>
            </w: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4C1C036B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69BBF57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498" w:type="dxa"/>
            <w:tcBorders>
              <w:left w:val="single" w:sz="4" w:space="0" w:color="000000"/>
              <w:bottom w:val="single" w:sz="4" w:space="0" w:color="000000"/>
            </w:tcBorders>
          </w:tcPr>
          <w:p w14:paraId="6AC3B42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70E3670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F37098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45B4633" w14:textId="77777777">
        <w:trPr>
          <w:cantSplit/>
          <w:trHeight w:val="338"/>
        </w:trPr>
        <w:tc>
          <w:tcPr>
            <w:tcW w:w="45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B5C4B4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6</w:t>
            </w:r>
          </w:p>
        </w:tc>
        <w:tc>
          <w:tcPr>
            <w:tcW w:w="1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7EC1C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sv-SE" w:eastAsia="en-US"/>
              </w:rPr>
            </w:pPr>
            <w:r>
              <w:rPr>
                <w:sz w:val="20"/>
                <w:lang w:eastAsia="en-US"/>
              </w:rPr>
              <w:t>06    M</w:t>
            </w:r>
            <w:r>
              <w:rPr>
                <w:sz w:val="20"/>
                <w:lang w:val="sv-SE" w:eastAsia="en-US"/>
              </w:rPr>
              <w:t>endokumentasikan respon kli</w:t>
            </w:r>
            <w:r>
              <w:rPr>
                <w:sz w:val="20"/>
                <w:lang w:val="sv-SE" w:eastAsia="en-US"/>
              </w:rPr>
              <w:t>en/pasien dan tindakan keperawatan</w:t>
            </w:r>
          </w:p>
        </w:tc>
        <w:tc>
          <w:tcPr>
            <w:tcW w:w="3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39A2EC" w14:textId="77777777" w:rsidR="00C35778" w:rsidRDefault="00C35778">
            <w:pPr>
              <w:pStyle w:val="TeksIsi"/>
              <w:numPr>
                <w:ilvl w:val="1"/>
                <w:numId w:val="2"/>
              </w:numPr>
              <w:spacing w:before="0" w:after="120" w:line="240" w:lineRule="auto"/>
              <w:rPr>
                <w:sz w:val="20"/>
                <w:lang w:val="id-ID"/>
              </w:rPr>
            </w:pPr>
            <w:r>
              <w:rPr>
                <w:sz w:val="20"/>
                <w:lang w:val="sv-SE" w:eastAsia="en-US"/>
              </w:rPr>
              <w:t>6.1 Pemberian produk darah meliputi jumlah dan lama pemberian dicatat</w:t>
            </w:r>
            <w:r>
              <w:rPr>
                <w:sz w:val="20"/>
                <w:lang w:eastAsia="en-US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2C0CC6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30E5A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477A6770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  <w:p w14:paraId="3DDF1E3C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97C8E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02147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D8D475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BF5E5B1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CA0E71E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F6CE0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909456" w14:textId="77777777" w:rsidR="00C35778" w:rsidRDefault="00C35778">
            <w:pPr>
              <w:pStyle w:val="TeksIsi"/>
              <w:numPr>
                <w:ilvl w:val="1"/>
                <w:numId w:val="2"/>
              </w:numPr>
              <w:snapToGrid w:val="0"/>
              <w:spacing w:before="0" w:after="120" w:line="240" w:lineRule="auto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50975B3E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5994359C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3D</w:t>
            </w: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9849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FF29E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CB4A7F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462216A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79A55F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A00E9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1A47D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eastAsia="Arial"/>
                <w:sz w:val="20"/>
                <w:lang w:val="id-ID" w:eastAsia="en-US"/>
              </w:rPr>
            </w:pPr>
            <w:r>
              <w:rPr>
                <w:rFonts w:eastAsia="Arial"/>
                <w:sz w:val="20"/>
                <w:lang w:val="id-ID" w:eastAsia="en-US"/>
              </w:rPr>
              <w:t xml:space="preserve">6.2  </w:t>
            </w:r>
            <w:r>
              <w:rPr>
                <w:rFonts w:eastAsia="Arial"/>
                <w:sz w:val="20"/>
                <w:lang w:val="de-DE" w:eastAsia="en-US"/>
              </w:rPr>
              <w:t>Respon klien/pasien terhadap pemberian darah dicatat</w:t>
            </w:r>
            <w:r>
              <w:rPr>
                <w:rFonts w:eastAsia="Arial"/>
                <w:sz w:val="20"/>
                <w:lang w:val="id-ID" w:eastAsia="en-US"/>
              </w:rPr>
              <w:t>.</w:t>
            </w:r>
          </w:p>
          <w:p w14:paraId="3A6031F1" w14:textId="77777777" w:rsidR="00C35778" w:rsidRDefault="00C3577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rFonts w:eastAsia="Arial"/>
                <w:sz w:val="20"/>
                <w:lang w:val="id-ID" w:eastAsia="en-US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8BEEC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12B71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C616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5052C0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83766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6593A30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3A8AABD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AD63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E92012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6804ACD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52C2627A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8D185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A7DB6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D570E7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F595E38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81A2F6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999F3D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7EEE0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777E80F2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4B25AE2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974A9C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63C3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1088B4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F049A63" w14:textId="77777777">
        <w:trPr>
          <w:cantSplit/>
          <w:trHeight w:val="338"/>
        </w:trPr>
        <w:tc>
          <w:tcPr>
            <w:tcW w:w="45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807BDD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1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C87F4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32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987E18" w14:textId="77777777" w:rsidR="00C35778" w:rsidRDefault="00C35778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</w:rPr>
            </w:pPr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</w:tcPr>
          <w:p w14:paraId="182A527C" w14:textId="77777777" w:rsidR="00C35778" w:rsidRDefault="00C35778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</w:tcBorders>
          </w:tcPr>
          <w:p w14:paraId="2AAB2AF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B863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77DE72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9D6A53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EA3C20F" w14:textId="77777777" w:rsidR="00C35778" w:rsidRDefault="00C35778">
      <w:pPr>
        <w:spacing w:line="160" w:lineRule="exact"/>
        <w:jc w:val="both"/>
        <w:rPr>
          <w:rFonts w:ascii="Tahoma" w:hAnsi="Tahoma" w:cs="Tahoma"/>
          <w:i/>
          <w:iCs/>
          <w:sz w:val="22"/>
          <w:szCs w:val="22"/>
        </w:rPr>
      </w:pPr>
    </w:p>
    <w:p w14:paraId="7B58A5CB" w14:textId="77777777" w:rsidR="00C35778" w:rsidRDefault="00C35778">
      <w:pPr>
        <w:spacing w:line="160" w:lineRule="exact"/>
        <w:jc w:val="both"/>
        <w:rPr>
          <w:sz w:val="40"/>
          <w:szCs w:val="40"/>
        </w:rPr>
      </w:pPr>
    </w:p>
    <w:p w14:paraId="12DD4F9D" w14:textId="77777777" w:rsidR="00C35778" w:rsidRDefault="00C35778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Keputusan* : K = Kompeten, BK = Belum Kompeten, PL = Penilaian Lanjutan</w:t>
      </w:r>
    </w:p>
    <w:p w14:paraId="4F43FF0B" w14:textId="77777777" w:rsidR="00C35778" w:rsidRDefault="00C35778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7E9C2DFF" w14:textId="77777777" w:rsidR="00C35778" w:rsidRDefault="00C35778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489D8A25" w14:textId="77777777" w:rsidR="00C35778" w:rsidRDefault="00C35778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415"/>
      </w:tblGrid>
      <w:tr w:rsidR="00000000" w14:paraId="15021A43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EC986AE" w14:textId="77777777" w:rsidR="00C35778" w:rsidRDefault="00C35778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Berdasarkan hasil asesmen tersebut, peserta : </w:t>
            </w:r>
          </w:p>
          <w:p w14:paraId="7440A7DC" w14:textId="77777777" w:rsidR="00C35778" w:rsidRDefault="00C35778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  <w:p w14:paraId="6F749D47" w14:textId="77777777" w:rsidR="00C35778" w:rsidRDefault="00C35778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67C29E75" w14:textId="77777777" w:rsidR="00C35778" w:rsidRDefault="00C35778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 :</w:t>
            </w:r>
          </w:p>
          <w:p w14:paraId="3045DD79" w14:textId="77777777" w:rsidR="00C35778" w:rsidRDefault="00C35778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034E452D" w14:textId="77777777" w:rsidR="00C35778" w:rsidRDefault="00C35778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2415" w:type="dxa"/>
            <w:tcBorders>
              <w:top w:val="single" w:sz="12" w:space="0" w:color="000000"/>
              <w:right w:val="single" w:sz="12" w:space="0" w:color="000000"/>
            </w:tcBorders>
          </w:tcPr>
          <w:p w14:paraId="6CC07722" w14:textId="77777777" w:rsidR="00C35778" w:rsidRDefault="00C35778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</w:t>
            </w:r>
            <w:r>
              <w:rPr>
                <w:rFonts w:ascii="Arial" w:hAnsi="Arial" w:cs="Arial"/>
                <w:sz w:val="20"/>
                <w:szCs w:val="20"/>
              </w:rPr>
              <w:t>.:</w:t>
            </w:r>
          </w:p>
          <w:p w14:paraId="2EA73E81" w14:textId="77777777" w:rsidR="00C35778" w:rsidRDefault="00C35778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61159BAD" w14:textId="77777777" w:rsidR="00C35778" w:rsidRDefault="00C35778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000000" w14:paraId="06353A3D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CB62AB9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4391BF64" w14:textId="77777777" w:rsidR="00C35778" w:rsidRDefault="00C35778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49684468" w14:textId="77777777" w:rsidR="00C35778" w:rsidRDefault="00C35778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Arial"/>
                <w:sz w:val="20"/>
                <w:szCs w:val="20"/>
              </w:rPr>
            </w:pPr>
          </w:p>
          <w:p w14:paraId="401524E5" w14:textId="77777777" w:rsidR="00C35778" w:rsidRDefault="00C35778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  <w:tr w:rsidR="00000000" w14:paraId="1AF3249E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307EFDB" w14:textId="77777777" w:rsidR="00C35778" w:rsidRDefault="00C3577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42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22897928" w14:textId="77777777" w:rsidR="00C35778" w:rsidRDefault="00C35778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Peserta :</w:t>
            </w:r>
          </w:p>
          <w:p w14:paraId="0EF9A9C8" w14:textId="77777777" w:rsidR="00C35778" w:rsidRDefault="00C35778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</w:tr>
      <w:tr w:rsidR="00000000" w14:paraId="0D479545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7CD07565" w14:textId="77777777" w:rsidR="00C35778" w:rsidRDefault="00C3577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434A624" w14:textId="77777777" w:rsidR="00C35778" w:rsidRDefault="00C35778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52D6960F" w14:textId="77777777" w:rsidR="00C35778" w:rsidRDefault="00C35778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</w:tbl>
    <w:p w14:paraId="0E36270D" w14:textId="77777777" w:rsidR="00C35778" w:rsidRDefault="00C35778">
      <w:pPr>
        <w:numPr>
          <w:ilvl w:val="0"/>
          <w:numId w:val="2"/>
        </w:numPr>
        <w:spacing w:line="20" w:lineRule="exact"/>
        <w:rPr>
          <w:rFonts w:ascii="Arial" w:hAnsi="Arial" w:cs="Arial"/>
          <w:sz w:val="20"/>
          <w:szCs w:val="20"/>
        </w:rPr>
      </w:pPr>
    </w:p>
    <w:p w14:paraId="4E84CCED" w14:textId="77777777" w:rsidR="00C35778" w:rsidRDefault="00C35778">
      <w:pPr>
        <w:numPr>
          <w:ilvl w:val="0"/>
          <w:numId w:val="2"/>
        </w:numPr>
        <w:spacing w:line="24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*) Coret yang tidak perlu</w:t>
      </w:r>
    </w:p>
    <w:p w14:paraId="57B68A92" w14:textId="77777777" w:rsidR="00C35778" w:rsidRDefault="00C35778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10EEE127" w14:textId="77777777" w:rsidR="00C35778" w:rsidRDefault="00C35778">
      <w:pPr>
        <w:numPr>
          <w:ilvl w:val="0"/>
          <w:numId w:val="2"/>
        </w:numPr>
        <w:spacing w:line="160" w:lineRule="exact"/>
        <w:rPr>
          <w:sz w:val="16"/>
          <w:szCs w:val="16"/>
        </w:rPr>
      </w:pPr>
    </w:p>
    <w:p w14:paraId="37404E0A" w14:textId="77777777" w:rsidR="00C35778" w:rsidRDefault="00C35778">
      <w:pPr>
        <w:numPr>
          <w:ilvl w:val="0"/>
          <w:numId w:val="2"/>
        </w:numPr>
        <w:spacing w:line="20" w:lineRule="exact"/>
        <w:jc w:val="center"/>
      </w:pPr>
    </w:p>
    <w:sectPr w:rsidR="00C35778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8685" w14:textId="77777777" w:rsidR="00C35778" w:rsidRDefault="00C35778">
      <w:r>
        <w:separator/>
      </w:r>
    </w:p>
  </w:endnote>
  <w:endnote w:type="continuationSeparator" w:id="0">
    <w:p w14:paraId="6F8E9C8E" w14:textId="77777777" w:rsidR="00C35778" w:rsidRDefault="00C35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EBDF5" w14:textId="77777777" w:rsidR="00C35778" w:rsidRDefault="00C35778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A3C29" w14:textId="77777777" w:rsidR="00C35778" w:rsidRDefault="00C357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9BED" w14:textId="77777777" w:rsidR="00C35778" w:rsidRDefault="00C35778">
      <w:r>
        <w:separator/>
      </w:r>
    </w:p>
  </w:footnote>
  <w:footnote w:type="continuationSeparator" w:id="0">
    <w:p w14:paraId="38A66B4F" w14:textId="77777777" w:rsidR="00C35778" w:rsidRDefault="00C35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  <w:lang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  <w:lang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  <w:lang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  <w:lang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689646689">
    <w:abstractNumId w:val="0"/>
  </w:num>
  <w:num w:numId="2" w16cid:durableId="851530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51F1"/>
    <w:rsid w:val="001451F1"/>
    <w:rsid w:val="00C35778"/>
    <w:rsid w:val="00DA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078B7F7"/>
  <w15:chartTrackingRefBased/>
  <w15:docId w15:val="{33D3CD46-33BE-491F-AB26-B28E1A27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Tahoma"/>
      <w:lang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ahoma"/>
      <w:lang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</w:style>
  <w:style w:type="character" w:customStyle="1" w:styleId="WW8Num2z1">
    <w:name w:val="WW8Num2z1"/>
    <w:rPr>
      <w:rFonts w:cs="Tahoma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9z0">
    <w:name w:val="WW8Num19z0"/>
    <w:rPr>
      <w:rFonts w:ascii="Times New Roman" w:hAnsi="Times New Roman" w:cs="Times New Roman"/>
      <w:sz w:val="24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6z0">
    <w:name w:val="WW8Num16z0"/>
  </w:style>
  <w:style w:type="character" w:customStyle="1" w:styleId="WW8Num16z1">
    <w:name w:val="WW8Num16z1"/>
    <w:rPr>
      <w:szCs w:val="22"/>
      <w:lang w:val="id-ID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2019-09-10T03:23:00Z</cp:lastPrinted>
  <dcterms:created xsi:type="dcterms:W3CDTF">2026-09-16T04:17:00Z</dcterms:created>
  <dcterms:modified xsi:type="dcterms:W3CDTF">2026-09-16T04:17:00Z</dcterms:modified>
</cp:coreProperties>
</file>