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69701" w14:textId="77777777" w:rsidR="00102A39" w:rsidRDefault="00AC2D26">
      <w:pPr>
        <w:tabs>
          <w:tab w:val="left" w:pos="709"/>
        </w:tabs>
        <w:jc w:val="center"/>
        <w:rPr>
          <w:rFonts w:ascii="黑体" w:eastAsia="黑体"/>
          <w:b/>
          <w:bCs/>
          <w:sz w:val="24"/>
        </w:rPr>
      </w:pPr>
      <w:r>
        <w:rPr>
          <w:rFonts w:ascii="黑体" w:eastAsia="黑体"/>
          <w:b/>
          <w:bCs/>
          <w:sz w:val="24"/>
        </w:rPr>
        <w:pict w14:anchorId="16025885">
          <v:group id="Group 315" o:spid="_x0000_s1026" alt="" style="position:absolute;left:0;text-align:left;margin-left:-108.9pt;margin-top:54.75pt;width:122.45pt;height:614.55pt;z-index:1;mso-position-vertical-relative:page" coordsize="2449,1229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16" o:spid="_x0000_s1027" type="#_x0000_t32" style="position:absolute;left:783;top:1223;width:0;height:9352" o:connectortype="straight"/>
            <v:shape id="AutoShape 317" o:spid="_x0000_s1028" type="#_x0000_t32" style="position:absolute;left:1835;top:577;width:0;height:10312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18" o:spid="_x0000_s1029" type="#_x0000_t202" style="position:absolute;left:144;width:2020;height:12291" fillcolor="black" stroked="f">
              <v:fill r:id="rId7" o:title="10%" type="pattern"/>
              <v:textbox style="mso-next-textbox:#Text Box 318" inset="0,,2.53997mm">
                <w:txbxContent>
                  <w:p w14:paraId="37E39476" w14:textId="77777777" w:rsidR="00102A39" w:rsidRDefault="00102A39">
                    <w:pPr>
                      <w:jc w:val="center"/>
                    </w:pPr>
                  </w:p>
                </w:txbxContent>
              </v:textbox>
            </v:shape>
            <v:shape id="AutoShape 319" o:spid="_x0000_s1030" type="#_x0000_t32" style="position:absolute;left:2165;width:0;height:2244" o:connectortype="straight"/>
            <v:shape id="AutoShape 320" o:spid="_x0000_s1031" type="#_x0000_t32" style="position:absolute;left:2170;top:2769;width:0;height:2891" o:connectortype="straight"/>
            <v:shape id="AutoShape 321" o:spid="_x0000_s1032" type="#_x0000_t32" style="position:absolute;left:2176;top:6277;width:0;height:2744" o:connectortype="straight"/>
            <v:shape id="Text Box 322" o:spid="_x0000_s1033" type="#_x0000_t202" style="position:absolute;left:1912;top:9089;width:497;height:2461" filled="f" stroked="f">
              <v:textbox style="mso-next-textbox:#Text Box 322" inset=",,2.53997mm">
                <w:txbxContent>
                  <w:p w14:paraId="4DE15EC1" w14:textId="77777777" w:rsidR="00102A39" w:rsidRDefault="00102A39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线</w:t>
                    </w:r>
                  </w:p>
                </w:txbxContent>
              </v:textbox>
            </v:shape>
            <v:shape id="Text Box 323" o:spid="_x0000_s1034" type="#_x0000_t202" style="position:absolute;left:5;top:1231;width:1841;height:1130" filled="f" stroked="f">
              <v:textbox style="mso-next-textbox:#Text Box 323" inset=",,2.53997mm">
                <w:txbxContent>
                  <w:tbl>
                    <w:tblPr>
                      <w:tblW w:w="0" w:type="auto"/>
                      <w:tblInd w:w="301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shd w:val="clear" w:color="auto" w:fill="FFFFFF"/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455"/>
                    </w:tblGrid>
                    <w:tr w:rsidR="00102A39" w14:paraId="74920605" w14:textId="77777777">
                      <w:trPr>
                        <w:trHeight w:val="472"/>
                      </w:trPr>
                      <w:tc>
                        <w:tcPr>
                          <w:tcW w:w="1455" w:type="dxa"/>
                          <w:shd w:val="clear" w:color="auto" w:fill="FFFFFF"/>
                          <w:vAlign w:val="center"/>
                        </w:tcPr>
                        <w:p w14:paraId="592827F7" w14:textId="77777777" w:rsidR="00102A39" w:rsidRDefault="00102A39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专</w:t>
                          </w:r>
                          <w:r>
                            <w:rPr>
                              <w:rFonts w:hint="eastAsia"/>
                              <w:b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</w:rPr>
                            <w:t>业</w:t>
                          </w:r>
                          <w:r>
                            <w:rPr>
                              <w:rFonts w:hint="eastAsia"/>
                              <w:b/>
                            </w:rPr>
                            <w:t xml:space="preserve">   </w:t>
                          </w:r>
                        </w:p>
                      </w:tc>
                    </w:tr>
                    <w:tr w:rsidR="00102A39" w14:paraId="46650139" w14:textId="77777777">
                      <w:trPr>
                        <w:trHeight w:val="472"/>
                      </w:trPr>
                      <w:tc>
                        <w:tcPr>
                          <w:tcW w:w="1455" w:type="dxa"/>
                          <w:shd w:val="clear" w:color="auto" w:fill="FFFFFF"/>
                        </w:tcPr>
                        <w:p w14:paraId="20FDDF1C" w14:textId="77777777" w:rsidR="00102A39" w:rsidRDefault="00102A39"/>
                      </w:tc>
                    </w:tr>
                  </w:tbl>
                  <w:p w14:paraId="2BECCF8F" w14:textId="77777777" w:rsidR="00102A39" w:rsidRDefault="00102A39"/>
                </w:txbxContent>
              </v:textbox>
            </v:shape>
            <v:shape id="Text Box 324" o:spid="_x0000_s1035" type="#_x0000_t202" style="position:absolute;left:1532;top:2588;width:632;height:8574" filled="f" stroked="f">
              <v:textbox style="layout-flow:vertical-ideographic;mso-next-textbox:#Text Box 324" inset=",,2.53997mm">
                <w:txbxContent>
                  <w:p w14:paraId="4E803959" w14:textId="77777777" w:rsidR="00102A39" w:rsidRDefault="00102A39"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装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订</w:t>
                    </w:r>
                    <w:r>
                      <w:rPr>
                        <w:rFonts w:hint="eastAsia"/>
                      </w:rPr>
                      <w:t xml:space="preserve">      </w:t>
                    </w:r>
                    <w:r>
                      <w:rPr>
                        <w:rFonts w:hint="eastAsia"/>
                      </w:rPr>
                      <w:t>线</w:t>
                    </w:r>
                    <w:r>
                      <w:rPr>
                        <w:rFonts w:hint="eastAsia"/>
                      </w:rPr>
                      <w:t xml:space="preserve">      </w:t>
                    </w:r>
                    <w:r>
                      <w:rPr>
                        <w:rFonts w:hint="eastAsia"/>
                      </w:rPr>
                      <w:t>内</w:t>
                    </w:r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rPr>
                        <w:rFonts w:hint="eastAsia"/>
                      </w:rPr>
                      <w:t>不</w:t>
                    </w:r>
                    <w:r>
                      <w:rPr>
                        <w:rFonts w:hint="eastAsia"/>
                      </w:rPr>
                      <w:t xml:space="preserve">      </w:t>
                    </w:r>
                    <w:r>
                      <w:rPr>
                        <w:rFonts w:hint="eastAsia"/>
                      </w:rPr>
                      <w:t>要</w:t>
                    </w:r>
                    <w:r>
                      <w:rPr>
                        <w:rFonts w:hint="eastAsia"/>
                      </w:rPr>
                      <w:t xml:space="preserve">      </w:t>
                    </w:r>
                    <w:r>
                      <w:rPr>
                        <w:rFonts w:hint="eastAsia"/>
                      </w:rPr>
                      <w:t>答</w:t>
                    </w:r>
                    <w:r>
                      <w:rPr>
                        <w:rFonts w:hint="eastAsia"/>
                      </w:rPr>
                      <w:t xml:space="preserve">      </w:t>
                    </w:r>
                    <w:r>
                      <w:rPr>
                        <w:rFonts w:hint="eastAsia"/>
                      </w:rPr>
                      <w:t>题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shape id="AutoShape 325" o:spid="_x0000_s1036" type="#_x0000_t32" style="position:absolute;left:2167;top:9657;width:0;height:2608" o:connectortype="straight"/>
            <v:shape id="Text Box 326" o:spid="_x0000_s1037" type="#_x0000_t202" style="position:absolute;left:1912;top:5783;width:532;height:2460" filled="f" stroked="f">
              <v:textbox style="mso-next-textbox:#Text Box 326" inset=",,2.53997mm">
                <w:txbxContent>
                  <w:p w14:paraId="2D7AF800" w14:textId="77777777" w:rsidR="00102A39" w:rsidRDefault="00102A39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订</w:t>
                    </w:r>
                  </w:p>
                </w:txbxContent>
              </v:textbox>
            </v:shape>
            <v:shape id="Text Box 327" o:spid="_x0000_s1038" type="#_x0000_t202" style="position:absolute;left:1917;top:2304;width:532;height:2461" filled="f" stroked="f">
              <v:textbox style="mso-next-textbox:#Text Box 327" inset=",,2.53997mm">
                <w:txbxContent>
                  <w:p w14:paraId="59180BCD" w14:textId="77777777" w:rsidR="00102A39" w:rsidRDefault="00102A39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装</w:t>
                    </w:r>
                  </w:p>
                </w:txbxContent>
              </v:textbox>
            </v:shape>
            <v:shape id="Text Box 328" o:spid="_x0000_s1039" type="#_x0000_t202" style="position:absolute;left:11;top:6856;width:1841;height:1130" filled="f" stroked="f">
              <v:textbox style="mso-next-textbox:#Text Box 328" inset=",,2.53997mm">
                <w:txbxContent>
                  <w:tbl>
                    <w:tblPr>
                      <w:tblW w:w="0" w:type="auto"/>
                      <w:tblInd w:w="31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shd w:val="clear" w:color="auto" w:fill="FFFFFF"/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305"/>
                    </w:tblGrid>
                    <w:tr w:rsidR="00102A39" w14:paraId="0B3652F1" w14:textId="77777777">
                      <w:trPr>
                        <w:trHeight w:val="472"/>
                      </w:trPr>
                      <w:tc>
                        <w:tcPr>
                          <w:tcW w:w="1305" w:type="dxa"/>
                          <w:shd w:val="clear" w:color="auto" w:fill="FFFFFF"/>
                          <w:vAlign w:val="center"/>
                        </w:tcPr>
                        <w:p w14:paraId="5AC679AA" w14:textId="77777777" w:rsidR="00102A39" w:rsidRDefault="00102A39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姓</w:t>
                          </w:r>
                          <w:r>
                            <w:rPr>
                              <w:rFonts w:hint="eastAsia"/>
                              <w:b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</w:rPr>
                            <w:t>名</w:t>
                          </w:r>
                          <w:r>
                            <w:rPr>
                              <w:rFonts w:hint="eastAsia"/>
                              <w:b/>
                            </w:rPr>
                            <w:t xml:space="preserve">   </w:t>
                          </w:r>
                        </w:p>
                      </w:tc>
                    </w:tr>
                    <w:tr w:rsidR="00102A39" w14:paraId="502896EA" w14:textId="77777777">
                      <w:trPr>
                        <w:trHeight w:val="472"/>
                      </w:trPr>
                      <w:tc>
                        <w:tcPr>
                          <w:tcW w:w="1305" w:type="dxa"/>
                          <w:shd w:val="clear" w:color="auto" w:fill="FFFFFF"/>
                        </w:tcPr>
                        <w:p w14:paraId="3E189568" w14:textId="77777777" w:rsidR="00102A39" w:rsidRDefault="00102A39"/>
                      </w:tc>
                    </w:tr>
                  </w:tbl>
                  <w:p w14:paraId="40326A92" w14:textId="77777777" w:rsidR="00102A39" w:rsidRDefault="00102A39"/>
                </w:txbxContent>
              </v:textbox>
            </v:shape>
            <v:shape id="Text Box 329" o:spid="_x0000_s1040" type="#_x0000_t202" style="position:absolute;left:8;top:9586;width:1841;height:1130" filled="f" stroked="f">
              <v:textbox style="mso-next-textbox:#Text Box 329" inset=",,2.53997mm">
                <w:txbxContent>
                  <w:tbl>
                    <w:tblPr>
                      <w:tblW w:w="0" w:type="auto"/>
                      <w:tblInd w:w="313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shd w:val="clear" w:color="auto" w:fill="FFFFFF"/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455"/>
                    </w:tblGrid>
                    <w:tr w:rsidR="00102A39" w14:paraId="5BC90480" w14:textId="77777777">
                      <w:trPr>
                        <w:trHeight w:val="472"/>
                      </w:trPr>
                      <w:tc>
                        <w:tcPr>
                          <w:tcW w:w="1455" w:type="dxa"/>
                          <w:shd w:val="clear" w:color="auto" w:fill="FFFFFF"/>
                          <w:vAlign w:val="center"/>
                        </w:tcPr>
                        <w:p w14:paraId="540B97BD" w14:textId="77777777" w:rsidR="00102A39" w:rsidRDefault="00102A39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学</w:t>
                          </w:r>
                          <w:r>
                            <w:rPr>
                              <w:rFonts w:hint="eastAsia"/>
                              <w:b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</w:rPr>
                            <w:t>号</w:t>
                          </w:r>
                          <w:r>
                            <w:rPr>
                              <w:rFonts w:hint="eastAsia"/>
                              <w:b/>
                            </w:rPr>
                            <w:t xml:space="preserve">   </w:t>
                          </w:r>
                        </w:p>
                      </w:tc>
                    </w:tr>
                    <w:tr w:rsidR="00102A39" w14:paraId="2EB464C0" w14:textId="77777777">
                      <w:trPr>
                        <w:trHeight w:val="472"/>
                      </w:trPr>
                      <w:tc>
                        <w:tcPr>
                          <w:tcW w:w="1455" w:type="dxa"/>
                          <w:shd w:val="clear" w:color="auto" w:fill="FFFFFF"/>
                        </w:tcPr>
                        <w:p w14:paraId="49BE9058" w14:textId="77777777" w:rsidR="00102A39" w:rsidRDefault="00102A39"/>
                      </w:tc>
                    </w:tr>
                  </w:tbl>
                  <w:p w14:paraId="5989D8FD" w14:textId="77777777" w:rsidR="00102A39" w:rsidRDefault="00102A39"/>
                </w:txbxContent>
              </v:textbox>
            </v:shape>
            <v:shape id="Text Box 330" o:spid="_x0000_s1041" type="#_x0000_t202" style="position:absolute;top:3962;width:1841;height:1130" filled="f" stroked="f">
              <v:textbox style="mso-next-textbox:#Text Box 330" inset=",,2.53997mm">
                <w:txbxContent>
                  <w:tbl>
                    <w:tblPr>
                      <w:tblW w:w="0" w:type="auto"/>
                      <w:tblInd w:w="306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shd w:val="clear" w:color="auto" w:fill="FFFFFF"/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341"/>
                    </w:tblGrid>
                    <w:tr w:rsidR="00102A39" w14:paraId="22CEBD92" w14:textId="77777777">
                      <w:trPr>
                        <w:trHeight w:val="472"/>
                      </w:trPr>
                      <w:tc>
                        <w:tcPr>
                          <w:tcW w:w="1341" w:type="dxa"/>
                          <w:shd w:val="clear" w:color="auto" w:fill="FFFFFF"/>
                          <w:vAlign w:val="center"/>
                        </w:tcPr>
                        <w:p w14:paraId="40FF723F" w14:textId="77777777" w:rsidR="00102A39" w:rsidRDefault="00102A39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班</w:t>
                          </w:r>
                          <w:r>
                            <w:rPr>
                              <w:rFonts w:hint="eastAsia"/>
                              <w:b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</w:rPr>
                            <w:t>级</w:t>
                          </w:r>
                          <w:r>
                            <w:rPr>
                              <w:rFonts w:hint="eastAsia"/>
                              <w:b/>
                            </w:rPr>
                            <w:t xml:space="preserve">   </w:t>
                          </w:r>
                        </w:p>
                      </w:tc>
                    </w:tr>
                    <w:tr w:rsidR="00102A39" w14:paraId="12C89404" w14:textId="77777777">
                      <w:trPr>
                        <w:trHeight w:val="472"/>
                      </w:trPr>
                      <w:tc>
                        <w:tcPr>
                          <w:tcW w:w="1341" w:type="dxa"/>
                          <w:shd w:val="clear" w:color="auto" w:fill="FFFFFF"/>
                        </w:tcPr>
                        <w:p w14:paraId="704B45FB" w14:textId="77777777" w:rsidR="00102A39" w:rsidRDefault="00102A39"/>
                      </w:tc>
                    </w:tr>
                  </w:tbl>
                  <w:p w14:paraId="33E30B3C" w14:textId="77777777" w:rsidR="00102A39" w:rsidRDefault="00102A39"/>
                </w:txbxContent>
              </v:textbox>
            </v:shape>
            <w10:wrap anchory="page"/>
          </v:group>
        </w:pict>
      </w:r>
      <w:r w:rsidR="00102A39">
        <w:rPr>
          <w:rFonts w:ascii="黑体" w:eastAsia="黑体" w:hint="eastAsia"/>
          <w:b/>
          <w:bCs/>
          <w:sz w:val="24"/>
        </w:rPr>
        <w:t>20</w:t>
      </w:r>
      <w:r w:rsidR="001C2B05">
        <w:rPr>
          <w:rFonts w:ascii="黑体" w:eastAsia="黑体" w:hint="eastAsia"/>
          <w:b/>
          <w:bCs/>
          <w:sz w:val="24"/>
        </w:rPr>
        <w:t>1</w:t>
      </w:r>
      <w:r w:rsidR="00CF3784">
        <w:rPr>
          <w:rFonts w:ascii="黑体" w:eastAsia="黑体" w:hint="eastAsia"/>
          <w:b/>
          <w:bCs/>
          <w:sz w:val="24"/>
        </w:rPr>
        <w:t>9</w:t>
      </w:r>
      <w:r w:rsidR="00102A39">
        <w:rPr>
          <w:rFonts w:ascii="黑体" w:eastAsia="黑体" w:hint="eastAsia"/>
          <w:b/>
          <w:bCs/>
          <w:sz w:val="24"/>
        </w:rPr>
        <w:t>～20</w:t>
      </w:r>
      <w:r w:rsidR="00CF3784">
        <w:rPr>
          <w:rFonts w:ascii="黑体" w:eastAsia="黑体" w:hint="eastAsia"/>
          <w:b/>
          <w:bCs/>
          <w:sz w:val="24"/>
        </w:rPr>
        <w:t>20</w:t>
      </w:r>
      <w:r w:rsidR="00102A39">
        <w:rPr>
          <w:rFonts w:ascii="黑体" w:eastAsia="黑体" w:hint="eastAsia"/>
          <w:b/>
          <w:bCs/>
          <w:sz w:val="24"/>
        </w:rPr>
        <w:t>学年第</w:t>
      </w:r>
      <w:r w:rsidR="00B5373C">
        <w:rPr>
          <w:rFonts w:ascii="黑体" w:eastAsia="黑体" w:hint="eastAsia"/>
          <w:b/>
          <w:bCs/>
          <w:sz w:val="24"/>
        </w:rPr>
        <w:t>二</w:t>
      </w:r>
      <w:r w:rsidR="00102A39">
        <w:rPr>
          <w:rFonts w:ascii="黑体" w:eastAsia="黑体" w:hint="eastAsia"/>
          <w:b/>
          <w:bCs/>
          <w:sz w:val="24"/>
        </w:rPr>
        <w:t>学期哈尔滨信息工程学院期末考试</w:t>
      </w:r>
    </w:p>
    <w:p w14:paraId="664BDAD3" w14:textId="77777777" w:rsidR="00102A39" w:rsidRDefault="001C2B05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经济学</w:t>
      </w:r>
      <w:r w:rsidR="00B5373C">
        <w:rPr>
          <w:rFonts w:ascii="黑体" w:eastAsia="黑体" w:hint="eastAsia"/>
          <w:b/>
          <w:sz w:val="28"/>
          <w:szCs w:val="28"/>
        </w:rPr>
        <w:t>基础</w:t>
      </w:r>
      <w:r w:rsidR="00102A39">
        <w:rPr>
          <w:rFonts w:ascii="黑体" w:eastAsia="黑体" w:hint="eastAsia"/>
          <w:b/>
          <w:sz w:val="28"/>
          <w:szCs w:val="28"/>
        </w:rPr>
        <w:t>试题（</w:t>
      </w:r>
      <w:r>
        <w:rPr>
          <w:rFonts w:ascii="黑体" w:eastAsia="黑体" w:hint="eastAsia"/>
          <w:b/>
          <w:sz w:val="28"/>
          <w:szCs w:val="28"/>
        </w:rPr>
        <w:t>A</w:t>
      </w:r>
      <w:r w:rsidR="00102A39">
        <w:rPr>
          <w:rFonts w:ascii="黑体" w:eastAsia="黑体" w:hint="eastAsia"/>
          <w:b/>
          <w:sz w:val="28"/>
          <w:szCs w:val="28"/>
        </w:rPr>
        <w:t xml:space="preserve">卷）   </w:t>
      </w:r>
      <w:r w:rsidR="00102A39">
        <w:rPr>
          <w:rFonts w:ascii="黑体" w:eastAsia="黑体" w:hint="eastAsia"/>
          <w:b/>
          <w:szCs w:val="21"/>
        </w:rPr>
        <w:t>第</w:t>
      </w:r>
      <w:r w:rsidR="00464DD7">
        <w:rPr>
          <w:rFonts w:ascii="黑体" w:eastAsia="黑体" w:hint="eastAsia"/>
          <w:b/>
          <w:szCs w:val="21"/>
        </w:rPr>
        <w:t>1</w:t>
      </w:r>
      <w:r w:rsidR="00102A39">
        <w:rPr>
          <w:rFonts w:ascii="黑体" w:eastAsia="黑体" w:hint="eastAsia"/>
          <w:b/>
          <w:szCs w:val="21"/>
        </w:rPr>
        <w:t>页 共</w:t>
      </w:r>
      <w:r w:rsidR="00464DD7">
        <w:rPr>
          <w:rFonts w:ascii="黑体" w:eastAsia="黑体" w:hint="eastAsia"/>
          <w:b/>
          <w:szCs w:val="21"/>
        </w:rPr>
        <w:t>3</w:t>
      </w:r>
      <w:r w:rsidR="00102A39">
        <w:rPr>
          <w:rFonts w:ascii="黑体" w:eastAsia="黑体" w:hint="eastAsia"/>
          <w:b/>
          <w:szCs w:val="21"/>
        </w:rPr>
        <w:t>页</w:t>
      </w:r>
    </w:p>
    <w:tbl>
      <w:tblPr>
        <w:tblpPr w:leftFromText="180" w:rightFromText="180" w:vertAnchor="text" w:horzAnchor="page" w:tblpX="2446" w:tblpY="30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27"/>
        <w:gridCol w:w="726"/>
        <w:gridCol w:w="725"/>
        <w:gridCol w:w="726"/>
        <w:gridCol w:w="727"/>
        <w:gridCol w:w="727"/>
        <w:gridCol w:w="1006"/>
        <w:gridCol w:w="1336"/>
      </w:tblGrid>
      <w:tr w:rsidR="00102A39" w14:paraId="61B1D222" w14:textId="77777777" w:rsidTr="003B2C4B">
        <w:trPr>
          <w:trHeight w:val="44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6CC37" w14:textId="77777777" w:rsidR="00102A39" w:rsidRDefault="00102A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题 号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4FB40" w14:textId="77777777" w:rsidR="00102A39" w:rsidRDefault="00102A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7929B" w14:textId="77777777" w:rsidR="00102A39" w:rsidRDefault="00102A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二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FFB4E" w14:textId="77777777" w:rsidR="00102A39" w:rsidRDefault="00102A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三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8C59E" w14:textId="77777777" w:rsidR="00102A39" w:rsidRDefault="00102A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四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1EF8D" w14:textId="77777777" w:rsidR="00102A39" w:rsidRDefault="00102A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五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FD40F" w14:textId="77777777" w:rsidR="00102A39" w:rsidRDefault="003B2C4B" w:rsidP="003B2C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六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F70323" w14:textId="77777777" w:rsidR="00102A39" w:rsidRDefault="00102A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总分</w:t>
            </w:r>
          </w:p>
        </w:tc>
        <w:tc>
          <w:tcPr>
            <w:tcW w:w="13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403EB0" w14:textId="77777777" w:rsidR="00102A39" w:rsidRDefault="00102A39">
            <w:pPr>
              <w:jc w:val="center"/>
              <w:rPr>
                <w:rFonts w:ascii="宋体" w:hAnsi="宋体"/>
              </w:rPr>
            </w:pPr>
          </w:p>
        </w:tc>
      </w:tr>
      <w:tr w:rsidR="00102A39" w14:paraId="610060E2" w14:textId="77777777">
        <w:trPr>
          <w:trHeight w:val="41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74747" w14:textId="77777777" w:rsidR="00102A39" w:rsidRDefault="00102A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题 分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66255" w14:textId="77777777" w:rsidR="00102A39" w:rsidRDefault="000D2A62" w:rsidP="00471E0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 w:rsidR="005840A1">
              <w:rPr>
                <w:rFonts w:ascii="宋体" w:hAnsi="宋体" w:hint="eastAsia"/>
              </w:rPr>
              <w:t>0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73451" w14:textId="77777777" w:rsidR="00102A39" w:rsidRDefault="00CF3784" w:rsidP="000D2A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 w:rsidR="000D2A62">
              <w:rPr>
                <w:rFonts w:ascii="宋体" w:hAnsi="宋体" w:hint="eastAsia"/>
              </w:rPr>
              <w:t>5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ECE4F" w14:textId="77777777" w:rsidR="00102A39" w:rsidRDefault="00EE72E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8018" w14:textId="77777777" w:rsidR="00102A39" w:rsidRDefault="00471E09" w:rsidP="003A2F7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 w:rsidR="003A2F77">
              <w:rPr>
                <w:rFonts w:ascii="宋体" w:hAnsi="宋体" w:hint="eastAsia"/>
              </w:rPr>
              <w:t>4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7F8EE" w14:textId="77777777" w:rsidR="00102A39" w:rsidRDefault="00464DD7" w:rsidP="003B2C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 w:rsidR="003B2C4B">
              <w:rPr>
                <w:rFonts w:ascii="宋体" w:hAnsi="宋体" w:hint="eastAsia"/>
              </w:rPr>
              <w:t>5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57EA0" w14:textId="77777777" w:rsidR="00102A39" w:rsidRDefault="003B2C4B" w:rsidP="003A2F7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 w:rsidR="003A2F77">
              <w:rPr>
                <w:rFonts w:ascii="宋体" w:hAnsi="宋体" w:hint="eastAsia"/>
              </w:rPr>
              <w:t>6</w:t>
            </w:r>
          </w:p>
        </w:tc>
        <w:tc>
          <w:tcPr>
            <w:tcW w:w="10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7BADB" w14:textId="77777777" w:rsidR="00102A39" w:rsidRDefault="00102A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851A2" w14:textId="77777777" w:rsidR="00102A39" w:rsidRDefault="00102A39">
            <w:pPr>
              <w:jc w:val="center"/>
              <w:rPr>
                <w:rFonts w:ascii="宋体" w:hAnsi="宋体"/>
              </w:rPr>
            </w:pPr>
          </w:p>
        </w:tc>
      </w:tr>
      <w:tr w:rsidR="00102A39" w14:paraId="38AC0212" w14:textId="77777777">
        <w:trPr>
          <w:trHeight w:val="58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19E4F" w14:textId="77777777" w:rsidR="00102A39" w:rsidRDefault="00102A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得 分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31F3A" w14:textId="77777777" w:rsidR="00102A39" w:rsidRDefault="00102A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1EECE" w14:textId="77777777" w:rsidR="00102A39" w:rsidRDefault="00102A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31CB1" w14:textId="77777777" w:rsidR="00102A39" w:rsidRDefault="00102A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0938F" w14:textId="77777777" w:rsidR="00102A39" w:rsidRDefault="00102A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9A5F3" w14:textId="77777777" w:rsidR="00102A39" w:rsidRDefault="00102A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01C50" w14:textId="77777777" w:rsidR="00102A39" w:rsidRDefault="00102A3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B1C61" w14:textId="77777777" w:rsidR="00102A39" w:rsidRDefault="00102A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核分人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C7D9E" w14:textId="77777777" w:rsidR="00102A39" w:rsidRDefault="00102A39">
            <w:pPr>
              <w:jc w:val="center"/>
              <w:rPr>
                <w:rFonts w:ascii="宋体" w:hAnsi="宋体"/>
              </w:rPr>
            </w:pPr>
          </w:p>
        </w:tc>
      </w:tr>
    </w:tbl>
    <w:p w14:paraId="39D84721" w14:textId="77777777" w:rsidR="00102A39" w:rsidRDefault="00102A39">
      <w:pPr>
        <w:rPr>
          <w:rFonts w:ascii="宋体" w:hAnsi="宋体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</w:t>
      </w:r>
    </w:p>
    <w:p w14:paraId="392D879E" w14:textId="77777777" w:rsidR="00102A39" w:rsidRDefault="00102A39">
      <w:pPr>
        <w:ind w:firstLine="570"/>
        <w:rPr>
          <w:b/>
          <w:bCs/>
          <w:sz w:val="18"/>
          <w:szCs w:val="18"/>
        </w:rPr>
      </w:pPr>
    </w:p>
    <w:p w14:paraId="22B88EF1" w14:textId="77777777" w:rsidR="00102A39" w:rsidRDefault="00102A39">
      <w:pPr>
        <w:ind w:firstLine="570"/>
        <w:rPr>
          <w:b/>
          <w:bCs/>
          <w:sz w:val="18"/>
          <w:szCs w:val="18"/>
        </w:rPr>
      </w:pPr>
    </w:p>
    <w:p w14:paraId="1D508586" w14:textId="77777777" w:rsidR="00102A39" w:rsidRDefault="00102A39">
      <w:pPr>
        <w:ind w:firstLine="570"/>
        <w:rPr>
          <w:b/>
          <w:bCs/>
          <w:sz w:val="18"/>
          <w:szCs w:val="18"/>
        </w:rPr>
      </w:pPr>
    </w:p>
    <w:p w14:paraId="351F3495" w14:textId="77777777" w:rsidR="00102A39" w:rsidRDefault="00102A39">
      <w:pPr>
        <w:ind w:firstLine="570"/>
        <w:rPr>
          <w:b/>
          <w:bCs/>
          <w:sz w:val="18"/>
          <w:szCs w:val="18"/>
        </w:rPr>
      </w:pPr>
    </w:p>
    <w:p w14:paraId="0930F5E0" w14:textId="77777777" w:rsidR="00102A39" w:rsidRDefault="00102A39">
      <w:pPr>
        <w:ind w:firstLine="570"/>
        <w:rPr>
          <w:b/>
          <w:bCs/>
          <w:sz w:val="18"/>
          <w:szCs w:val="18"/>
        </w:rPr>
      </w:pPr>
    </w:p>
    <w:p w14:paraId="36553944" w14:textId="77777777" w:rsidR="00102A39" w:rsidRDefault="00102A39">
      <w:pPr>
        <w:ind w:firstLine="570"/>
        <w:rPr>
          <w:b/>
          <w:bCs/>
          <w:sz w:val="18"/>
          <w:szCs w:val="18"/>
        </w:rPr>
      </w:pPr>
    </w:p>
    <w:p w14:paraId="7E82A397" w14:textId="77777777" w:rsidR="00102A39" w:rsidRPr="00E1179F" w:rsidRDefault="00102A39">
      <w:pPr>
        <w:ind w:firstLine="57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答题说明</w:t>
      </w:r>
      <w:r w:rsidRPr="00E1179F">
        <w:rPr>
          <w:rFonts w:hint="eastAsia"/>
          <w:b/>
          <w:bCs/>
          <w:szCs w:val="21"/>
        </w:rPr>
        <w:t>：</w:t>
      </w:r>
      <w:r w:rsidR="00E1179F">
        <w:rPr>
          <w:rFonts w:hint="eastAsia"/>
          <w:b/>
          <w:bCs/>
          <w:sz w:val="18"/>
          <w:szCs w:val="18"/>
        </w:rPr>
        <w:t>无答题卡，请将所有答案做在该试卷上</w:t>
      </w:r>
      <w:r w:rsidR="00E1179F">
        <w:rPr>
          <w:rFonts w:hint="eastAsia"/>
          <w:b/>
          <w:bCs/>
          <w:sz w:val="18"/>
          <w:szCs w:val="18"/>
        </w:rPr>
        <w:t>.</w:t>
      </w:r>
    </w:p>
    <w:tbl>
      <w:tblPr>
        <w:tblpPr w:leftFromText="180" w:rightFromText="180" w:vertAnchor="text" w:horzAnchor="page" w:tblpX="2491" w:tblpY="14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1360"/>
      </w:tblGrid>
      <w:tr w:rsidR="00102A39" w14:paraId="09C295A2" w14:textId="77777777">
        <w:trPr>
          <w:trHeight w:val="49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AD967" w14:textId="77777777" w:rsidR="00102A39" w:rsidRDefault="00102A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得  分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346DF" w14:textId="77777777" w:rsidR="00102A39" w:rsidRDefault="00102A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评卷人</w:t>
            </w:r>
          </w:p>
        </w:tc>
      </w:tr>
      <w:tr w:rsidR="00102A39" w14:paraId="3E20DAC8" w14:textId="77777777">
        <w:trPr>
          <w:trHeight w:val="519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194F" w14:textId="77777777" w:rsidR="00102A39" w:rsidRDefault="00102A39">
            <w:pPr>
              <w:jc w:val="center"/>
            </w:pPr>
            <w:r>
              <w:rPr>
                <w:rFonts w:hint="eastAsia"/>
              </w:rPr>
              <w:t xml:space="preserve">    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E9AAD" w14:textId="77777777" w:rsidR="00102A39" w:rsidRDefault="00102A39">
            <w:pPr>
              <w:jc w:val="center"/>
            </w:pPr>
          </w:p>
        </w:tc>
      </w:tr>
    </w:tbl>
    <w:p w14:paraId="0D75EEEB" w14:textId="77777777" w:rsidR="00102A39" w:rsidRDefault="00102A39">
      <w:pPr>
        <w:jc w:val="center"/>
        <w:rPr>
          <w:szCs w:val="21"/>
        </w:rPr>
      </w:pPr>
    </w:p>
    <w:p w14:paraId="005B730F" w14:textId="77777777" w:rsidR="00102A39" w:rsidRDefault="00102A39">
      <w:pPr>
        <w:tabs>
          <w:tab w:val="left" w:pos="1050"/>
        </w:tabs>
      </w:pPr>
      <w:r>
        <w:tab/>
      </w:r>
    </w:p>
    <w:p w14:paraId="4F59B714" w14:textId="77777777" w:rsidR="00102A39" w:rsidRDefault="00102A39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 xml:space="preserve">一、 </w:t>
      </w:r>
      <w:r w:rsidR="00AB208E">
        <w:rPr>
          <w:rFonts w:ascii="宋体" w:hAnsi="宋体" w:hint="eastAsia"/>
          <w:sz w:val="24"/>
        </w:rPr>
        <w:t>填空</w:t>
      </w:r>
      <w:r>
        <w:rPr>
          <w:rFonts w:ascii="宋体" w:hAnsi="宋体" w:hint="eastAsia"/>
          <w:sz w:val="24"/>
        </w:rPr>
        <w:t>题（本大题共</w:t>
      </w:r>
      <w:r w:rsidR="00E964CD">
        <w:rPr>
          <w:rFonts w:ascii="宋体" w:hAnsi="宋体" w:hint="eastAsia"/>
          <w:sz w:val="24"/>
        </w:rPr>
        <w:t>1</w:t>
      </w:r>
      <w:r w:rsidR="00471E09"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>小题，每小题</w:t>
      </w:r>
      <w:r w:rsidR="000D2A62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分，共计</w:t>
      </w:r>
      <w:r w:rsidR="000D2A62">
        <w:rPr>
          <w:rFonts w:ascii="宋体" w:hAnsi="宋体" w:hint="eastAsia"/>
          <w:sz w:val="24"/>
        </w:rPr>
        <w:t>10</w:t>
      </w:r>
      <w:r>
        <w:rPr>
          <w:rFonts w:ascii="宋体" w:hAnsi="宋体" w:hint="eastAsia"/>
          <w:sz w:val="24"/>
        </w:rPr>
        <w:t>分）</w:t>
      </w:r>
    </w:p>
    <w:p w14:paraId="3FD14FB0" w14:textId="77777777" w:rsidR="00102A39" w:rsidRDefault="00AB208E" w:rsidP="00AB208E">
      <w:pPr>
        <w:tabs>
          <w:tab w:val="left" w:pos="709"/>
          <w:tab w:val="left" w:pos="4820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</w:p>
    <w:p w14:paraId="5BEAD77F" w14:textId="75DEDCE5" w:rsidR="00471E09" w:rsidRDefault="00AA4B73" w:rsidP="00AA4B73">
      <w:pPr>
        <w:tabs>
          <w:tab w:val="left" w:pos="709"/>
          <w:tab w:val="left" w:pos="4820"/>
        </w:tabs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  <w:u w:val="single"/>
        </w:rPr>
        <w:t>1.</w:t>
      </w:r>
      <w:r w:rsidR="00CF19EA">
        <w:rPr>
          <w:rFonts w:ascii="宋体" w:hAnsi="宋体" w:hint="eastAsia"/>
          <w:szCs w:val="21"/>
          <w:u w:val="single"/>
        </w:rPr>
        <w:t xml:space="preserve">        </w:t>
      </w:r>
      <w:r w:rsidR="00471E09" w:rsidRPr="00A65FB0">
        <w:rPr>
          <w:rFonts w:ascii="宋体" w:hAnsi="宋体" w:hint="eastAsia"/>
          <w:szCs w:val="21"/>
          <w:u w:val="single"/>
        </w:rPr>
        <w:t xml:space="preserve">  </w:t>
      </w:r>
      <w:r w:rsidR="00471E09" w:rsidRPr="00A65FB0">
        <w:rPr>
          <w:rFonts w:ascii="宋体" w:hAnsi="宋体" w:hint="eastAsia"/>
          <w:szCs w:val="21"/>
        </w:rPr>
        <w:t>通常是组织经济活动的一种好方法。</w:t>
      </w:r>
    </w:p>
    <w:p w14:paraId="5B5A04B1" w14:textId="1AE416CF" w:rsidR="00471E09" w:rsidRPr="00AB208E" w:rsidRDefault="00AA4B73" w:rsidP="00AA4B73">
      <w:pPr>
        <w:tabs>
          <w:tab w:val="left" w:pos="709"/>
          <w:tab w:val="left" w:pos="4820"/>
        </w:tabs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</w:t>
      </w:r>
      <w:r w:rsidR="00471E09" w:rsidRPr="00A65FB0">
        <w:rPr>
          <w:rFonts w:ascii="宋体" w:hAnsi="宋体" w:hint="eastAsia"/>
          <w:szCs w:val="21"/>
        </w:rPr>
        <w:t>当人们（或国家之间）能专门生产他们具有比较优势的产品时，经济“蛋糕”会变大，通过贸易也可以使每个人的状况变得</w:t>
      </w:r>
      <w:r w:rsidR="00471E09" w:rsidRPr="00A65FB0">
        <w:rPr>
          <w:rFonts w:ascii="宋体" w:hAnsi="宋体" w:hint="eastAsia"/>
          <w:szCs w:val="21"/>
          <w:u w:val="single"/>
        </w:rPr>
        <w:t xml:space="preserve">  </w:t>
      </w:r>
      <w:r w:rsidR="00CF19EA">
        <w:rPr>
          <w:rFonts w:ascii="宋体" w:hAnsi="宋体" w:hint="eastAsia"/>
          <w:szCs w:val="21"/>
          <w:u w:val="single"/>
        </w:rPr>
        <w:t xml:space="preserve">     </w:t>
      </w:r>
      <w:r w:rsidR="007F56EE">
        <w:rPr>
          <w:rFonts w:ascii="宋体" w:hAnsi="宋体" w:hint="eastAsia"/>
          <w:szCs w:val="21"/>
          <w:u w:val="single"/>
        </w:rPr>
        <w:t xml:space="preserve"> </w:t>
      </w:r>
      <w:r w:rsidR="00CF19EA">
        <w:rPr>
          <w:rFonts w:ascii="宋体" w:hAnsi="宋体" w:hint="eastAsia"/>
          <w:szCs w:val="21"/>
          <w:u w:val="single"/>
        </w:rPr>
        <w:t xml:space="preserve">  </w:t>
      </w:r>
      <w:r w:rsidR="00471E09" w:rsidRPr="007F56EE">
        <w:rPr>
          <w:rFonts w:ascii="宋体" w:hAnsi="宋体" w:hint="eastAsia"/>
          <w:szCs w:val="21"/>
        </w:rPr>
        <w:t>。</w:t>
      </w:r>
    </w:p>
    <w:p w14:paraId="2772E72C" w14:textId="674F071B" w:rsidR="00471E09" w:rsidRDefault="00AA4B73" w:rsidP="00AA4B73">
      <w:pPr>
        <w:tabs>
          <w:tab w:val="left" w:pos="709"/>
          <w:tab w:val="left" w:pos="4820"/>
        </w:tabs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  <w:u w:val="single"/>
        </w:rPr>
        <w:t>3.</w:t>
      </w:r>
      <w:r w:rsidR="00CF19EA">
        <w:rPr>
          <w:rFonts w:ascii="宋体" w:hAnsi="宋体" w:hint="eastAsia"/>
          <w:szCs w:val="21"/>
          <w:u w:val="single"/>
        </w:rPr>
        <w:t xml:space="preserve">                </w:t>
      </w:r>
      <w:r w:rsidR="00471E09" w:rsidRPr="00A65FB0">
        <w:rPr>
          <w:rFonts w:ascii="宋体" w:hAnsi="宋体" w:hint="eastAsia"/>
          <w:szCs w:val="21"/>
          <w:u w:val="single"/>
        </w:rPr>
        <w:t xml:space="preserve"> </w:t>
      </w:r>
      <w:r w:rsidR="00471E09" w:rsidRPr="00A65FB0">
        <w:rPr>
          <w:rFonts w:ascii="宋体" w:hAnsi="宋体" w:hint="eastAsia"/>
          <w:szCs w:val="21"/>
        </w:rPr>
        <w:t>衡量买者需求的价格敏感程度。</w:t>
      </w:r>
    </w:p>
    <w:p w14:paraId="7E1B59E6" w14:textId="241358B9" w:rsidR="00471E09" w:rsidRDefault="00AA4B73" w:rsidP="00AA4B73">
      <w:pPr>
        <w:tabs>
          <w:tab w:val="left" w:pos="709"/>
          <w:tab w:val="left" w:pos="4820"/>
        </w:tabs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</w:t>
      </w:r>
      <w:r w:rsidR="00471E09" w:rsidRPr="00A65FB0">
        <w:rPr>
          <w:rFonts w:ascii="宋体" w:hAnsi="宋体" w:hint="eastAsia"/>
          <w:szCs w:val="21"/>
        </w:rPr>
        <w:t>价格控制想帮助穷人，但往往却</w:t>
      </w:r>
      <w:r w:rsidR="00471E09" w:rsidRPr="00A65FB0">
        <w:rPr>
          <w:rFonts w:ascii="宋体" w:hAnsi="宋体" w:hint="eastAsia"/>
          <w:szCs w:val="21"/>
          <w:u w:val="single"/>
        </w:rPr>
        <w:t xml:space="preserve">  </w:t>
      </w:r>
      <w:r w:rsidR="00CF19EA">
        <w:rPr>
          <w:rFonts w:ascii="宋体" w:hAnsi="宋体" w:hint="eastAsia"/>
          <w:szCs w:val="21"/>
          <w:u w:val="single"/>
        </w:rPr>
        <w:t xml:space="preserve">       </w:t>
      </w:r>
      <w:r w:rsidR="00471E09" w:rsidRPr="00A65FB0">
        <w:rPr>
          <w:rFonts w:ascii="宋体" w:hAnsi="宋体" w:hint="eastAsia"/>
          <w:szCs w:val="21"/>
          <w:u w:val="single"/>
        </w:rPr>
        <w:t xml:space="preserve"> </w:t>
      </w:r>
      <w:r w:rsidR="00471E09" w:rsidRPr="00A65FB0">
        <w:rPr>
          <w:rFonts w:ascii="宋体" w:hAnsi="宋体" w:hint="eastAsia"/>
          <w:szCs w:val="21"/>
        </w:rPr>
        <w:t>了那些它本想帮助的人。</w:t>
      </w:r>
    </w:p>
    <w:p w14:paraId="7A54C15D" w14:textId="50551F7E" w:rsidR="00CF19EA" w:rsidRDefault="00AA4B73" w:rsidP="00AA4B73">
      <w:pPr>
        <w:tabs>
          <w:tab w:val="left" w:pos="709"/>
          <w:tab w:val="left" w:pos="4820"/>
        </w:tabs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5．</w:t>
      </w:r>
      <w:r w:rsidR="00471E09" w:rsidRPr="00A65FB0">
        <w:rPr>
          <w:rFonts w:ascii="宋体" w:hAnsi="宋体" w:hint="eastAsia"/>
          <w:szCs w:val="21"/>
        </w:rPr>
        <w:t>在其他任何产量条件，向市场均衡产量移动都能使总剩余增加说明：市场均衡产量</w:t>
      </w:r>
    </w:p>
    <w:p w14:paraId="208B13E2" w14:textId="77777777" w:rsidR="00471E09" w:rsidRPr="00AB208E" w:rsidRDefault="00471E09" w:rsidP="00AA4B73">
      <w:pPr>
        <w:tabs>
          <w:tab w:val="left" w:pos="709"/>
          <w:tab w:val="left" w:pos="4820"/>
        </w:tabs>
        <w:ind w:left="709"/>
        <w:rPr>
          <w:rFonts w:ascii="宋体" w:hAnsi="宋体"/>
          <w:szCs w:val="21"/>
        </w:rPr>
      </w:pPr>
      <w:r w:rsidRPr="00A65FB0">
        <w:rPr>
          <w:rFonts w:ascii="宋体" w:hAnsi="宋体" w:hint="eastAsia"/>
          <w:szCs w:val="21"/>
        </w:rPr>
        <w:t>使</w:t>
      </w:r>
      <w:r w:rsidRPr="00A65FB0">
        <w:rPr>
          <w:rFonts w:ascii="宋体" w:hAnsi="宋体" w:hint="eastAsia"/>
          <w:szCs w:val="21"/>
          <w:u w:val="single"/>
        </w:rPr>
        <w:t xml:space="preserve"> </w:t>
      </w:r>
      <w:r w:rsidR="00CF19EA">
        <w:rPr>
          <w:rFonts w:ascii="宋体" w:hAnsi="宋体" w:hint="eastAsia"/>
          <w:szCs w:val="21"/>
          <w:u w:val="single"/>
        </w:rPr>
        <w:t xml:space="preserve">          </w:t>
      </w:r>
      <w:r w:rsidRPr="00A65FB0">
        <w:rPr>
          <w:rFonts w:ascii="宋体" w:hAnsi="宋体" w:hint="eastAsia"/>
          <w:szCs w:val="21"/>
          <w:u w:val="single"/>
        </w:rPr>
        <w:t xml:space="preserve"> </w:t>
      </w:r>
      <w:r w:rsidRPr="00A65FB0">
        <w:rPr>
          <w:rFonts w:ascii="宋体" w:hAnsi="宋体" w:hint="eastAsia"/>
          <w:szCs w:val="21"/>
        </w:rPr>
        <w:t>最大。</w:t>
      </w:r>
    </w:p>
    <w:p w14:paraId="12868BC3" w14:textId="384DB163" w:rsidR="00471E09" w:rsidRDefault="00AA4B73" w:rsidP="00AA4B73">
      <w:pPr>
        <w:tabs>
          <w:tab w:val="left" w:pos="709"/>
        </w:tabs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6.</w:t>
      </w:r>
      <w:r w:rsidR="00471E09" w:rsidRPr="00A65FB0">
        <w:rPr>
          <w:rFonts w:ascii="宋体" w:hAnsi="宋体" w:hint="eastAsia"/>
          <w:szCs w:val="21"/>
        </w:rPr>
        <w:t>在一个国家，不管一种物品是进口还是出口，都会产生赢家和输家。但赢家的收益总会</w:t>
      </w:r>
      <w:r w:rsidR="00471E09" w:rsidRPr="00A65FB0">
        <w:rPr>
          <w:rFonts w:ascii="宋体" w:hAnsi="宋体" w:hint="eastAsia"/>
          <w:szCs w:val="21"/>
          <w:u w:val="single"/>
        </w:rPr>
        <w:t xml:space="preserve">  </w:t>
      </w:r>
      <w:r w:rsidR="00CF19EA">
        <w:rPr>
          <w:rFonts w:ascii="宋体" w:hAnsi="宋体" w:hint="eastAsia"/>
          <w:szCs w:val="21"/>
          <w:u w:val="single"/>
        </w:rPr>
        <w:t xml:space="preserve">        </w:t>
      </w:r>
      <w:r w:rsidR="00471E09" w:rsidRPr="00A65FB0">
        <w:rPr>
          <w:rFonts w:ascii="宋体" w:hAnsi="宋体" w:hint="eastAsia"/>
          <w:szCs w:val="21"/>
          <w:u w:val="single"/>
        </w:rPr>
        <w:t xml:space="preserve"> </w:t>
      </w:r>
      <w:r w:rsidR="00471E09" w:rsidRPr="00A65FB0">
        <w:rPr>
          <w:rFonts w:ascii="宋体" w:hAnsi="宋体" w:hint="eastAsia"/>
          <w:szCs w:val="21"/>
        </w:rPr>
        <w:t>输家的损失。</w:t>
      </w:r>
    </w:p>
    <w:p w14:paraId="4EAC7654" w14:textId="6C555945" w:rsidR="00471E09" w:rsidRDefault="00AA4B73" w:rsidP="00AA4B73">
      <w:pPr>
        <w:tabs>
          <w:tab w:val="left" w:pos="709"/>
        </w:tabs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7．</w:t>
      </w:r>
      <w:r w:rsidR="00471E09" w:rsidRPr="00A65FB0">
        <w:rPr>
          <w:rFonts w:ascii="宋体" w:hAnsi="宋体" w:hint="eastAsia"/>
          <w:szCs w:val="21"/>
        </w:rPr>
        <w:t>汽车会污染环境，政府征收汽油税使汽油消费的做法是通过</w:t>
      </w:r>
      <w:r w:rsidR="00471E09" w:rsidRPr="00A65FB0">
        <w:rPr>
          <w:rFonts w:ascii="宋体" w:hAnsi="宋体" w:hint="eastAsia"/>
          <w:szCs w:val="21"/>
          <w:u w:val="single"/>
        </w:rPr>
        <w:t xml:space="preserve"> </w:t>
      </w:r>
      <w:r w:rsidR="00CF19EA">
        <w:rPr>
          <w:rFonts w:ascii="宋体" w:hAnsi="宋体" w:hint="eastAsia"/>
          <w:szCs w:val="21"/>
          <w:u w:val="single"/>
        </w:rPr>
        <w:t xml:space="preserve">            </w:t>
      </w:r>
      <w:r w:rsidR="00471E09" w:rsidRPr="00A65FB0">
        <w:rPr>
          <w:rFonts w:ascii="宋体" w:hAnsi="宋体" w:hint="eastAsia"/>
          <w:szCs w:val="21"/>
          <w:u w:val="single"/>
        </w:rPr>
        <w:t xml:space="preserve"> </w:t>
      </w:r>
      <w:r w:rsidR="00471E09" w:rsidRPr="00A65FB0">
        <w:rPr>
          <w:rFonts w:ascii="宋体" w:hAnsi="宋体" w:hint="eastAsia"/>
          <w:szCs w:val="21"/>
        </w:rPr>
        <w:t>来矫正市场的扭曲。</w:t>
      </w:r>
    </w:p>
    <w:p w14:paraId="49446116" w14:textId="5E56D14D" w:rsidR="00471E09" w:rsidRDefault="00AA4B73" w:rsidP="00AA4B73">
      <w:pPr>
        <w:tabs>
          <w:tab w:val="left" w:pos="709"/>
        </w:tabs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8.</w:t>
      </w:r>
      <w:r w:rsidR="00471E09" w:rsidRPr="00A65FB0">
        <w:rPr>
          <w:rFonts w:ascii="宋体" w:hAnsi="宋体" w:hint="eastAsia"/>
          <w:szCs w:val="21"/>
        </w:rPr>
        <w:t>如果一个人对某种物品的使用减少了其他人对同一物品的使用，这种物品就具有</w:t>
      </w:r>
      <w:r w:rsidR="00471E09" w:rsidRPr="00A65FB0">
        <w:rPr>
          <w:rFonts w:ascii="宋体" w:hAnsi="宋体" w:hint="eastAsia"/>
          <w:szCs w:val="21"/>
          <w:u w:val="single"/>
        </w:rPr>
        <w:t xml:space="preserve"> </w:t>
      </w:r>
      <w:r w:rsidR="00CF19EA">
        <w:rPr>
          <w:rFonts w:ascii="宋体" w:hAnsi="宋体" w:hint="eastAsia"/>
          <w:szCs w:val="21"/>
          <w:u w:val="single"/>
        </w:rPr>
        <w:t xml:space="preserve">           </w:t>
      </w:r>
      <w:r w:rsidR="00471E09" w:rsidRPr="00A65FB0">
        <w:rPr>
          <w:rFonts w:ascii="宋体" w:hAnsi="宋体" w:hint="eastAsia"/>
          <w:szCs w:val="21"/>
          <w:u w:val="single"/>
        </w:rPr>
        <w:t xml:space="preserve"> </w:t>
      </w:r>
      <w:r w:rsidR="00471E09" w:rsidRPr="00A65FB0">
        <w:rPr>
          <w:rFonts w:ascii="宋体" w:hAnsi="宋体" w:hint="eastAsia"/>
          <w:szCs w:val="21"/>
        </w:rPr>
        <w:t xml:space="preserve"> 。</w:t>
      </w:r>
    </w:p>
    <w:p w14:paraId="5F4D6A66" w14:textId="2BE62517" w:rsidR="00471E09" w:rsidRDefault="00AA4B73" w:rsidP="00AA4B73">
      <w:pPr>
        <w:tabs>
          <w:tab w:val="left" w:pos="709"/>
        </w:tabs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  <w:u w:val="single"/>
        </w:rPr>
        <w:t>9.</w:t>
      </w:r>
      <w:r w:rsidR="00C42F92">
        <w:rPr>
          <w:rFonts w:ascii="宋体" w:hAnsi="宋体" w:hint="eastAsia"/>
          <w:bCs/>
          <w:szCs w:val="21"/>
          <w:u w:val="single"/>
        </w:rPr>
        <w:t xml:space="preserve"> </w:t>
      </w:r>
      <w:r w:rsidR="00CF19EA">
        <w:rPr>
          <w:rFonts w:ascii="宋体" w:hAnsi="宋体" w:hint="eastAsia"/>
          <w:bCs/>
          <w:szCs w:val="21"/>
          <w:u w:val="single"/>
        </w:rPr>
        <w:t xml:space="preserve">             </w:t>
      </w:r>
      <w:r w:rsidR="00471E09" w:rsidRPr="00A65FB0">
        <w:rPr>
          <w:rFonts w:ascii="宋体" w:hAnsi="宋体" w:hint="eastAsia"/>
          <w:bCs/>
          <w:szCs w:val="21"/>
          <w:u w:val="single"/>
        </w:rPr>
        <w:t xml:space="preserve"> </w:t>
      </w:r>
      <w:r w:rsidR="00471E09" w:rsidRPr="00A65FB0">
        <w:rPr>
          <w:rFonts w:ascii="宋体" w:hAnsi="宋体" w:hint="eastAsia"/>
          <w:bCs/>
          <w:szCs w:val="21"/>
        </w:rPr>
        <w:t>是指：</w:t>
      </w:r>
      <w:r w:rsidR="00471E09" w:rsidRPr="00A65FB0">
        <w:rPr>
          <w:rFonts w:ascii="宋体" w:hAnsi="宋体" w:hint="eastAsia"/>
          <w:szCs w:val="21"/>
        </w:rPr>
        <w:t>已经发生而且无法收回的成本。</w:t>
      </w:r>
    </w:p>
    <w:p w14:paraId="33412E12" w14:textId="7D9B58E4" w:rsidR="00102A39" w:rsidRDefault="00AA4B73" w:rsidP="00AA4B73">
      <w:pPr>
        <w:tabs>
          <w:tab w:val="left" w:pos="709"/>
          <w:tab w:val="left" w:pos="851"/>
        </w:tabs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10.</w:t>
      </w:r>
      <w:r w:rsidRPr="00AA4B73">
        <w:rPr>
          <w:rFonts w:ascii="宋体" w:hAnsi="宋体"/>
          <w:szCs w:val="21"/>
          <w:u w:val="single"/>
        </w:rPr>
        <w:t xml:space="preserve">       </w:t>
      </w:r>
      <w:r w:rsidR="00C42F92">
        <w:rPr>
          <w:rFonts w:ascii="宋体" w:hAnsi="宋体" w:hint="eastAsia"/>
          <w:szCs w:val="21"/>
        </w:rPr>
        <w:t>表示在可得到的生产要素与生产技术既定时，一个经济所能生产的两种产品数量的各种组合。</w:t>
      </w:r>
    </w:p>
    <w:p w14:paraId="6691363D" w14:textId="77777777" w:rsidR="000D2A62" w:rsidRPr="000D2A62" w:rsidRDefault="000D2A62" w:rsidP="00AE156D">
      <w:pPr>
        <w:tabs>
          <w:tab w:val="left" w:pos="709"/>
          <w:tab w:val="left" w:pos="851"/>
        </w:tabs>
        <w:spacing w:line="0" w:lineRule="atLeast"/>
        <w:ind w:left="420"/>
        <w:rPr>
          <w:rFonts w:ascii="宋体" w:hAnsi="宋体"/>
          <w:sz w:val="10"/>
          <w:szCs w:val="10"/>
        </w:rPr>
      </w:pPr>
    </w:p>
    <w:tbl>
      <w:tblPr>
        <w:tblpPr w:leftFromText="180" w:rightFromText="180" w:vertAnchor="text" w:horzAnchor="page" w:tblpX="2491" w:tblpY="14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1360"/>
      </w:tblGrid>
      <w:tr w:rsidR="00471E09" w14:paraId="7E878EB8" w14:textId="77777777" w:rsidTr="001C0B8D">
        <w:trPr>
          <w:trHeight w:val="49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AA9DC" w14:textId="77777777" w:rsidR="00471E09" w:rsidRDefault="00471E09" w:rsidP="001C0B8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得  分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345BF" w14:textId="77777777" w:rsidR="00471E09" w:rsidRDefault="00471E09" w:rsidP="001C0B8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评卷人</w:t>
            </w:r>
          </w:p>
        </w:tc>
      </w:tr>
      <w:tr w:rsidR="00471E09" w14:paraId="1E86CAA5" w14:textId="77777777" w:rsidTr="001C0B8D">
        <w:trPr>
          <w:trHeight w:val="519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B1CFC" w14:textId="77777777" w:rsidR="00471E09" w:rsidRDefault="00471E09" w:rsidP="001C0B8D">
            <w:pPr>
              <w:jc w:val="center"/>
            </w:pPr>
            <w:r>
              <w:rPr>
                <w:rFonts w:hint="eastAsia"/>
              </w:rPr>
              <w:t xml:space="preserve">    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3B800" w14:textId="77777777" w:rsidR="00471E09" w:rsidRDefault="00471E09" w:rsidP="001C0B8D">
            <w:pPr>
              <w:jc w:val="center"/>
            </w:pPr>
          </w:p>
        </w:tc>
      </w:tr>
    </w:tbl>
    <w:p w14:paraId="3418CBF9" w14:textId="77777777" w:rsidR="00102A39" w:rsidRDefault="00102A39">
      <w:pPr>
        <w:tabs>
          <w:tab w:val="left" w:pos="709"/>
        </w:tabs>
        <w:spacing w:line="276" w:lineRule="auto"/>
        <w:ind w:firstLineChars="200" w:firstLine="480"/>
        <w:rPr>
          <w:rFonts w:ascii="宋体" w:hAnsi="宋体"/>
          <w:sz w:val="24"/>
        </w:rPr>
      </w:pPr>
    </w:p>
    <w:p w14:paraId="3655D37E" w14:textId="77777777" w:rsidR="00102A39" w:rsidRDefault="00102A39">
      <w:pPr>
        <w:tabs>
          <w:tab w:val="left" w:pos="709"/>
        </w:tabs>
        <w:spacing w:line="276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二、 </w:t>
      </w:r>
      <w:r w:rsidR="00CF19EA">
        <w:rPr>
          <w:rFonts w:ascii="宋体" w:hAnsi="宋体" w:hint="eastAsia"/>
          <w:sz w:val="24"/>
        </w:rPr>
        <w:t>单项</w:t>
      </w:r>
      <w:r w:rsidR="00E964CD">
        <w:rPr>
          <w:rFonts w:ascii="宋体" w:hAnsi="宋体" w:hint="eastAsia"/>
          <w:sz w:val="24"/>
        </w:rPr>
        <w:t>选择</w:t>
      </w:r>
      <w:r>
        <w:rPr>
          <w:rFonts w:ascii="宋体" w:hAnsi="宋体" w:hint="eastAsia"/>
          <w:sz w:val="24"/>
        </w:rPr>
        <w:t>题（本大题共</w:t>
      </w:r>
      <w:r w:rsidR="00EE1506">
        <w:rPr>
          <w:rFonts w:ascii="宋体" w:hAnsi="宋体" w:hint="eastAsia"/>
          <w:sz w:val="24"/>
        </w:rPr>
        <w:t>1</w:t>
      </w:r>
      <w:r w:rsidR="000D2A62"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小题，每小题</w:t>
      </w:r>
      <w:r w:rsidR="00CF3784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分，共计</w:t>
      </w:r>
      <w:r w:rsidR="00CF3784">
        <w:rPr>
          <w:rFonts w:ascii="宋体" w:hAnsi="宋体" w:hint="eastAsia"/>
          <w:sz w:val="24"/>
        </w:rPr>
        <w:t>1</w:t>
      </w:r>
      <w:r w:rsidR="000D2A62"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分）</w:t>
      </w:r>
    </w:p>
    <w:p w14:paraId="159F5FEB" w14:textId="77777777" w:rsidR="00102A39" w:rsidRDefault="00102A39">
      <w:pPr>
        <w:tabs>
          <w:tab w:val="left" w:pos="540"/>
          <w:tab w:val="left" w:pos="1080"/>
        </w:tabs>
        <w:ind w:firstLineChars="200" w:firstLine="420"/>
        <w:rPr>
          <w:rFonts w:ascii="宋体" w:hAnsi="宋体"/>
          <w:szCs w:val="21"/>
        </w:rPr>
      </w:pPr>
    </w:p>
    <w:p w14:paraId="1E2F775D" w14:textId="522F18DC" w:rsidR="00E964CD" w:rsidRPr="00A65FB0" w:rsidRDefault="00AA4B73" w:rsidP="00E964CD">
      <w:pPr>
        <w:tabs>
          <w:tab w:val="left" w:pos="1260"/>
          <w:tab w:val="left" w:pos="4500"/>
        </w:tabs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102A39">
        <w:rPr>
          <w:rFonts w:ascii="宋体" w:hAnsi="宋体" w:hint="eastAsia"/>
          <w:szCs w:val="21"/>
        </w:rPr>
        <w:t xml:space="preserve"> </w:t>
      </w:r>
      <w:r w:rsidR="00E964CD" w:rsidRPr="00A65FB0">
        <w:rPr>
          <w:rFonts w:hint="eastAsia"/>
          <w:szCs w:val="21"/>
        </w:rPr>
        <w:t xml:space="preserve">（　</w:t>
      </w:r>
      <w:r w:rsidR="00CF19EA">
        <w:rPr>
          <w:rFonts w:ascii="宋体" w:hAnsi="宋体" w:hint="eastAsia"/>
          <w:szCs w:val="21"/>
        </w:rPr>
        <w:t xml:space="preserve"> </w:t>
      </w:r>
      <w:r w:rsidR="00E964CD" w:rsidRPr="00A65FB0">
        <w:rPr>
          <w:rFonts w:hint="eastAsia"/>
          <w:szCs w:val="21"/>
        </w:rPr>
        <w:t xml:space="preserve">  </w:t>
      </w:r>
      <w:r w:rsidR="00E964CD" w:rsidRPr="00A65FB0">
        <w:rPr>
          <w:rFonts w:hint="eastAsia"/>
          <w:szCs w:val="21"/>
        </w:rPr>
        <w:t>）不属于</w:t>
      </w:r>
      <w:r w:rsidR="00E964CD" w:rsidRPr="00A65FB0">
        <w:rPr>
          <w:rFonts w:ascii="宋体" w:hAnsi="宋体" w:hint="eastAsia"/>
          <w:szCs w:val="21"/>
        </w:rPr>
        <w:t>看一场电影的机会成本。</w:t>
      </w:r>
    </w:p>
    <w:p w14:paraId="1E02FF15" w14:textId="77777777" w:rsidR="00E964CD" w:rsidRPr="00A65FB0" w:rsidRDefault="00E964CD" w:rsidP="00E964CD">
      <w:pPr>
        <w:tabs>
          <w:tab w:val="left" w:pos="1260"/>
          <w:tab w:val="left" w:pos="4500"/>
        </w:tabs>
        <w:ind w:firstLine="420"/>
        <w:rPr>
          <w:rFonts w:ascii="宋体" w:hAnsi="宋体"/>
          <w:szCs w:val="21"/>
        </w:rPr>
      </w:pPr>
      <w:r w:rsidRPr="00A65FB0">
        <w:rPr>
          <w:rFonts w:ascii="宋体" w:hAnsi="宋体" w:hint="eastAsia"/>
          <w:szCs w:val="21"/>
        </w:rPr>
        <w:t xml:space="preserve">   A．看书    </w:t>
      </w:r>
      <w:r w:rsidR="000D2A62">
        <w:rPr>
          <w:rFonts w:ascii="宋体" w:hAnsi="宋体" w:hint="eastAsia"/>
          <w:szCs w:val="21"/>
        </w:rPr>
        <w:t xml:space="preserve">   </w:t>
      </w:r>
      <w:r w:rsidRPr="00A65FB0">
        <w:rPr>
          <w:rFonts w:ascii="宋体" w:hAnsi="宋体" w:hint="eastAsia"/>
          <w:szCs w:val="21"/>
        </w:rPr>
        <w:t xml:space="preserve"> B. 打零工 </w:t>
      </w:r>
      <w:r w:rsidR="000D2A62">
        <w:rPr>
          <w:rFonts w:ascii="宋体" w:hAnsi="宋体" w:hint="eastAsia"/>
          <w:szCs w:val="21"/>
        </w:rPr>
        <w:t xml:space="preserve">        </w:t>
      </w:r>
      <w:r w:rsidRPr="00A65FB0">
        <w:rPr>
          <w:rFonts w:ascii="宋体" w:hAnsi="宋体" w:hint="eastAsia"/>
          <w:szCs w:val="21"/>
        </w:rPr>
        <w:t xml:space="preserve">  C. 睡觉        D. 买电影票的钱</w:t>
      </w:r>
    </w:p>
    <w:p w14:paraId="7400895D" w14:textId="77777777" w:rsidR="00E964CD" w:rsidRPr="00A65FB0" w:rsidRDefault="00E964CD" w:rsidP="00E964CD">
      <w:pPr>
        <w:tabs>
          <w:tab w:val="left" w:pos="1260"/>
          <w:tab w:val="left" w:pos="4500"/>
        </w:tabs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Pr="00A65FB0">
        <w:rPr>
          <w:rFonts w:ascii="宋体" w:hAnsi="宋体" w:hint="eastAsia"/>
          <w:szCs w:val="21"/>
        </w:rPr>
        <w:t>．说经济学是一门科学是因为</w:t>
      </w:r>
      <w:r w:rsidRPr="00A65FB0">
        <w:rPr>
          <w:rFonts w:hint="eastAsia"/>
          <w:szCs w:val="21"/>
        </w:rPr>
        <w:t xml:space="preserve">（　</w:t>
      </w:r>
      <w:r w:rsidR="00CF19EA">
        <w:rPr>
          <w:rFonts w:ascii="宋体" w:hAnsi="宋体" w:hint="eastAsia"/>
          <w:szCs w:val="21"/>
        </w:rPr>
        <w:t xml:space="preserve"> </w:t>
      </w:r>
      <w:r w:rsidRPr="00A65FB0">
        <w:rPr>
          <w:rFonts w:hint="eastAsia"/>
          <w:szCs w:val="21"/>
        </w:rPr>
        <w:t xml:space="preserve">  </w:t>
      </w:r>
      <w:r w:rsidRPr="00A65FB0">
        <w:rPr>
          <w:rFonts w:hint="eastAsia"/>
          <w:szCs w:val="21"/>
        </w:rPr>
        <w:t>）</w:t>
      </w:r>
    </w:p>
    <w:p w14:paraId="53A2B297" w14:textId="77777777" w:rsidR="00E964CD" w:rsidRPr="00A65FB0" w:rsidRDefault="00E964CD" w:rsidP="00E964CD">
      <w:pPr>
        <w:tabs>
          <w:tab w:val="left" w:pos="1260"/>
          <w:tab w:val="left" w:pos="4500"/>
        </w:tabs>
        <w:ind w:firstLineChars="350" w:firstLine="735"/>
        <w:rPr>
          <w:rFonts w:ascii="宋体" w:hAnsi="宋体"/>
          <w:szCs w:val="21"/>
        </w:rPr>
      </w:pPr>
      <w:r w:rsidRPr="00A65FB0">
        <w:rPr>
          <w:rFonts w:ascii="宋体" w:hAnsi="宋体" w:hint="eastAsia"/>
          <w:szCs w:val="21"/>
        </w:rPr>
        <w:t>A．有很多表格、公式的数据           B. 晦涩难懂</w:t>
      </w:r>
    </w:p>
    <w:p w14:paraId="23AA23CC" w14:textId="77777777" w:rsidR="00E964CD" w:rsidRPr="00A65FB0" w:rsidRDefault="00E964CD" w:rsidP="00E964CD">
      <w:pPr>
        <w:tabs>
          <w:tab w:val="left" w:pos="1260"/>
          <w:tab w:val="left" w:pos="4500"/>
        </w:tabs>
        <w:ind w:firstLine="420"/>
      </w:pPr>
      <w:r w:rsidRPr="00A65FB0">
        <w:rPr>
          <w:rFonts w:ascii="宋体" w:hAnsi="宋体" w:hint="eastAsia"/>
          <w:szCs w:val="21"/>
        </w:rPr>
        <w:t xml:space="preserve">   C. 研究的问题很复杂                 D. </w:t>
      </w:r>
      <w:r w:rsidRPr="00A65FB0">
        <w:rPr>
          <w:rFonts w:hint="eastAsia"/>
        </w:rPr>
        <w:t>研究经济的过程和方法与自然科学一样</w:t>
      </w:r>
    </w:p>
    <w:p w14:paraId="512C13E3" w14:textId="77777777" w:rsidR="00E964CD" w:rsidRPr="00A65FB0" w:rsidRDefault="00E964CD" w:rsidP="00E964CD">
      <w:pPr>
        <w:tabs>
          <w:tab w:val="left" w:pos="1260"/>
          <w:tab w:val="left" w:pos="4500"/>
        </w:tabs>
        <w:rPr>
          <w:rFonts w:ascii="宋体" w:hAnsi="宋体"/>
          <w:szCs w:val="21"/>
        </w:rPr>
      </w:pPr>
      <w:r w:rsidRPr="00A65FB0"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3</w:t>
      </w:r>
      <w:r w:rsidRPr="00A65FB0">
        <w:rPr>
          <w:rFonts w:ascii="宋体" w:hAnsi="宋体" w:hint="eastAsia"/>
          <w:szCs w:val="21"/>
        </w:rPr>
        <w:t>．</w:t>
      </w:r>
      <w:r w:rsidRPr="00A65FB0">
        <w:rPr>
          <w:rFonts w:hint="eastAsia"/>
        </w:rPr>
        <w:t>经济学家有时会向决策者提出相互冲突的建议的原因不包括</w:t>
      </w:r>
      <w:r w:rsidRPr="00A65FB0">
        <w:rPr>
          <w:rFonts w:hint="eastAsia"/>
          <w:szCs w:val="21"/>
        </w:rPr>
        <w:t xml:space="preserve">（　</w:t>
      </w:r>
      <w:r w:rsidRPr="00A65FB0">
        <w:rPr>
          <w:rFonts w:hint="eastAsia"/>
          <w:szCs w:val="21"/>
        </w:rPr>
        <w:t xml:space="preserve"> </w:t>
      </w:r>
      <w:r w:rsidR="00CF19EA">
        <w:rPr>
          <w:rFonts w:ascii="宋体" w:hAnsi="宋体" w:hint="eastAsia"/>
          <w:szCs w:val="21"/>
        </w:rPr>
        <w:t xml:space="preserve"> </w:t>
      </w:r>
      <w:r w:rsidRPr="00A65FB0">
        <w:rPr>
          <w:rFonts w:hint="eastAsia"/>
          <w:szCs w:val="21"/>
        </w:rPr>
        <w:t xml:space="preserve"> </w:t>
      </w:r>
      <w:r w:rsidRPr="00A65FB0">
        <w:rPr>
          <w:rFonts w:hint="eastAsia"/>
          <w:szCs w:val="21"/>
        </w:rPr>
        <w:t>）</w:t>
      </w:r>
    </w:p>
    <w:p w14:paraId="2303CFF2" w14:textId="77777777" w:rsidR="00E964CD" w:rsidRPr="00A65FB0" w:rsidRDefault="00E964CD" w:rsidP="00E964CD">
      <w:pPr>
        <w:tabs>
          <w:tab w:val="left" w:pos="1260"/>
          <w:tab w:val="left" w:pos="4500"/>
        </w:tabs>
        <w:ind w:firstLineChars="350" w:firstLine="735"/>
        <w:rPr>
          <w:rFonts w:ascii="宋体" w:hAnsi="宋体"/>
          <w:szCs w:val="21"/>
        </w:rPr>
      </w:pPr>
      <w:r w:rsidRPr="00A65FB0">
        <w:rPr>
          <w:rFonts w:ascii="宋体" w:hAnsi="宋体" w:hint="eastAsia"/>
          <w:szCs w:val="21"/>
        </w:rPr>
        <w:t>A．立场不同                         B．个人恩怨</w:t>
      </w:r>
    </w:p>
    <w:p w14:paraId="644D40A4" w14:textId="77777777" w:rsidR="00E964CD" w:rsidRPr="00A65FB0" w:rsidRDefault="00E964CD" w:rsidP="00E964CD">
      <w:pPr>
        <w:tabs>
          <w:tab w:val="left" w:pos="1260"/>
          <w:tab w:val="left" w:pos="4500"/>
        </w:tabs>
        <w:rPr>
          <w:rFonts w:ascii="宋体" w:hAnsi="宋体"/>
          <w:szCs w:val="21"/>
        </w:rPr>
      </w:pPr>
      <w:r w:rsidRPr="00A65FB0">
        <w:rPr>
          <w:rFonts w:ascii="宋体" w:hAnsi="宋体" w:hint="eastAsia"/>
          <w:szCs w:val="21"/>
        </w:rPr>
        <w:t xml:space="preserve">       C．</w:t>
      </w:r>
      <w:r w:rsidRPr="00A65FB0">
        <w:rPr>
          <w:rFonts w:hint="eastAsia"/>
        </w:rPr>
        <w:t>重要参数的大小有不同</w:t>
      </w:r>
      <w:r w:rsidRPr="00A65FB0">
        <w:rPr>
          <w:rFonts w:ascii="宋体" w:hAnsi="宋体" w:hint="eastAsia"/>
          <w:szCs w:val="21"/>
        </w:rPr>
        <w:t xml:space="preserve">             D. 价值观不同</w:t>
      </w:r>
    </w:p>
    <w:p w14:paraId="02B5C998" w14:textId="77777777" w:rsidR="00E964CD" w:rsidRPr="00A65FB0" w:rsidRDefault="00E964CD" w:rsidP="00E964CD">
      <w:pPr>
        <w:tabs>
          <w:tab w:val="left" w:pos="1260"/>
          <w:tab w:val="left" w:pos="4500"/>
        </w:tabs>
        <w:rPr>
          <w:rFonts w:ascii="宋体" w:hAnsi="宋体"/>
          <w:szCs w:val="21"/>
        </w:rPr>
      </w:pPr>
      <w:r w:rsidRPr="00A65FB0"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4</w:t>
      </w:r>
      <w:r w:rsidRPr="00A65FB0">
        <w:rPr>
          <w:rFonts w:ascii="宋体" w:hAnsi="宋体" w:hint="eastAsia"/>
          <w:szCs w:val="21"/>
        </w:rPr>
        <w:t>．</w:t>
      </w:r>
      <w:r w:rsidRPr="00A65FB0">
        <w:rPr>
          <w:rFonts w:hint="eastAsia"/>
        </w:rPr>
        <w:t>经济学家反对限制各国之间贸易的政策是因为</w:t>
      </w:r>
      <w:r w:rsidRPr="00A65FB0">
        <w:rPr>
          <w:rFonts w:hint="eastAsia"/>
          <w:szCs w:val="21"/>
        </w:rPr>
        <w:t xml:space="preserve">（　</w:t>
      </w:r>
      <w:r w:rsidR="00CF19EA">
        <w:rPr>
          <w:rFonts w:ascii="宋体" w:hAnsi="宋体" w:hint="eastAsia"/>
          <w:szCs w:val="21"/>
        </w:rPr>
        <w:t xml:space="preserve"> </w:t>
      </w:r>
      <w:r w:rsidRPr="00A65FB0">
        <w:rPr>
          <w:rFonts w:hint="eastAsia"/>
          <w:szCs w:val="21"/>
        </w:rPr>
        <w:t xml:space="preserve">  </w:t>
      </w:r>
      <w:r w:rsidRPr="00A65FB0">
        <w:rPr>
          <w:rFonts w:hint="eastAsia"/>
          <w:szCs w:val="21"/>
        </w:rPr>
        <w:t>）</w:t>
      </w:r>
    </w:p>
    <w:p w14:paraId="130382EB" w14:textId="77777777" w:rsidR="00E964CD" w:rsidRPr="00A65FB0" w:rsidRDefault="00E964CD" w:rsidP="00E964CD">
      <w:pPr>
        <w:tabs>
          <w:tab w:val="left" w:pos="1260"/>
          <w:tab w:val="left" w:pos="4500"/>
        </w:tabs>
        <w:ind w:firstLineChars="350" w:firstLine="735"/>
        <w:rPr>
          <w:rFonts w:ascii="宋体" w:hAnsi="宋体"/>
          <w:szCs w:val="21"/>
        </w:rPr>
      </w:pPr>
      <w:r w:rsidRPr="00A65FB0">
        <w:rPr>
          <w:rFonts w:ascii="宋体" w:hAnsi="宋体" w:hint="eastAsia"/>
          <w:szCs w:val="21"/>
        </w:rPr>
        <w:t>A．税收损失                         B．在任何产品的生产上都没有绝对优势</w:t>
      </w:r>
    </w:p>
    <w:p w14:paraId="08C23BC8" w14:textId="77777777" w:rsidR="00E964CD" w:rsidRPr="00A65FB0" w:rsidRDefault="00E964CD" w:rsidP="00E964CD">
      <w:pPr>
        <w:tabs>
          <w:tab w:val="left" w:pos="1260"/>
          <w:tab w:val="left" w:pos="4500"/>
        </w:tabs>
        <w:rPr>
          <w:rFonts w:ascii="宋体" w:hAnsi="宋体"/>
          <w:szCs w:val="21"/>
        </w:rPr>
      </w:pPr>
      <w:r w:rsidRPr="00A65FB0">
        <w:rPr>
          <w:rFonts w:ascii="宋体" w:hAnsi="宋体" w:hint="eastAsia"/>
          <w:szCs w:val="21"/>
        </w:rPr>
        <w:t xml:space="preserve">       C．国际贸易</w:t>
      </w:r>
      <w:r w:rsidRPr="00A65FB0">
        <w:rPr>
          <w:rFonts w:hint="eastAsia"/>
        </w:rPr>
        <w:t>消费者都可以消费更多的物品和劳务</w:t>
      </w:r>
      <w:r w:rsidRPr="00A65FB0">
        <w:rPr>
          <w:rFonts w:ascii="宋体" w:hAnsi="宋体" w:hint="eastAsia"/>
          <w:szCs w:val="21"/>
        </w:rPr>
        <w:t xml:space="preserve">      D. 国家安全</w:t>
      </w:r>
    </w:p>
    <w:p w14:paraId="1E7C19EF" w14:textId="77777777" w:rsidR="005B6670" w:rsidRPr="00A65FB0" w:rsidRDefault="00E964CD" w:rsidP="005B6670">
      <w:pPr>
        <w:tabs>
          <w:tab w:val="left" w:pos="1260"/>
          <w:tab w:val="left" w:pos="4500"/>
        </w:tabs>
        <w:ind w:leftChars="202" w:left="705" w:hangingChars="134" w:hanging="281"/>
        <w:rPr>
          <w:rFonts w:ascii="宋体" w:hAnsi="宋体"/>
          <w:szCs w:val="21"/>
        </w:rPr>
      </w:pPr>
      <w:r w:rsidRPr="00A65FB0">
        <w:rPr>
          <w:rFonts w:ascii="宋体" w:hAnsi="宋体" w:hint="eastAsia"/>
          <w:szCs w:val="21"/>
        </w:rPr>
        <w:t>5．</w:t>
      </w:r>
      <w:r w:rsidR="005B6670" w:rsidRPr="00A65FB0">
        <w:rPr>
          <w:rFonts w:hint="eastAsia"/>
        </w:rPr>
        <w:t>与比萨饼是互补品，因为人们常常边吃比萨饼，边喝啤酒。当啤酒价格上升时，比萨饼市场</w:t>
      </w:r>
      <w:r w:rsidR="005B6670" w:rsidRPr="00A65FB0">
        <w:rPr>
          <w:rFonts w:hint="eastAsia"/>
          <w:szCs w:val="21"/>
        </w:rPr>
        <w:t xml:space="preserve">（　</w:t>
      </w:r>
      <w:r w:rsidR="005B6670" w:rsidRPr="00A65FB0">
        <w:rPr>
          <w:rFonts w:hint="eastAsia"/>
          <w:szCs w:val="21"/>
        </w:rPr>
        <w:t xml:space="preserve"> </w:t>
      </w:r>
      <w:r w:rsidR="00CF19EA">
        <w:rPr>
          <w:rFonts w:ascii="宋体" w:hAnsi="宋体" w:hint="eastAsia"/>
          <w:szCs w:val="21"/>
        </w:rPr>
        <w:t xml:space="preserve"> </w:t>
      </w:r>
      <w:r w:rsidR="005B6670" w:rsidRPr="00A65FB0">
        <w:rPr>
          <w:rFonts w:hint="eastAsia"/>
          <w:szCs w:val="21"/>
        </w:rPr>
        <w:t xml:space="preserve">  </w:t>
      </w:r>
      <w:r w:rsidR="005B6670" w:rsidRPr="00A65FB0">
        <w:rPr>
          <w:rFonts w:hint="eastAsia"/>
          <w:szCs w:val="21"/>
        </w:rPr>
        <w:t>）</w:t>
      </w:r>
    </w:p>
    <w:p w14:paraId="19FBBB18" w14:textId="77777777" w:rsidR="005B6670" w:rsidRPr="00A65FB0" w:rsidRDefault="005B6670" w:rsidP="005B6670">
      <w:pPr>
        <w:tabs>
          <w:tab w:val="left" w:pos="4678"/>
        </w:tabs>
        <w:rPr>
          <w:rFonts w:ascii="宋体" w:hAnsi="宋体"/>
          <w:szCs w:val="21"/>
        </w:rPr>
      </w:pPr>
      <w:r w:rsidRPr="00A65FB0">
        <w:rPr>
          <w:rFonts w:hint="eastAsia"/>
          <w:szCs w:val="21"/>
        </w:rPr>
        <w:t xml:space="preserve">       </w:t>
      </w:r>
      <w:r w:rsidRPr="00A65FB0">
        <w:rPr>
          <w:rFonts w:ascii="宋体" w:hAnsi="宋体" w:hint="eastAsia"/>
          <w:szCs w:val="21"/>
        </w:rPr>
        <w:t>A</w:t>
      </w:r>
      <w:r w:rsidRPr="00A65FB0">
        <w:rPr>
          <w:rFonts w:ascii="宋体" w:hAnsi="宋体"/>
          <w:szCs w:val="21"/>
        </w:rPr>
        <w:t>.</w:t>
      </w:r>
      <w:r w:rsidRPr="00A65FB0">
        <w:rPr>
          <w:rFonts w:ascii="宋体" w:hAnsi="宋体" w:hint="eastAsia"/>
          <w:szCs w:val="21"/>
        </w:rPr>
        <w:t xml:space="preserve"> 需求上升    </w:t>
      </w:r>
      <w:r w:rsidRPr="00A65FB0">
        <w:rPr>
          <w:rFonts w:ascii="宋体" w:hAnsi="宋体"/>
          <w:szCs w:val="21"/>
        </w:rPr>
        <w:t xml:space="preserve">         </w:t>
      </w:r>
      <w:r w:rsidRPr="00A65FB0">
        <w:rPr>
          <w:rFonts w:ascii="宋体" w:hAnsi="宋体" w:hint="eastAsia"/>
          <w:szCs w:val="21"/>
        </w:rPr>
        <w:t xml:space="preserve">            </w:t>
      </w:r>
      <w:r w:rsidRPr="00A65FB0">
        <w:rPr>
          <w:rFonts w:ascii="宋体" w:hAnsi="宋体"/>
          <w:szCs w:val="21"/>
        </w:rPr>
        <w:t>B</w:t>
      </w:r>
      <w:r w:rsidRPr="00A65FB0">
        <w:rPr>
          <w:rFonts w:ascii="宋体" w:hAnsi="宋体" w:hint="eastAsia"/>
          <w:szCs w:val="21"/>
        </w:rPr>
        <w:t>. 价格下降</w:t>
      </w:r>
    </w:p>
    <w:p w14:paraId="69455651" w14:textId="77777777" w:rsidR="00E964CD" w:rsidRPr="005B6670" w:rsidRDefault="005B6670" w:rsidP="005B6670">
      <w:pPr>
        <w:tabs>
          <w:tab w:val="left" w:pos="1260"/>
          <w:tab w:val="left" w:pos="4500"/>
        </w:tabs>
        <w:ind w:firstLine="420"/>
        <w:rPr>
          <w:rFonts w:ascii="宋体" w:hAnsi="宋体"/>
          <w:szCs w:val="21"/>
        </w:rPr>
      </w:pPr>
      <w:r w:rsidRPr="00A65FB0">
        <w:rPr>
          <w:rFonts w:ascii="宋体" w:hAnsi="宋体" w:hint="eastAsia"/>
          <w:szCs w:val="21"/>
        </w:rPr>
        <w:t xml:space="preserve">　</w:t>
      </w:r>
      <w:r>
        <w:rPr>
          <w:rFonts w:ascii="宋体" w:hAnsi="宋体" w:hint="eastAsia"/>
          <w:szCs w:val="21"/>
        </w:rPr>
        <w:t xml:space="preserve"> </w:t>
      </w:r>
      <w:r w:rsidRPr="00A65FB0">
        <w:rPr>
          <w:rFonts w:ascii="宋体" w:hAnsi="宋体" w:hint="eastAsia"/>
          <w:szCs w:val="21"/>
        </w:rPr>
        <w:t xml:space="preserve">C. </w:t>
      </w:r>
      <w:r w:rsidRPr="00A65FB0">
        <w:rPr>
          <w:rFonts w:hint="eastAsia"/>
        </w:rPr>
        <w:t>需求曲线会向右移动</w:t>
      </w:r>
      <w:r w:rsidRPr="00A65FB0">
        <w:rPr>
          <w:rFonts w:ascii="宋体" w:hAnsi="宋体" w:hint="eastAsia"/>
          <w:szCs w:val="21"/>
        </w:rPr>
        <w:t xml:space="preserve">　             </w:t>
      </w:r>
      <w:r w:rsidRPr="00A65FB0">
        <w:rPr>
          <w:rFonts w:ascii="宋体" w:hAnsi="宋体"/>
          <w:szCs w:val="21"/>
        </w:rPr>
        <w:t>D</w:t>
      </w:r>
      <w:r w:rsidRPr="00A65FB0">
        <w:rPr>
          <w:rFonts w:ascii="宋体" w:hAnsi="宋体" w:hint="eastAsia"/>
          <w:szCs w:val="21"/>
        </w:rPr>
        <w:t>.</w:t>
      </w:r>
      <w:r w:rsidRPr="00A65FB0">
        <w:rPr>
          <w:rFonts w:hint="eastAsia"/>
        </w:rPr>
        <w:t xml:space="preserve"> </w:t>
      </w:r>
      <w:r w:rsidRPr="00A65FB0">
        <w:rPr>
          <w:rFonts w:hint="eastAsia"/>
        </w:rPr>
        <w:t>供给量上升</w:t>
      </w:r>
    </w:p>
    <w:p w14:paraId="240D5006" w14:textId="77777777" w:rsidR="005B6670" w:rsidRPr="00A65FB0" w:rsidRDefault="005B6670" w:rsidP="005B6670">
      <w:pPr>
        <w:tabs>
          <w:tab w:val="left" w:pos="1260"/>
          <w:tab w:val="left" w:pos="4500"/>
        </w:tabs>
        <w:ind w:leftChars="65" w:left="707" w:hangingChars="272" w:hanging="57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="00E964CD" w:rsidRPr="00A65FB0">
        <w:rPr>
          <w:rFonts w:ascii="宋体" w:hAnsi="宋体" w:hint="eastAsia"/>
          <w:szCs w:val="21"/>
        </w:rPr>
        <w:t xml:space="preserve"> </w:t>
      </w:r>
      <w:r w:rsidR="0054723B">
        <w:rPr>
          <w:rFonts w:ascii="宋体" w:hAnsi="宋体" w:hint="eastAsia"/>
          <w:szCs w:val="21"/>
        </w:rPr>
        <w:t>6</w:t>
      </w:r>
      <w:r w:rsidR="0054723B" w:rsidRPr="00A65FB0">
        <w:rPr>
          <w:rFonts w:ascii="宋体" w:hAnsi="宋体" w:hint="eastAsia"/>
          <w:szCs w:val="21"/>
        </w:rPr>
        <w:t>．</w:t>
      </w:r>
      <w:r w:rsidRPr="00A65FB0">
        <w:t xml:space="preserve"> </w:t>
      </w:r>
      <w:r>
        <w:rPr>
          <w:rFonts w:ascii="宋体" w:hAnsi="宋体" w:hint="eastAsia"/>
          <w:szCs w:val="21"/>
        </w:rPr>
        <w:t>20世纪</w:t>
      </w:r>
      <w:r w:rsidRPr="00A65FB0">
        <w:rPr>
          <w:rFonts w:ascii="宋体" w:hAnsi="宋体" w:hint="eastAsia"/>
          <w:szCs w:val="21"/>
        </w:rPr>
        <w:t xml:space="preserve">70年代，欧佩克使石油价格急剧上升。阻止了他们在20世纪80年代保持这种高价格的因素是（　</w:t>
      </w:r>
      <w:r w:rsidR="00CF19EA">
        <w:rPr>
          <w:rFonts w:ascii="宋体" w:hAnsi="宋体" w:hint="eastAsia"/>
          <w:szCs w:val="21"/>
        </w:rPr>
        <w:t xml:space="preserve"> </w:t>
      </w:r>
      <w:r w:rsidRPr="00A65FB0">
        <w:rPr>
          <w:rFonts w:ascii="宋体" w:hAnsi="宋体" w:hint="eastAsia"/>
          <w:szCs w:val="21"/>
        </w:rPr>
        <w:t xml:space="preserve">  ）</w:t>
      </w:r>
    </w:p>
    <w:p w14:paraId="2DC3AD8E" w14:textId="77777777" w:rsidR="005B6670" w:rsidRPr="00A65FB0" w:rsidRDefault="005B6670" w:rsidP="005B6670">
      <w:pPr>
        <w:tabs>
          <w:tab w:val="left" w:pos="4678"/>
        </w:tabs>
        <w:rPr>
          <w:rFonts w:ascii="宋体" w:hAnsi="宋体"/>
          <w:szCs w:val="21"/>
        </w:rPr>
      </w:pPr>
      <w:r w:rsidRPr="00A65FB0">
        <w:rPr>
          <w:rFonts w:ascii="宋体" w:hAnsi="宋体" w:hint="eastAsia"/>
          <w:szCs w:val="21"/>
        </w:rPr>
        <w:t xml:space="preserve">       A</w:t>
      </w:r>
      <w:r w:rsidRPr="00A65FB0">
        <w:rPr>
          <w:rFonts w:ascii="宋体" w:hAnsi="宋体"/>
          <w:szCs w:val="21"/>
        </w:rPr>
        <w:t>.</w:t>
      </w:r>
      <w:r w:rsidRPr="00A65FB0">
        <w:rPr>
          <w:rFonts w:ascii="宋体" w:hAnsi="宋体" w:hint="eastAsia"/>
          <w:szCs w:val="21"/>
        </w:rPr>
        <w:t xml:space="preserve"> 短期供给价格弹性大     </w:t>
      </w:r>
      <w:r w:rsidRPr="00A65FB0">
        <w:rPr>
          <w:rFonts w:ascii="宋体" w:hAnsi="宋体"/>
          <w:szCs w:val="21"/>
        </w:rPr>
        <w:t xml:space="preserve">  </w:t>
      </w:r>
      <w:r w:rsidRPr="00A65FB0">
        <w:rPr>
          <w:rFonts w:ascii="宋体" w:hAnsi="宋体" w:hint="eastAsia"/>
          <w:szCs w:val="21"/>
        </w:rPr>
        <w:t xml:space="preserve">        </w:t>
      </w:r>
      <w:r w:rsidRPr="00A65FB0">
        <w:rPr>
          <w:rFonts w:ascii="宋体" w:hAnsi="宋体"/>
          <w:szCs w:val="21"/>
        </w:rPr>
        <w:t>B</w:t>
      </w:r>
      <w:r w:rsidRPr="00A65FB0">
        <w:rPr>
          <w:rFonts w:ascii="宋体" w:hAnsi="宋体" w:hint="eastAsia"/>
          <w:szCs w:val="21"/>
        </w:rPr>
        <w:t>. 长期供给价格弹性大</w:t>
      </w:r>
    </w:p>
    <w:p w14:paraId="46E5DCFA" w14:textId="77777777" w:rsidR="00E964CD" w:rsidRPr="005B6670" w:rsidRDefault="005B6670" w:rsidP="005B6670">
      <w:pPr>
        <w:tabs>
          <w:tab w:val="left" w:pos="1260"/>
          <w:tab w:val="left" w:pos="4500"/>
        </w:tabs>
        <w:ind w:left="708" w:hangingChars="337" w:hanging="708"/>
      </w:pPr>
      <w:r w:rsidRPr="00A65FB0">
        <w:rPr>
          <w:rFonts w:ascii="宋体" w:hAnsi="宋体" w:hint="eastAsia"/>
          <w:szCs w:val="21"/>
        </w:rPr>
        <w:t xml:space="preserve">　 </w:t>
      </w:r>
      <w:r>
        <w:rPr>
          <w:rFonts w:ascii="宋体" w:hAnsi="宋体" w:hint="eastAsia"/>
          <w:szCs w:val="21"/>
        </w:rPr>
        <w:t xml:space="preserve">    </w:t>
      </w:r>
      <w:r w:rsidRPr="00A65FB0">
        <w:rPr>
          <w:rFonts w:ascii="宋体" w:hAnsi="宋体" w:hint="eastAsia"/>
          <w:szCs w:val="21"/>
        </w:rPr>
        <w:t xml:space="preserve">C. 联合国的命令  　                 </w:t>
      </w:r>
      <w:r w:rsidRPr="00A65FB0">
        <w:rPr>
          <w:rFonts w:ascii="宋体" w:hAnsi="宋体"/>
          <w:szCs w:val="21"/>
        </w:rPr>
        <w:t>D</w:t>
      </w:r>
      <w:r w:rsidRPr="00A65FB0">
        <w:rPr>
          <w:rFonts w:ascii="宋体" w:hAnsi="宋体" w:hint="eastAsia"/>
          <w:szCs w:val="21"/>
        </w:rPr>
        <w:t>. 世界石油需求快速减小</w:t>
      </w:r>
    </w:p>
    <w:p w14:paraId="7B5B4C17" w14:textId="77777777" w:rsidR="005B6670" w:rsidRPr="00A65FB0" w:rsidRDefault="0054723B" w:rsidP="005B6670">
      <w:pPr>
        <w:tabs>
          <w:tab w:val="left" w:pos="1260"/>
          <w:tab w:val="left" w:pos="4500"/>
        </w:tabs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</w:t>
      </w:r>
      <w:r w:rsidRPr="00A65FB0">
        <w:rPr>
          <w:rFonts w:ascii="宋体" w:hAnsi="宋体" w:hint="eastAsia"/>
          <w:szCs w:val="21"/>
        </w:rPr>
        <w:t>．</w:t>
      </w:r>
      <w:r w:rsidR="005B6670" w:rsidRPr="00A65FB0">
        <w:rPr>
          <w:rFonts w:ascii="宋体" w:hAnsi="宋体" w:hint="eastAsia"/>
          <w:szCs w:val="21"/>
        </w:rPr>
        <w:t xml:space="preserve">经济学家通常总是反对价格控制的原因不包括（　</w:t>
      </w:r>
      <w:r w:rsidR="00CF19EA">
        <w:rPr>
          <w:rFonts w:ascii="宋体" w:hAnsi="宋体" w:hint="eastAsia"/>
          <w:szCs w:val="21"/>
        </w:rPr>
        <w:t xml:space="preserve"> </w:t>
      </w:r>
      <w:r w:rsidR="005B6670" w:rsidRPr="00A65FB0">
        <w:rPr>
          <w:rFonts w:ascii="宋体" w:hAnsi="宋体" w:hint="eastAsia"/>
          <w:szCs w:val="21"/>
        </w:rPr>
        <w:t xml:space="preserve">  ）</w:t>
      </w:r>
    </w:p>
    <w:p w14:paraId="7883166C" w14:textId="77777777" w:rsidR="0054723B" w:rsidRDefault="005B6670" w:rsidP="005B6670">
      <w:pPr>
        <w:tabs>
          <w:tab w:val="left" w:pos="1260"/>
          <w:tab w:val="left" w:pos="4500"/>
        </w:tabs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 w:rsidRPr="00A65FB0">
        <w:rPr>
          <w:rFonts w:ascii="宋体" w:hAnsi="宋体" w:hint="eastAsia"/>
          <w:szCs w:val="21"/>
        </w:rPr>
        <w:t>A</w:t>
      </w:r>
      <w:r w:rsidRPr="00A65FB0">
        <w:rPr>
          <w:rFonts w:ascii="宋体" w:hAnsi="宋体"/>
          <w:szCs w:val="21"/>
        </w:rPr>
        <w:t>.</w:t>
      </w:r>
      <w:r w:rsidRPr="00A65FB0">
        <w:rPr>
          <w:rFonts w:ascii="宋体" w:hAnsi="宋体" w:hint="eastAsia"/>
          <w:szCs w:val="21"/>
        </w:rPr>
        <w:t xml:space="preserve"> 往往会造成某种物品的过剩或短缺   </w:t>
      </w:r>
      <w:r w:rsidRPr="00A65FB0">
        <w:rPr>
          <w:rFonts w:ascii="宋体" w:hAnsi="宋体"/>
          <w:szCs w:val="21"/>
        </w:rPr>
        <w:t>B</w:t>
      </w:r>
      <w:r w:rsidRPr="00A65FB0">
        <w:rPr>
          <w:rFonts w:ascii="宋体" w:hAnsi="宋体" w:hint="eastAsia"/>
          <w:szCs w:val="21"/>
        </w:rPr>
        <w:t>. 使生产者和消费者的利益受到伤害</w:t>
      </w:r>
    </w:p>
    <w:p w14:paraId="5800280A" w14:textId="77777777" w:rsidR="005B6670" w:rsidRPr="00A65FB0" w:rsidRDefault="005B6670" w:rsidP="005B6670">
      <w:pPr>
        <w:tabs>
          <w:tab w:val="left" w:pos="1260"/>
          <w:tab w:val="left" w:pos="4500"/>
        </w:tabs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 w:rsidRPr="00A65FB0">
        <w:rPr>
          <w:rFonts w:ascii="宋体" w:hAnsi="宋体" w:hint="eastAsia"/>
          <w:szCs w:val="21"/>
        </w:rPr>
        <w:t xml:space="preserve">C．品种过多难以操作  　             </w:t>
      </w:r>
      <w:r w:rsidRPr="00A65FB0">
        <w:rPr>
          <w:rFonts w:ascii="宋体" w:hAnsi="宋体"/>
          <w:szCs w:val="21"/>
        </w:rPr>
        <w:t>D</w:t>
      </w:r>
      <w:r w:rsidRPr="00A65FB0">
        <w:rPr>
          <w:rFonts w:ascii="宋体" w:hAnsi="宋体" w:hint="eastAsia"/>
          <w:szCs w:val="21"/>
        </w:rPr>
        <w:t>. 破坏市场配置资源的有效性</w:t>
      </w:r>
    </w:p>
    <w:p w14:paraId="190CFCC0" w14:textId="77777777" w:rsidR="005B6670" w:rsidRPr="00A65FB0" w:rsidRDefault="0054723B" w:rsidP="005B6670">
      <w:pPr>
        <w:tabs>
          <w:tab w:val="left" w:pos="1260"/>
          <w:tab w:val="left" w:pos="4500"/>
        </w:tabs>
        <w:ind w:leftChars="199" w:left="706" w:hangingChars="137" w:hanging="288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8．</w:t>
      </w:r>
      <w:r w:rsidR="005B6670" w:rsidRPr="00A65FB0">
        <w:rPr>
          <w:rFonts w:ascii="宋体" w:hAnsi="宋体" w:hint="eastAsia"/>
          <w:szCs w:val="21"/>
        </w:rPr>
        <w:t xml:space="preserve">古典音乐的每张门票40元。政府为了提高国民素质实行价格上限为30元，这种政策使听古典音乐会的人数（　</w:t>
      </w:r>
      <w:r w:rsidR="00CF19EA">
        <w:rPr>
          <w:rFonts w:ascii="宋体" w:hAnsi="宋体" w:hint="eastAsia"/>
          <w:szCs w:val="21"/>
        </w:rPr>
        <w:t xml:space="preserve"> </w:t>
      </w:r>
      <w:r w:rsidR="005B6670" w:rsidRPr="00A65FB0">
        <w:rPr>
          <w:rFonts w:ascii="宋体" w:hAnsi="宋体" w:hint="eastAsia"/>
          <w:szCs w:val="21"/>
        </w:rPr>
        <w:t xml:space="preserve">  ）</w:t>
      </w:r>
    </w:p>
    <w:p w14:paraId="2249018E" w14:textId="77777777" w:rsidR="0054723B" w:rsidRPr="00A65FB0" w:rsidRDefault="005B6670" w:rsidP="000D2A62">
      <w:pPr>
        <w:tabs>
          <w:tab w:val="left" w:pos="4678"/>
        </w:tabs>
        <w:rPr>
          <w:rFonts w:ascii="宋体" w:hAnsi="宋体"/>
          <w:szCs w:val="21"/>
        </w:rPr>
      </w:pPr>
      <w:r w:rsidRPr="00A65FB0">
        <w:rPr>
          <w:rFonts w:ascii="宋体" w:hAnsi="宋体" w:hint="eastAsia"/>
          <w:szCs w:val="21"/>
        </w:rPr>
        <w:t xml:space="preserve">       A</w:t>
      </w:r>
      <w:r w:rsidRPr="00A65FB0">
        <w:rPr>
          <w:rFonts w:ascii="宋体" w:hAnsi="宋体"/>
          <w:szCs w:val="21"/>
        </w:rPr>
        <w:t>.</w:t>
      </w:r>
      <w:r w:rsidRPr="00A65FB0">
        <w:rPr>
          <w:rFonts w:ascii="宋体" w:hAnsi="宋体" w:hint="eastAsia"/>
          <w:szCs w:val="21"/>
        </w:rPr>
        <w:t xml:space="preserve"> 变多     </w:t>
      </w:r>
      <w:r w:rsidR="000D2A62">
        <w:rPr>
          <w:rFonts w:ascii="宋体" w:hAnsi="宋体" w:hint="eastAsia"/>
          <w:szCs w:val="21"/>
        </w:rPr>
        <w:t xml:space="preserve">    </w:t>
      </w:r>
      <w:r w:rsidRPr="00A65FB0">
        <w:rPr>
          <w:rFonts w:ascii="宋体" w:hAnsi="宋体" w:hint="eastAsia"/>
          <w:szCs w:val="21"/>
        </w:rPr>
        <w:t xml:space="preserve"> </w:t>
      </w:r>
      <w:r w:rsidRPr="00A65FB0">
        <w:rPr>
          <w:rFonts w:ascii="宋体" w:hAnsi="宋体"/>
          <w:szCs w:val="21"/>
        </w:rPr>
        <w:t>B</w:t>
      </w:r>
      <w:r w:rsidRPr="00A65FB0">
        <w:rPr>
          <w:rFonts w:ascii="宋体" w:hAnsi="宋体" w:hint="eastAsia"/>
          <w:szCs w:val="21"/>
        </w:rPr>
        <w:t xml:space="preserve">. 变少 </w:t>
      </w:r>
      <w:r w:rsidR="000D2A62">
        <w:rPr>
          <w:rFonts w:ascii="宋体" w:hAnsi="宋体" w:hint="eastAsia"/>
          <w:szCs w:val="21"/>
        </w:rPr>
        <w:t xml:space="preserve">           </w:t>
      </w:r>
      <w:r w:rsidRPr="00A65FB0">
        <w:rPr>
          <w:rFonts w:ascii="宋体" w:hAnsi="宋体" w:hint="eastAsia"/>
          <w:szCs w:val="21"/>
        </w:rPr>
        <w:t xml:space="preserve">C. 不变          </w:t>
      </w:r>
      <w:r w:rsidRPr="00A65FB0">
        <w:rPr>
          <w:rFonts w:ascii="宋体" w:hAnsi="宋体"/>
          <w:szCs w:val="21"/>
        </w:rPr>
        <w:t>D</w:t>
      </w:r>
      <w:r w:rsidRPr="00A65FB0">
        <w:rPr>
          <w:rFonts w:ascii="宋体" w:hAnsi="宋体" w:hint="eastAsia"/>
          <w:szCs w:val="21"/>
        </w:rPr>
        <w:t>. 都有可能</w:t>
      </w:r>
    </w:p>
    <w:p w14:paraId="65CD7A14" w14:textId="77777777" w:rsidR="005B6670" w:rsidRPr="00A65FB0" w:rsidRDefault="0054723B" w:rsidP="005B6670">
      <w:pPr>
        <w:tabs>
          <w:tab w:val="left" w:pos="709"/>
        </w:tabs>
        <w:spacing w:line="276" w:lineRule="auto"/>
        <w:ind w:firstLine="420"/>
      </w:pPr>
      <w:r>
        <w:rPr>
          <w:rFonts w:ascii="宋体" w:hAnsi="宋体" w:hint="eastAsia"/>
          <w:szCs w:val="21"/>
        </w:rPr>
        <w:t>9．</w:t>
      </w:r>
      <w:r w:rsidR="005B6670" w:rsidRPr="00A65FB0">
        <w:rPr>
          <w:rFonts w:hint="eastAsia"/>
        </w:rPr>
        <w:t>当对一种物品征税时，消费者和生产者剩余会发生以下变动</w:t>
      </w:r>
      <w:r w:rsidR="005B6670" w:rsidRPr="00A65FB0">
        <w:rPr>
          <w:rFonts w:ascii="宋体" w:hAnsi="宋体" w:hint="eastAsia"/>
          <w:szCs w:val="21"/>
        </w:rPr>
        <w:t xml:space="preserve">（　</w:t>
      </w:r>
      <w:r w:rsidR="00CF19EA">
        <w:rPr>
          <w:rFonts w:ascii="宋体" w:hAnsi="宋体" w:hint="eastAsia"/>
          <w:szCs w:val="21"/>
        </w:rPr>
        <w:t xml:space="preserve"> </w:t>
      </w:r>
      <w:r w:rsidR="005B6670" w:rsidRPr="00A65FB0">
        <w:rPr>
          <w:rFonts w:ascii="宋体" w:hAnsi="宋体" w:hint="eastAsia"/>
          <w:szCs w:val="21"/>
        </w:rPr>
        <w:t xml:space="preserve">  ）</w:t>
      </w:r>
    </w:p>
    <w:p w14:paraId="16D134C6" w14:textId="77777777" w:rsidR="005B6670" w:rsidRPr="005B6670" w:rsidRDefault="005B6670" w:rsidP="005B6670">
      <w:pPr>
        <w:tabs>
          <w:tab w:val="left" w:pos="851"/>
          <w:tab w:val="left" w:pos="4678"/>
        </w:tabs>
        <w:rPr>
          <w:rFonts w:ascii="宋体" w:hAnsi="宋体"/>
          <w:szCs w:val="21"/>
        </w:rPr>
      </w:pPr>
      <w:r w:rsidRPr="00A65FB0">
        <w:rPr>
          <w:rFonts w:hint="eastAsia"/>
        </w:rPr>
        <w:t xml:space="preserve">       </w:t>
      </w:r>
      <w:r w:rsidRPr="00A65FB0">
        <w:rPr>
          <w:rFonts w:ascii="宋体" w:hAnsi="宋体" w:hint="eastAsia"/>
          <w:szCs w:val="21"/>
        </w:rPr>
        <w:t>A</w:t>
      </w:r>
      <w:r w:rsidRPr="00A65FB0">
        <w:rPr>
          <w:rFonts w:ascii="宋体" w:hAnsi="宋体"/>
          <w:szCs w:val="21"/>
        </w:rPr>
        <w:t>.</w:t>
      </w:r>
      <w:r w:rsidRPr="00A65FB0">
        <w:rPr>
          <w:rFonts w:ascii="宋体" w:hAnsi="宋体" w:hint="eastAsia"/>
          <w:szCs w:val="21"/>
        </w:rPr>
        <w:t xml:space="preserve"> 生产者剩余增加    </w:t>
      </w:r>
      <w:r w:rsidRPr="00A65FB0">
        <w:rPr>
          <w:rFonts w:ascii="宋体" w:hAnsi="宋体"/>
          <w:szCs w:val="21"/>
        </w:rPr>
        <w:t xml:space="preserve">  </w:t>
      </w:r>
      <w:r w:rsidRPr="00A65FB0">
        <w:rPr>
          <w:rFonts w:ascii="宋体" w:hAnsi="宋体" w:hint="eastAsia"/>
          <w:szCs w:val="21"/>
        </w:rPr>
        <w:t xml:space="preserve">             </w:t>
      </w:r>
      <w:r w:rsidRPr="00A65FB0">
        <w:rPr>
          <w:rFonts w:ascii="宋体" w:hAnsi="宋体"/>
          <w:szCs w:val="21"/>
        </w:rPr>
        <w:t>B</w:t>
      </w:r>
      <w:r w:rsidRPr="00A65FB0">
        <w:rPr>
          <w:rFonts w:ascii="宋体" w:hAnsi="宋体" w:hint="eastAsia"/>
          <w:szCs w:val="21"/>
        </w:rPr>
        <w:t>. 消费者剩余减少</w:t>
      </w:r>
    </w:p>
    <w:p w14:paraId="72E24BCB" w14:textId="77777777" w:rsidR="0054723B" w:rsidRPr="00A65FB0" w:rsidRDefault="005B6670" w:rsidP="005B6670">
      <w:pPr>
        <w:tabs>
          <w:tab w:val="left" w:pos="1260"/>
          <w:tab w:val="left" w:pos="4500"/>
        </w:tabs>
        <w:ind w:leftChars="200" w:left="708" w:hangingChars="137" w:hanging="288"/>
        <w:rPr>
          <w:rFonts w:ascii="宋体" w:hAnsi="宋体"/>
          <w:szCs w:val="21"/>
        </w:rPr>
      </w:pPr>
      <w:r w:rsidRPr="00A65FB0">
        <w:rPr>
          <w:rFonts w:ascii="宋体" w:hAnsi="宋体" w:hint="eastAsia"/>
          <w:szCs w:val="21"/>
        </w:rPr>
        <w:t xml:space="preserve">　 C. 都增加              　           </w:t>
      </w:r>
      <w:r w:rsidRPr="00A65FB0">
        <w:rPr>
          <w:rFonts w:ascii="宋体" w:hAnsi="宋体"/>
          <w:szCs w:val="21"/>
        </w:rPr>
        <w:t>D</w:t>
      </w:r>
      <w:r w:rsidRPr="00A65FB0">
        <w:rPr>
          <w:rFonts w:ascii="宋体" w:hAnsi="宋体" w:hint="eastAsia"/>
          <w:szCs w:val="21"/>
        </w:rPr>
        <w:t>. 不变</w:t>
      </w:r>
    </w:p>
    <w:p w14:paraId="6E82AFF7" w14:textId="77777777" w:rsidR="005B6670" w:rsidRDefault="0054723B" w:rsidP="005B6670">
      <w:pPr>
        <w:tabs>
          <w:tab w:val="left" w:pos="540"/>
          <w:tab w:val="left" w:pos="1080"/>
        </w:tabs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10</w:t>
      </w:r>
      <w:r w:rsidRPr="00A65FB0">
        <w:rPr>
          <w:rFonts w:ascii="宋体" w:hAnsi="宋体" w:hint="eastAsia"/>
          <w:szCs w:val="21"/>
        </w:rPr>
        <w:t>．</w:t>
      </w:r>
      <w:r w:rsidR="005B6670" w:rsidRPr="00A65FB0">
        <w:rPr>
          <w:rFonts w:ascii="宋体" w:hAnsi="宋体" w:hint="eastAsia"/>
          <w:szCs w:val="21"/>
        </w:rPr>
        <w:t xml:space="preserve">如果政府对土地征税，税负负担较多的是（　</w:t>
      </w:r>
      <w:r w:rsidR="00CF19EA">
        <w:rPr>
          <w:rFonts w:ascii="宋体" w:hAnsi="宋体" w:hint="eastAsia"/>
          <w:szCs w:val="21"/>
        </w:rPr>
        <w:t xml:space="preserve"> </w:t>
      </w:r>
      <w:r w:rsidR="005B6670" w:rsidRPr="00A65FB0">
        <w:rPr>
          <w:rFonts w:ascii="宋体" w:hAnsi="宋体" w:hint="eastAsia"/>
          <w:szCs w:val="21"/>
        </w:rPr>
        <w:t xml:space="preserve">  ）</w:t>
      </w:r>
    </w:p>
    <w:p w14:paraId="26A59570" w14:textId="77777777" w:rsidR="005B6670" w:rsidRPr="00A65FB0" w:rsidRDefault="005B6670" w:rsidP="000D2A62">
      <w:pPr>
        <w:tabs>
          <w:tab w:val="left" w:pos="540"/>
          <w:tab w:val="left" w:pos="1080"/>
          <w:tab w:val="left" w:pos="6521"/>
        </w:tabs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 w:rsidRPr="00A65FB0">
        <w:rPr>
          <w:rFonts w:ascii="宋体" w:hAnsi="宋体" w:hint="eastAsia"/>
          <w:szCs w:val="21"/>
        </w:rPr>
        <w:t>A</w:t>
      </w:r>
      <w:r w:rsidRPr="00A65FB0">
        <w:rPr>
          <w:rFonts w:ascii="宋体" w:hAnsi="宋体"/>
          <w:szCs w:val="21"/>
        </w:rPr>
        <w:t>.</w:t>
      </w:r>
      <w:r w:rsidRPr="00A65FB0">
        <w:rPr>
          <w:rFonts w:ascii="宋体" w:hAnsi="宋体" w:hint="eastAsia"/>
          <w:szCs w:val="21"/>
        </w:rPr>
        <w:t xml:space="preserve"> 地主       </w:t>
      </w:r>
      <w:r w:rsidR="000D2A62">
        <w:rPr>
          <w:rFonts w:ascii="宋体" w:hAnsi="宋体" w:hint="eastAsia"/>
          <w:szCs w:val="21"/>
        </w:rPr>
        <w:t xml:space="preserve">  </w:t>
      </w:r>
      <w:r w:rsidRPr="00A65FB0">
        <w:rPr>
          <w:rFonts w:ascii="宋体" w:hAnsi="宋体" w:hint="eastAsia"/>
          <w:szCs w:val="21"/>
        </w:rPr>
        <w:t xml:space="preserve"> </w:t>
      </w:r>
      <w:r w:rsidRPr="00A65FB0">
        <w:rPr>
          <w:rFonts w:ascii="宋体" w:hAnsi="宋体"/>
          <w:szCs w:val="21"/>
        </w:rPr>
        <w:t>B</w:t>
      </w:r>
      <w:r w:rsidRPr="00A65FB0">
        <w:rPr>
          <w:rFonts w:ascii="宋体" w:hAnsi="宋体" w:hint="eastAsia"/>
          <w:szCs w:val="21"/>
        </w:rPr>
        <w:t>. 买粮食的人</w:t>
      </w:r>
      <w:r w:rsidR="000D2A62"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 xml:space="preserve"> </w:t>
      </w:r>
      <w:r w:rsidRPr="00A65FB0">
        <w:rPr>
          <w:rFonts w:ascii="宋体" w:hAnsi="宋体" w:hint="eastAsia"/>
          <w:szCs w:val="21"/>
        </w:rPr>
        <w:t xml:space="preserve">C. 长工      </w:t>
      </w:r>
      <w:r w:rsidR="000D2A62">
        <w:rPr>
          <w:rFonts w:ascii="宋体" w:hAnsi="宋体" w:hint="eastAsia"/>
          <w:szCs w:val="21"/>
        </w:rPr>
        <w:t xml:space="preserve">  </w:t>
      </w:r>
      <w:r w:rsidRPr="00A65FB0">
        <w:rPr>
          <w:rFonts w:ascii="宋体" w:hAnsi="宋体" w:hint="eastAsia"/>
          <w:szCs w:val="21"/>
        </w:rPr>
        <w:t xml:space="preserve">  </w:t>
      </w:r>
      <w:r w:rsidRPr="00A65FB0">
        <w:rPr>
          <w:rFonts w:ascii="宋体" w:hAnsi="宋体"/>
          <w:szCs w:val="21"/>
        </w:rPr>
        <w:t>D</w:t>
      </w:r>
      <w:r w:rsidRPr="00A65FB0">
        <w:rPr>
          <w:rFonts w:ascii="宋体" w:hAnsi="宋体" w:hint="eastAsia"/>
          <w:szCs w:val="21"/>
        </w:rPr>
        <w:t>. 佃户</w:t>
      </w:r>
    </w:p>
    <w:p w14:paraId="3962A329" w14:textId="77777777" w:rsidR="000D2A62" w:rsidRPr="000D2A62" w:rsidRDefault="000D2A62" w:rsidP="000D2A62">
      <w:pPr>
        <w:tabs>
          <w:tab w:val="left" w:pos="4678"/>
        </w:tabs>
        <w:ind w:firstLineChars="200" w:firstLine="420"/>
        <w:rPr>
          <w:rFonts w:ascii="宋体" w:hAnsi="宋体"/>
          <w:szCs w:val="21"/>
        </w:rPr>
      </w:pPr>
      <w:r w:rsidRPr="000D2A62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1</w:t>
      </w:r>
      <w:r w:rsidRPr="000D2A62">
        <w:rPr>
          <w:rFonts w:ascii="宋体" w:hAnsi="宋体" w:hint="eastAsia"/>
          <w:szCs w:val="21"/>
        </w:rPr>
        <w:t xml:space="preserve">．税收与总剩余的关系，正确的是（　</w:t>
      </w:r>
      <w:r w:rsidR="0049058F">
        <w:rPr>
          <w:rFonts w:ascii="宋体" w:hAnsi="宋体" w:hint="eastAsia"/>
          <w:szCs w:val="21"/>
        </w:rPr>
        <w:t xml:space="preserve"> </w:t>
      </w:r>
      <w:r w:rsidRPr="000D2A62">
        <w:rPr>
          <w:rFonts w:ascii="宋体" w:hAnsi="宋体" w:hint="eastAsia"/>
          <w:szCs w:val="21"/>
        </w:rPr>
        <w:t xml:space="preserve">  ）</w:t>
      </w:r>
    </w:p>
    <w:p w14:paraId="181A1B96" w14:textId="77777777" w:rsidR="000D2A62" w:rsidRPr="000D2A62" w:rsidRDefault="000D2A62" w:rsidP="000D2A62">
      <w:pPr>
        <w:tabs>
          <w:tab w:val="left" w:pos="4678"/>
        </w:tabs>
        <w:ind w:firstLineChars="350" w:firstLine="735"/>
        <w:rPr>
          <w:rFonts w:ascii="宋体" w:hAnsi="宋体"/>
          <w:szCs w:val="21"/>
        </w:rPr>
      </w:pPr>
      <w:r w:rsidRPr="000D2A62">
        <w:rPr>
          <w:rFonts w:ascii="宋体" w:hAnsi="宋体" w:hint="eastAsia"/>
          <w:szCs w:val="21"/>
        </w:rPr>
        <w:t>A. 税收等于总剩余的减小部分         B. 税收大于总剩余的减小部分</w:t>
      </w:r>
    </w:p>
    <w:p w14:paraId="3CA10C1B" w14:textId="77777777" w:rsidR="000D2A62" w:rsidRPr="000D2A62" w:rsidRDefault="000D2A62" w:rsidP="000D2A62">
      <w:pPr>
        <w:tabs>
          <w:tab w:val="left" w:pos="4678"/>
        </w:tabs>
        <w:rPr>
          <w:rFonts w:ascii="宋体" w:hAnsi="宋体"/>
          <w:szCs w:val="21"/>
        </w:rPr>
      </w:pPr>
      <w:r w:rsidRPr="000D2A62">
        <w:rPr>
          <w:rFonts w:ascii="宋体" w:hAnsi="宋体" w:hint="eastAsia"/>
          <w:szCs w:val="21"/>
        </w:rPr>
        <w:t xml:space="preserve">　</w:t>
      </w:r>
      <w:r>
        <w:rPr>
          <w:rFonts w:ascii="宋体" w:hAnsi="宋体" w:hint="eastAsia"/>
          <w:szCs w:val="21"/>
        </w:rPr>
        <w:t xml:space="preserve">    </w:t>
      </w:r>
      <w:r w:rsidRPr="000D2A62">
        <w:rPr>
          <w:rFonts w:ascii="宋体" w:hAnsi="宋体" w:hint="eastAsia"/>
          <w:szCs w:val="21"/>
        </w:rPr>
        <w:t xml:space="preserve"> C. 税收小于总剩余的减小部分         D. 没有关系</w:t>
      </w:r>
    </w:p>
    <w:p w14:paraId="095A2DA5" w14:textId="77777777" w:rsidR="000D2A62" w:rsidRPr="000D2A62" w:rsidRDefault="000D2A62" w:rsidP="000D2A62">
      <w:pPr>
        <w:tabs>
          <w:tab w:val="left" w:pos="4678"/>
        </w:tabs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12</w:t>
      </w:r>
      <w:r w:rsidRPr="000D2A62">
        <w:rPr>
          <w:rFonts w:ascii="宋体" w:hAnsi="宋体" w:hint="eastAsia"/>
          <w:szCs w:val="21"/>
        </w:rPr>
        <w:t xml:space="preserve">．税率与税收收入的关系，正确的是（　</w:t>
      </w:r>
      <w:r w:rsidR="0049058F">
        <w:rPr>
          <w:rFonts w:ascii="宋体" w:hAnsi="宋体" w:hint="eastAsia"/>
          <w:szCs w:val="21"/>
        </w:rPr>
        <w:t xml:space="preserve"> </w:t>
      </w:r>
      <w:r w:rsidRPr="000D2A62">
        <w:rPr>
          <w:rFonts w:ascii="宋体" w:hAnsi="宋体" w:hint="eastAsia"/>
          <w:szCs w:val="21"/>
        </w:rPr>
        <w:t xml:space="preserve">  ）</w:t>
      </w:r>
    </w:p>
    <w:p w14:paraId="6395D181" w14:textId="77777777" w:rsidR="000D2A62" w:rsidRPr="000D2A62" w:rsidRDefault="000D2A62" w:rsidP="000D2A62">
      <w:pPr>
        <w:tabs>
          <w:tab w:val="left" w:pos="4678"/>
        </w:tabs>
        <w:ind w:firstLineChars="350" w:firstLine="735"/>
        <w:rPr>
          <w:rFonts w:ascii="宋体" w:hAnsi="宋体"/>
          <w:szCs w:val="21"/>
        </w:rPr>
      </w:pPr>
      <w:r w:rsidRPr="000D2A62">
        <w:rPr>
          <w:rFonts w:ascii="宋体" w:hAnsi="宋体" w:hint="eastAsia"/>
          <w:szCs w:val="21"/>
        </w:rPr>
        <w:t>A. 税率提高，收入增多               B. 税率提高，收入减少</w:t>
      </w:r>
    </w:p>
    <w:p w14:paraId="05933568" w14:textId="77777777" w:rsidR="000D2A62" w:rsidRPr="000D2A62" w:rsidRDefault="000D2A62" w:rsidP="000D2A62">
      <w:pPr>
        <w:tabs>
          <w:tab w:val="left" w:pos="4678"/>
        </w:tabs>
        <w:rPr>
          <w:rFonts w:ascii="宋体" w:hAnsi="宋体"/>
          <w:szCs w:val="21"/>
        </w:rPr>
      </w:pPr>
      <w:r w:rsidRPr="000D2A62">
        <w:rPr>
          <w:rFonts w:ascii="宋体" w:hAnsi="宋体" w:hint="eastAsia"/>
          <w:szCs w:val="21"/>
        </w:rPr>
        <w:t xml:space="preserve">　</w:t>
      </w:r>
      <w:r>
        <w:rPr>
          <w:rFonts w:ascii="宋体" w:hAnsi="宋体" w:hint="eastAsia"/>
          <w:szCs w:val="21"/>
        </w:rPr>
        <w:t xml:space="preserve">    </w:t>
      </w:r>
      <w:r w:rsidRPr="000D2A62">
        <w:rPr>
          <w:rFonts w:ascii="宋体" w:hAnsi="宋体" w:hint="eastAsia"/>
          <w:szCs w:val="21"/>
        </w:rPr>
        <w:t xml:space="preserve"> C. 随着税率的提高，收入先增后减  　 D. 收入没有变化</w:t>
      </w:r>
    </w:p>
    <w:p w14:paraId="7B748DB3" w14:textId="77777777" w:rsidR="000D2A62" w:rsidRPr="000D2A62" w:rsidRDefault="000D2A62" w:rsidP="000D2A62">
      <w:pPr>
        <w:tabs>
          <w:tab w:val="left" w:pos="4678"/>
        </w:tabs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13</w:t>
      </w:r>
      <w:r w:rsidRPr="000D2A62">
        <w:rPr>
          <w:rFonts w:ascii="宋体" w:hAnsi="宋体" w:hint="eastAsia"/>
          <w:szCs w:val="21"/>
        </w:rPr>
        <w:t xml:space="preserve">．当一国某种物品的国内价格低于它的世界价格时，该国应成为该种物品的（　</w:t>
      </w:r>
      <w:r w:rsidR="0049058F">
        <w:rPr>
          <w:rFonts w:ascii="宋体" w:hAnsi="宋体" w:hint="eastAsia"/>
          <w:szCs w:val="21"/>
        </w:rPr>
        <w:t xml:space="preserve"> </w:t>
      </w:r>
      <w:r w:rsidRPr="000D2A62">
        <w:rPr>
          <w:rFonts w:ascii="宋体" w:hAnsi="宋体" w:hint="eastAsia"/>
          <w:szCs w:val="21"/>
        </w:rPr>
        <w:t xml:space="preserve">  ）</w:t>
      </w:r>
    </w:p>
    <w:p w14:paraId="416D11B3" w14:textId="77777777" w:rsidR="000D2A62" w:rsidRPr="000D2A62" w:rsidRDefault="000D2A62" w:rsidP="000D2A62">
      <w:pPr>
        <w:tabs>
          <w:tab w:val="left" w:pos="4678"/>
          <w:tab w:val="left" w:pos="6379"/>
        </w:tabs>
        <w:rPr>
          <w:rFonts w:ascii="宋体" w:hAnsi="宋体"/>
          <w:szCs w:val="21"/>
        </w:rPr>
      </w:pPr>
      <w:r w:rsidRPr="000D2A62">
        <w:rPr>
          <w:rFonts w:ascii="宋体" w:hAnsi="宋体" w:hint="eastAsia"/>
          <w:szCs w:val="21"/>
        </w:rPr>
        <w:t xml:space="preserve">       A. 进口国</w:t>
      </w:r>
      <w:r>
        <w:rPr>
          <w:rFonts w:ascii="宋体" w:hAnsi="宋体" w:hint="eastAsia"/>
          <w:szCs w:val="21"/>
        </w:rPr>
        <w:t xml:space="preserve">     </w:t>
      </w:r>
      <w:r w:rsidRPr="000D2A62">
        <w:rPr>
          <w:rFonts w:ascii="宋体" w:hAnsi="宋体" w:hint="eastAsia"/>
          <w:szCs w:val="21"/>
        </w:rPr>
        <w:t xml:space="preserve">    B. 出口国</w:t>
      </w:r>
      <w:r>
        <w:rPr>
          <w:rFonts w:ascii="宋体" w:hAnsi="宋体" w:hint="eastAsia"/>
          <w:szCs w:val="21"/>
        </w:rPr>
        <w:t xml:space="preserve">         </w:t>
      </w:r>
      <w:r w:rsidRPr="000D2A62">
        <w:rPr>
          <w:rFonts w:ascii="宋体" w:hAnsi="宋体" w:hint="eastAsia"/>
          <w:szCs w:val="21"/>
        </w:rPr>
        <w:t>C. 不进口也不出口</w:t>
      </w:r>
      <w:r>
        <w:rPr>
          <w:rFonts w:ascii="宋体" w:hAnsi="宋体" w:hint="eastAsia"/>
          <w:szCs w:val="21"/>
        </w:rPr>
        <w:t xml:space="preserve"> </w:t>
      </w:r>
      <w:r w:rsidRPr="000D2A62">
        <w:rPr>
          <w:rFonts w:ascii="宋体" w:hAnsi="宋体" w:hint="eastAsia"/>
          <w:szCs w:val="21"/>
        </w:rPr>
        <w:t>D. 无所谓</w:t>
      </w:r>
    </w:p>
    <w:p w14:paraId="104CDBAB" w14:textId="77777777" w:rsidR="000D2A62" w:rsidRPr="000D2A62" w:rsidRDefault="000D2A62" w:rsidP="000D2A62">
      <w:pPr>
        <w:tabs>
          <w:tab w:val="left" w:pos="4678"/>
        </w:tabs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14</w:t>
      </w:r>
      <w:r w:rsidRPr="000D2A62">
        <w:rPr>
          <w:rFonts w:ascii="宋体" w:hAnsi="宋体" w:hint="eastAsia"/>
          <w:szCs w:val="21"/>
        </w:rPr>
        <w:t xml:space="preserve">．一国进口某产品，消费者剩余、生产者剩余和总剩余的变化是（　</w:t>
      </w:r>
      <w:r w:rsidR="0049058F">
        <w:rPr>
          <w:rFonts w:ascii="宋体" w:hAnsi="宋体" w:hint="eastAsia"/>
          <w:szCs w:val="21"/>
        </w:rPr>
        <w:t xml:space="preserve"> </w:t>
      </w:r>
      <w:r w:rsidRPr="000D2A62">
        <w:rPr>
          <w:rFonts w:ascii="宋体" w:hAnsi="宋体" w:hint="eastAsia"/>
          <w:szCs w:val="21"/>
        </w:rPr>
        <w:t xml:space="preserve">  ）</w:t>
      </w:r>
    </w:p>
    <w:p w14:paraId="6F93E837" w14:textId="77777777" w:rsidR="000D2A62" w:rsidRPr="000D2A62" w:rsidRDefault="000D2A62" w:rsidP="000D2A62">
      <w:pPr>
        <w:tabs>
          <w:tab w:val="left" w:pos="4678"/>
        </w:tabs>
        <w:rPr>
          <w:rFonts w:ascii="宋体" w:hAnsi="宋体"/>
          <w:szCs w:val="21"/>
        </w:rPr>
      </w:pPr>
      <w:r w:rsidRPr="000D2A62">
        <w:rPr>
          <w:rFonts w:ascii="宋体" w:hAnsi="宋体" w:hint="eastAsia"/>
          <w:szCs w:val="21"/>
        </w:rPr>
        <w:t xml:space="preserve">       A. 总剩余增加                       B. 总剩余减少</w:t>
      </w:r>
    </w:p>
    <w:p w14:paraId="18406F8F" w14:textId="77777777" w:rsidR="000D2A62" w:rsidRPr="000D2A62" w:rsidRDefault="000D2A62" w:rsidP="000D2A62">
      <w:pPr>
        <w:tabs>
          <w:tab w:val="left" w:pos="4678"/>
        </w:tabs>
        <w:rPr>
          <w:rFonts w:ascii="宋体" w:hAnsi="宋体"/>
          <w:szCs w:val="21"/>
        </w:rPr>
      </w:pPr>
      <w:r w:rsidRPr="000D2A62">
        <w:rPr>
          <w:rFonts w:ascii="宋体" w:hAnsi="宋体" w:hint="eastAsia"/>
          <w:szCs w:val="21"/>
        </w:rPr>
        <w:t xml:space="preserve">　</w:t>
      </w:r>
      <w:r>
        <w:rPr>
          <w:rFonts w:ascii="宋体" w:hAnsi="宋体" w:hint="eastAsia"/>
          <w:szCs w:val="21"/>
        </w:rPr>
        <w:t xml:space="preserve">    </w:t>
      </w:r>
      <w:r w:rsidRPr="000D2A62">
        <w:rPr>
          <w:rFonts w:ascii="宋体" w:hAnsi="宋体" w:hint="eastAsia"/>
          <w:szCs w:val="21"/>
        </w:rPr>
        <w:t xml:space="preserve"> C. 消费者剩余增加少于生产者剩余减少 D. 无法比较</w:t>
      </w:r>
    </w:p>
    <w:p w14:paraId="7B0471E0" w14:textId="77777777" w:rsidR="005B6670" w:rsidRDefault="00AC2D26" w:rsidP="005B6670">
      <w:pPr>
        <w:tabs>
          <w:tab w:val="left" w:pos="709"/>
        </w:tabs>
        <w:jc w:val="center"/>
        <w:rPr>
          <w:rFonts w:ascii="黑体" w:eastAsia="黑体"/>
          <w:b/>
          <w:bCs/>
          <w:sz w:val="24"/>
        </w:rPr>
      </w:pPr>
      <w:r>
        <w:rPr>
          <w:rFonts w:ascii="黑体" w:eastAsia="黑体"/>
          <w:b/>
          <w:noProof/>
          <w:sz w:val="28"/>
          <w:szCs w:val="28"/>
        </w:rPr>
        <w:lastRenderedPageBreak/>
        <w:pict w14:anchorId="730AB045">
          <v:group id="_x0000_s1170" alt="" style="position:absolute;left:0;text-align:left;margin-left:-110.55pt;margin-top:57pt;width:122.45pt;height:614.55pt;z-index:2;mso-position-vertical-relative:page" coordsize="2449,12291">
            <v:shape id="AutoShape 316" o:spid="_x0000_s1171" type="#_x0000_t32" style="position:absolute;left:783;top:1223;width:0;height:9352" o:connectortype="straight"/>
            <v:shape id="AutoShape 317" o:spid="_x0000_s1172" type="#_x0000_t32" style="position:absolute;left:1835;top:577;width:0;height:10312" o:connectortype="straight"/>
            <v:shape id="Text Box 318" o:spid="_x0000_s1173" type="#_x0000_t202" style="position:absolute;left:144;width:2020;height:12291" fillcolor="black" stroked="f">
              <v:fill r:id="rId7" o:title="10%" type="pattern"/>
              <v:textbox inset="0,,2.53997mm">
                <w:txbxContent>
                  <w:p w14:paraId="41471E0D" w14:textId="77777777" w:rsidR="005B6670" w:rsidRDefault="005B6670" w:rsidP="005B6670">
                    <w:pPr>
                      <w:jc w:val="center"/>
                    </w:pPr>
                  </w:p>
                </w:txbxContent>
              </v:textbox>
            </v:shape>
            <v:shape id="AutoShape 319" o:spid="_x0000_s1174" type="#_x0000_t32" style="position:absolute;left:2165;width:0;height:2244" o:connectortype="straight"/>
            <v:shape id="AutoShape 320" o:spid="_x0000_s1175" type="#_x0000_t32" style="position:absolute;left:2170;top:2769;width:0;height:2891" o:connectortype="straight"/>
            <v:shape id="AutoShape 321" o:spid="_x0000_s1176" type="#_x0000_t32" style="position:absolute;left:2176;top:6277;width:0;height:2744" o:connectortype="straight"/>
            <v:shape id="Text Box 322" o:spid="_x0000_s1177" type="#_x0000_t202" style="position:absolute;left:1912;top:9089;width:497;height:2461" filled="f" stroked="f">
              <v:textbox inset=",,2.53997mm">
                <w:txbxContent>
                  <w:p w14:paraId="4584F2F5" w14:textId="77777777" w:rsidR="005B6670" w:rsidRDefault="005B6670" w:rsidP="005B6670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线</w:t>
                    </w:r>
                  </w:p>
                </w:txbxContent>
              </v:textbox>
            </v:shape>
            <v:shape id="Text Box 323" o:spid="_x0000_s1178" type="#_x0000_t202" style="position:absolute;left:5;top:1231;width:1841;height:1130" filled="f" stroked="f">
              <v:textbox inset=",,2.53997mm">
                <w:txbxContent>
                  <w:tbl>
                    <w:tblPr>
                      <w:tblW w:w="0" w:type="auto"/>
                      <w:tblInd w:w="301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shd w:val="clear" w:color="auto" w:fill="FFFFFF"/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455"/>
                    </w:tblGrid>
                    <w:tr w:rsidR="005B6670" w14:paraId="7A22ACC5" w14:textId="77777777">
                      <w:trPr>
                        <w:trHeight w:val="472"/>
                      </w:trPr>
                      <w:tc>
                        <w:tcPr>
                          <w:tcW w:w="1455" w:type="dxa"/>
                          <w:shd w:val="clear" w:color="auto" w:fill="FFFFFF"/>
                          <w:vAlign w:val="center"/>
                        </w:tcPr>
                        <w:p w14:paraId="243E03C0" w14:textId="77777777" w:rsidR="005B6670" w:rsidRDefault="005B6670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专</w:t>
                          </w:r>
                          <w:r>
                            <w:rPr>
                              <w:rFonts w:hint="eastAsia"/>
                              <w:b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</w:rPr>
                            <w:t>业</w:t>
                          </w:r>
                          <w:r>
                            <w:rPr>
                              <w:rFonts w:hint="eastAsia"/>
                              <w:b/>
                            </w:rPr>
                            <w:t xml:space="preserve">   </w:t>
                          </w:r>
                        </w:p>
                      </w:tc>
                    </w:tr>
                    <w:tr w:rsidR="005B6670" w14:paraId="1B8434D5" w14:textId="77777777">
                      <w:trPr>
                        <w:trHeight w:val="472"/>
                      </w:trPr>
                      <w:tc>
                        <w:tcPr>
                          <w:tcW w:w="1455" w:type="dxa"/>
                          <w:shd w:val="clear" w:color="auto" w:fill="FFFFFF"/>
                        </w:tcPr>
                        <w:p w14:paraId="1F4B0179" w14:textId="77777777" w:rsidR="005B6670" w:rsidRDefault="005B6670"/>
                      </w:tc>
                    </w:tr>
                  </w:tbl>
                  <w:p w14:paraId="39EB99DC" w14:textId="77777777" w:rsidR="005B6670" w:rsidRDefault="005B6670" w:rsidP="005B6670"/>
                </w:txbxContent>
              </v:textbox>
            </v:shape>
            <v:shape id="Text Box 324" o:spid="_x0000_s1179" type="#_x0000_t202" style="position:absolute;left:1532;top:2588;width:632;height:8574" filled="f" stroked="f">
              <v:textbox style="layout-flow:vertical-ideographic" inset=",,2.53997mm">
                <w:txbxContent>
                  <w:p w14:paraId="562FF641" w14:textId="77777777" w:rsidR="005B6670" w:rsidRDefault="005B6670" w:rsidP="005B6670"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装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订</w:t>
                    </w:r>
                    <w:r>
                      <w:rPr>
                        <w:rFonts w:hint="eastAsia"/>
                      </w:rPr>
                      <w:t xml:space="preserve">      </w:t>
                    </w:r>
                    <w:r>
                      <w:rPr>
                        <w:rFonts w:hint="eastAsia"/>
                      </w:rPr>
                      <w:t>线</w:t>
                    </w:r>
                    <w:r>
                      <w:rPr>
                        <w:rFonts w:hint="eastAsia"/>
                      </w:rPr>
                      <w:t xml:space="preserve">      </w:t>
                    </w:r>
                    <w:r>
                      <w:rPr>
                        <w:rFonts w:hint="eastAsia"/>
                      </w:rPr>
                      <w:t>内</w:t>
                    </w:r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rPr>
                        <w:rFonts w:hint="eastAsia"/>
                      </w:rPr>
                      <w:t>不</w:t>
                    </w:r>
                    <w:r>
                      <w:rPr>
                        <w:rFonts w:hint="eastAsia"/>
                      </w:rPr>
                      <w:t xml:space="preserve">      </w:t>
                    </w:r>
                    <w:r>
                      <w:rPr>
                        <w:rFonts w:hint="eastAsia"/>
                      </w:rPr>
                      <w:t>要</w:t>
                    </w:r>
                    <w:r>
                      <w:rPr>
                        <w:rFonts w:hint="eastAsia"/>
                      </w:rPr>
                      <w:t xml:space="preserve">      </w:t>
                    </w:r>
                    <w:r>
                      <w:rPr>
                        <w:rFonts w:hint="eastAsia"/>
                      </w:rPr>
                      <w:t>答</w:t>
                    </w:r>
                    <w:r>
                      <w:rPr>
                        <w:rFonts w:hint="eastAsia"/>
                      </w:rPr>
                      <w:t xml:space="preserve">      </w:t>
                    </w:r>
                    <w:r>
                      <w:rPr>
                        <w:rFonts w:hint="eastAsia"/>
                      </w:rPr>
                      <w:t>题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shape id="AutoShape 325" o:spid="_x0000_s1180" type="#_x0000_t32" style="position:absolute;left:2167;top:9657;width:0;height:2608" o:connectortype="straight"/>
            <v:shape id="Text Box 326" o:spid="_x0000_s1181" type="#_x0000_t202" style="position:absolute;left:1912;top:5783;width:532;height:2460" filled="f" stroked="f">
              <v:textbox inset=",,2.53997mm">
                <w:txbxContent>
                  <w:p w14:paraId="6F0286C5" w14:textId="77777777" w:rsidR="005B6670" w:rsidRDefault="005B6670" w:rsidP="005B6670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订</w:t>
                    </w:r>
                  </w:p>
                </w:txbxContent>
              </v:textbox>
            </v:shape>
            <v:shape id="Text Box 327" o:spid="_x0000_s1182" type="#_x0000_t202" style="position:absolute;left:1917;top:2304;width:532;height:2461" filled="f" stroked="f">
              <v:textbox inset=",,2.53997mm">
                <w:txbxContent>
                  <w:p w14:paraId="47CE2F20" w14:textId="77777777" w:rsidR="005B6670" w:rsidRDefault="005B6670" w:rsidP="005B6670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装</w:t>
                    </w:r>
                  </w:p>
                </w:txbxContent>
              </v:textbox>
            </v:shape>
            <v:shape id="Text Box 328" o:spid="_x0000_s1183" type="#_x0000_t202" style="position:absolute;left:11;top:6856;width:1841;height:1130" filled="f" stroked="f">
              <v:textbox inset=",,2.53997mm">
                <w:txbxContent>
                  <w:tbl>
                    <w:tblPr>
                      <w:tblW w:w="0" w:type="auto"/>
                      <w:tblInd w:w="31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shd w:val="clear" w:color="auto" w:fill="FFFFFF"/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305"/>
                    </w:tblGrid>
                    <w:tr w:rsidR="005B6670" w14:paraId="565AC7C3" w14:textId="77777777">
                      <w:trPr>
                        <w:trHeight w:val="472"/>
                      </w:trPr>
                      <w:tc>
                        <w:tcPr>
                          <w:tcW w:w="1305" w:type="dxa"/>
                          <w:shd w:val="clear" w:color="auto" w:fill="FFFFFF"/>
                          <w:vAlign w:val="center"/>
                        </w:tcPr>
                        <w:p w14:paraId="3A61D5FB" w14:textId="77777777" w:rsidR="005B6670" w:rsidRDefault="005B6670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姓</w:t>
                          </w:r>
                          <w:r>
                            <w:rPr>
                              <w:rFonts w:hint="eastAsia"/>
                              <w:b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</w:rPr>
                            <w:t>名</w:t>
                          </w:r>
                          <w:r>
                            <w:rPr>
                              <w:rFonts w:hint="eastAsia"/>
                              <w:b/>
                            </w:rPr>
                            <w:t xml:space="preserve">   </w:t>
                          </w:r>
                        </w:p>
                      </w:tc>
                    </w:tr>
                    <w:tr w:rsidR="005B6670" w14:paraId="056ED551" w14:textId="77777777">
                      <w:trPr>
                        <w:trHeight w:val="472"/>
                      </w:trPr>
                      <w:tc>
                        <w:tcPr>
                          <w:tcW w:w="1305" w:type="dxa"/>
                          <w:shd w:val="clear" w:color="auto" w:fill="FFFFFF"/>
                        </w:tcPr>
                        <w:p w14:paraId="73AE6BEA" w14:textId="77777777" w:rsidR="005B6670" w:rsidRDefault="005B6670"/>
                      </w:tc>
                    </w:tr>
                  </w:tbl>
                  <w:p w14:paraId="07FA27B9" w14:textId="77777777" w:rsidR="005B6670" w:rsidRDefault="005B6670" w:rsidP="005B6670"/>
                </w:txbxContent>
              </v:textbox>
            </v:shape>
            <v:shape id="Text Box 329" o:spid="_x0000_s1184" type="#_x0000_t202" style="position:absolute;left:8;top:9586;width:1841;height:1130" filled="f" stroked="f">
              <v:textbox inset=",,2.53997mm">
                <w:txbxContent>
                  <w:tbl>
                    <w:tblPr>
                      <w:tblW w:w="0" w:type="auto"/>
                      <w:tblInd w:w="313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shd w:val="clear" w:color="auto" w:fill="FFFFFF"/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455"/>
                    </w:tblGrid>
                    <w:tr w:rsidR="005B6670" w14:paraId="18BE1F51" w14:textId="77777777">
                      <w:trPr>
                        <w:trHeight w:val="472"/>
                      </w:trPr>
                      <w:tc>
                        <w:tcPr>
                          <w:tcW w:w="1455" w:type="dxa"/>
                          <w:shd w:val="clear" w:color="auto" w:fill="FFFFFF"/>
                          <w:vAlign w:val="center"/>
                        </w:tcPr>
                        <w:p w14:paraId="017FA3DE" w14:textId="77777777" w:rsidR="005B6670" w:rsidRDefault="005B6670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学</w:t>
                          </w:r>
                          <w:r>
                            <w:rPr>
                              <w:rFonts w:hint="eastAsia"/>
                              <w:b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</w:rPr>
                            <w:t>号</w:t>
                          </w:r>
                          <w:r>
                            <w:rPr>
                              <w:rFonts w:hint="eastAsia"/>
                              <w:b/>
                            </w:rPr>
                            <w:t xml:space="preserve">   </w:t>
                          </w:r>
                        </w:p>
                      </w:tc>
                    </w:tr>
                    <w:tr w:rsidR="005B6670" w14:paraId="10C8F193" w14:textId="77777777">
                      <w:trPr>
                        <w:trHeight w:val="472"/>
                      </w:trPr>
                      <w:tc>
                        <w:tcPr>
                          <w:tcW w:w="1455" w:type="dxa"/>
                          <w:shd w:val="clear" w:color="auto" w:fill="FFFFFF"/>
                        </w:tcPr>
                        <w:p w14:paraId="50C42B96" w14:textId="77777777" w:rsidR="005B6670" w:rsidRDefault="005B6670"/>
                      </w:tc>
                    </w:tr>
                  </w:tbl>
                  <w:p w14:paraId="07E8488E" w14:textId="77777777" w:rsidR="005B6670" w:rsidRDefault="005B6670" w:rsidP="005B6670"/>
                </w:txbxContent>
              </v:textbox>
            </v:shape>
            <v:shape id="Text Box 330" o:spid="_x0000_s1185" type="#_x0000_t202" style="position:absolute;top:3962;width:1841;height:1130" filled="f" stroked="f">
              <v:textbox inset=",,2.53997mm">
                <w:txbxContent>
                  <w:tbl>
                    <w:tblPr>
                      <w:tblW w:w="0" w:type="auto"/>
                      <w:tblInd w:w="306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shd w:val="clear" w:color="auto" w:fill="FFFFFF"/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341"/>
                    </w:tblGrid>
                    <w:tr w:rsidR="005B6670" w14:paraId="5E003CF8" w14:textId="77777777">
                      <w:trPr>
                        <w:trHeight w:val="472"/>
                      </w:trPr>
                      <w:tc>
                        <w:tcPr>
                          <w:tcW w:w="1341" w:type="dxa"/>
                          <w:shd w:val="clear" w:color="auto" w:fill="FFFFFF"/>
                          <w:vAlign w:val="center"/>
                        </w:tcPr>
                        <w:p w14:paraId="6E9ED28C" w14:textId="77777777" w:rsidR="005B6670" w:rsidRDefault="005B6670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班</w:t>
                          </w:r>
                          <w:r>
                            <w:rPr>
                              <w:rFonts w:hint="eastAsia"/>
                              <w:b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</w:rPr>
                            <w:t>级</w:t>
                          </w:r>
                          <w:r>
                            <w:rPr>
                              <w:rFonts w:hint="eastAsia"/>
                              <w:b/>
                            </w:rPr>
                            <w:t xml:space="preserve">   </w:t>
                          </w:r>
                        </w:p>
                      </w:tc>
                    </w:tr>
                    <w:tr w:rsidR="005B6670" w14:paraId="2845CA1E" w14:textId="77777777">
                      <w:trPr>
                        <w:trHeight w:val="472"/>
                      </w:trPr>
                      <w:tc>
                        <w:tcPr>
                          <w:tcW w:w="1341" w:type="dxa"/>
                          <w:shd w:val="clear" w:color="auto" w:fill="FFFFFF"/>
                        </w:tcPr>
                        <w:p w14:paraId="4A2FD687" w14:textId="77777777" w:rsidR="005B6670" w:rsidRDefault="005B6670"/>
                      </w:tc>
                    </w:tr>
                  </w:tbl>
                  <w:p w14:paraId="1867A8E8" w14:textId="77777777" w:rsidR="005B6670" w:rsidRDefault="005B6670" w:rsidP="005B6670"/>
                </w:txbxContent>
              </v:textbox>
            </v:shape>
            <w10:wrap anchory="page"/>
          </v:group>
        </w:pict>
      </w:r>
      <w:r w:rsidR="005B6670">
        <w:rPr>
          <w:rFonts w:ascii="黑体" w:eastAsia="黑体" w:hint="eastAsia"/>
          <w:b/>
          <w:bCs/>
          <w:sz w:val="24"/>
        </w:rPr>
        <w:t>201</w:t>
      </w:r>
      <w:r w:rsidR="008B10A7">
        <w:rPr>
          <w:rFonts w:ascii="黑体" w:eastAsia="黑体" w:hint="eastAsia"/>
          <w:b/>
          <w:bCs/>
          <w:sz w:val="24"/>
        </w:rPr>
        <w:t>9</w:t>
      </w:r>
      <w:r w:rsidR="005B6670">
        <w:rPr>
          <w:rFonts w:ascii="黑体" w:eastAsia="黑体" w:hint="eastAsia"/>
          <w:b/>
          <w:bCs/>
          <w:sz w:val="24"/>
        </w:rPr>
        <w:t>～20</w:t>
      </w:r>
      <w:r w:rsidR="008B10A7">
        <w:rPr>
          <w:rFonts w:ascii="黑体" w:eastAsia="黑体" w:hint="eastAsia"/>
          <w:b/>
          <w:bCs/>
          <w:sz w:val="24"/>
        </w:rPr>
        <w:t>20</w:t>
      </w:r>
      <w:r w:rsidR="005B6670">
        <w:rPr>
          <w:rFonts w:ascii="黑体" w:eastAsia="黑体" w:hint="eastAsia"/>
          <w:b/>
          <w:bCs/>
          <w:sz w:val="24"/>
        </w:rPr>
        <w:t>学年第</w:t>
      </w:r>
      <w:r w:rsidR="00B5373C">
        <w:rPr>
          <w:rFonts w:ascii="黑体" w:eastAsia="黑体" w:hint="eastAsia"/>
          <w:b/>
          <w:bCs/>
          <w:sz w:val="24"/>
        </w:rPr>
        <w:t>二</w:t>
      </w:r>
      <w:r w:rsidR="005B6670">
        <w:rPr>
          <w:rFonts w:ascii="黑体" w:eastAsia="黑体" w:hint="eastAsia"/>
          <w:b/>
          <w:bCs/>
          <w:sz w:val="24"/>
        </w:rPr>
        <w:t>学期哈尔滨信息工程学院期末考试</w:t>
      </w:r>
    </w:p>
    <w:p w14:paraId="74918FAA" w14:textId="77777777" w:rsidR="005B6670" w:rsidRDefault="005B6670" w:rsidP="005B6670">
      <w:pPr>
        <w:tabs>
          <w:tab w:val="left" w:pos="709"/>
        </w:tabs>
        <w:spacing w:line="276" w:lineRule="auto"/>
        <w:ind w:firstLine="420"/>
        <w:jc w:val="center"/>
        <w:rPr>
          <w:rFonts w:ascii="宋体" w:hAnsi="宋体"/>
          <w:szCs w:val="21"/>
        </w:rPr>
      </w:pPr>
      <w:r>
        <w:rPr>
          <w:rFonts w:ascii="黑体" w:eastAsia="黑体" w:hint="eastAsia"/>
          <w:b/>
          <w:sz w:val="28"/>
          <w:szCs w:val="28"/>
        </w:rPr>
        <w:t>经济学</w:t>
      </w:r>
      <w:r w:rsidR="00B5373C">
        <w:rPr>
          <w:rFonts w:ascii="黑体" w:eastAsia="黑体" w:hint="eastAsia"/>
          <w:b/>
          <w:sz w:val="28"/>
          <w:szCs w:val="28"/>
        </w:rPr>
        <w:t>基础</w:t>
      </w:r>
      <w:r>
        <w:rPr>
          <w:rFonts w:ascii="黑体" w:eastAsia="黑体" w:hint="eastAsia"/>
          <w:b/>
          <w:sz w:val="28"/>
          <w:szCs w:val="28"/>
        </w:rPr>
        <w:t xml:space="preserve">试题（A卷）   </w:t>
      </w:r>
      <w:r>
        <w:rPr>
          <w:rFonts w:ascii="黑体" w:eastAsia="黑体" w:hint="eastAsia"/>
          <w:b/>
          <w:szCs w:val="21"/>
        </w:rPr>
        <w:t>第</w:t>
      </w:r>
      <w:r w:rsidR="00464DD7">
        <w:rPr>
          <w:rFonts w:ascii="黑体" w:eastAsia="黑体" w:hint="eastAsia"/>
          <w:b/>
          <w:szCs w:val="21"/>
        </w:rPr>
        <w:t>2</w:t>
      </w:r>
      <w:r>
        <w:rPr>
          <w:rFonts w:ascii="黑体" w:eastAsia="黑体" w:hint="eastAsia"/>
          <w:b/>
          <w:szCs w:val="21"/>
        </w:rPr>
        <w:t>页 共</w:t>
      </w:r>
      <w:r w:rsidR="00464DD7">
        <w:rPr>
          <w:rFonts w:ascii="黑体" w:eastAsia="黑体" w:hint="eastAsia"/>
          <w:b/>
          <w:szCs w:val="21"/>
        </w:rPr>
        <w:t>3</w:t>
      </w:r>
      <w:r>
        <w:rPr>
          <w:rFonts w:ascii="黑体" w:eastAsia="黑体" w:hint="eastAsia"/>
          <w:b/>
          <w:szCs w:val="21"/>
        </w:rPr>
        <w:t>页</w:t>
      </w:r>
    </w:p>
    <w:p w14:paraId="0F415F2D" w14:textId="77777777" w:rsidR="000D2A62" w:rsidRPr="000D2A62" w:rsidRDefault="000D2A62" w:rsidP="000D2A62">
      <w:pPr>
        <w:tabs>
          <w:tab w:val="left" w:pos="4678"/>
        </w:tabs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15</w:t>
      </w:r>
      <w:r w:rsidRPr="000D2A62">
        <w:rPr>
          <w:rFonts w:ascii="宋体" w:hAnsi="宋体" w:hint="eastAsia"/>
          <w:szCs w:val="21"/>
        </w:rPr>
        <w:t xml:space="preserve">．一国出口某产品，国内价格的变化趋势是（　</w:t>
      </w:r>
      <w:r w:rsidR="0049058F">
        <w:rPr>
          <w:rFonts w:ascii="宋体" w:hAnsi="宋体" w:hint="eastAsia"/>
          <w:szCs w:val="21"/>
        </w:rPr>
        <w:t xml:space="preserve"> </w:t>
      </w:r>
      <w:r w:rsidRPr="000D2A62">
        <w:rPr>
          <w:rFonts w:ascii="宋体" w:hAnsi="宋体" w:hint="eastAsia"/>
          <w:szCs w:val="21"/>
        </w:rPr>
        <w:t xml:space="preserve">  ）</w:t>
      </w:r>
    </w:p>
    <w:p w14:paraId="59ED02E9" w14:textId="77777777" w:rsidR="000D2A62" w:rsidRDefault="000D2A62" w:rsidP="000D2A62">
      <w:pPr>
        <w:tabs>
          <w:tab w:val="left" w:pos="4678"/>
        </w:tabs>
        <w:rPr>
          <w:rFonts w:ascii="宋体" w:hAnsi="宋体"/>
          <w:szCs w:val="21"/>
        </w:rPr>
      </w:pPr>
      <w:r w:rsidRPr="000D2A62">
        <w:rPr>
          <w:rFonts w:ascii="宋体" w:hAnsi="宋体" w:hint="eastAsia"/>
          <w:szCs w:val="21"/>
        </w:rPr>
        <w:t xml:space="preserve">       A. 上升  </w:t>
      </w:r>
      <w:r>
        <w:rPr>
          <w:rFonts w:ascii="宋体" w:hAnsi="宋体" w:hint="eastAsia"/>
          <w:szCs w:val="21"/>
        </w:rPr>
        <w:t xml:space="preserve">  </w:t>
      </w:r>
      <w:r w:rsidRPr="000D2A62"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 </w:t>
      </w:r>
      <w:r w:rsidRPr="000D2A62">
        <w:rPr>
          <w:rFonts w:ascii="宋体" w:hAnsi="宋体" w:hint="eastAsia"/>
          <w:szCs w:val="21"/>
        </w:rPr>
        <w:t xml:space="preserve"> B. 下降</w:t>
      </w:r>
      <w:r>
        <w:rPr>
          <w:rFonts w:ascii="宋体" w:hAnsi="宋体" w:hint="eastAsia"/>
          <w:szCs w:val="21"/>
        </w:rPr>
        <w:t xml:space="preserve">            </w:t>
      </w:r>
      <w:r w:rsidRPr="000D2A62">
        <w:rPr>
          <w:rFonts w:ascii="宋体" w:hAnsi="宋体" w:hint="eastAsia"/>
          <w:szCs w:val="21"/>
        </w:rPr>
        <w:t xml:space="preserve">C. 不变     </w:t>
      </w:r>
      <w:r>
        <w:rPr>
          <w:rFonts w:ascii="宋体" w:hAnsi="宋体" w:hint="eastAsia"/>
          <w:szCs w:val="21"/>
        </w:rPr>
        <w:t xml:space="preserve">    </w:t>
      </w:r>
      <w:r w:rsidRPr="000D2A62">
        <w:rPr>
          <w:rFonts w:ascii="宋体" w:hAnsi="宋体" w:hint="eastAsia"/>
          <w:szCs w:val="21"/>
        </w:rPr>
        <w:t xml:space="preserve">   D. 不一定</w:t>
      </w:r>
    </w:p>
    <w:p w14:paraId="74957C02" w14:textId="77777777" w:rsidR="00457496" w:rsidRPr="00AE156D" w:rsidRDefault="00457496" w:rsidP="00AE156D">
      <w:pPr>
        <w:tabs>
          <w:tab w:val="left" w:pos="4678"/>
        </w:tabs>
        <w:spacing w:line="0" w:lineRule="atLeast"/>
        <w:rPr>
          <w:rFonts w:ascii="宋体" w:hAnsi="宋体"/>
          <w:sz w:val="10"/>
          <w:szCs w:val="10"/>
        </w:rPr>
      </w:pPr>
    </w:p>
    <w:tbl>
      <w:tblPr>
        <w:tblpPr w:leftFromText="181" w:rightFromText="181" w:vertAnchor="text" w:horzAnchor="margin" w:tblpX="392" w:tblpY="10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5"/>
        <w:gridCol w:w="1375"/>
      </w:tblGrid>
      <w:tr w:rsidR="000D2A62" w14:paraId="0B4A1D34" w14:textId="77777777" w:rsidTr="000D2A62">
        <w:trPr>
          <w:trHeight w:val="481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350FD" w14:textId="77777777" w:rsidR="000D2A62" w:rsidRDefault="000D2A62" w:rsidP="000D2A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得  分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6C1EA" w14:textId="77777777" w:rsidR="000D2A62" w:rsidRDefault="000D2A62" w:rsidP="000D2A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评卷人</w:t>
            </w:r>
          </w:p>
        </w:tc>
      </w:tr>
      <w:tr w:rsidR="000D2A62" w14:paraId="349134A1" w14:textId="77777777" w:rsidTr="000D2A62">
        <w:trPr>
          <w:trHeight w:val="503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F1CA6" w14:textId="77777777" w:rsidR="000D2A62" w:rsidRDefault="000D2A62" w:rsidP="000D2A62">
            <w:pPr>
              <w:jc w:val="center"/>
            </w:pPr>
            <w:r>
              <w:rPr>
                <w:rFonts w:hint="eastAsia"/>
              </w:rPr>
              <w:t xml:space="preserve">     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ACE18" w14:textId="77777777" w:rsidR="000D2A62" w:rsidRDefault="000D2A62" w:rsidP="000D2A62">
            <w:pPr>
              <w:jc w:val="center"/>
            </w:pPr>
          </w:p>
        </w:tc>
      </w:tr>
    </w:tbl>
    <w:p w14:paraId="419CCA06" w14:textId="77777777" w:rsidR="00457496" w:rsidRDefault="00457496" w:rsidP="00457496">
      <w:pPr>
        <w:tabs>
          <w:tab w:val="left" w:pos="709"/>
        </w:tabs>
        <w:spacing w:line="276" w:lineRule="auto"/>
        <w:rPr>
          <w:rFonts w:ascii="宋体" w:hAnsi="宋体"/>
          <w:sz w:val="24"/>
        </w:rPr>
      </w:pPr>
    </w:p>
    <w:p w14:paraId="36FF113C" w14:textId="77777777" w:rsidR="000D2A62" w:rsidRPr="00457496" w:rsidRDefault="000D2A62" w:rsidP="00457496">
      <w:pPr>
        <w:tabs>
          <w:tab w:val="left" w:pos="709"/>
        </w:tabs>
        <w:spacing w:line="276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 判断题</w:t>
      </w:r>
      <w:r w:rsidRPr="00457496">
        <w:rPr>
          <w:rFonts w:ascii="宋体" w:hAnsi="宋体" w:hint="eastAsia"/>
          <w:sz w:val="24"/>
        </w:rPr>
        <w:t>(正确的打 “√”，认为错误的打“×”)</w:t>
      </w:r>
      <w:r>
        <w:rPr>
          <w:rFonts w:ascii="宋体" w:hAnsi="宋体" w:hint="eastAsia"/>
          <w:sz w:val="24"/>
        </w:rPr>
        <w:t>（本大题共10小题，每小题1分，共计10分）</w:t>
      </w:r>
    </w:p>
    <w:p w14:paraId="72450874" w14:textId="77777777" w:rsidR="000D2A62" w:rsidRDefault="000D2A62" w:rsidP="000D2A62">
      <w:pPr>
        <w:tabs>
          <w:tab w:val="left" w:pos="709"/>
        </w:tabs>
        <w:spacing w:line="276" w:lineRule="auto"/>
        <w:rPr>
          <w:rFonts w:ascii="宋体" w:hAnsi="宋体"/>
          <w:szCs w:val="21"/>
        </w:rPr>
      </w:pPr>
    </w:p>
    <w:p w14:paraId="5D624C4A" w14:textId="61E0BCF3" w:rsidR="000D2A62" w:rsidRDefault="000D2A62" w:rsidP="001608D7">
      <w:pPr>
        <w:tabs>
          <w:tab w:val="left" w:pos="709"/>
        </w:tabs>
        <w:spacing w:line="276" w:lineRule="auto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1 </w:t>
      </w:r>
      <w:r w:rsidRPr="00A65FB0">
        <w:rPr>
          <w:rFonts w:ascii="宋体" w:hAnsi="宋体" w:hint="eastAsia"/>
          <w:szCs w:val="21"/>
        </w:rPr>
        <w:t>对于国家来说，国际</w:t>
      </w:r>
      <w:r w:rsidRPr="00A65FB0">
        <w:rPr>
          <w:rFonts w:ascii="宋体" w:hAnsi="宋体" w:hint="eastAsia"/>
        </w:rPr>
        <w:t>贸易像竞赛一样有赢家和输家</w:t>
      </w:r>
      <w:r w:rsidRPr="00A65FB0">
        <w:rPr>
          <w:rFonts w:ascii="宋体" w:hAnsi="宋体" w:hint="eastAsia"/>
          <w:szCs w:val="21"/>
        </w:rPr>
        <w:t xml:space="preserve">（　</w:t>
      </w:r>
      <w:r>
        <w:rPr>
          <w:rFonts w:ascii="宋体" w:hAnsi="宋体" w:hint="eastAsia"/>
          <w:szCs w:val="21"/>
        </w:rPr>
        <w:t xml:space="preserve"> </w:t>
      </w:r>
      <w:r w:rsidRPr="00A65FB0">
        <w:rPr>
          <w:rFonts w:ascii="宋体" w:hAnsi="宋体" w:hint="eastAsia"/>
          <w:szCs w:val="21"/>
        </w:rPr>
        <w:t xml:space="preserve">   ）</w:t>
      </w:r>
    </w:p>
    <w:p w14:paraId="1F15A05B" w14:textId="05BDAEFE" w:rsidR="005B6670" w:rsidRPr="000D2A62" w:rsidRDefault="000D2A62" w:rsidP="001608D7">
      <w:pPr>
        <w:tabs>
          <w:tab w:val="left" w:pos="709"/>
        </w:tabs>
        <w:spacing w:line="276" w:lineRule="auto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Pr="00A65FB0">
        <w:rPr>
          <w:rFonts w:ascii="宋体" w:hAnsi="宋体" w:hint="eastAsia"/>
        </w:rPr>
        <w:t>经济模型应该准确地描述现实</w:t>
      </w:r>
      <w:r>
        <w:rPr>
          <w:rFonts w:ascii="宋体" w:hAnsi="宋体" w:hint="eastAsia"/>
          <w:szCs w:val="21"/>
        </w:rPr>
        <w:t xml:space="preserve">（　</w:t>
      </w:r>
      <w:r w:rsidRPr="00A65FB0">
        <w:rPr>
          <w:rFonts w:ascii="宋体" w:hAnsi="宋体" w:hint="eastAsia"/>
          <w:szCs w:val="21"/>
        </w:rPr>
        <w:t xml:space="preserve">    ）</w:t>
      </w:r>
    </w:p>
    <w:p w14:paraId="1BB584FF" w14:textId="58EEEB49" w:rsidR="00EE72ED" w:rsidRPr="00A65FB0" w:rsidRDefault="00EE72ED" w:rsidP="001608D7">
      <w:pPr>
        <w:tabs>
          <w:tab w:val="left" w:pos="1260"/>
          <w:tab w:val="left" w:pos="4500"/>
        </w:tabs>
        <w:ind w:leftChars="302" w:left="707" w:hangingChars="35" w:hanging="7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 w:rsidRPr="00A65FB0">
        <w:rPr>
          <w:rFonts w:hint="eastAsia"/>
        </w:rPr>
        <w:t>同一生产者可能同时在两种物品上都具有绝对优势，但不可能同时在两种物品上都拥有比较优势</w:t>
      </w:r>
      <w:r w:rsidRPr="00A65FB0">
        <w:rPr>
          <w:rFonts w:hint="eastAsia"/>
          <w:szCs w:val="21"/>
        </w:rPr>
        <w:t xml:space="preserve">（　</w:t>
      </w:r>
      <w:r w:rsidRPr="00A65FB0">
        <w:rPr>
          <w:rFonts w:hint="eastAsia"/>
          <w:szCs w:val="21"/>
        </w:rPr>
        <w:t xml:space="preserve">    </w:t>
      </w:r>
      <w:r w:rsidRPr="00A65FB0">
        <w:rPr>
          <w:rFonts w:hint="eastAsia"/>
          <w:szCs w:val="21"/>
        </w:rPr>
        <w:t>）</w:t>
      </w:r>
    </w:p>
    <w:p w14:paraId="1DBBFE7C" w14:textId="60C54561" w:rsidR="00EE72ED" w:rsidRDefault="00EE72ED" w:rsidP="001608D7">
      <w:pPr>
        <w:tabs>
          <w:tab w:val="left" w:pos="709"/>
        </w:tabs>
        <w:spacing w:line="276" w:lineRule="auto"/>
        <w:ind w:firstLineChars="300" w:firstLine="630"/>
        <w:rPr>
          <w:szCs w:val="21"/>
        </w:rPr>
      </w:pPr>
      <w:r>
        <w:rPr>
          <w:rFonts w:ascii="宋体" w:hAnsi="宋体" w:hint="eastAsia"/>
          <w:szCs w:val="21"/>
        </w:rPr>
        <w:t>4</w:t>
      </w:r>
      <w:r w:rsidRPr="00A65FB0">
        <w:rPr>
          <w:rFonts w:hint="eastAsia"/>
        </w:rPr>
        <w:t>需求曲线向右下方倾斜</w:t>
      </w:r>
      <w:r w:rsidRPr="00A65FB0">
        <w:rPr>
          <w:rFonts w:hint="eastAsia"/>
          <w:szCs w:val="21"/>
        </w:rPr>
        <w:t xml:space="preserve">（　</w:t>
      </w:r>
      <w:r w:rsidRPr="00A65FB0">
        <w:rPr>
          <w:rFonts w:hint="eastAsia"/>
          <w:szCs w:val="21"/>
        </w:rPr>
        <w:t xml:space="preserve">    </w:t>
      </w:r>
      <w:r w:rsidRPr="00A65FB0">
        <w:rPr>
          <w:rFonts w:hint="eastAsia"/>
          <w:szCs w:val="21"/>
        </w:rPr>
        <w:t>）</w:t>
      </w:r>
    </w:p>
    <w:p w14:paraId="501E9856" w14:textId="0B038FBB" w:rsidR="00EE72ED" w:rsidRDefault="00EE72ED" w:rsidP="001608D7">
      <w:pPr>
        <w:tabs>
          <w:tab w:val="left" w:pos="709"/>
        </w:tabs>
        <w:spacing w:line="276" w:lineRule="auto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 w:rsidRPr="00A65FB0">
        <w:rPr>
          <w:rFonts w:ascii="宋体" w:hAnsi="宋体" w:hint="eastAsia"/>
          <w:szCs w:val="21"/>
        </w:rPr>
        <w:t>需求的价格弹性大于1说明，需求缺乏弹性（　    ）</w:t>
      </w:r>
    </w:p>
    <w:p w14:paraId="40C70B69" w14:textId="22ADA538" w:rsidR="00EE72ED" w:rsidRPr="00A65FB0" w:rsidRDefault="00EE72ED" w:rsidP="001608D7">
      <w:pPr>
        <w:tabs>
          <w:tab w:val="left" w:pos="426"/>
          <w:tab w:val="left" w:pos="1260"/>
          <w:tab w:val="left" w:pos="4500"/>
        </w:tabs>
        <w:ind w:firstLineChars="302" w:firstLine="63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</w:t>
      </w:r>
      <w:r w:rsidRPr="00A65FB0">
        <w:rPr>
          <w:rFonts w:ascii="宋体" w:hAnsi="宋体" w:hint="eastAsia"/>
          <w:szCs w:val="21"/>
        </w:rPr>
        <w:t>最低工资法属于价格上限（　    ）</w:t>
      </w:r>
    </w:p>
    <w:p w14:paraId="2F0D91C3" w14:textId="7AA8163A" w:rsidR="00EE72ED" w:rsidRPr="00A65FB0" w:rsidRDefault="00EE72ED" w:rsidP="001608D7">
      <w:pPr>
        <w:tabs>
          <w:tab w:val="left" w:pos="426"/>
          <w:tab w:val="left" w:pos="1260"/>
          <w:tab w:val="left" w:pos="4500"/>
        </w:tabs>
        <w:ind w:firstLineChars="302" w:firstLine="63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</w:t>
      </w:r>
      <w:r w:rsidR="00E1179F">
        <w:rPr>
          <w:rFonts w:ascii="宋体" w:hAnsi="宋体" w:hint="eastAsia"/>
          <w:szCs w:val="21"/>
        </w:rPr>
        <w:t xml:space="preserve">政府对房租实行最高限价有可能使你租不到房子（　 </w:t>
      </w:r>
      <w:r w:rsidRPr="00A65FB0">
        <w:rPr>
          <w:rFonts w:ascii="宋体" w:hAnsi="宋体" w:hint="eastAsia"/>
          <w:szCs w:val="21"/>
        </w:rPr>
        <w:t xml:space="preserve">   ）</w:t>
      </w:r>
    </w:p>
    <w:p w14:paraId="369DBEC8" w14:textId="1D69BAD0" w:rsidR="00EE72ED" w:rsidRPr="00A65FB0" w:rsidRDefault="00EE72ED" w:rsidP="001608D7">
      <w:pPr>
        <w:tabs>
          <w:tab w:val="left" w:pos="426"/>
          <w:tab w:val="left" w:pos="1260"/>
          <w:tab w:val="left" w:pos="4500"/>
        </w:tabs>
        <w:ind w:firstLineChars="302" w:firstLine="63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</w:t>
      </w:r>
      <w:r w:rsidR="00E1179F">
        <w:rPr>
          <w:rFonts w:ascii="宋体" w:hAnsi="宋体" w:hint="eastAsia"/>
          <w:szCs w:val="21"/>
        </w:rPr>
        <w:t xml:space="preserve">税收规模加大，会导致无谓损失更快增加（　 </w:t>
      </w:r>
      <w:r w:rsidRPr="00A65FB0">
        <w:rPr>
          <w:rFonts w:ascii="宋体" w:hAnsi="宋体" w:hint="eastAsia"/>
          <w:szCs w:val="21"/>
        </w:rPr>
        <w:t xml:space="preserve">   ）</w:t>
      </w:r>
    </w:p>
    <w:p w14:paraId="5CACC96F" w14:textId="7C308E42" w:rsidR="00EE72ED" w:rsidRPr="00A65FB0" w:rsidRDefault="00EE72ED" w:rsidP="001608D7">
      <w:pPr>
        <w:tabs>
          <w:tab w:val="left" w:pos="426"/>
          <w:tab w:val="left" w:pos="1260"/>
          <w:tab w:val="left" w:pos="4500"/>
        </w:tabs>
        <w:ind w:firstLineChars="302" w:firstLine="63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</w:t>
      </w:r>
      <w:r w:rsidR="00E1179F">
        <w:rPr>
          <w:rFonts w:ascii="宋体" w:hAnsi="宋体" w:hint="eastAsia"/>
          <w:szCs w:val="21"/>
        </w:rPr>
        <w:t xml:space="preserve">要求限制国际贸易的往往是将要进口的行业（　</w:t>
      </w:r>
      <w:r w:rsidRPr="00A65FB0">
        <w:rPr>
          <w:rFonts w:ascii="宋体" w:hAnsi="宋体" w:hint="eastAsia"/>
          <w:szCs w:val="21"/>
        </w:rPr>
        <w:t xml:space="preserve">    ）</w:t>
      </w:r>
    </w:p>
    <w:p w14:paraId="6BB88BCD" w14:textId="6DCE6BDD" w:rsidR="00EE72ED" w:rsidRDefault="00EE72ED" w:rsidP="001608D7">
      <w:pPr>
        <w:tabs>
          <w:tab w:val="left" w:pos="709"/>
        </w:tabs>
        <w:spacing w:line="276" w:lineRule="auto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10</w:t>
      </w:r>
      <w:r w:rsidRPr="00A65FB0">
        <w:rPr>
          <w:rFonts w:ascii="宋体" w:hAnsi="宋体" w:hint="eastAsia"/>
          <w:szCs w:val="21"/>
        </w:rPr>
        <w:t>自由</w:t>
      </w:r>
      <w:r w:rsidR="00E1179F">
        <w:rPr>
          <w:rFonts w:ascii="宋体" w:hAnsi="宋体" w:hint="eastAsia"/>
          <w:szCs w:val="21"/>
        </w:rPr>
        <w:t xml:space="preserve">竞争市场上，对于同一种产品，不同的生产者可以制定自己的价格（　</w:t>
      </w:r>
      <w:r w:rsidRPr="00A65FB0">
        <w:rPr>
          <w:rFonts w:ascii="宋体" w:hAnsi="宋体" w:hint="eastAsia"/>
          <w:szCs w:val="21"/>
        </w:rPr>
        <w:t xml:space="preserve">    ）</w:t>
      </w:r>
    </w:p>
    <w:p w14:paraId="21D82791" w14:textId="77777777" w:rsidR="00E1179F" w:rsidRPr="000723DC" w:rsidRDefault="00E1179F" w:rsidP="000723DC">
      <w:pPr>
        <w:tabs>
          <w:tab w:val="left" w:pos="4678"/>
        </w:tabs>
        <w:spacing w:line="0" w:lineRule="atLeast"/>
        <w:rPr>
          <w:rFonts w:ascii="宋体" w:hAnsi="宋体"/>
          <w:sz w:val="10"/>
          <w:szCs w:val="10"/>
        </w:rPr>
      </w:pPr>
    </w:p>
    <w:tbl>
      <w:tblPr>
        <w:tblpPr w:leftFromText="180" w:rightFromText="180" w:vertAnchor="text" w:horzAnchor="page" w:tblpX="2398" w:tblpY="19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1380"/>
      </w:tblGrid>
      <w:tr w:rsidR="005B6670" w14:paraId="25651E89" w14:textId="77777777" w:rsidTr="005B6670">
        <w:trPr>
          <w:trHeight w:val="488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2B552" w14:textId="77777777" w:rsidR="005B6670" w:rsidRDefault="005B6670" w:rsidP="005B66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得  分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30E36" w14:textId="77777777" w:rsidR="005B6670" w:rsidRDefault="005B6670" w:rsidP="005B66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评卷人</w:t>
            </w:r>
          </w:p>
        </w:tc>
      </w:tr>
      <w:tr w:rsidR="005B6670" w14:paraId="18394757" w14:textId="77777777" w:rsidTr="005B6670">
        <w:trPr>
          <w:trHeight w:val="511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3D58" w14:textId="77777777" w:rsidR="005B6670" w:rsidRDefault="005B6670" w:rsidP="005B6670">
            <w:pPr>
              <w:jc w:val="center"/>
            </w:pPr>
            <w:r>
              <w:rPr>
                <w:rFonts w:hint="eastAsia"/>
              </w:rPr>
              <w:t xml:space="preserve">   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B2F10" w14:textId="77777777" w:rsidR="005B6670" w:rsidRDefault="005B6670" w:rsidP="005B6670">
            <w:pPr>
              <w:jc w:val="center"/>
            </w:pPr>
          </w:p>
        </w:tc>
      </w:tr>
    </w:tbl>
    <w:p w14:paraId="687295DE" w14:textId="77777777" w:rsidR="00E1179F" w:rsidRDefault="00102A39">
      <w:pPr>
        <w:tabs>
          <w:tab w:val="left" w:pos="1050"/>
        </w:tabs>
      </w:pPr>
      <w:r>
        <w:tab/>
      </w:r>
    </w:p>
    <w:p w14:paraId="0EEC4782" w14:textId="77777777" w:rsidR="00102A39" w:rsidRDefault="00102A3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四、</w:t>
      </w:r>
      <w:r w:rsidR="00EE72ED" w:rsidRPr="00A65FB0">
        <w:rPr>
          <w:rFonts w:ascii="宋体" w:hAnsi="宋体" w:hint="eastAsia"/>
          <w:sz w:val="24"/>
        </w:rPr>
        <w:t>识图与画图</w:t>
      </w:r>
      <w:r>
        <w:rPr>
          <w:rFonts w:ascii="宋体" w:hAnsi="宋体" w:hint="eastAsia"/>
          <w:sz w:val="24"/>
        </w:rPr>
        <w:t>题（本大题共</w:t>
      </w:r>
      <w:r w:rsidR="005B6670">
        <w:rPr>
          <w:rFonts w:ascii="宋体" w:hAnsi="宋体" w:hint="eastAsia"/>
          <w:sz w:val="24"/>
        </w:rPr>
        <w:t>4</w:t>
      </w:r>
      <w:r w:rsidR="00CF3784">
        <w:rPr>
          <w:rFonts w:ascii="宋体" w:hAnsi="宋体" w:hint="eastAsia"/>
          <w:sz w:val="24"/>
        </w:rPr>
        <w:t>小</w:t>
      </w:r>
      <w:r>
        <w:rPr>
          <w:rFonts w:ascii="宋体" w:hAnsi="宋体" w:hint="eastAsia"/>
          <w:sz w:val="24"/>
        </w:rPr>
        <w:t>题，每</w:t>
      </w:r>
      <w:r w:rsidR="00CF3784">
        <w:rPr>
          <w:rFonts w:ascii="宋体" w:hAnsi="宋体" w:hint="eastAsia"/>
          <w:sz w:val="24"/>
        </w:rPr>
        <w:t>小</w:t>
      </w:r>
      <w:r>
        <w:rPr>
          <w:rFonts w:ascii="宋体" w:hAnsi="宋体" w:hint="eastAsia"/>
          <w:sz w:val="24"/>
        </w:rPr>
        <w:t>题</w:t>
      </w:r>
      <w:r w:rsidR="003A2F77"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 w:val="24"/>
        </w:rPr>
        <w:t>分，共计</w:t>
      </w:r>
      <w:r w:rsidR="005B6670">
        <w:rPr>
          <w:rFonts w:ascii="宋体" w:hAnsi="宋体" w:hint="eastAsia"/>
          <w:sz w:val="24"/>
        </w:rPr>
        <w:t>2</w:t>
      </w:r>
      <w:r w:rsidR="003A2F77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分）</w:t>
      </w:r>
    </w:p>
    <w:p w14:paraId="1980023F" w14:textId="77777777" w:rsidR="00AE156D" w:rsidRDefault="00AE156D">
      <w:pPr>
        <w:rPr>
          <w:rFonts w:ascii="宋体" w:hAnsi="宋体"/>
          <w:color w:val="FF0000"/>
          <w:sz w:val="24"/>
        </w:rPr>
      </w:pPr>
    </w:p>
    <w:p w14:paraId="5EE2F151" w14:textId="77777777" w:rsidR="00102A39" w:rsidRPr="00AE156D" w:rsidRDefault="00102A39">
      <w:pPr>
        <w:tabs>
          <w:tab w:val="left" w:pos="709"/>
          <w:tab w:val="left" w:pos="4820"/>
        </w:tabs>
        <w:ind w:firstLineChars="200" w:firstLine="420"/>
        <w:rPr>
          <w:rFonts w:ascii="宋体" w:hAnsi="宋体"/>
          <w:szCs w:val="21"/>
        </w:rPr>
      </w:pPr>
    </w:p>
    <w:p w14:paraId="4350A6BD" w14:textId="77777777" w:rsidR="00AE156D" w:rsidRPr="00A42696" w:rsidRDefault="005B6670" w:rsidP="00AE156D">
      <w:pPr>
        <w:tabs>
          <w:tab w:val="left" w:pos="709"/>
          <w:tab w:val="left" w:pos="4820"/>
        </w:tabs>
        <w:ind w:leftChars="202" w:left="707" w:hangingChars="135" w:hanging="283"/>
      </w:pPr>
      <w:r>
        <w:rPr>
          <w:rFonts w:ascii="宋体" w:hAnsi="宋体" w:hint="eastAsia"/>
          <w:szCs w:val="21"/>
        </w:rPr>
        <w:t xml:space="preserve">1. </w:t>
      </w:r>
      <w:r w:rsidR="00AE156D" w:rsidRPr="00A42696">
        <w:rPr>
          <w:rFonts w:hint="eastAsia"/>
        </w:rPr>
        <w:t>设想一个生产军用品和消费品的社会，我们把这些物品称为“大炮”和“黄油”。下图为大炮与黄油的生产可能性边界。</w:t>
      </w:r>
    </w:p>
    <w:p w14:paraId="0819733C" w14:textId="77777777" w:rsidR="00AE156D" w:rsidRPr="00A42696" w:rsidRDefault="00AC2D26" w:rsidP="00AE156D">
      <w:pPr>
        <w:tabs>
          <w:tab w:val="left" w:pos="709"/>
          <w:tab w:val="left" w:pos="4820"/>
        </w:tabs>
        <w:ind w:firstLineChars="200" w:firstLine="420"/>
      </w:pPr>
      <w:r>
        <w:rPr>
          <w:rFonts w:ascii="宋体" w:hAnsi="宋体"/>
          <w:noProof/>
        </w:rPr>
        <w:pict w14:anchorId="2A150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166.5pt;height:90pt;visibility:visible">
            <v:imagedata r:id="rId8" o:title="" gain="2.5" blacklevel="-13107f"/>
          </v:shape>
        </w:pict>
      </w:r>
    </w:p>
    <w:p w14:paraId="53667EB7" w14:textId="77777777" w:rsidR="00AE156D" w:rsidRPr="00A42696" w:rsidRDefault="00AE156D" w:rsidP="00AE156D">
      <w:pPr>
        <w:numPr>
          <w:ilvl w:val="0"/>
          <w:numId w:val="4"/>
        </w:numPr>
        <w:tabs>
          <w:tab w:val="left" w:pos="709"/>
          <w:tab w:val="left" w:pos="4820"/>
        </w:tabs>
      </w:pPr>
      <w:r w:rsidRPr="00A42696">
        <w:rPr>
          <w:rFonts w:hint="eastAsia"/>
        </w:rPr>
        <w:t>标出这个经济不可能实现的一点。标出可以实现但无效率的一点。</w:t>
      </w:r>
    </w:p>
    <w:p w14:paraId="1E181BFB" w14:textId="77777777" w:rsidR="00E1179F" w:rsidRDefault="00AE156D" w:rsidP="000723DC">
      <w:pPr>
        <w:numPr>
          <w:ilvl w:val="0"/>
          <w:numId w:val="4"/>
        </w:numPr>
        <w:tabs>
          <w:tab w:val="left" w:pos="709"/>
          <w:tab w:val="left" w:pos="4820"/>
        </w:tabs>
        <w:ind w:left="782"/>
      </w:pPr>
      <w:r w:rsidRPr="00A42696">
        <w:rPr>
          <w:rFonts w:hint="eastAsia"/>
        </w:rPr>
        <w:t>设想这个社会有两个政党，称为鹰党</w:t>
      </w:r>
      <w:r w:rsidRPr="00A42696">
        <w:rPr>
          <w:rFonts w:hint="eastAsia"/>
        </w:rPr>
        <w:t>(</w:t>
      </w:r>
      <w:r w:rsidRPr="00A42696">
        <w:rPr>
          <w:rFonts w:hint="eastAsia"/>
        </w:rPr>
        <w:t>想有强大的军事力量</w:t>
      </w:r>
      <w:r w:rsidRPr="00A42696">
        <w:rPr>
          <w:rFonts w:hint="eastAsia"/>
        </w:rPr>
        <w:t>)</w:t>
      </w:r>
      <w:r w:rsidRPr="00A42696">
        <w:rPr>
          <w:rFonts w:hint="eastAsia"/>
        </w:rPr>
        <w:t>和鸽党</w:t>
      </w:r>
      <w:r w:rsidRPr="00A42696">
        <w:rPr>
          <w:rFonts w:hint="eastAsia"/>
        </w:rPr>
        <w:t xml:space="preserve"> (</w:t>
      </w:r>
      <w:r w:rsidRPr="00A42696">
        <w:rPr>
          <w:rFonts w:hint="eastAsia"/>
        </w:rPr>
        <w:t>想有较小的军事力量</w:t>
      </w:r>
      <w:r w:rsidRPr="00A42696">
        <w:rPr>
          <w:rFonts w:hint="eastAsia"/>
        </w:rPr>
        <w:t>)</w:t>
      </w:r>
      <w:r w:rsidRPr="00A42696">
        <w:rPr>
          <w:rFonts w:hint="eastAsia"/>
        </w:rPr>
        <w:t>。表示出鹰党会选择的一点和鸽党会选择的一点。</w:t>
      </w:r>
    </w:p>
    <w:p w14:paraId="1DF63C6F" w14:textId="77777777" w:rsidR="000723DC" w:rsidRDefault="000723DC" w:rsidP="000723DC">
      <w:pPr>
        <w:tabs>
          <w:tab w:val="left" w:pos="709"/>
          <w:tab w:val="left" w:pos="4820"/>
        </w:tabs>
        <w:ind w:left="782"/>
      </w:pPr>
    </w:p>
    <w:p w14:paraId="0A793669" w14:textId="77777777" w:rsidR="005B6670" w:rsidRPr="00A65FB0" w:rsidRDefault="005B6670" w:rsidP="000723DC">
      <w:pPr>
        <w:tabs>
          <w:tab w:val="left" w:pos="709"/>
        </w:tabs>
        <w:spacing w:line="276" w:lineRule="auto"/>
        <w:ind w:firstLineChars="135" w:firstLine="28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Pr="00A65FB0">
        <w:rPr>
          <w:rFonts w:ascii="宋体" w:hAnsi="宋体" w:hint="eastAsia"/>
          <w:szCs w:val="21"/>
        </w:rPr>
        <w:t>．</w:t>
      </w:r>
      <w:r w:rsidRPr="00A65FB0">
        <w:rPr>
          <w:rFonts w:hint="eastAsia"/>
        </w:rPr>
        <w:t>画出有物品销售税的供求图。说明无谓损失。说明税收收入。</w:t>
      </w:r>
    </w:p>
    <w:p w14:paraId="67290394" w14:textId="77777777" w:rsidR="00AC36F9" w:rsidRDefault="00AC36F9" w:rsidP="005B6670">
      <w:pPr>
        <w:spacing w:beforeLines="50" w:before="156" w:afterLines="50" w:after="156"/>
        <w:ind w:firstLine="435"/>
      </w:pPr>
    </w:p>
    <w:p w14:paraId="2B7B2FC4" w14:textId="77777777" w:rsidR="00AC36F9" w:rsidRDefault="00AC36F9" w:rsidP="005B6670">
      <w:pPr>
        <w:spacing w:beforeLines="50" w:before="156" w:afterLines="50" w:after="156"/>
        <w:ind w:firstLine="435"/>
      </w:pPr>
    </w:p>
    <w:p w14:paraId="2FE4345E" w14:textId="77777777" w:rsidR="00AC36F9" w:rsidRDefault="00AC36F9" w:rsidP="00AC36F9">
      <w:pPr>
        <w:spacing w:beforeLines="50" w:before="156" w:afterLines="50" w:after="156"/>
      </w:pPr>
    </w:p>
    <w:p w14:paraId="60B9BC89" w14:textId="77777777" w:rsidR="00AC36F9" w:rsidRDefault="00AC36F9" w:rsidP="005B6670">
      <w:pPr>
        <w:spacing w:beforeLines="50" w:before="156" w:afterLines="50" w:after="156"/>
        <w:ind w:firstLine="435"/>
      </w:pPr>
    </w:p>
    <w:p w14:paraId="5082AB0F" w14:textId="77777777" w:rsidR="005B6670" w:rsidRPr="00A65FB0" w:rsidRDefault="005B6670" w:rsidP="000723DC">
      <w:pPr>
        <w:spacing w:beforeLines="50" w:before="156" w:afterLines="50" w:after="156"/>
        <w:ind w:firstLine="284"/>
        <w:rPr>
          <w:rFonts w:ascii="宋体" w:hAnsi="宋体"/>
        </w:rPr>
      </w:pPr>
      <w:r>
        <w:rPr>
          <w:rFonts w:ascii="宋体" w:hAnsi="宋体" w:hint="eastAsia"/>
        </w:rPr>
        <w:t>3</w:t>
      </w:r>
      <w:r w:rsidRPr="00A65FB0">
        <w:rPr>
          <w:rFonts w:ascii="宋体" w:hAnsi="宋体" w:hint="eastAsia"/>
        </w:rPr>
        <w:t>．某产品成本曲线如下图，标示出总固定成本、总变动成本、总成本曲线</w:t>
      </w:r>
    </w:p>
    <w:p w14:paraId="3FE94FBE" w14:textId="77777777" w:rsidR="00AC36F9" w:rsidRPr="00A65FB0" w:rsidRDefault="00AC2D26" w:rsidP="00AC36F9">
      <w:pPr>
        <w:spacing w:beforeLines="50" w:before="156" w:afterLines="50" w:after="156"/>
        <w:ind w:firstLine="435"/>
        <w:rPr>
          <w:rFonts w:ascii="宋体" w:hAnsi="宋体"/>
        </w:rPr>
      </w:pPr>
      <w:r>
        <w:rPr>
          <w:rFonts w:ascii="宋体" w:hAnsi="宋体"/>
        </w:rPr>
        <w:pict w14:anchorId="03BD720C">
          <v:shape id="内容占位符 3" o:spid="_x0000_i1026" type="#_x0000_t75" alt="说明: 未命名.jpg" style="width:150.75pt;height:116.25pt;visibility:visible">
            <v:imagedata r:id="rId9" o:title="未命名" gain="2.5" blacklevel="-13107f"/>
            <o:lock v:ext="edit" grouping="t"/>
          </v:shape>
        </w:pict>
      </w:r>
    </w:p>
    <w:p w14:paraId="74A4F813" w14:textId="77777777" w:rsidR="00AE156D" w:rsidRPr="00A65FB0" w:rsidRDefault="00AE156D" w:rsidP="000723DC">
      <w:pPr>
        <w:tabs>
          <w:tab w:val="left" w:pos="709"/>
          <w:tab w:val="left" w:pos="4820"/>
        </w:tabs>
        <w:ind w:leftChars="136" w:left="708" w:hangingChars="201" w:hanging="422"/>
      </w:pPr>
      <w:r>
        <w:rPr>
          <w:rFonts w:hint="eastAsia"/>
        </w:rPr>
        <w:t>4.</w:t>
      </w:r>
      <w:r w:rsidRPr="00A65FB0">
        <w:rPr>
          <w:rFonts w:hint="eastAsia"/>
        </w:rPr>
        <w:t>根据供求图说明均衡价格、均衡数量和生产者得到的总收益。</w:t>
      </w:r>
    </w:p>
    <w:p w14:paraId="77CDD8C0" w14:textId="77777777" w:rsidR="00E1179F" w:rsidRPr="000723DC" w:rsidRDefault="00AC2D26" w:rsidP="000723DC">
      <w:pPr>
        <w:spacing w:beforeLines="50" w:before="156" w:afterLines="50" w:after="156"/>
        <w:ind w:left="420"/>
        <w:rPr>
          <w:rFonts w:ascii="宋体" w:hAnsi="宋体"/>
          <w:noProof/>
        </w:rPr>
      </w:pPr>
      <w:r>
        <w:rPr>
          <w:rFonts w:ascii="宋体" w:hAnsi="宋体"/>
          <w:noProof/>
        </w:rPr>
        <w:pict w14:anchorId="15CCD96E">
          <v:shape id="图片 22" o:spid="_x0000_i1027" type="#_x0000_t75" style="width:127.5pt;height:97.5pt;visibility:visible">
            <v:imagedata r:id="rId10" o:title="" gain="2.5" blacklevel="-13107f"/>
          </v:shape>
        </w:pict>
      </w:r>
    </w:p>
    <w:tbl>
      <w:tblPr>
        <w:tblpPr w:leftFromText="180" w:rightFromText="180" w:vertAnchor="text" w:horzAnchor="page" w:tblpX="11146" w:tblpY="6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5"/>
        <w:gridCol w:w="1415"/>
      </w:tblGrid>
      <w:tr w:rsidR="000723DC" w14:paraId="3B7EEAE2" w14:textId="77777777" w:rsidTr="000723DC">
        <w:trPr>
          <w:trHeight w:val="495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134AA" w14:textId="77777777" w:rsidR="000723DC" w:rsidRDefault="000723DC" w:rsidP="000723D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得  分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E1B6C" w14:textId="77777777" w:rsidR="000723DC" w:rsidRDefault="000723DC" w:rsidP="000723D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评卷人</w:t>
            </w:r>
          </w:p>
        </w:tc>
      </w:tr>
      <w:tr w:rsidR="000723DC" w14:paraId="4FF1EEDD" w14:textId="77777777" w:rsidTr="000723DC">
        <w:trPr>
          <w:trHeight w:val="519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5A21E" w14:textId="77777777" w:rsidR="000723DC" w:rsidRDefault="000723DC" w:rsidP="000723DC">
            <w:pPr>
              <w:jc w:val="center"/>
            </w:pPr>
            <w:r>
              <w:rPr>
                <w:rFonts w:hint="eastAsia"/>
              </w:rPr>
              <w:t xml:space="preserve">     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90D59" w14:textId="77777777" w:rsidR="000723DC" w:rsidRDefault="000723DC" w:rsidP="000723DC">
            <w:pPr>
              <w:jc w:val="center"/>
            </w:pPr>
          </w:p>
        </w:tc>
      </w:tr>
    </w:tbl>
    <w:p w14:paraId="0F6584D5" w14:textId="77777777" w:rsidR="000723DC" w:rsidRDefault="000723DC" w:rsidP="00464DD7">
      <w:pPr>
        <w:tabs>
          <w:tab w:val="left" w:pos="709"/>
        </w:tabs>
        <w:jc w:val="center"/>
        <w:rPr>
          <w:rFonts w:ascii="黑体" w:eastAsia="黑体"/>
          <w:b/>
          <w:bCs/>
          <w:sz w:val="24"/>
        </w:rPr>
      </w:pPr>
    </w:p>
    <w:p w14:paraId="44A58C1C" w14:textId="77777777" w:rsidR="000723DC" w:rsidRPr="003B2C4B" w:rsidRDefault="000723DC" w:rsidP="000723DC">
      <w:pPr>
        <w:tabs>
          <w:tab w:val="left" w:pos="1260"/>
          <w:tab w:val="left" w:pos="4500"/>
        </w:tabs>
        <w:rPr>
          <w:rFonts w:ascii="宋体" w:hAnsi="宋体"/>
          <w:szCs w:val="21"/>
        </w:rPr>
      </w:pPr>
      <w:r>
        <w:rPr>
          <w:rFonts w:ascii="宋体" w:hAnsi="宋体" w:hint="eastAsia"/>
          <w:sz w:val="24"/>
        </w:rPr>
        <w:t>五、 简答题（本大题共5小题，每小题5分，共计25分）</w:t>
      </w:r>
    </w:p>
    <w:p w14:paraId="1DFCF8DF" w14:textId="77777777" w:rsidR="000723DC" w:rsidRPr="00464DD7" w:rsidRDefault="000723DC" w:rsidP="000723DC">
      <w:pPr>
        <w:tabs>
          <w:tab w:val="left" w:pos="709"/>
          <w:tab w:val="left" w:pos="4820"/>
        </w:tabs>
        <w:spacing w:line="20" w:lineRule="atLeast"/>
        <w:rPr>
          <w:rFonts w:ascii="宋体" w:hAnsi="宋体"/>
          <w:szCs w:val="21"/>
        </w:rPr>
      </w:pPr>
    </w:p>
    <w:p w14:paraId="0CE44FAB" w14:textId="77777777" w:rsidR="000723DC" w:rsidRPr="00A65FB0" w:rsidRDefault="000723DC" w:rsidP="000723DC">
      <w:pPr>
        <w:ind w:leftChars="202" w:left="707" w:hangingChars="135" w:hanging="283"/>
      </w:pPr>
      <w:r>
        <w:rPr>
          <w:rFonts w:ascii="宋体" w:hAnsi="宋体" w:hint="eastAsia"/>
          <w:szCs w:val="21"/>
        </w:rPr>
        <w:t xml:space="preserve">1. </w:t>
      </w:r>
      <w:r w:rsidRPr="00A65FB0">
        <w:rPr>
          <w:rFonts w:hint="eastAsia"/>
        </w:rPr>
        <w:t>普雷斯汀河岸有两家排污工厂。雅克美工业公司和克拉梯夫化学公司每家每年向河中倾倒</w:t>
      </w:r>
      <w:r w:rsidRPr="00A65FB0">
        <w:rPr>
          <w:rFonts w:hint="eastAsia"/>
        </w:rPr>
        <w:t>100</w:t>
      </w:r>
      <w:r w:rsidRPr="00A65FB0">
        <w:rPr>
          <w:rFonts w:hint="eastAsia"/>
        </w:rPr>
        <w:t>吨黏稠状废物。雅克美公司减少倾倒每吨废物的成本是</w:t>
      </w:r>
      <w:r w:rsidRPr="00A65FB0">
        <w:rPr>
          <w:rFonts w:hint="eastAsia"/>
        </w:rPr>
        <w:t>10</w:t>
      </w:r>
      <w:r w:rsidRPr="00A65FB0">
        <w:rPr>
          <w:rFonts w:hint="eastAsia"/>
        </w:rPr>
        <w:t>美元，而克拉梯夫公司是</w:t>
      </w:r>
      <w:r w:rsidRPr="00A65FB0">
        <w:rPr>
          <w:rFonts w:hint="eastAsia"/>
        </w:rPr>
        <w:t>100</w:t>
      </w:r>
      <w:r w:rsidRPr="00A65FB0">
        <w:rPr>
          <w:rFonts w:hint="eastAsia"/>
        </w:rPr>
        <w:t>美元。当地政府想把总污染从</w:t>
      </w:r>
      <w:r w:rsidRPr="00A65FB0">
        <w:rPr>
          <w:rFonts w:hint="eastAsia"/>
        </w:rPr>
        <w:t>200</w:t>
      </w:r>
      <w:r w:rsidRPr="00A65FB0">
        <w:rPr>
          <w:rFonts w:hint="eastAsia"/>
        </w:rPr>
        <w:t>吨减少到</w:t>
      </w:r>
      <w:r w:rsidRPr="00A65FB0">
        <w:rPr>
          <w:rFonts w:hint="eastAsia"/>
        </w:rPr>
        <w:t>50</w:t>
      </w:r>
      <w:r w:rsidRPr="00A65FB0">
        <w:rPr>
          <w:rFonts w:hint="eastAsia"/>
        </w:rPr>
        <w:t>吨。</w:t>
      </w:r>
    </w:p>
    <w:p w14:paraId="2DD0FFA1" w14:textId="77777777" w:rsidR="000723DC" w:rsidRPr="00A65FB0" w:rsidRDefault="000723DC" w:rsidP="000723DC">
      <w:pPr>
        <w:ind w:leftChars="252" w:left="705" w:hangingChars="84" w:hanging="176"/>
      </w:pPr>
      <w:r w:rsidRPr="00A65FB0">
        <w:rPr>
          <w:rFonts w:ascii="宋体" w:hAnsi="宋体" w:hint="eastAsia"/>
          <w:szCs w:val="21"/>
        </w:rPr>
        <w:t>（1）</w:t>
      </w:r>
      <w:r w:rsidRPr="00A65FB0">
        <w:rPr>
          <w:rFonts w:hint="eastAsia"/>
        </w:rPr>
        <w:t>如果政府知道每家企业减少污染的成本，为了达到总目标应该让每家企业减少多少</w:t>
      </w:r>
      <w:r w:rsidRPr="00A65FB0">
        <w:rPr>
          <w:rFonts w:hint="eastAsia"/>
        </w:rPr>
        <w:t>?</w:t>
      </w:r>
      <w:r w:rsidRPr="00A65FB0">
        <w:rPr>
          <w:rFonts w:hint="eastAsia"/>
        </w:rPr>
        <w:t>每家企业的成本是多少，两家企业的总成本是多少</w:t>
      </w:r>
      <w:r w:rsidRPr="00A65FB0">
        <w:rPr>
          <w:rFonts w:hint="eastAsia"/>
        </w:rPr>
        <w:t>?</w:t>
      </w:r>
    </w:p>
    <w:p w14:paraId="45EB9948" w14:textId="77777777" w:rsidR="000723DC" w:rsidRDefault="000723DC" w:rsidP="000723DC">
      <w:pPr>
        <w:tabs>
          <w:tab w:val="left" w:pos="709"/>
        </w:tabs>
        <w:spacing w:line="276" w:lineRule="auto"/>
        <w:ind w:firstLine="420"/>
        <w:rPr>
          <w:rFonts w:ascii="黑体" w:eastAsia="黑体"/>
          <w:b/>
          <w:szCs w:val="21"/>
        </w:rPr>
      </w:pPr>
    </w:p>
    <w:p w14:paraId="7A64382B" w14:textId="77777777" w:rsidR="000723DC" w:rsidRDefault="000723DC" w:rsidP="000723DC">
      <w:pPr>
        <w:tabs>
          <w:tab w:val="left" w:pos="709"/>
        </w:tabs>
        <w:spacing w:line="276" w:lineRule="auto"/>
        <w:ind w:firstLine="420"/>
        <w:rPr>
          <w:rFonts w:ascii="黑体" w:eastAsia="黑体"/>
          <w:b/>
          <w:szCs w:val="21"/>
        </w:rPr>
      </w:pPr>
    </w:p>
    <w:p w14:paraId="71CBC1BA" w14:textId="77777777" w:rsidR="000723DC" w:rsidRPr="00AE156D" w:rsidRDefault="000723DC" w:rsidP="000723DC">
      <w:pPr>
        <w:tabs>
          <w:tab w:val="left" w:pos="709"/>
        </w:tabs>
        <w:spacing w:line="276" w:lineRule="auto"/>
        <w:ind w:firstLine="420"/>
        <w:rPr>
          <w:rFonts w:ascii="黑体" w:eastAsia="黑体"/>
          <w:b/>
          <w:szCs w:val="21"/>
        </w:rPr>
      </w:pPr>
    </w:p>
    <w:p w14:paraId="30D4035E" w14:textId="77777777" w:rsidR="00464DD7" w:rsidRDefault="00464DD7" w:rsidP="00464DD7">
      <w:pPr>
        <w:tabs>
          <w:tab w:val="left" w:pos="709"/>
        </w:tabs>
        <w:jc w:val="center"/>
        <w:rPr>
          <w:rFonts w:ascii="黑体" w:eastAsia="黑体"/>
          <w:b/>
          <w:bCs/>
          <w:sz w:val="24"/>
        </w:rPr>
      </w:pPr>
      <w:r>
        <w:rPr>
          <w:rFonts w:ascii="黑体" w:eastAsia="黑体" w:hint="eastAsia"/>
          <w:b/>
          <w:bCs/>
          <w:sz w:val="24"/>
        </w:rPr>
        <w:lastRenderedPageBreak/>
        <w:t>201</w:t>
      </w:r>
      <w:r w:rsidR="00CF3784">
        <w:rPr>
          <w:rFonts w:ascii="黑体" w:eastAsia="黑体" w:hint="eastAsia"/>
          <w:b/>
          <w:bCs/>
          <w:sz w:val="24"/>
        </w:rPr>
        <w:t>9</w:t>
      </w:r>
      <w:r>
        <w:rPr>
          <w:rFonts w:ascii="黑体" w:eastAsia="黑体" w:hint="eastAsia"/>
          <w:b/>
          <w:bCs/>
          <w:sz w:val="24"/>
        </w:rPr>
        <w:t>～20</w:t>
      </w:r>
      <w:r w:rsidR="00CF3784">
        <w:rPr>
          <w:rFonts w:ascii="黑体" w:eastAsia="黑体" w:hint="eastAsia"/>
          <w:b/>
          <w:bCs/>
          <w:sz w:val="24"/>
        </w:rPr>
        <w:t>20</w:t>
      </w:r>
      <w:r>
        <w:rPr>
          <w:rFonts w:ascii="黑体" w:eastAsia="黑体" w:hint="eastAsia"/>
          <w:b/>
          <w:bCs/>
          <w:sz w:val="24"/>
        </w:rPr>
        <w:t>学年第</w:t>
      </w:r>
      <w:r w:rsidR="00B5373C">
        <w:rPr>
          <w:rFonts w:ascii="黑体" w:eastAsia="黑体" w:hint="eastAsia"/>
          <w:b/>
          <w:bCs/>
          <w:sz w:val="24"/>
        </w:rPr>
        <w:t>二</w:t>
      </w:r>
      <w:r>
        <w:rPr>
          <w:rFonts w:ascii="黑体" w:eastAsia="黑体" w:hint="eastAsia"/>
          <w:b/>
          <w:bCs/>
          <w:sz w:val="24"/>
        </w:rPr>
        <w:t>学期哈尔滨信息工程学院期末考试</w:t>
      </w:r>
    </w:p>
    <w:p w14:paraId="5091FE4C" w14:textId="77777777" w:rsidR="00AE156D" w:rsidRPr="00AE156D" w:rsidRDefault="00AC2D26" w:rsidP="000723DC">
      <w:pPr>
        <w:tabs>
          <w:tab w:val="left" w:pos="709"/>
        </w:tabs>
        <w:spacing w:line="276" w:lineRule="auto"/>
        <w:ind w:firstLine="420"/>
        <w:jc w:val="center"/>
        <w:rPr>
          <w:rFonts w:ascii="黑体" w:eastAsia="黑体"/>
          <w:b/>
          <w:szCs w:val="21"/>
        </w:rPr>
      </w:pPr>
      <w:r>
        <w:rPr>
          <w:rFonts w:ascii="黑体" w:eastAsia="黑体"/>
          <w:b/>
          <w:noProof/>
          <w:sz w:val="28"/>
          <w:szCs w:val="28"/>
        </w:rPr>
        <w:pict w14:anchorId="7C192B9E">
          <v:group id="_x0000_s1186" alt="" style="position:absolute;left:0;text-align:left;margin-left:-109.5pt;margin-top:57.75pt;width:122.45pt;height:614.55pt;z-index:3;mso-position-vertical-relative:page" coordsize="2449,12291">
            <v:shape id="AutoShape 316" o:spid="_x0000_s1187" type="#_x0000_t32" style="position:absolute;left:783;top:1223;width:0;height:9352" o:connectortype="straight"/>
            <v:shape id="AutoShape 317" o:spid="_x0000_s1188" type="#_x0000_t32" style="position:absolute;left:1835;top:577;width:0;height:10312" o:connectortype="straight"/>
            <v:shape id="Text Box 318" o:spid="_x0000_s1189" type="#_x0000_t202" style="position:absolute;left:144;width:2020;height:12291" fillcolor="black" stroked="f">
              <v:fill r:id="rId7" o:title="10%" type="pattern"/>
              <v:textbox inset="0,,2.53997mm">
                <w:txbxContent>
                  <w:p w14:paraId="12B0424B" w14:textId="77777777" w:rsidR="00464DD7" w:rsidRDefault="00464DD7" w:rsidP="00464DD7">
                    <w:pPr>
                      <w:jc w:val="center"/>
                    </w:pPr>
                  </w:p>
                </w:txbxContent>
              </v:textbox>
            </v:shape>
            <v:shape id="AutoShape 319" o:spid="_x0000_s1190" type="#_x0000_t32" style="position:absolute;left:2165;width:0;height:2244" o:connectortype="straight"/>
            <v:shape id="AutoShape 320" o:spid="_x0000_s1191" type="#_x0000_t32" style="position:absolute;left:2170;top:2769;width:0;height:2891" o:connectortype="straight"/>
            <v:shape id="AutoShape 321" o:spid="_x0000_s1192" type="#_x0000_t32" style="position:absolute;left:2176;top:6277;width:0;height:2744" o:connectortype="straight"/>
            <v:shape id="Text Box 322" o:spid="_x0000_s1193" type="#_x0000_t202" style="position:absolute;left:1912;top:9089;width:497;height:2461" filled="f" stroked="f">
              <v:textbox inset=",,2.53997mm">
                <w:txbxContent>
                  <w:p w14:paraId="0DBD942E" w14:textId="77777777" w:rsidR="00464DD7" w:rsidRDefault="00464DD7" w:rsidP="00464DD7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线</w:t>
                    </w:r>
                  </w:p>
                </w:txbxContent>
              </v:textbox>
            </v:shape>
            <v:shape id="Text Box 323" o:spid="_x0000_s1194" type="#_x0000_t202" style="position:absolute;left:5;top:1231;width:1841;height:1130" filled="f" stroked="f">
              <v:textbox inset=",,2.53997mm">
                <w:txbxContent>
                  <w:tbl>
                    <w:tblPr>
                      <w:tblW w:w="0" w:type="auto"/>
                      <w:tblInd w:w="301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shd w:val="clear" w:color="auto" w:fill="FFFFFF"/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455"/>
                    </w:tblGrid>
                    <w:tr w:rsidR="00464DD7" w14:paraId="38000E36" w14:textId="77777777">
                      <w:trPr>
                        <w:trHeight w:val="472"/>
                      </w:trPr>
                      <w:tc>
                        <w:tcPr>
                          <w:tcW w:w="1455" w:type="dxa"/>
                          <w:shd w:val="clear" w:color="auto" w:fill="FFFFFF"/>
                          <w:vAlign w:val="center"/>
                        </w:tcPr>
                        <w:p w14:paraId="08942FF2" w14:textId="77777777" w:rsidR="00464DD7" w:rsidRDefault="00464DD7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专</w:t>
                          </w:r>
                          <w:r>
                            <w:rPr>
                              <w:rFonts w:hint="eastAsia"/>
                              <w:b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</w:rPr>
                            <w:t>业</w:t>
                          </w:r>
                          <w:r>
                            <w:rPr>
                              <w:rFonts w:hint="eastAsia"/>
                              <w:b/>
                            </w:rPr>
                            <w:t xml:space="preserve">   </w:t>
                          </w:r>
                        </w:p>
                      </w:tc>
                    </w:tr>
                    <w:tr w:rsidR="00464DD7" w14:paraId="022BA1D1" w14:textId="77777777">
                      <w:trPr>
                        <w:trHeight w:val="472"/>
                      </w:trPr>
                      <w:tc>
                        <w:tcPr>
                          <w:tcW w:w="1455" w:type="dxa"/>
                          <w:shd w:val="clear" w:color="auto" w:fill="FFFFFF"/>
                        </w:tcPr>
                        <w:p w14:paraId="752E0967" w14:textId="77777777" w:rsidR="00464DD7" w:rsidRDefault="00464DD7"/>
                      </w:tc>
                    </w:tr>
                  </w:tbl>
                  <w:p w14:paraId="5EEB89E5" w14:textId="77777777" w:rsidR="00464DD7" w:rsidRDefault="00464DD7" w:rsidP="00464DD7"/>
                </w:txbxContent>
              </v:textbox>
            </v:shape>
            <v:shape id="Text Box 324" o:spid="_x0000_s1195" type="#_x0000_t202" style="position:absolute;left:1532;top:2588;width:632;height:8574" filled="f" stroked="f">
              <v:textbox style="layout-flow:vertical-ideographic" inset=",,2.53997mm">
                <w:txbxContent>
                  <w:p w14:paraId="1D5E6ED1" w14:textId="77777777" w:rsidR="00464DD7" w:rsidRDefault="00464DD7" w:rsidP="00464DD7"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装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订</w:t>
                    </w:r>
                    <w:r>
                      <w:rPr>
                        <w:rFonts w:hint="eastAsia"/>
                      </w:rPr>
                      <w:t xml:space="preserve">      </w:t>
                    </w:r>
                    <w:r>
                      <w:rPr>
                        <w:rFonts w:hint="eastAsia"/>
                      </w:rPr>
                      <w:t>线</w:t>
                    </w:r>
                    <w:r>
                      <w:rPr>
                        <w:rFonts w:hint="eastAsia"/>
                      </w:rPr>
                      <w:t xml:space="preserve">      </w:t>
                    </w:r>
                    <w:r>
                      <w:rPr>
                        <w:rFonts w:hint="eastAsia"/>
                      </w:rPr>
                      <w:t>内</w:t>
                    </w:r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rPr>
                        <w:rFonts w:hint="eastAsia"/>
                      </w:rPr>
                      <w:t>不</w:t>
                    </w:r>
                    <w:r>
                      <w:rPr>
                        <w:rFonts w:hint="eastAsia"/>
                      </w:rPr>
                      <w:t xml:space="preserve">      </w:t>
                    </w:r>
                    <w:r>
                      <w:rPr>
                        <w:rFonts w:hint="eastAsia"/>
                      </w:rPr>
                      <w:t>要</w:t>
                    </w:r>
                    <w:r>
                      <w:rPr>
                        <w:rFonts w:hint="eastAsia"/>
                      </w:rPr>
                      <w:t xml:space="preserve">      </w:t>
                    </w:r>
                    <w:r>
                      <w:rPr>
                        <w:rFonts w:hint="eastAsia"/>
                      </w:rPr>
                      <w:t>答</w:t>
                    </w:r>
                    <w:r>
                      <w:rPr>
                        <w:rFonts w:hint="eastAsia"/>
                      </w:rPr>
                      <w:t xml:space="preserve">      </w:t>
                    </w:r>
                    <w:r>
                      <w:rPr>
                        <w:rFonts w:hint="eastAsia"/>
                      </w:rPr>
                      <w:t>题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shape id="AutoShape 325" o:spid="_x0000_s1196" type="#_x0000_t32" style="position:absolute;left:2167;top:9657;width:0;height:2608" o:connectortype="straight"/>
            <v:shape id="Text Box 326" o:spid="_x0000_s1197" type="#_x0000_t202" style="position:absolute;left:1912;top:5783;width:532;height:2460" filled="f" stroked="f">
              <v:textbox inset=",,2.53997mm">
                <w:txbxContent>
                  <w:p w14:paraId="5DB6531F" w14:textId="77777777" w:rsidR="00464DD7" w:rsidRDefault="00464DD7" w:rsidP="00464DD7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订</w:t>
                    </w:r>
                  </w:p>
                </w:txbxContent>
              </v:textbox>
            </v:shape>
            <v:shape id="Text Box 327" o:spid="_x0000_s1198" type="#_x0000_t202" style="position:absolute;left:1917;top:2304;width:532;height:2461" filled="f" stroked="f">
              <v:textbox inset=",,2.53997mm">
                <w:txbxContent>
                  <w:p w14:paraId="2546CA09" w14:textId="77777777" w:rsidR="00464DD7" w:rsidRDefault="00464DD7" w:rsidP="00464DD7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装</w:t>
                    </w:r>
                  </w:p>
                </w:txbxContent>
              </v:textbox>
            </v:shape>
            <v:shape id="Text Box 328" o:spid="_x0000_s1199" type="#_x0000_t202" style="position:absolute;left:11;top:6856;width:1841;height:1130" filled="f" stroked="f">
              <v:textbox inset=",,2.53997mm">
                <w:txbxContent>
                  <w:tbl>
                    <w:tblPr>
                      <w:tblW w:w="0" w:type="auto"/>
                      <w:tblInd w:w="310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shd w:val="clear" w:color="auto" w:fill="FFFFFF"/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305"/>
                    </w:tblGrid>
                    <w:tr w:rsidR="00464DD7" w14:paraId="38DF67E7" w14:textId="77777777">
                      <w:trPr>
                        <w:trHeight w:val="472"/>
                      </w:trPr>
                      <w:tc>
                        <w:tcPr>
                          <w:tcW w:w="1305" w:type="dxa"/>
                          <w:shd w:val="clear" w:color="auto" w:fill="FFFFFF"/>
                          <w:vAlign w:val="center"/>
                        </w:tcPr>
                        <w:p w14:paraId="4329E267" w14:textId="77777777" w:rsidR="00464DD7" w:rsidRDefault="00464DD7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姓</w:t>
                          </w:r>
                          <w:r>
                            <w:rPr>
                              <w:rFonts w:hint="eastAsia"/>
                              <w:b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</w:rPr>
                            <w:t>名</w:t>
                          </w:r>
                          <w:r>
                            <w:rPr>
                              <w:rFonts w:hint="eastAsia"/>
                              <w:b/>
                            </w:rPr>
                            <w:t xml:space="preserve">   </w:t>
                          </w:r>
                        </w:p>
                      </w:tc>
                    </w:tr>
                    <w:tr w:rsidR="00464DD7" w14:paraId="76CCDAEA" w14:textId="77777777">
                      <w:trPr>
                        <w:trHeight w:val="472"/>
                      </w:trPr>
                      <w:tc>
                        <w:tcPr>
                          <w:tcW w:w="1305" w:type="dxa"/>
                          <w:shd w:val="clear" w:color="auto" w:fill="FFFFFF"/>
                        </w:tcPr>
                        <w:p w14:paraId="6DA1E4A1" w14:textId="77777777" w:rsidR="00464DD7" w:rsidRDefault="00464DD7"/>
                      </w:tc>
                    </w:tr>
                  </w:tbl>
                  <w:p w14:paraId="2BF7288A" w14:textId="77777777" w:rsidR="00464DD7" w:rsidRDefault="00464DD7" w:rsidP="00464DD7"/>
                </w:txbxContent>
              </v:textbox>
            </v:shape>
            <v:shape id="Text Box 329" o:spid="_x0000_s1200" type="#_x0000_t202" style="position:absolute;left:8;top:9586;width:1841;height:1130" filled="f" stroked="f">
              <v:textbox inset=",,2.53997mm">
                <w:txbxContent>
                  <w:tbl>
                    <w:tblPr>
                      <w:tblW w:w="0" w:type="auto"/>
                      <w:tblInd w:w="313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shd w:val="clear" w:color="auto" w:fill="FFFFFF"/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455"/>
                    </w:tblGrid>
                    <w:tr w:rsidR="00464DD7" w14:paraId="242C9D5D" w14:textId="77777777">
                      <w:trPr>
                        <w:trHeight w:val="472"/>
                      </w:trPr>
                      <w:tc>
                        <w:tcPr>
                          <w:tcW w:w="1455" w:type="dxa"/>
                          <w:shd w:val="clear" w:color="auto" w:fill="FFFFFF"/>
                          <w:vAlign w:val="center"/>
                        </w:tcPr>
                        <w:p w14:paraId="40F8CF11" w14:textId="77777777" w:rsidR="00464DD7" w:rsidRDefault="00464DD7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学</w:t>
                          </w:r>
                          <w:r>
                            <w:rPr>
                              <w:rFonts w:hint="eastAsia"/>
                              <w:b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</w:rPr>
                            <w:t>号</w:t>
                          </w:r>
                          <w:r>
                            <w:rPr>
                              <w:rFonts w:hint="eastAsia"/>
                              <w:b/>
                            </w:rPr>
                            <w:t xml:space="preserve">   </w:t>
                          </w:r>
                        </w:p>
                      </w:tc>
                    </w:tr>
                    <w:tr w:rsidR="00464DD7" w14:paraId="63C0A2AC" w14:textId="77777777">
                      <w:trPr>
                        <w:trHeight w:val="472"/>
                      </w:trPr>
                      <w:tc>
                        <w:tcPr>
                          <w:tcW w:w="1455" w:type="dxa"/>
                          <w:shd w:val="clear" w:color="auto" w:fill="FFFFFF"/>
                        </w:tcPr>
                        <w:p w14:paraId="5E9DB89F" w14:textId="77777777" w:rsidR="00464DD7" w:rsidRDefault="00464DD7"/>
                      </w:tc>
                    </w:tr>
                  </w:tbl>
                  <w:p w14:paraId="702D8470" w14:textId="77777777" w:rsidR="00464DD7" w:rsidRDefault="00464DD7" w:rsidP="00464DD7"/>
                </w:txbxContent>
              </v:textbox>
            </v:shape>
            <v:shape id="Text Box 330" o:spid="_x0000_s1201" type="#_x0000_t202" style="position:absolute;top:3962;width:1841;height:1130" filled="f" stroked="f">
              <v:textbox inset=",,2.53997mm">
                <w:txbxContent>
                  <w:tbl>
                    <w:tblPr>
                      <w:tblW w:w="0" w:type="auto"/>
                      <w:tblInd w:w="306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shd w:val="clear" w:color="auto" w:fill="FFFFFF"/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341"/>
                    </w:tblGrid>
                    <w:tr w:rsidR="00464DD7" w14:paraId="024BA278" w14:textId="77777777">
                      <w:trPr>
                        <w:trHeight w:val="472"/>
                      </w:trPr>
                      <w:tc>
                        <w:tcPr>
                          <w:tcW w:w="1341" w:type="dxa"/>
                          <w:shd w:val="clear" w:color="auto" w:fill="FFFFFF"/>
                          <w:vAlign w:val="center"/>
                        </w:tcPr>
                        <w:p w14:paraId="06E7B65C" w14:textId="77777777" w:rsidR="00464DD7" w:rsidRDefault="00464DD7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班</w:t>
                          </w:r>
                          <w:r>
                            <w:rPr>
                              <w:rFonts w:hint="eastAsia"/>
                              <w:b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</w:rPr>
                            <w:t>级</w:t>
                          </w:r>
                          <w:r>
                            <w:rPr>
                              <w:rFonts w:hint="eastAsia"/>
                              <w:b/>
                            </w:rPr>
                            <w:t xml:space="preserve">   </w:t>
                          </w:r>
                        </w:p>
                      </w:tc>
                    </w:tr>
                    <w:tr w:rsidR="00464DD7" w14:paraId="05EEC06C" w14:textId="77777777">
                      <w:trPr>
                        <w:trHeight w:val="472"/>
                      </w:trPr>
                      <w:tc>
                        <w:tcPr>
                          <w:tcW w:w="1341" w:type="dxa"/>
                          <w:shd w:val="clear" w:color="auto" w:fill="FFFFFF"/>
                        </w:tcPr>
                        <w:p w14:paraId="2AA48E2B" w14:textId="77777777" w:rsidR="00464DD7" w:rsidRDefault="00464DD7"/>
                      </w:tc>
                    </w:tr>
                  </w:tbl>
                  <w:p w14:paraId="3358AD93" w14:textId="77777777" w:rsidR="00464DD7" w:rsidRDefault="00464DD7" w:rsidP="00464DD7"/>
                </w:txbxContent>
              </v:textbox>
            </v:shape>
            <w10:wrap anchory="page"/>
          </v:group>
        </w:pict>
      </w:r>
      <w:r w:rsidR="00464DD7">
        <w:rPr>
          <w:rFonts w:ascii="黑体" w:eastAsia="黑体" w:hint="eastAsia"/>
          <w:b/>
          <w:sz w:val="28"/>
          <w:szCs w:val="28"/>
        </w:rPr>
        <w:t>经济学</w:t>
      </w:r>
      <w:r w:rsidR="00B5373C">
        <w:rPr>
          <w:rFonts w:ascii="黑体" w:eastAsia="黑体" w:hint="eastAsia"/>
          <w:b/>
          <w:sz w:val="28"/>
          <w:szCs w:val="28"/>
        </w:rPr>
        <w:t>基础</w:t>
      </w:r>
      <w:r w:rsidR="00464DD7">
        <w:rPr>
          <w:rFonts w:ascii="黑体" w:eastAsia="黑体" w:hint="eastAsia"/>
          <w:b/>
          <w:sz w:val="28"/>
          <w:szCs w:val="28"/>
        </w:rPr>
        <w:t xml:space="preserve">试题（A卷）   </w:t>
      </w:r>
      <w:r w:rsidR="00464DD7">
        <w:rPr>
          <w:rFonts w:ascii="黑体" w:eastAsia="黑体" w:hint="eastAsia"/>
          <w:b/>
          <w:szCs w:val="21"/>
        </w:rPr>
        <w:t>第3页 共3页</w:t>
      </w:r>
    </w:p>
    <w:p w14:paraId="0BD57896" w14:textId="77777777" w:rsidR="00457496" w:rsidRPr="00A65FB0" w:rsidRDefault="00457496" w:rsidP="00457496">
      <w:pPr>
        <w:ind w:leftChars="252" w:left="705" w:hangingChars="84" w:hanging="176"/>
      </w:pPr>
      <w:r w:rsidRPr="00A65FB0">
        <w:rPr>
          <w:rFonts w:hint="eastAsia"/>
        </w:rPr>
        <w:t>（</w:t>
      </w:r>
      <w:r w:rsidRPr="00A65FB0">
        <w:rPr>
          <w:rFonts w:hint="eastAsia"/>
        </w:rPr>
        <w:t>2</w:t>
      </w:r>
      <w:r w:rsidRPr="00A65FB0">
        <w:rPr>
          <w:rFonts w:hint="eastAsia"/>
        </w:rPr>
        <w:t>）在一种更正常的情况下，政府并不知道每家企业减少污染的成本。如果政府决定通过让企业减少相同的量来达到总目标，计算每家企业的减少量，每家企业的成本，以及两家企业的总成本。</w:t>
      </w:r>
    </w:p>
    <w:p w14:paraId="177FD734" w14:textId="77777777" w:rsidR="00457496" w:rsidRDefault="00457496" w:rsidP="00457496">
      <w:pPr>
        <w:tabs>
          <w:tab w:val="left" w:pos="709"/>
        </w:tabs>
        <w:jc w:val="center"/>
      </w:pPr>
    </w:p>
    <w:p w14:paraId="1E6FAF06" w14:textId="77777777" w:rsidR="00457496" w:rsidRDefault="00457496" w:rsidP="00457496">
      <w:pPr>
        <w:tabs>
          <w:tab w:val="left" w:pos="709"/>
        </w:tabs>
        <w:jc w:val="center"/>
      </w:pPr>
    </w:p>
    <w:p w14:paraId="3D9A3772" w14:textId="77777777" w:rsidR="000723DC" w:rsidRDefault="000723DC" w:rsidP="000723DC">
      <w:pPr>
        <w:tabs>
          <w:tab w:val="left" w:pos="709"/>
        </w:tabs>
      </w:pPr>
    </w:p>
    <w:p w14:paraId="604DE814" w14:textId="77777777" w:rsidR="00E1179F" w:rsidRDefault="00E1179F" w:rsidP="000723DC">
      <w:pPr>
        <w:tabs>
          <w:tab w:val="left" w:pos="709"/>
        </w:tabs>
        <w:spacing w:line="276" w:lineRule="auto"/>
        <w:rPr>
          <w:rFonts w:ascii="宋体" w:hAnsi="宋体"/>
          <w:szCs w:val="21"/>
        </w:rPr>
      </w:pPr>
    </w:p>
    <w:p w14:paraId="27CD350A" w14:textId="77777777" w:rsidR="00C42F92" w:rsidRDefault="00E1179F" w:rsidP="000723DC">
      <w:pPr>
        <w:spacing w:beforeLines="50" w:before="156" w:afterLines="50" w:after="156"/>
        <w:ind w:leftChars="201" w:left="737" w:hangingChars="150" w:hanging="315"/>
      </w:pPr>
      <w:r>
        <w:rPr>
          <w:rFonts w:ascii="宋体" w:hAnsi="宋体" w:hint="eastAsia"/>
          <w:szCs w:val="21"/>
        </w:rPr>
        <w:t>2</w:t>
      </w:r>
      <w:r w:rsidR="00464DD7" w:rsidRPr="00E1179F">
        <w:rPr>
          <w:rFonts w:ascii="宋体" w:hAnsi="宋体" w:hint="eastAsia"/>
          <w:szCs w:val="21"/>
        </w:rPr>
        <w:t>．</w:t>
      </w:r>
      <w:r w:rsidR="00C42F92">
        <w:rPr>
          <w:rFonts w:hint="eastAsia"/>
        </w:rPr>
        <w:t>研究表明，香烟的需求价格弹性是</w:t>
      </w:r>
      <w:r w:rsidR="00C42F92">
        <w:t>0</w:t>
      </w:r>
      <w:r w:rsidR="00C42F92">
        <w:rPr>
          <w:rFonts w:hint="eastAsia"/>
        </w:rPr>
        <w:t>．</w:t>
      </w:r>
      <w:r w:rsidR="00C42F92">
        <w:t>4</w:t>
      </w:r>
      <w:r w:rsidR="00C42F92">
        <w:rPr>
          <w:rFonts w:hint="eastAsia"/>
        </w:rPr>
        <w:t>。如果现在每盒香烟为</w:t>
      </w:r>
      <w:r w:rsidR="00C42F92">
        <w:t>2</w:t>
      </w:r>
      <w:r w:rsidR="00C42F92">
        <w:rPr>
          <w:rFonts w:hint="eastAsia"/>
        </w:rPr>
        <w:t>美元，政府想减少</w:t>
      </w:r>
      <w:r w:rsidR="00C42F92">
        <w:t>20%</w:t>
      </w:r>
      <w:r w:rsidR="00C42F92">
        <w:rPr>
          <w:rFonts w:hint="eastAsia"/>
        </w:rPr>
        <w:t>的吸烟量，价格应该提高多少</w:t>
      </w:r>
      <w:r w:rsidR="00C42F92">
        <w:t>?</w:t>
      </w:r>
    </w:p>
    <w:p w14:paraId="06787815" w14:textId="77777777" w:rsidR="00464DD7" w:rsidRPr="00C42F92" w:rsidRDefault="00464DD7" w:rsidP="00E1179F">
      <w:pPr>
        <w:pStyle w:val="Normal133"/>
        <w:spacing w:before="0" w:after="0"/>
        <w:ind w:leftChars="211" w:left="695" w:hangingChars="120" w:hanging="252"/>
        <w:rPr>
          <w:rFonts w:ascii="宋体" w:eastAsia="宋体" w:hAnsi="宋体" w:cs="GROIKO+SimSun-Identity-H"/>
          <w:sz w:val="21"/>
          <w:lang w:val="en-US" w:eastAsia="zh-CN"/>
        </w:rPr>
      </w:pPr>
    </w:p>
    <w:p w14:paraId="56A380FD" w14:textId="77777777" w:rsidR="00464DD7" w:rsidRDefault="00464DD7" w:rsidP="00464DD7">
      <w:pPr>
        <w:pStyle w:val="Normal133"/>
        <w:spacing w:before="0" w:after="0"/>
        <w:ind w:firstLineChars="202" w:firstLine="424"/>
        <w:jc w:val="left"/>
        <w:rPr>
          <w:rFonts w:ascii="宋体" w:eastAsia="宋体" w:hAnsi="宋体" w:cs="宋体"/>
          <w:sz w:val="21"/>
          <w:lang w:val="en-US" w:eastAsia="zh-CN"/>
        </w:rPr>
      </w:pPr>
    </w:p>
    <w:p w14:paraId="59984F10" w14:textId="77777777" w:rsidR="00AC36F9" w:rsidRDefault="00AC36F9" w:rsidP="00AE156D">
      <w:pPr>
        <w:pStyle w:val="Normal133"/>
        <w:spacing w:before="0" w:after="0"/>
        <w:jc w:val="left"/>
        <w:rPr>
          <w:rFonts w:ascii="宋体" w:eastAsia="宋体" w:hAnsi="宋体" w:cs="宋体"/>
          <w:sz w:val="21"/>
          <w:lang w:val="en-US" w:eastAsia="zh-CN"/>
        </w:rPr>
      </w:pPr>
    </w:p>
    <w:p w14:paraId="431DFAE5" w14:textId="77777777" w:rsidR="003B2C4B" w:rsidRPr="003B2C4B" w:rsidRDefault="003B2C4B" w:rsidP="00C42F92">
      <w:pPr>
        <w:pStyle w:val="Normal133"/>
        <w:spacing w:before="0" w:after="0"/>
        <w:jc w:val="left"/>
        <w:rPr>
          <w:rFonts w:ascii="宋体" w:eastAsia="宋体" w:hAnsi="宋体" w:cs="宋体"/>
          <w:sz w:val="21"/>
          <w:lang w:val="en-US" w:eastAsia="zh-CN"/>
        </w:rPr>
      </w:pPr>
    </w:p>
    <w:p w14:paraId="702EF41D" w14:textId="77777777" w:rsidR="00464DD7" w:rsidRDefault="00464DD7" w:rsidP="00464DD7">
      <w:pPr>
        <w:pStyle w:val="Normal133"/>
        <w:spacing w:before="0" w:after="0"/>
        <w:ind w:firstLineChars="202" w:firstLine="424"/>
        <w:jc w:val="left"/>
        <w:rPr>
          <w:rFonts w:ascii="宋体" w:eastAsia="宋体" w:hAnsi="宋体" w:cs="宋体"/>
          <w:sz w:val="21"/>
          <w:lang w:eastAsia="zh-CN"/>
        </w:rPr>
      </w:pPr>
    </w:p>
    <w:p w14:paraId="5457DCF8" w14:textId="77777777" w:rsidR="00464DD7" w:rsidRPr="00A65FB0" w:rsidRDefault="00464DD7" w:rsidP="00464DD7">
      <w:pPr>
        <w:ind w:leftChars="200" w:left="708" w:hangingChars="137" w:hanging="288"/>
      </w:pPr>
      <w:r>
        <w:rPr>
          <w:rFonts w:ascii="宋体" w:hAnsi="宋体" w:hint="eastAsia"/>
          <w:szCs w:val="21"/>
          <w:lang w:val="ru-RU"/>
        </w:rPr>
        <w:t>3</w:t>
      </w:r>
      <w:r w:rsidRPr="00A65FB0">
        <w:rPr>
          <w:rFonts w:ascii="宋体" w:hAnsi="宋体" w:hint="eastAsia"/>
          <w:szCs w:val="21"/>
          <w:lang w:val="ru-RU"/>
        </w:rPr>
        <w:t>．</w:t>
      </w:r>
      <w:r w:rsidRPr="00A65FB0">
        <w:rPr>
          <w:rFonts w:hint="eastAsia"/>
        </w:rPr>
        <w:t>你正计划用星期六去从事业余工作，但一个朋友请你去滑雪。去滑雪的真实成本是什么</w:t>
      </w:r>
      <w:r w:rsidRPr="00A65FB0">
        <w:rPr>
          <w:rFonts w:hint="eastAsia"/>
        </w:rPr>
        <w:t>?</w:t>
      </w:r>
      <w:r w:rsidRPr="00A65FB0">
        <w:rPr>
          <w:rFonts w:hint="eastAsia"/>
        </w:rPr>
        <w:t>现在假设你已计划这天在图书馆学习，这种情况下去滑雪的成本是什么</w:t>
      </w:r>
      <w:r w:rsidRPr="00A65FB0">
        <w:rPr>
          <w:rFonts w:hint="eastAsia"/>
        </w:rPr>
        <w:t>?</w:t>
      </w:r>
      <w:r w:rsidRPr="00A65FB0">
        <w:rPr>
          <w:rFonts w:hint="eastAsia"/>
        </w:rPr>
        <w:t>并解释之。</w:t>
      </w:r>
    </w:p>
    <w:p w14:paraId="49C4E73E" w14:textId="77777777" w:rsidR="00464DD7" w:rsidRPr="001C0B8D" w:rsidRDefault="00464DD7" w:rsidP="00464DD7">
      <w:pPr>
        <w:pStyle w:val="Normal133"/>
        <w:spacing w:before="0" w:after="0"/>
        <w:ind w:leftChars="200" w:left="721" w:hangingChars="137" w:hanging="301"/>
        <w:jc w:val="left"/>
        <w:rPr>
          <w:rFonts w:eastAsia="宋体"/>
          <w:lang w:eastAsia="zh-CN"/>
        </w:rPr>
      </w:pPr>
    </w:p>
    <w:p w14:paraId="21E80480" w14:textId="77777777" w:rsidR="00464DD7" w:rsidRPr="001C0B8D" w:rsidRDefault="00464DD7" w:rsidP="00464DD7">
      <w:pPr>
        <w:pStyle w:val="Normal133"/>
        <w:spacing w:before="0" w:after="0"/>
        <w:ind w:leftChars="200" w:left="721" w:hangingChars="137" w:hanging="301"/>
        <w:jc w:val="left"/>
        <w:rPr>
          <w:rFonts w:eastAsia="宋体"/>
          <w:lang w:val="en-US" w:eastAsia="zh-CN"/>
        </w:rPr>
      </w:pPr>
    </w:p>
    <w:p w14:paraId="5D016735" w14:textId="77777777" w:rsidR="003B2C4B" w:rsidRDefault="003B2C4B" w:rsidP="00AE156D">
      <w:pPr>
        <w:pStyle w:val="Normal133"/>
        <w:spacing w:before="0" w:after="0"/>
        <w:jc w:val="left"/>
        <w:rPr>
          <w:rFonts w:eastAsia="宋体"/>
          <w:lang w:val="en-US" w:eastAsia="zh-CN"/>
        </w:rPr>
      </w:pPr>
    </w:p>
    <w:p w14:paraId="19E14BC0" w14:textId="77777777" w:rsidR="000723DC" w:rsidRPr="001C0B8D" w:rsidRDefault="000723DC" w:rsidP="00AE156D">
      <w:pPr>
        <w:pStyle w:val="Normal133"/>
        <w:spacing w:before="0" w:after="0"/>
        <w:jc w:val="left"/>
        <w:rPr>
          <w:rFonts w:eastAsia="宋体"/>
          <w:lang w:val="en-US" w:eastAsia="zh-CN"/>
        </w:rPr>
      </w:pPr>
    </w:p>
    <w:p w14:paraId="7323C303" w14:textId="77777777" w:rsidR="00464DD7" w:rsidRPr="001C0B8D" w:rsidRDefault="00464DD7" w:rsidP="00464DD7">
      <w:pPr>
        <w:pStyle w:val="Normal133"/>
        <w:spacing w:before="0" w:after="0"/>
        <w:ind w:leftChars="200" w:left="721" w:hangingChars="137" w:hanging="301"/>
        <w:jc w:val="left"/>
        <w:rPr>
          <w:rFonts w:eastAsia="宋体"/>
          <w:lang w:eastAsia="zh-CN"/>
        </w:rPr>
      </w:pPr>
    </w:p>
    <w:p w14:paraId="3DFD481F" w14:textId="77777777" w:rsidR="00464DD7" w:rsidRPr="00E1179F" w:rsidRDefault="00464DD7" w:rsidP="000723DC">
      <w:pPr>
        <w:ind w:leftChars="202" w:left="739" w:hangingChars="150" w:hanging="315"/>
        <w:rPr>
          <w:rFonts w:ascii="宋体" w:hAnsi="宋体"/>
        </w:rPr>
      </w:pPr>
      <w:r w:rsidRPr="00E1179F">
        <w:rPr>
          <w:rFonts w:ascii="宋体" w:hAnsi="宋体" w:hint="eastAsia"/>
          <w:szCs w:val="21"/>
        </w:rPr>
        <w:t>4．</w:t>
      </w:r>
      <w:r w:rsidRPr="00E1179F">
        <w:rPr>
          <w:rFonts w:ascii="宋体" w:hAnsi="宋体" w:hint="eastAsia"/>
        </w:rPr>
        <w:t>在经济衰退期间，在餐馆吃饭的支出比在家吃的食物支出减少得多。弹性概念如何有助于解释这种现象?</w:t>
      </w:r>
    </w:p>
    <w:p w14:paraId="38C494D2" w14:textId="77777777" w:rsidR="00464DD7" w:rsidRPr="00E1179F" w:rsidRDefault="00464DD7" w:rsidP="00464DD7">
      <w:pPr>
        <w:ind w:leftChars="202" w:left="426" w:hanging="2"/>
        <w:rPr>
          <w:rFonts w:ascii="宋体" w:hAnsi="宋体"/>
        </w:rPr>
      </w:pPr>
      <w:r w:rsidRPr="00E1179F">
        <w:rPr>
          <w:rFonts w:ascii="宋体" w:hAnsi="宋体" w:hint="eastAsia"/>
        </w:rPr>
        <w:t xml:space="preserve">    </w:t>
      </w:r>
    </w:p>
    <w:p w14:paraId="688E01AC" w14:textId="77777777" w:rsidR="00464DD7" w:rsidRPr="00E1179F" w:rsidRDefault="00464DD7" w:rsidP="00464DD7">
      <w:pPr>
        <w:pStyle w:val="Normal133"/>
        <w:spacing w:before="0" w:after="0"/>
        <w:ind w:leftChars="200" w:left="708" w:hangingChars="137" w:hanging="288"/>
        <w:jc w:val="left"/>
        <w:rPr>
          <w:rFonts w:ascii="宋体" w:eastAsia="宋体" w:hAnsi="宋体" w:cs="GROIKO+SimSun-Identity-H"/>
          <w:sz w:val="21"/>
          <w:lang w:val="en-US" w:eastAsia="zh-CN"/>
        </w:rPr>
      </w:pPr>
    </w:p>
    <w:p w14:paraId="2AE304F8" w14:textId="77777777" w:rsidR="00AC36F9" w:rsidRPr="00E1179F" w:rsidRDefault="00AC36F9" w:rsidP="00464DD7">
      <w:pPr>
        <w:pStyle w:val="Normal133"/>
        <w:spacing w:before="0" w:after="0"/>
        <w:ind w:leftChars="200" w:left="708" w:hangingChars="137" w:hanging="288"/>
        <w:jc w:val="left"/>
        <w:rPr>
          <w:rFonts w:ascii="宋体" w:eastAsia="宋体" w:hAnsi="宋体" w:cs="GROIKO+SimSun-Identity-H"/>
          <w:sz w:val="21"/>
          <w:lang w:val="en-US" w:eastAsia="zh-CN"/>
        </w:rPr>
      </w:pPr>
    </w:p>
    <w:p w14:paraId="62425DA2" w14:textId="77777777" w:rsidR="00AC36F9" w:rsidRPr="00E1179F" w:rsidRDefault="00AC36F9" w:rsidP="00464DD7">
      <w:pPr>
        <w:pStyle w:val="Normal133"/>
        <w:spacing w:before="0" w:after="0"/>
        <w:ind w:leftChars="200" w:left="708" w:hangingChars="137" w:hanging="288"/>
        <w:jc w:val="left"/>
        <w:rPr>
          <w:rFonts w:ascii="宋体" w:eastAsia="宋体" w:hAnsi="宋体" w:cs="GROIKO+SimSun-Identity-H"/>
          <w:sz w:val="21"/>
          <w:lang w:val="en-US" w:eastAsia="zh-CN"/>
        </w:rPr>
      </w:pPr>
    </w:p>
    <w:p w14:paraId="270EEAE4" w14:textId="77777777" w:rsidR="003B2C4B" w:rsidRPr="00E1179F" w:rsidRDefault="003B2C4B" w:rsidP="00464DD7">
      <w:pPr>
        <w:pStyle w:val="Normal133"/>
        <w:spacing w:before="0" w:after="0"/>
        <w:ind w:leftChars="200" w:left="708" w:hangingChars="137" w:hanging="288"/>
        <w:jc w:val="left"/>
        <w:rPr>
          <w:rFonts w:ascii="宋体" w:eastAsia="宋体" w:hAnsi="宋体" w:cs="GROIKO+SimSun-Identity-H"/>
          <w:sz w:val="21"/>
          <w:lang w:val="en-US" w:eastAsia="zh-CN"/>
        </w:rPr>
      </w:pPr>
    </w:p>
    <w:p w14:paraId="0255FAE8" w14:textId="77777777" w:rsidR="003B2C4B" w:rsidRPr="00E1179F" w:rsidRDefault="003B2C4B" w:rsidP="00464DD7">
      <w:pPr>
        <w:pStyle w:val="Normal133"/>
        <w:spacing w:before="0" w:after="0"/>
        <w:ind w:leftChars="200" w:left="708" w:hangingChars="137" w:hanging="288"/>
        <w:jc w:val="left"/>
        <w:rPr>
          <w:rFonts w:ascii="宋体" w:eastAsia="宋体" w:hAnsi="宋体" w:cs="GROIKO+SimSun-Identity-H"/>
          <w:sz w:val="21"/>
          <w:lang w:val="en-US" w:eastAsia="zh-CN"/>
        </w:rPr>
      </w:pPr>
    </w:p>
    <w:p w14:paraId="37875419" w14:textId="77777777" w:rsidR="00464DD7" w:rsidRPr="00E1179F" w:rsidRDefault="00464DD7" w:rsidP="00464DD7">
      <w:pPr>
        <w:pStyle w:val="Normal133"/>
        <w:spacing w:before="0" w:after="0"/>
        <w:ind w:leftChars="200" w:left="708" w:hangingChars="137" w:hanging="288"/>
        <w:jc w:val="left"/>
        <w:rPr>
          <w:rFonts w:ascii="宋体" w:eastAsia="宋体" w:hAnsi="宋体" w:cs="GROIKO+SimSun-Identity-H"/>
          <w:sz w:val="21"/>
          <w:lang w:val="en-US" w:eastAsia="zh-CN"/>
        </w:rPr>
      </w:pPr>
    </w:p>
    <w:p w14:paraId="5DB2174D" w14:textId="77777777" w:rsidR="00464DD7" w:rsidRPr="00E1179F" w:rsidRDefault="00464DD7" w:rsidP="00464DD7">
      <w:pPr>
        <w:ind w:firstLineChars="202" w:firstLine="424"/>
        <w:rPr>
          <w:rFonts w:ascii="宋体" w:hAnsi="宋体"/>
        </w:rPr>
      </w:pPr>
      <w:r w:rsidRPr="00E1179F">
        <w:rPr>
          <w:rFonts w:ascii="宋体" w:hAnsi="宋体" w:hint="eastAsia"/>
        </w:rPr>
        <w:t>5．给公共物品下定义并举出一个例子。私人市场本身能提供这种物品吗?并解释之。</w:t>
      </w:r>
    </w:p>
    <w:p w14:paraId="1434DC1D" w14:textId="77777777" w:rsidR="00464DD7" w:rsidRPr="00E1179F" w:rsidRDefault="00464DD7" w:rsidP="00464DD7">
      <w:pPr>
        <w:tabs>
          <w:tab w:val="left" w:pos="1260"/>
          <w:tab w:val="left" w:pos="4500"/>
        </w:tabs>
        <w:ind w:firstLine="435"/>
        <w:rPr>
          <w:rFonts w:ascii="宋体" w:hAnsi="宋体"/>
        </w:rPr>
      </w:pPr>
    </w:p>
    <w:p w14:paraId="4AECF0AB" w14:textId="77777777" w:rsidR="00464DD7" w:rsidRPr="001C0B8D" w:rsidRDefault="00464DD7" w:rsidP="00464DD7">
      <w:pPr>
        <w:pStyle w:val="Normal133"/>
        <w:spacing w:before="0" w:after="0"/>
        <w:ind w:leftChars="200" w:left="708" w:hangingChars="137" w:hanging="288"/>
        <w:jc w:val="left"/>
        <w:rPr>
          <w:rFonts w:ascii="宋体" w:eastAsia="宋体" w:hAnsi="宋体" w:cs="GROIKO+SimSun-Identity-H"/>
          <w:sz w:val="21"/>
          <w:lang w:val="en-US" w:eastAsia="zh-CN"/>
        </w:rPr>
      </w:pPr>
    </w:p>
    <w:tbl>
      <w:tblPr>
        <w:tblpPr w:leftFromText="180" w:rightFromText="180" w:vertAnchor="text" w:horzAnchor="page" w:tblpX="11267" w:tblpY="5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5"/>
        <w:gridCol w:w="1415"/>
      </w:tblGrid>
      <w:tr w:rsidR="003B2C4B" w14:paraId="39D2B7DD" w14:textId="77777777" w:rsidTr="000723DC">
        <w:trPr>
          <w:trHeight w:val="495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9A96F" w14:textId="77777777" w:rsidR="003B2C4B" w:rsidRDefault="003B2C4B" w:rsidP="000723D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得  分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5F4F1" w14:textId="77777777" w:rsidR="003B2C4B" w:rsidRDefault="003B2C4B" w:rsidP="000723D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评卷人</w:t>
            </w:r>
          </w:p>
        </w:tc>
      </w:tr>
      <w:tr w:rsidR="003B2C4B" w14:paraId="17A9DB7F" w14:textId="77777777" w:rsidTr="000723DC">
        <w:trPr>
          <w:trHeight w:val="519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6BEE" w14:textId="77777777" w:rsidR="003B2C4B" w:rsidRDefault="003B2C4B" w:rsidP="000723DC">
            <w:pPr>
              <w:jc w:val="center"/>
            </w:pPr>
            <w:r>
              <w:rPr>
                <w:rFonts w:hint="eastAsia"/>
              </w:rPr>
              <w:t xml:space="preserve">     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D70B6" w14:textId="77777777" w:rsidR="003B2C4B" w:rsidRDefault="003B2C4B" w:rsidP="000723DC">
            <w:pPr>
              <w:jc w:val="center"/>
            </w:pPr>
          </w:p>
        </w:tc>
      </w:tr>
    </w:tbl>
    <w:p w14:paraId="6A5667C2" w14:textId="77777777" w:rsidR="00102A39" w:rsidRPr="00464DD7" w:rsidRDefault="00102A39">
      <w:pPr>
        <w:tabs>
          <w:tab w:val="left" w:pos="1260"/>
          <w:tab w:val="left" w:pos="4500"/>
        </w:tabs>
        <w:rPr>
          <w:rFonts w:ascii="宋体" w:hAnsi="宋体"/>
          <w:szCs w:val="21"/>
          <w:lang w:val="ru-RU"/>
        </w:rPr>
      </w:pPr>
    </w:p>
    <w:p w14:paraId="0FD76867" w14:textId="77777777" w:rsidR="00102A39" w:rsidRDefault="002F7F79">
      <w:pPr>
        <w:tabs>
          <w:tab w:val="left" w:pos="1260"/>
          <w:tab w:val="left" w:pos="4500"/>
        </w:tabs>
        <w:rPr>
          <w:rFonts w:ascii="宋体" w:hAnsi="宋体"/>
          <w:szCs w:val="21"/>
        </w:rPr>
      </w:pPr>
      <w:r>
        <w:rPr>
          <w:rFonts w:ascii="宋体" w:hAnsi="宋体" w:hint="eastAsia"/>
          <w:sz w:val="24"/>
        </w:rPr>
        <w:t>六</w:t>
      </w:r>
      <w:r w:rsidR="00AC36F9">
        <w:rPr>
          <w:rFonts w:ascii="宋体" w:hAnsi="宋体" w:hint="eastAsia"/>
          <w:sz w:val="24"/>
        </w:rPr>
        <w:t>、 案例分析题（本大题共</w:t>
      </w:r>
      <w:r w:rsidR="005840A1">
        <w:rPr>
          <w:rFonts w:ascii="宋体" w:hAnsi="宋体" w:hint="eastAsia"/>
          <w:sz w:val="24"/>
        </w:rPr>
        <w:t>2</w:t>
      </w:r>
      <w:r w:rsidR="00AC36F9">
        <w:rPr>
          <w:rFonts w:ascii="宋体" w:hAnsi="宋体" w:hint="eastAsia"/>
          <w:sz w:val="24"/>
        </w:rPr>
        <w:t>题，</w:t>
      </w:r>
      <w:r w:rsidR="005840A1">
        <w:rPr>
          <w:rFonts w:ascii="宋体" w:hAnsi="宋体" w:hint="eastAsia"/>
          <w:sz w:val="24"/>
        </w:rPr>
        <w:t>每题8分，</w:t>
      </w:r>
      <w:r w:rsidR="00AC36F9">
        <w:rPr>
          <w:rFonts w:ascii="宋体" w:hAnsi="宋体" w:hint="eastAsia"/>
          <w:sz w:val="24"/>
        </w:rPr>
        <w:t>共计</w:t>
      </w:r>
      <w:r w:rsidR="005840A1">
        <w:rPr>
          <w:rFonts w:ascii="宋体" w:hAnsi="宋体" w:hint="eastAsia"/>
          <w:sz w:val="24"/>
        </w:rPr>
        <w:t>16</w:t>
      </w:r>
      <w:r w:rsidR="00AC36F9">
        <w:rPr>
          <w:rFonts w:ascii="宋体" w:hAnsi="宋体" w:hint="eastAsia"/>
          <w:sz w:val="24"/>
        </w:rPr>
        <w:t>分）</w:t>
      </w:r>
    </w:p>
    <w:p w14:paraId="55CCF29C" w14:textId="77777777" w:rsidR="005B6670" w:rsidRDefault="005B6670">
      <w:pPr>
        <w:tabs>
          <w:tab w:val="left" w:pos="1260"/>
          <w:tab w:val="left" w:pos="4500"/>
        </w:tabs>
        <w:rPr>
          <w:rFonts w:ascii="宋体" w:hAnsi="宋体"/>
          <w:szCs w:val="21"/>
        </w:rPr>
      </w:pPr>
    </w:p>
    <w:p w14:paraId="3284378B" w14:textId="77777777" w:rsidR="00C42F92" w:rsidRPr="001D49AA" w:rsidRDefault="00C42F92" w:rsidP="00880ADC">
      <w:pPr>
        <w:tabs>
          <w:tab w:val="left" w:pos="1260"/>
          <w:tab w:val="left" w:pos="4500"/>
        </w:tabs>
        <w:ind w:firstLineChars="202" w:firstLine="424"/>
        <w:rPr>
          <w:rFonts w:ascii="宋体" w:hAnsi="宋体" w:cs="Tahoma"/>
          <w:szCs w:val="21"/>
        </w:rPr>
      </w:pPr>
      <w:r w:rsidRPr="001D49AA">
        <w:rPr>
          <w:rFonts w:ascii="宋体" w:hAnsi="宋体" w:cs="Tahoma" w:hint="eastAsia"/>
          <w:szCs w:val="21"/>
        </w:rPr>
        <w:t>201</w:t>
      </w:r>
      <w:r w:rsidR="004E4A5B" w:rsidRPr="001D49AA">
        <w:rPr>
          <w:rFonts w:ascii="宋体" w:hAnsi="宋体" w:cs="Tahoma" w:hint="eastAsia"/>
          <w:szCs w:val="21"/>
        </w:rPr>
        <w:t>9</w:t>
      </w:r>
      <w:r w:rsidRPr="001D49AA">
        <w:rPr>
          <w:rFonts w:ascii="宋体" w:hAnsi="宋体" w:cs="Tahoma" w:hint="eastAsia"/>
          <w:szCs w:val="21"/>
        </w:rPr>
        <w:t>年</w:t>
      </w:r>
      <w:r w:rsidR="004E4A5B" w:rsidRPr="001D49AA">
        <w:rPr>
          <w:rFonts w:ascii="宋体" w:hAnsi="宋体" w:cs="Tahoma" w:hint="eastAsia"/>
          <w:szCs w:val="21"/>
        </w:rPr>
        <w:t>10</w:t>
      </w:r>
      <w:r w:rsidRPr="001D49AA">
        <w:rPr>
          <w:rFonts w:ascii="宋体" w:hAnsi="宋体" w:cs="Tahoma" w:hint="eastAsia"/>
          <w:szCs w:val="21"/>
        </w:rPr>
        <w:t>月，央行公布了201</w:t>
      </w:r>
      <w:r w:rsidR="004E4A5B" w:rsidRPr="001D49AA">
        <w:rPr>
          <w:rFonts w:ascii="宋体" w:hAnsi="宋体" w:cs="Tahoma" w:hint="eastAsia"/>
          <w:szCs w:val="21"/>
        </w:rPr>
        <w:t>9</w:t>
      </w:r>
      <w:r w:rsidRPr="001D49AA">
        <w:rPr>
          <w:rFonts w:ascii="宋体" w:hAnsi="宋体" w:cs="Tahoma" w:hint="eastAsia"/>
          <w:szCs w:val="21"/>
        </w:rPr>
        <w:t>年第三季度城镇储户问卷调查结果。结果显示，倾向于</w:t>
      </w:r>
      <w:r w:rsidR="004E4A5B" w:rsidRPr="001D49AA">
        <w:rPr>
          <w:rFonts w:ascii="宋体" w:hAnsi="宋体" w:cs="Tahoma" w:hint="eastAsia"/>
          <w:szCs w:val="21"/>
        </w:rPr>
        <w:t>“更多消费”的居民占27.7%，比上季上升1.3个百分点；倾向于“更多储蓄”的居民占</w:t>
      </w:r>
      <w:r w:rsidRPr="001D49AA">
        <w:rPr>
          <w:rFonts w:ascii="宋体" w:hAnsi="宋体" w:cs="Tahoma" w:hint="eastAsia"/>
          <w:szCs w:val="21"/>
        </w:rPr>
        <w:t>44</w:t>
      </w:r>
      <w:r w:rsidR="004E4A5B" w:rsidRPr="001D49AA">
        <w:rPr>
          <w:rFonts w:ascii="宋体" w:hAnsi="宋体" w:cs="Tahoma" w:hint="eastAsia"/>
          <w:szCs w:val="21"/>
        </w:rPr>
        <w:t>.5</w:t>
      </w:r>
      <w:r w:rsidRPr="001D49AA">
        <w:rPr>
          <w:rFonts w:ascii="宋体" w:hAnsi="宋体" w:cs="Tahoma" w:hint="eastAsia"/>
          <w:szCs w:val="21"/>
        </w:rPr>
        <w:t>%</w:t>
      </w:r>
      <w:r w:rsidR="004E4A5B" w:rsidRPr="001D49AA">
        <w:rPr>
          <w:rFonts w:ascii="宋体" w:hAnsi="宋体" w:cs="Tahoma" w:hint="eastAsia"/>
          <w:szCs w:val="21"/>
        </w:rPr>
        <w:t>，比</w:t>
      </w:r>
      <w:r w:rsidRPr="001D49AA">
        <w:rPr>
          <w:rFonts w:ascii="宋体" w:hAnsi="宋体" w:cs="Tahoma" w:hint="eastAsia"/>
          <w:szCs w:val="21"/>
        </w:rPr>
        <w:t>上季</w:t>
      </w:r>
      <w:r w:rsidR="004E4A5B" w:rsidRPr="001D49AA">
        <w:rPr>
          <w:rFonts w:ascii="宋体" w:hAnsi="宋体" w:cs="Tahoma" w:hint="eastAsia"/>
          <w:szCs w:val="21"/>
        </w:rPr>
        <w:t>下降1.0</w:t>
      </w:r>
      <w:r w:rsidRPr="001D49AA">
        <w:rPr>
          <w:rFonts w:ascii="宋体" w:hAnsi="宋体" w:cs="Tahoma" w:hint="eastAsia"/>
          <w:szCs w:val="21"/>
        </w:rPr>
        <w:t xml:space="preserve"> 个百分点；倾向于“更多投资”的居民占</w:t>
      </w:r>
      <w:r w:rsidR="004E4A5B" w:rsidRPr="001D49AA">
        <w:rPr>
          <w:rFonts w:ascii="宋体" w:hAnsi="宋体" w:cs="Tahoma" w:hint="eastAsia"/>
          <w:szCs w:val="21"/>
        </w:rPr>
        <w:t>27.8</w:t>
      </w:r>
      <w:r w:rsidRPr="001D49AA">
        <w:rPr>
          <w:rFonts w:ascii="宋体" w:hAnsi="宋体" w:cs="Tahoma" w:hint="eastAsia"/>
          <w:szCs w:val="21"/>
        </w:rPr>
        <w:t>%，</w:t>
      </w:r>
      <w:r w:rsidR="004E4A5B" w:rsidRPr="001D49AA">
        <w:rPr>
          <w:rFonts w:ascii="宋体" w:hAnsi="宋体" w:cs="Tahoma" w:hint="eastAsia"/>
          <w:szCs w:val="21"/>
        </w:rPr>
        <w:t>比</w:t>
      </w:r>
      <w:r w:rsidRPr="001D49AA">
        <w:rPr>
          <w:rFonts w:ascii="宋体" w:hAnsi="宋体" w:cs="Tahoma" w:hint="eastAsia"/>
          <w:szCs w:val="21"/>
        </w:rPr>
        <w:t>上季下降</w:t>
      </w:r>
      <w:r w:rsidR="004E4A5B" w:rsidRPr="001D49AA">
        <w:rPr>
          <w:rFonts w:ascii="宋体" w:hAnsi="宋体" w:cs="Tahoma" w:hint="eastAsia"/>
          <w:szCs w:val="21"/>
        </w:rPr>
        <w:t>0.4</w:t>
      </w:r>
      <w:r w:rsidRPr="001D49AA">
        <w:rPr>
          <w:rFonts w:ascii="宋体" w:hAnsi="宋体" w:cs="Tahoma" w:hint="eastAsia"/>
          <w:szCs w:val="21"/>
        </w:rPr>
        <w:t>个百分点。</w:t>
      </w:r>
      <w:r w:rsidRPr="001D49AA">
        <w:rPr>
          <w:rFonts w:ascii="宋体" w:hAnsi="宋体" w:hint="eastAsia"/>
          <w:szCs w:val="21"/>
          <w:shd w:val="clear" w:color="auto" w:fill="FFFFFF"/>
        </w:rPr>
        <w:t>20</w:t>
      </w:r>
      <w:r w:rsidR="00707DEC" w:rsidRPr="001D49AA">
        <w:rPr>
          <w:rFonts w:ascii="宋体" w:hAnsi="宋体" w:hint="eastAsia"/>
          <w:szCs w:val="21"/>
          <w:shd w:val="clear" w:color="auto" w:fill="FFFFFF"/>
        </w:rPr>
        <w:t>20</w:t>
      </w:r>
      <w:r w:rsidRPr="001D49AA">
        <w:rPr>
          <w:rFonts w:ascii="宋体" w:hAnsi="宋体" w:cs="宋体" w:hint="eastAsia"/>
          <w:szCs w:val="21"/>
          <w:shd w:val="clear" w:color="auto" w:fill="FFFFFF"/>
        </w:rPr>
        <w:t>年</w:t>
      </w:r>
      <w:r w:rsidR="00B4647F" w:rsidRPr="001D49AA">
        <w:rPr>
          <w:rFonts w:ascii="宋体" w:hAnsi="宋体" w:hint="eastAsia"/>
          <w:szCs w:val="21"/>
          <w:shd w:val="clear" w:color="auto" w:fill="FFFFFF"/>
        </w:rPr>
        <w:t>4</w:t>
      </w:r>
      <w:r w:rsidR="00B4647F" w:rsidRPr="001D49AA">
        <w:rPr>
          <w:rFonts w:ascii="宋体" w:hAnsi="宋体" w:cs="宋体" w:hint="eastAsia"/>
          <w:szCs w:val="21"/>
          <w:shd w:val="clear" w:color="auto" w:fill="FFFFFF"/>
        </w:rPr>
        <w:t>月</w:t>
      </w:r>
      <w:r w:rsidR="00B4647F" w:rsidRPr="001D49AA">
        <w:rPr>
          <w:rFonts w:ascii="宋体" w:hAnsi="宋体" w:hint="eastAsia"/>
          <w:szCs w:val="21"/>
          <w:shd w:val="clear" w:color="auto" w:fill="FFFFFF"/>
        </w:rPr>
        <w:t>17</w:t>
      </w:r>
      <w:r w:rsidR="00B4647F" w:rsidRPr="001D49AA">
        <w:rPr>
          <w:rFonts w:ascii="宋体" w:hAnsi="宋体" w:cs="宋体" w:hint="eastAsia"/>
          <w:szCs w:val="21"/>
          <w:shd w:val="clear" w:color="auto" w:fill="FFFFFF"/>
        </w:rPr>
        <w:t>日，中共中央政治局召开会议，分析研究当前经济形势，部署当前经济工作。会议强调，稳是大局，必须确保疫情不反弹，稳住经济基本盘，兜住民生底线。会议指出，稳健的货币政策要更加灵活适度，运用降准、降息、再贷款等手段，保持流动性合理充裕，引导贷款市场利率下行，把资金用到支持实体经济特别是中小微企业上。</w:t>
      </w:r>
      <w:r w:rsidR="00707DEC" w:rsidRPr="001D49AA">
        <w:rPr>
          <w:rFonts w:ascii="宋体" w:hAnsi="宋体" w:hint="eastAsia"/>
          <w:szCs w:val="21"/>
          <w:shd w:val="clear" w:color="auto" w:fill="FFFFFF"/>
        </w:rPr>
        <w:t>4</w:t>
      </w:r>
      <w:r w:rsidRPr="001D49AA">
        <w:rPr>
          <w:rFonts w:ascii="宋体" w:hAnsi="宋体" w:cs="宋体" w:hint="eastAsia"/>
          <w:szCs w:val="21"/>
          <w:shd w:val="clear" w:color="auto" w:fill="FFFFFF"/>
        </w:rPr>
        <w:t>月</w:t>
      </w:r>
      <w:r w:rsidRPr="001D49AA">
        <w:rPr>
          <w:rFonts w:ascii="宋体" w:hAnsi="宋体" w:hint="eastAsia"/>
          <w:szCs w:val="21"/>
          <w:shd w:val="clear" w:color="auto" w:fill="FFFFFF"/>
        </w:rPr>
        <w:t>2</w:t>
      </w:r>
      <w:r w:rsidR="00707DEC" w:rsidRPr="001D49AA">
        <w:rPr>
          <w:rFonts w:ascii="宋体" w:hAnsi="宋体" w:hint="eastAsia"/>
          <w:szCs w:val="21"/>
          <w:shd w:val="clear" w:color="auto" w:fill="FFFFFF"/>
        </w:rPr>
        <w:t>0</w:t>
      </w:r>
      <w:r w:rsidRPr="001D49AA">
        <w:rPr>
          <w:rFonts w:ascii="宋体" w:hAnsi="宋体" w:cs="宋体" w:hint="eastAsia"/>
          <w:szCs w:val="21"/>
          <w:shd w:val="clear" w:color="auto" w:fill="FFFFFF"/>
        </w:rPr>
        <w:t>日，央行再次宣布</w:t>
      </w:r>
      <w:r w:rsidRPr="001D49AA">
        <w:rPr>
          <w:rFonts w:ascii="宋体" w:hAnsi="宋体" w:cs="Calibri"/>
          <w:szCs w:val="21"/>
          <w:shd w:val="clear" w:color="auto" w:fill="FFFFFF"/>
        </w:rPr>
        <w:t>“</w:t>
      </w:r>
      <w:r w:rsidRPr="001D49AA">
        <w:rPr>
          <w:rFonts w:ascii="宋体" w:hAnsi="宋体" w:cs="宋体" w:hint="eastAsia"/>
          <w:szCs w:val="21"/>
          <w:shd w:val="clear" w:color="auto" w:fill="FFFFFF"/>
        </w:rPr>
        <w:t>双降</w:t>
      </w:r>
      <w:r w:rsidRPr="001D49AA">
        <w:rPr>
          <w:rFonts w:ascii="宋体" w:hAnsi="宋体" w:cs="Calibri"/>
          <w:szCs w:val="21"/>
          <w:shd w:val="clear" w:color="auto" w:fill="FFFFFF"/>
        </w:rPr>
        <w:t>”</w:t>
      </w:r>
      <w:r w:rsidRPr="001D49AA">
        <w:rPr>
          <w:rFonts w:ascii="宋体" w:hAnsi="宋体" w:cs="宋体" w:hint="eastAsia"/>
          <w:szCs w:val="21"/>
          <w:shd w:val="clear" w:color="auto" w:fill="FFFFFF"/>
        </w:rPr>
        <w:t>，金融机构人民币贷款利率下调</w:t>
      </w:r>
      <w:r w:rsidRPr="001D49AA">
        <w:rPr>
          <w:rFonts w:ascii="宋体" w:hAnsi="宋体" w:hint="eastAsia"/>
          <w:szCs w:val="21"/>
          <w:shd w:val="clear" w:color="auto" w:fill="FFFFFF"/>
        </w:rPr>
        <w:t>0.2</w:t>
      </w:r>
      <w:r w:rsidR="00711A0A" w:rsidRPr="001D49AA">
        <w:rPr>
          <w:rFonts w:ascii="宋体" w:hAnsi="宋体" w:hint="eastAsia"/>
          <w:szCs w:val="21"/>
          <w:shd w:val="clear" w:color="auto" w:fill="FFFFFF"/>
        </w:rPr>
        <w:t>0</w:t>
      </w:r>
      <w:r w:rsidR="00711A0A" w:rsidRPr="001D49AA">
        <w:rPr>
          <w:rFonts w:ascii="宋体" w:hAnsi="宋体" w:cs="宋体" w:hint="eastAsia"/>
          <w:szCs w:val="21"/>
          <w:shd w:val="clear" w:color="auto" w:fill="FFFFFF"/>
        </w:rPr>
        <w:t>个百分点</w:t>
      </w:r>
      <w:r w:rsidRPr="001D49AA">
        <w:rPr>
          <w:rFonts w:ascii="宋体" w:hAnsi="宋体" w:cs="宋体" w:hint="eastAsia"/>
          <w:szCs w:val="21"/>
          <w:shd w:val="clear" w:color="auto" w:fill="FFFFFF"/>
        </w:rPr>
        <w:t>。调整后，五年以上贷款利率降至</w:t>
      </w:r>
      <w:r w:rsidRPr="001D49AA">
        <w:rPr>
          <w:rFonts w:ascii="宋体" w:hAnsi="宋体" w:hint="eastAsia"/>
          <w:szCs w:val="21"/>
          <w:shd w:val="clear" w:color="auto" w:fill="FFFFFF"/>
        </w:rPr>
        <w:t>4.</w:t>
      </w:r>
      <w:r w:rsidR="00711A0A" w:rsidRPr="001D49AA">
        <w:rPr>
          <w:rFonts w:ascii="宋体" w:hAnsi="宋体" w:hint="eastAsia"/>
          <w:szCs w:val="21"/>
          <w:shd w:val="clear" w:color="auto" w:fill="FFFFFF"/>
        </w:rPr>
        <w:t>65</w:t>
      </w:r>
      <w:r w:rsidRPr="001D49AA">
        <w:rPr>
          <w:rFonts w:ascii="宋体" w:hAnsi="宋体" w:hint="eastAsia"/>
          <w:szCs w:val="21"/>
          <w:shd w:val="clear" w:color="auto" w:fill="FFFFFF"/>
        </w:rPr>
        <w:t>%</w:t>
      </w:r>
      <w:r w:rsidRPr="001D49AA">
        <w:rPr>
          <w:rFonts w:ascii="宋体" w:hAnsi="宋体" w:cs="宋体" w:hint="eastAsia"/>
          <w:szCs w:val="21"/>
          <w:shd w:val="clear" w:color="auto" w:fill="FFFFFF"/>
        </w:rPr>
        <w:t>。</w:t>
      </w:r>
    </w:p>
    <w:p w14:paraId="1553A66A" w14:textId="77777777" w:rsidR="00F30A13" w:rsidRPr="001D49AA" w:rsidRDefault="00C42F92" w:rsidP="00C42F92">
      <w:pPr>
        <w:pStyle w:val="Normal121"/>
        <w:spacing w:before="0" w:after="0"/>
        <w:ind w:firstLineChars="192" w:firstLine="403"/>
        <w:rPr>
          <w:rFonts w:ascii="宋体" w:eastAsia="宋体" w:hAnsi="宋体" w:cs="宋体"/>
          <w:sz w:val="21"/>
          <w:szCs w:val="21"/>
          <w:lang w:eastAsia="zh-CN"/>
        </w:rPr>
      </w:pPr>
      <w:r w:rsidRPr="001D49AA">
        <w:rPr>
          <w:rFonts w:ascii="宋体" w:eastAsia="宋体" w:hAnsi="宋体" w:cs="宋体" w:hint="eastAsia"/>
          <w:sz w:val="21"/>
          <w:szCs w:val="21"/>
          <w:lang w:eastAsia="zh-CN"/>
        </w:rPr>
        <w:t>我们可以把人的一生分为两个假设的时期：</w:t>
      </w:r>
      <w:r w:rsidRPr="001D49AA">
        <w:rPr>
          <w:rFonts w:ascii="宋体" w:eastAsia="宋体" w:hAnsi="宋体" w:cs="PGBWPA+SimSun-Identity-H" w:hint="eastAsia"/>
          <w:sz w:val="21"/>
          <w:szCs w:val="21"/>
          <w:lang w:eastAsia="zh-CN"/>
        </w:rPr>
        <w:t>“</w:t>
      </w:r>
      <w:r w:rsidRPr="001D49AA">
        <w:rPr>
          <w:rFonts w:ascii="宋体" w:eastAsia="宋体" w:hAnsi="宋体" w:cs="宋体" w:hint="eastAsia"/>
          <w:sz w:val="21"/>
          <w:szCs w:val="21"/>
          <w:lang w:eastAsia="zh-CN"/>
        </w:rPr>
        <w:t>年轻</w:t>
      </w:r>
      <w:r w:rsidRPr="001D49AA">
        <w:rPr>
          <w:rFonts w:ascii="宋体" w:eastAsia="宋体" w:hAnsi="宋体" w:cs="PGBWPA+SimSun-Identity-H" w:hint="eastAsia"/>
          <w:sz w:val="21"/>
          <w:szCs w:val="21"/>
          <w:lang w:eastAsia="zh-CN"/>
        </w:rPr>
        <w:t>”</w:t>
      </w:r>
      <w:r w:rsidRPr="001D49AA">
        <w:rPr>
          <w:rFonts w:ascii="宋体" w:eastAsia="宋体" w:hAnsi="宋体" w:cs="宋体" w:hint="eastAsia"/>
          <w:sz w:val="21"/>
          <w:szCs w:val="21"/>
          <w:lang w:eastAsia="zh-CN"/>
        </w:rPr>
        <w:t>和</w:t>
      </w:r>
      <w:r w:rsidRPr="001D49AA">
        <w:rPr>
          <w:rFonts w:ascii="宋体" w:eastAsia="宋体" w:hAnsi="宋体" w:cs="PGBWPA+SimSun-Identity-H" w:hint="eastAsia"/>
          <w:sz w:val="21"/>
          <w:szCs w:val="21"/>
          <w:lang w:eastAsia="zh-CN"/>
        </w:rPr>
        <w:t>“</w:t>
      </w:r>
      <w:r w:rsidRPr="001D49AA">
        <w:rPr>
          <w:rFonts w:ascii="宋体" w:eastAsia="宋体" w:hAnsi="宋体" w:cs="宋体" w:hint="eastAsia"/>
          <w:sz w:val="21"/>
          <w:szCs w:val="21"/>
          <w:lang w:eastAsia="zh-CN"/>
        </w:rPr>
        <w:t>年老</w:t>
      </w:r>
      <w:r w:rsidRPr="001D49AA">
        <w:rPr>
          <w:rFonts w:ascii="宋体" w:eastAsia="宋体" w:hAnsi="宋体" w:cs="PGBWPA+SimSun-Identity-H" w:hint="eastAsia"/>
          <w:sz w:val="21"/>
          <w:szCs w:val="21"/>
          <w:lang w:eastAsia="zh-CN"/>
        </w:rPr>
        <w:t>”</w:t>
      </w:r>
      <w:r w:rsidRPr="001D49AA">
        <w:rPr>
          <w:rFonts w:ascii="宋体" w:eastAsia="宋体" w:hAnsi="宋体" w:cs="宋体" w:hint="eastAsia"/>
          <w:sz w:val="21"/>
          <w:szCs w:val="21"/>
          <w:lang w:eastAsia="zh-CN"/>
        </w:rPr>
        <w:t>。假设人们只在年轻时赚钱，并把部分收入储蓄起来以备年老时消费。</w:t>
      </w:r>
    </w:p>
    <w:p w14:paraId="4523FEF5" w14:textId="77777777" w:rsidR="00F30A13" w:rsidRPr="001D49AA" w:rsidRDefault="00F30A13" w:rsidP="00C42F92">
      <w:pPr>
        <w:pStyle w:val="Normal121"/>
        <w:spacing w:before="0" w:after="0"/>
        <w:ind w:firstLineChars="192" w:firstLine="403"/>
        <w:rPr>
          <w:rFonts w:ascii="宋体" w:eastAsia="宋体" w:hAnsi="宋体" w:cs="宋体"/>
          <w:sz w:val="21"/>
          <w:szCs w:val="21"/>
          <w:lang w:eastAsia="zh-CN"/>
        </w:rPr>
      </w:pPr>
      <w:r w:rsidRPr="001D49AA">
        <w:rPr>
          <w:rFonts w:ascii="宋体" w:eastAsia="宋体" w:hAnsi="宋体" w:cs="宋体" w:hint="eastAsia"/>
          <w:sz w:val="21"/>
          <w:szCs w:val="21"/>
          <w:lang w:eastAsia="zh-CN"/>
        </w:rPr>
        <w:t>1.</w:t>
      </w:r>
      <w:r w:rsidR="00C42F92" w:rsidRPr="001D49AA">
        <w:rPr>
          <w:rFonts w:ascii="宋体" w:eastAsia="宋体" w:hAnsi="宋体" w:cs="宋体" w:hint="eastAsia"/>
          <w:sz w:val="21"/>
          <w:szCs w:val="21"/>
          <w:lang w:eastAsia="zh-CN"/>
        </w:rPr>
        <w:t>如果储蓄利率下降了，你能说出你年轻时的消费会发生什么变动吗？</w:t>
      </w:r>
      <w:r w:rsidR="005840A1" w:rsidRPr="001D49AA">
        <w:rPr>
          <w:rFonts w:ascii="宋体" w:eastAsia="宋体" w:hAnsi="宋体" w:cs="宋体" w:hint="eastAsia"/>
          <w:sz w:val="21"/>
          <w:szCs w:val="21"/>
          <w:lang w:eastAsia="zh-CN"/>
        </w:rPr>
        <w:t>解释原因。</w:t>
      </w:r>
    </w:p>
    <w:p w14:paraId="10F8DDAA" w14:textId="77777777" w:rsidR="00C42F92" w:rsidRPr="001D49AA" w:rsidRDefault="00F30A13" w:rsidP="00C42F92">
      <w:pPr>
        <w:pStyle w:val="Normal121"/>
        <w:spacing w:before="0" w:after="0"/>
        <w:ind w:firstLineChars="192" w:firstLine="403"/>
        <w:rPr>
          <w:rFonts w:ascii="宋体" w:eastAsia="宋体" w:hAnsi="宋体" w:cs="PGBWPA+SimSun-Identity-H"/>
          <w:sz w:val="21"/>
          <w:szCs w:val="21"/>
          <w:lang w:eastAsia="zh-CN"/>
        </w:rPr>
      </w:pPr>
      <w:r w:rsidRPr="001D49AA">
        <w:rPr>
          <w:rFonts w:ascii="宋体" w:eastAsia="宋体" w:hAnsi="宋体" w:cs="宋体" w:hint="eastAsia"/>
          <w:sz w:val="21"/>
          <w:szCs w:val="21"/>
          <w:lang w:eastAsia="zh-CN"/>
        </w:rPr>
        <w:t>2.</w:t>
      </w:r>
      <w:r w:rsidR="005840A1" w:rsidRPr="001D49AA">
        <w:rPr>
          <w:rFonts w:ascii="宋体" w:eastAsia="宋体" w:hAnsi="宋体" w:cs="宋体" w:hint="eastAsia"/>
          <w:sz w:val="21"/>
          <w:szCs w:val="21"/>
          <w:lang w:eastAsia="zh-CN"/>
        </w:rPr>
        <w:t>如果储蓄利率下降了，</w:t>
      </w:r>
      <w:r w:rsidR="00C42F92" w:rsidRPr="001D49AA">
        <w:rPr>
          <w:rFonts w:ascii="宋体" w:eastAsia="宋体" w:hAnsi="宋体" w:cs="宋体" w:hint="eastAsia"/>
          <w:sz w:val="21"/>
          <w:szCs w:val="21"/>
          <w:lang w:eastAsia="zh-CN"/>
        </w:rPr>
        <w:t>你能说出年老时消费会发生什么变动吗？解释原因。</w:t>
      </w:r>
    </w:p>
    <w:p w14:paraId="365C825F" w14:textId="77777777" w:rsidR="008727B8" w:rsidRPr="00C42F92" w:rsidRDefault="008727B8" w:rsidP="00C42F92">
      <w:pPr>
        <w:tabs>
          <w:tab w:val="left" w:pos="1260"/>
          <w:tab w:val="left" w:pos="4500"/>
        </w:tabs>
        <w:ind w:leftChars="202" w:left="424"/>
        <w:rPr>
          <w:rFonts w:ascii="宋体" w:hAnsi="宋体"/>
          <w:szCs w:val="21"/>
          <w:lang w:val="ru-RU"/>
        </w:rPr>
      </w:pPr>
    </w:p>
    <w:sectPr w:rsidR="008727B8" w:rsidRPr="00C42F92" w:rsidSect="000723DC">
      <w:headerReference w:type="default" r:id="rId11"/>
      <w:footerReference w:type="default" r:id="rId12"/>
      <w:type w:val="continuous"/>
      <w:pgSz w:w="20639" w:h="14572" w:orient="landscape"/>
      <w:pgMar w:top="1134" w:right="1134" w:bottom="1134" w:left="2098" w:header="680" w:footer="113" w:gutter="0"/>
      <w:cols w:num="2" w:sep="1" w:space="511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A5EFF" w14:textId="77777777" w:rsidR="00AC2D26" w:rsidRDefault="00AC2D26">
      <w:r>
        <w:separator/>
      </w:r>
    </w:p>
  </w:endnote>
  <w:endnote w:type="continuationSeparator" w:id="0">
    <w:p w14:paraId="5F43A55E" w14:textId="77777777" w:rsidR="00AC2D26" w:rsidRDefault="00AC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ROIKO+SimSun-Identity-H">
    <w:altName w:val="Arial Unicode MS"/>
    <w:charset w:val="01"/>
    <w:family w:val="auto"/>
    <w:pitch w:val="variable"/>
    <w:sig w:usb0="01010101" w:usb1="01010101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GBWPA+SimSun-Identity-H">
    <w:altName w:val="Arial Unicode MS"/>
    <w:charset w:val="01"/>
    <w:family w:val="auto"/>
    <w:pitch w:val="variable"/>
    <w:sig w:usb0="01010101" w:usb1="01010101" w:usb2="00000000" w:usb3="00000000" w:csb0="0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3A990" w14:textId="77777777" w:rsidR="00102A39" w:rsidRDefault="00102A39" w:rsidP="000723DC">
    <w:pPr>
      <w:pStyle w:val="a4"/>
      <w:ind w:firstLineChars="200" w:firstLine="360"/>
    </w:pPr>
  </w:p>
  <w:p w14:paraId="361CC943" w14:textId="77777777" w:rsidR="00102A39" w:rsidRDefault="00102A39" w:rsidP="000723DC">
    <w:pPr>
      <w:pStyle w:val="a4"/>
      <w:ind w:firstLineChars="200" w:firstLine="360"/>
    </w:pPr>
  </w:p>
  <w:p w14:paraId="0961E1EA" w14:textId="77777777" w:rsidR="00102A39" w:rsidRDefault="00102A39" w:rsidP="000723DC">
    <w:pPr>
      <w:pStyle w:val="a4"/>
      <w:ind w:firstLineChars="200" w:firstLine="360"/>
    </w:pPr>
    <w:r>
      <w:rPr>
        <w:rFonts w:hint="eastAsia"/>
      </w:rPr>
      <w:t>本试题适合：</w:t>
    </w:r>
    <w:r w:rsidR="00457496">
      <w:rPr>
        <w:rFonts w:hint="eastAsia"/>
        <w:color w:val="FF0000"/>
        <w:lang w:eastAsia="zh-CN"/>
      </w:rPr>
      <w:t xml:space="preserve">     </w:t>
    </w:r>
    <w:r w:rsidR="00EE72ED">
      <w:rPr>
        <w:rFonts w:ascii="黑体" w:eastAsia="黑体" w:hint="eastAsia"/>
      </w:rPr>
      <w:t>高职</w:t>
    </w:r>
    <w:r>
      <w:rPr>
        <w:rFonts w:hint="eastAsia"/>
      </w:rPr>
      <w:t>层次</w:t>
    </w:r>
    <w:r>
      <w:rPr>
        <w:rFonts w:hint="eastAsia"/>
      </w:rPr>
      <w:t xml:space="preserve">   </w:t>
    </w:r>
    <w:r>
      <w:rPr>
        <w:rFonts w:hint="eastAsia"/>
        <w:color w:val="FF0000"/>
      </w:rPr>
      <w:t xml:space="preserve"> </w:t>
    </w:r>
    <w:r w:rsidR="00457496">
      <w:rPr>
        <w:rFonts w:hint="eastAsia"/>
        <w:color w:val="FF0000"/>
        <w:lang w:eastAsia="zh-CN"/>
      </w:rPr>
      <w:t xml:space="preserve">      </w:t>
    </w:r>
    <w:r>
      <w:rPr>
        <w:rFonts w:hint="eastAsia"/>
        <w:color w:val="FF0000"/>
      </w:rPr>
      <w:t xml:space="preserve"> </w:t>
    </w:r>
    <w:r w:rsidR="00EE72ED">
      <w:rPr>
        <w:rFonts w:ascii="黑体" w:eastAsia="黑体" w:hint="eastAsia"/>
      </w:rPr>
      <w:t>3</w:t>
    </w:r>
    <w:r>
      <w:rPr>
        <w:rFonts w:hint="eastAsia"/>
      </w:rPr>
      <w:t>年制</w:t>
    </w:r>
    <w:r>
      <w:rPr>
        <w:rFonts w:hint="eastAsia"/>
      </w:rPr>
      <w:t xml:space="preserve">    </w:t>
    </w:r>
    <w:r w:rsidR="00457496">
      <w:rPr>
        <w:rFonts w:hint="eastAsia"/>
        <w:lang w:eastAsia="zh-CN"/>
      </w:rPr>
      <w:t xml:space="preserve">    </w:t>
    </w:r>
    <w:r w:rsidR="00EE72ED">
      <w:rPr>
        <w:rFonts w:hint="eastAsia"/>
        <w:color w:val="FF0000"/>
      </w:rPr>
      <w:t xml:space="preserve"> </w:t>
    </w:r>
    <w:r w:rsidR="001A01B5">
      <w:rPr>
        <w:color w:val="FF0000"/>
      </w:rPr>
      <w:t xml:space="preserve"> </w:t>
    </w:r>
    <w:r w:rsidR="00236E08">
      <w:rPr>
        <w:rFonts w:ascii="黑体" w:eastAsia="黑体" w:hint="eastAsia"/>
        <w:lang w:eastAsia="zh-CN"/>
      </w:rPr>
      <w:t>201</w:t>
    </w:r>
    <w:r w:rsidR="00CF3784">
      <w:rPr>
        <w:rFonts w:ascii="黑体" w:eastAsia="黑体" w:hint="eastAsia"/>
        <w:lang w:eastAsia="zh-CN"/>
      </w:rPr>
      <w:t>8</w:t>
    </w:r>
    <w:r>
      <w:rPr>
        <w:rFonts w:hint="eastAsia"/>
      </w:rPr>
      <w:t>级</w:t>
    </w:r>
    <w:r w:rsidR="00EE72ED">
      <w:rPr>
        <w:rFonts w:hint="eastAsia"/>
      </w:rPr>
      <w:t xml:space="preserve">   </w:t>
    </w:r>
    <w:r w:rsidR="00EE72ED">
      <w:rPr>
        <w:rFonts w:hint="eastAsia"/>
        <w:color w:val="FF0000"/>
      </w:rPr>
      <w:t xml:space="preserve"> </w:t>
    </w:r>
    <w:r w:rsidR="001A01B5">
      <w:rPr>
        <w:color w:val="FF0000"/>
      </w:rPr>
      <w:t xml:space="preserve">    </w:t>
    </w:r>
    <w:r w:rsidR="003F7BB4">
      <w:rPr>
        <w:rFonts w:hint="eastAsia"/>
        <w:lang w:eastAsia="zh-CN"/>
      </w:rPr>
      <w:t>会计</w:t>
    </w:r>
    <w:r w:rsidR="001A01B5">
      <w:rPr>
        <w:rFonts w:hint="eastAsia"/>
        <w:lang w:eastAsia="zh-CN"/>
      </w:rPr>
      <w:t>专业</w:t>
    </w:r>
    <w:r>
      <w:rPr>
        <w:rFonts w:hint="eastAsia"/>
      </w:rPr>
      <w:t xml:space="preserve">     </w:t>
    </w:r>
    <w:r w:rsidR="00457496">
      <w:rPr>
        <w:rFonts w:hint="eastAsia"/>
        <w:lang w:eastAsia="zh-CN"/>
      </w:rPr>
      <w:t xml:space="preserve">  </w:t>
    </w:r>
    <w:r>
      <w:rPr>
        <w:rFonts w:hint="eastAsia"/>
      </w:rPr>
      <w:t xml:space="preserve">  </w:t>
    </w:r>
    <w:r>
      <w:rPr>
        <w:rFonts w:hint="eastAsia"/>
      </w:rPr>
      <w:t>第</w:t>
    </w:r>
    <w:r w:rsidR="00236E08">
      <w:rPr>
        <w:rFonts w:ascii="黑体" w:eastAsia="黑体" w:hint="eastAsia"/>
        <w:lang w:eastAsia="zh-CN"/>
      </w:rPr>
      <w:t>4</w:t>
    </w:r>
    <w:r>
      <w:rPr>
        <w:rFonts w:hint="eastAsia"/>
      </w:rPr>
      <w:t>学期</w:t>
    </w:r>
    <w:r>
      <w:rPr>
        <w:rFonts w:hint="eastAsia"/>
      </w:rPr>
      <w:t xml:space="preserve">    </w:t>
    </w:r>
    <w:r w:rsidR="00457496">
      <w:rPr>
        <w:rFonts w:hint="eastAsia"/>
        <w:lang w:eastAsia="zh-CN"/>
      </w:rPr>
      <w:t xml:space="preserve">    </w:t>
    </w:r>
    <w:r>
      <w:rPr>
        <w:rFonts w:hint="eastAsia"/>
      </w:rPr>
      <w:t xml:space="preserve">   </w:t>
    </w:r>
    <w:r>
      <w:rPr>
        <w:rFonts w:hint="eastAsia"/>
      </w:rPr>
      <w:t>命题人：</w:t>
    </w:r>
    <w:r w:rsidRPr="001A01B5">
      <w:rPr>
        <w:rFonts w:hint="eastAsia"/>
      </w:rPr>
      <w:t xml:space="preserve"> </w:t>
    </w:r>
    <w:r w:rsidR="001A01B5" w:rsidRPr="001A01B5">
      <w:rPr>
        <w:rFonts w:hint="eastAsia"/>
        <w:lang w:eastAsia="zh-CN"/>
      </w:rPr>
      <w:t>赵如</w:t>
    </w:r>
    <w:r w:rsidRPr="001A01B5">
      <w:rPr>
        <w:rFonts w:hint="eastAsia"/>
      </w:rPr>
      <w:t xml:space="preserve"> </w:t>
    </w:r>
    <w:r>
      <w:rPr>
        <w:rFonts w:hint="eastAsia"/>
        <w:color w:val="FF0000"/>
      </w:rPr>
      <w:t xml:space="preserve">    </w:t>
    </w:r>
    <w:r w:rsidR="00EE72ED">
      <w:rPr>
        <w:rFonts w:hint="eastAsia"/>
      </w:rPr>
      <w:t xml:space="preserve">   </w:t>
    </w:r>
    <w:r>
      <w:rPr>
        <w:rFonts w:hint="eastAsia"/>
      </w:rPr>
      <w:t xml:space="preserve"> </w:t>
    </w:r>
    <w:r>
      <w:rPr>
        <w:rFonts w:hint="eastAsia"/>
      </w:rPr>
      <w:t>教研室（专业）主任（签字）：</w:t>
    </w:r>
    <w:r w:rsidR="00EE72ED">
      <w:rPr>
        <w:rFonts w:ascii="黑体" w:eastAsia="黑体" w:hint="eastAsia"/>
      </w:rPr>
      <w:t xml:space="preserve"> </w:t>
    </w:r>
    <w:r>
      <w:rPr>
        <w:rFonts w:hint="eastAsia"/>
        <w:color w:val="FF0000"/>
      </w:rPr>
      <w:t xml:space="preserve">    </w:t>
    </w:r>
    <w:r w:rsidR="00967F94">
      <w:rPr>
        <w:rFonts w:hint="eastAsia"/>
      </w:rPr>
      <w:t xml:space="preserve">   </w:t>
    </w:r>
    <w:r>
      <w:rPr>
        <w:rFonts w:hint="eastAsia"/>
      </w:rPr>
      <w:t xml:space="preserve">   </w:t>
    </w:r>
    <w:r>
      <w:rPr>
        <w:rFonts w:hint="eastAsia"/>
        <w:color w:val="FF0000"/>
      </w:rPr>
      <w:t xml:space="preserve">  </w:t>
    </w:r>
    <w:r w:rsidR="00EE72ED">
      <w:rPr>
        <w:rFonts w:ascii="黑体" w:eastAsia="黑体" w:hint="eastAsia"/>
      </w:rPr>
      <w:t>20</w:t>
    </w:r>
    <w:r w:rsidR="00CF3784">
      <w:rPr>
        <w:rFonts w:ascii="黑体" w:eastAsia="黑体" w:hint="eastAsia"/>
        <w:lang w:eastAsia="zh-CN"/>
      </w:rPr>
      <w:t>20</w:t>
    </w:r>
    <w:r>
      <w:rPr>
        <w:rFonts w:hint="eastAsia"/>
      </w:rPr>
      <w:t>年</w:t>
    </w:r>
    <w:r>
      <w:rPr>
        <w:rFonts w:hint="eastAsia"/>
      </w:rPr>
      <w:t xml:space="preserve"> </w:t>
    </w:r>
    <w:r>
      <w:rPr>
        <w:rFonts w:hint="eastAsia"/>
        <w:color w:val="FF0000"/>
      </w:rPr>
      <w:t xml:space="preserve">   </w:t>
    </w:r>
    <w:r w:rsidR="003F7BB4">
      <w:rPr>
        <w:rFonts w:ascii="黑体" w:eastAsia="黑体" w:hint="eastAsia"/>
        <w:lang w:eastAsia="zh-CN"/>
      </w:rPr>
      <w:t>4</w:t>
    </w:r>
    <w:r>
      <w:rPr>
        <w:rFonts w:hint="eastAsia"/>
      </w:rPr>
      <w:t>月</w:t>
    </w:r>
    <w:r>
      <w:rPr>
        <w:rFonts w:hint="eastAsia"/>
      </w:rPr>
      <w:t xml:space="preserve"> </w:t>
    </w:r>
    <w:r>
      <w:rPr>
        <w:rFonts w:hint="eastAsia"/>
        <w:color w:val="FF0000"/>
      </w:rPr>
      <w:t xml:space="preserve"> </w:t>
    </w:r>
    <w:r w:rsidR="00CF3784">
      <w:rPr>
        <w:rFonts w:ascii="黑体" w:eastAsia="黑体" w:hint="eastAsia"/>
        <w:lang w:eastAsia="zh-CN"/>
      </w:rPr>
      <w:t>2</w:t>
    </w:r>
    <w:r w:rsidR="001A01B5">
      <w:rPr>
        <w:rFonts w:ascii="黑体" w:eastAsia="黑体"/>
        <w:lang w:eastAsia="zh-CN"/>
      </w:rPr>
      <w:t>2</w:t>
    </w:r>
    <w:r>
      <w:rPr>
        <w:rFonts w:hint="eastAsia"/>
      </w:rPr>
      <w:t>日</w:t>
    </w:r>
  </w:p>
  <w:p w14:paraId="0B2487EE" w14:textId="77777777" w:rsidR="00102A39" w:rsidRDefault="00102A39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BCC38" w14:textId="77777777" w:rsidR="00AC2D26" w:rsidRDefault="00AC2D26">
      <w:r>
        <w:separator/>
      </w:r>
    </w:p>
  </w:footnote>
  <w:footnote w:type="continuationSeparator" w:id="0">
    <w:p w14:paraId="1BA11DC0" w14:textId="77777777" w:rsidR="00AC2D26" w:rsidRDefault="00AC2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884D0" w14:textId="77777777" w:rsidR="00102A39" w:rsidRDefault="00102A3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B2297"/>
    <w:multiLevelType w:val="hybridMultilevel"/>
    <w:tmpl w:val="3F3420DC"/>
    <w:lvl w:ilvl="0" w:tplc="7300255A">
      <w:start w:val="1"/>
      <w:numFmt w:val="upperLetter"/>
      <w:lvlText w:val="%1.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4757F2C"/>
    <w:multiLevelType w:val="hybridMultilevel"/>
    <w:tmpl w:val="281AE18E"/>
    <w:lvl w:ilvl="0" w:tplc="96D27A82">
      <w:start w:val="1"/>
      <w:numFmt w:val="decimal"/>
      <w:lvlText w:val="%1."/>
      <w:lvlJc w:val="left"/>
      <w:pPr>
        <w:ind w:left="2001" w:hanging="1575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D97F9E"/>
    <w:multiLevelType w:val="hybridMultilevel"/>
    <w:tmpl w:val="82428744"/>
    <w:lvl w:ilvl="0" w:tplc="AC7471D6">
      <w:start w:val="1"/>
      <w:numFmt w:val="decimal"/>
      <w:lvlText w:val="%1.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F8B67F8"/>
    <w:multiLevelType w:val="hybridMultilevel"/>
    <w:tmpl w:val="6D6667CC"/>
    <w:lvl w:ilvl="0" w:tplc="AABEB488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2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1B29"/>
    <w:rsid w:val="00007546"/>
    <w:rsid w:val="000131FE"/>
    <w:rsid w:val="00013B40"/>
    <w:rsid w:val="0002429D"/>
    <w:rsid w:val="0003469D"/>
    <w:rsid w:val="00041502"/>
    <w:rsid w:val="00046B52"/>
    <w:rsid w:val="000507C1"/>
    <w:rsid w:val="000521A1"/>
    <w:rsid w:val="0006084A"/>
    <w:rsid w:val="00067543"/>
    <w:rsid w:val="00067C69"/>
    <w:rsid w:val="00072011"/>
    <w:rsid w:val="000723DC"/>
    <w:rsid w:val="000A22A0"/>
    <w:rsid w:val="000D18BA"/>
    <w:rsid w:val="000D2A62"/>
    <w:rsid w:val="000D5873"/>
    <w:rsid w:val="000E4374"/>
    <w:rsid w:val="000E466C"/>
    <w:rsid w:val="000E73B1"/>
    <w:rsid w:val="000F12EF"/>
    <w:rsid w:val="00100404"/>
    <w:rsid w:val="00102A39"/>
    <w:rsid w:val="00122C61"/>
    <w:rsid w:val="00131225"/>
    <w:rsid w:val="001317FF"/>
    <w:rsid w:val="001363C8"/>
    <w:rsid w:val="0014255A"/>
    <w:rsid w:val="00142E53"/>
    <w:rsid w:val="001455CB"/>
    <w:rsid w:val="00145FC6"/>
    <w:rsid w:val="001608D7"/>
    <w:rsid w:val="001761B2"/>
    <w:rsid w:val="001771D4"/>
    <w:rsid w:val="00183782"/>
    <w:rsid w:val="0019467A"/>
    <w:rsid w:val="00197A7C"/>
    <w:rsid w:val="001A01B5"/>
    <w:rsid w:val="001B3ABE"/>
    <w:rsid w:val="001C0B8D"/>
    <w:rsid w:val="001C2470"/>
    <w:rsid w:val="001C2B05"/>
    <w:rsid w:val="001C7667"/>
    <w:rsid w:val="001D49AA"/>
    <w:rsid w:val="001D4EE4"/>
    <w:rsid w:val="001E72A2"/>
    <w:rsid w:val="00205F31"/>
    <w:rsid w:val="00210E55"/>
    <w:rsid w:val="00211057"/>
    <w:rsid w:val="00221728"/>
    <w:rsid w:val="002302E0"/>
    <w:rsid w:val="00236D4B"/>
    <w:rsid w:val="00236E08"/>
    <w:rsid w:val="00237B52"/>
    <w:rsid w:val="00242B49"/>
    <w:rsid w:val="00246D2B"/>
    <w:rsid w:val="00252B1E"/>
    <w:rsid w:val="00280A7B"/>
    <w:rsid w:val="002A769D"/>
    <w:rsid w:val="002C1DC5"/>
    <w:rsid w:val="002D2067"/>
    <w:rsid w:val="002F1C83"/>
    <w:rsid w:val="002F7F79"/>
    <w:rsid w:val="00310125"/>
    <w:rsid w:val="00323CC9"/>
    <w:rsid w:val="00325542"/>
    <w:rsid w:val="0032722D"/>
    <w:rsid w:val="0033040D"/>
    <w:rsid w:val="00332C0F"/>
    <w:rsid w:val="00351422"/>
    <w:rsid w:val="00354A08"/>
    <w:rsid w:val="00364D3D"/>
    <w:rsid w:val="00394C0B"/>
    <w:rsid w:val="003A1228"/>
    <w:rsid w:val="003A2F77"/>
    <w:rsid w:val="003A6C35"/>
    <w:rsid w:val="003B2C4B"/>
    <w:rsid w:val="003B6A95"/>
    <w:rsid w:val="003C31CB"/>
    <w:rsid w:val="003E3425"/>
    <w:rsid w:val="003F33F8"/>
    <w:rsid w:val="003F67C8"/>
    <w:rsid w:val="003F7BB4"/>
    <w:rsid w:val="00415615"/>
    <w:rsid w:val="0041698A"/>
    <w:rsid w:val="00425B0F"/>
    <w:rsid w:val="00430B2A"/>
    <w:rsid w:val="004343AD"/>
    <w:rsid w:val="00454E8B"/>
    <w:rsid w:val="00457496"/>
    <w:rsid w:val="00460941"/>
    <w:rsid w:val="00464D0E"/>
    <w:rsid w:val="00464DD7"/>
    <w:rsid w:val="00471E09"/>
    <w:rsid w:val="0049058F"/>
    <w:rsid w:val="00493C13"/>
    <w:rsid w:val="004A2C49"/>
    <w:rsid w:val="004C54B9"/>
    <w:rsid w:val="004E4A5B"/>
    <w:rsid w:val="004E5B7E"/>
    <w:rsid w:val="005152B3"/>
    <w:rsid w:val="005359F1"/>
    <w:rsid w:val="005438DB"/>
    <w:rsid w:val="0054723B"/>
    <w:rsid w:val="005576CE"/>
    <w:rsid w:val="00562DEB"/>
    <w:rsid w:val="00572A90"/>
    <w:rsid w:val="0057534C"/>
    <w:rsid w:val="005840A1"/>
    <w:rsid w:val="005A3EB8"/>
    <w:rsid w:val="005A5CA6"/>
    <w:rsid w:val="005A6D98"/>
    <w:rsid w:val="005B00A0"/>
    <w:rsid w:val="005B6670"/>
    <w:rsid w:val="005C1145"/>
    <w:rsid w:val="005F0C90"/>
    <w:rsid w:val="0063022A"/>
    <w:rsid w:val="00630F17"/>
    <w:rsid w:val="00634BE0"/>
    <w:rsid w:val="00637D04"/>
    <w:rsid w:val="00640EDD"/>
    <w:rsid w:val="00647D22"/>
    <w:rsid w:val="00647EF8"/>
    <w:rsid w:val="00655A8C"/>
    <w:rsid w:val="00657C3C"/>
    <w:rsid w:val="0066227A"/>
    <w:rsid w:val="00662A5D"/>
    <w:rsid w:val="00663543"/>
    <w:rsid w:val="006906E7"/>
    <w:rsid w:val="006A1157"/>
    <w:rsid w:val="006C6C59"/>
    <w:rsid w:val="006C6DD8"/>
    <w:rsid w:val="006E1400"/>
    <w:rsid w:val="006F1285"/>
    <w:rsid w:val="00707DEC"/>
    <w:rsid w:val="007119CF"/>
    <w:rsid w:val="00711A0A"/>
    <w:rsid w:val="00717B1E"/>
    <w:rsid w:val="0073002A"/>
    <w:rsid w:val="007478E0"/>
    <w:rsid w:val="00756437"/>
    <w:rsid w:val="007575BD"/>
    <w:rsid w:val="00767A27"/>
    <w:rsid w:val="0077395F"/>
    <w:rsid w:val="00773C6F"/>
    <w:rsid w:val="007939DA"/>
    <w:rsid w:val="007A21EA"/>
    <w:rsid w:val="007A33A3"/>
    <w:rsid w:val="007B550A"/>
    <w:rsid w:val="007C4ABD"/>
    <w:rsid w:val="007C7ADA"/>
    <w:rsid w:val="007F56EE"/>
    <w:rsid w:val="00800532"/>
    <w:rsid w:val="008056CD"/>
    <w:rsid w:val="00806808"/>
    <w:rsid w:val="00812D34"/>
    <w:rsid w:val="0081371C"/>
    <w:rsid w:val="00817C59"/>
    <w:rsid w:val="00840778"/>
    <w:rsid w:val="008614BC"/>
    <w:rsid w:val="008727B8"/>
    <w:rsid w:val="008748B1"/>
    <w:rsid w:val="008755CB"/>
    <w:rsid w:val="00880961"/>
    <w:rsid w:val="00880ADC"/>
    <w:rsid w:val="00890C94"/>
    <w:rsid w:val="008923DA"/>
    <w:rsid w:val="008A1639"/>
    <w:rsid w:val="008A56F3"/>
    <w:rsid w:val="008A7471"/>
    <w:rsid w:val="008B10A7"/>
    <w:rsid w:val="008B17A8"/>
    <w:rsid w:val="008C00E1"/>
    <w:rsid w:val="008C1143"/>
    <w:rsid w:val="008D0911"/>
    <w:rsid w:val="008D6050"/>
    <w:rsid w:val="008F1C51"/>
    <w:rsid w:val="00902308"/>
    <w:rsid w:val="00915C00"/>
    <w:rsid w:val="00917B64"/>
    <w:rsid w:val="009234E2"/>
    <w:rsid w:val="00926F5D"/>
    <w:rsid w:val="00936DB7"/>
    <w:rsid w:val="009618F0"/>
    <w:rsid w:val="00962015"/>
    <w:rsid w:val="00966517"/>
    <w:rsid w:val="00967F94"/>
    <w:rsid w:val="00975740"/>
    <w:rsid w:val="00985674"/>
    <w:rsid w:val="009915FE"/>
    <w:rsid w:val="009A142F"/>
    <w:rsid w:val="009B13A3"/>
    <w:rsid w:val="009B3EAF"/>
    <w:rsid w:val="009E657C"/>
    <w:rsid w:val="00A01833"/>
    <w:rsid w:val="00A3010D"/>
    <w:rsid w:val="00A366C0"/>
    <w:rsid w:val="00A70023"/>
    <w:rsid w:val="00A77CAC"/>
    <w:rsid w:val="00A87B3D"/>
    <w:rsid w:val="00A96AA1"/>
    <w:rsid w:val="00AA12AE"/>
    <w:rsid w:val="00AA4B73"/>
    <w:rsid w:val="00AB208E"/>
    <w:rsid w:val="00AC2D26"/>
    <w:rsid w:val="00AC36F9"/>
    <w:rsid w:val="00AC7841"/>
    <w:rsid w:val="00AD1D0F"/>
    <w:rsid w:val="00AD66EC"/>
    <w:rsid w:val="00AE156D"/>
    <w:rsid w:val="00AF7BD3"/>
    <w:rsid w:val="00B02EA0"/>
    <w:rsid w:val="00B21864"/>
    <w:rsid w:val="00B34E13"/>
    <w:rsid w:val="00B36390"/>
    <w:rsid w:val="00B419BF"/>
    <w:rsid w:val="00B43E0B"/>
    <w:rsid w:val="00B4625A"/>
    <w:rsid w:val="00B4647F"/>
    <w:rsid w:val="00B475F0"/>
    <w:rsid w:val="00B5373C"/>
    <w:rsid w:val="00B555FB"/>
    <w:rsid w:val="00B6024C"/>
    <w:rsid w:val="00B825B7"/>
    <w:rsid w:val="00B82721"/>
    <w:rsid w:val="00B862BF"/>
    <w:rsid w:val="00B8797D"/>
    <w:rsid w:val="00BA0C16"/>
    <w:rsid w:val="00BA2D63"/>
    <w:rsid w:val="00BC14B9"/>
    <w:rsid w:val="00BC36B9"/>
    <w:rsid w:val="00BC49BE"/>
    <w:rsid w:val="00BC5061"/>
    <w:rsid w:val="00BC69ED"/>
    <w:rsid w:val="00BD1B29"/>
    <w:rsid w:val="00BE69CE"/>
    <w:rsid w:val="00BE7119"/>
    <w:rsid w:val="00BF500B"/>
    <w:rsid w:val="00BF6C16"/>
    <w:rsid w:val="00C024D7"/>
    <w:rsid w:val="00C31E30"/>
    <w:rsid w:val="00C42F92"/>
    <w:rsid w:val="00C52BEA"/>
    <w:rsid w:val="00C53D30"/>
    <w:rsid w:val="00C56652"/>
    <w:rsid w:val="00C603A3"/>
    <w:rsid w:val="00C7118B"/>
    <w:rsid w:val="00C923DE"/>
    <w:rsid w:val="00C94387"/>
    <w:rsid w:val="00CA192A"/>
    <w:rsid w:val="00CB00BC"/>
    <w:rsid w:val="00CB314D"/>
    <w:rsid w:val="00CB78C5"/>
    <w:rsid w:val="00CC11CA"/>
    <w:rsid w:val="00CD23B2"/>
    <w:rsid w:val="00CE1D19"/>
    <w:rsid w:val="00CF19EA"/>
    <w:rsid w:val="00CF34DF"/>
    <w:rsid w:val="00CF3784"/>
    <w:rsid w:val="00D007A9"/>
    <w:rsid w:val="00D018DB"/>
    <w:rsid w:val="00D23F28"/>
    <w:rsid w:val="00D249B1"/>
    <w:rsid w:val="00D40AA5"/>
    <w:rsid w:val="00D41653"/>
    <w:rsid w:val="00D51E86"/>
    <w:rsid w:val="00D64119"/>
    <w:rsid w:val="00D65B29"/>
    <w:rsid w:val="00D76F70"/>
    <w:rsid w:val="00DA2F37"/>
    <w:rsid w:val="00E015DC"/>
    <w:rsid w:val="00E1179F"/>
    <w:rsid w:val="00E12420"/>
    <w:rsid w:val="00E17442"/>
    <w:rsid w:val="00E30880"/>
    <w:rsid w:val="00E30B2E"/>
    <w:rsid w:val="00E364F0"/>
    <w:rsid w:val="00E40310"/>
    <w:rsid w:val="00E44946"/>
    <w:rsid w:val="00E539BF"/>
    <w:rsid w:val="00E576B2"/>
    <w:rsid w:val="00E72BEF"/>
    <w:rsid w:val="00E90A1B"/>
    <w:rsid w:val="00E921DD"/>
    <w:rsid w:val="00E964CD"/>
    <w:rsid w:val="00EA41F8"/>
    <w:rsid w:val="00ED7DE7"/>
    <w:rsid w:val="00EE1506"/>
    <w:rsid w:val="00EE72ED"/>
    <w:rsid w:val="00EF1E11"/>
    <w:rsid w:val="00F00FF9"/>
    <w:rsid w:val="00F0126D"/>
    <w:rsid w:val="00F10E1A"/>
    <w:rsid w:val="00F11781"/>
    <w:rsid w:val="00F11C2C"/>
    <w:rsid w:val="00F16374"/>
    <w:rsid w:val="00F2097F"/>
    <w:rsid w:val="00F22465"/>
    <w:rsid w:val="00F22BC4"/>
    <w:rsid w:val="00F30A13"/>
    <w:rsid w:val="00F33416"/>
    <w:rsid w:val="00F407AE"/>
    <w:rsid w:val="00F40D8C"/>
    <w:rsid w:val="00F50D95"/>
    <w:rsid w:val="00F713E6"/>
    <w:rsid w:val="00F75FF1"/>
    <w:rsid w:val="00F80A26"/>
    <w:rsid w:val="00F86286"/>
    <w:rsid w:val="00F96C72"/>
    <w:rsid w:val="00FA14E0"/>
    <w:rsid w:val="00FB0A6B"/>
    <w:rsid w:val="00FB382F"/>
    <w:rsid w:val="00FB4575"/>
    <w:rsid w:val="00FB51A0"/>
    <w:rsid w:val="00FC3F52"/>
    <w:rsid w:val="00FD3E7F"/>
    <w:rsid w:val="00FD751D"/>
    <w:rsid w:val="00FD7A87"/>
    <w:rsid w:val="00FE2CFE"/>
    <w:rsid w:val="00FE6449"/>
    <w:rsid w:val="00FF38DC"/>
    <w:rsid w:val="1CFC5E9D"/>
    <w:rsid w:val="22CE62A8"/>
    <w:rsid w:val="2A47305B"/>
    <w:rsid w:val="343A4BA9"/>
    <w:rsid w:val="42B73222"/>
    <w:rsid w:val="432F05FC"/>
    <w:rsid w:val="478C3AF8"/>
    <w:rsid w:val="4F6F3B5F"/>
    <w:rsid w:val="545A759A"/>
    <w:rsid w:val="5A9C2A48"/>
    <w:rsid w:val="5F0106FE"/>
    <w:rsid w:val="603A16FF"/>
    <w:rsid w:val="6DFC64FD"/>
    <w:rsid w:val="6F4E5EAA"/>
    <w:rsid w:val="75F0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AutoShape 316"/>
        <o:r id="V:Rule2" type="connector" idref="#AutoShape 317"/>
        <o:r id="V:Rule3" type="connector" idref="#AutoShape 319"/>
        <o:r id="V:Rule4" type="connector" idref="#AutoShape 320"/>
        <o:r id="V:Rule5" type="connector" idref="#AutoShape 321"/>
        <o:r id="V:Rule6" type="connector" idref="#AutoShape 325"/>
        <o:r id="V:Rule7" type="connector" idref="#AutoShape 316"/>
        <o:r id="V:Rule8" type="connector" idref="#AutoShape 317"/>
        <o:r id="V:Rule9" type="connector" idref="#AutoShape 319"/>
        <o:r id="V:Rule10" type="connector" idref="#AutoShape 320"/>
        <o:r id="V:Rule11" type="connector" idref="#AutoShape 321"/>
        <o:r id="V:Rule12" type="connector" idref="#AutoShape 325"/>
        <o:r id="V:Rule13" type="connector" idref="#AutoShape 320"/>
        <o:r id="V:Rule14" type="connector" idref="#AutoShape 321"/>
        <o:r id="V:Rule15" type="connector" idref="#AutoShape 325"/>
        <o:r id="V:Rule16" type="connector" idref="#AutoShape 319"/>
        <o:r id="V:Rule17" type="connector" idref="#AutoShape 317"/>
        <o:r id="V:Rule18" type="connector" idref="#AutoShape 316"/>
      </o:rules>
    </o:shapelayout>
  </w:shapeDefaults>
  <w:decimalSymbol w:val="."/>
  <w:listSeparator w:val=","/>
  <w14:docId w14:val="38081B88"/>
  <w15:chartTrackingRefBased/>
  <w15:docId w15:val="{800FF6FE-9C0F-40FA-951D-1F3540BE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批注框文本 字符"/>
    <w:link w:val="a6"/>
    <w:rPr>
      <w:kern w:val="2"/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6">
    <w:name w:val="Balloon Text"/>
    <w:basedOn w:val="a"/>
    <w:link w:val="a5"/>
    <w:rPr>
      <w:sz w:val="18"/>
      <w:szCs w:val="18"/>
      <w:lang w:val="x-none" w:eastAsia="x-none"/>
    </w:rPr>
  </w:style>
  <w:style w:type="paragraph" w:customStyle="1" w:styleId="Normal180">
    <w:name w:val="Normal_180"/>
    <w:qFormat/>
    <w:rsid w:val="00F22465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Normal133">
    <w:name w:val="Normal_133"/>
    <w:qFormat/>
    <w:rsid w:val="00464DD7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styleId="a8">
    <w:name w:val="Title"/>
    <w:basedOn w:val="a"/>
    <w:next w:val="a"/>
    <w:link w:val="a9"/>
    <w:qFormat/>
    <w:rsid w:val="00464DD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a9">
    <w:name w:val="标题 字符"/>
    <w:link w:val="a8"/>
    <w:rsid w:val="00464DD7"/>
    <w:rPr>
      <w:rFonts w:ascii="Cambria" w:hAnsi="Cambria"/>
      <w:b/>
      <w:bCs/>
      <w:kern w:val="2"/>
      <w:sz w:val="32"/>
      <w:szCs w:val="32"/>
    </w:rPr>
  </w:style>
  <w:style w:type="paragraph" w:customStyle="1" w:styleId="Normal164">
    <w:name w:val="Normal_164"/>
    <w:qFormat/>
    <w:rsid w:val="008727B8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character" w:styleId="aa">
    <w:name w:val="Hyperlink"/>
    <w:uiPriority w:val="99"/>
    <w:unhideWhenUsed/>
    <w:rsid w:val="00C42F92"/>
    <w:rPr>
      <w:color w:val="0000FF"/>
      <w:u w:val="single"/>
    </w:rPr>
  </w:style>
  <w:style w:type="paragraph" w:customStyle="1" w:styleId="Normal121">
    <w:name w:val="Normal_121"/>
    <w:qFormat/>
    <w:rsid w:val="00C42F92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character" w:styleId="ab">
    <w:name w:val="Strong"/>
    <w:uiPriority w:val="22"/>
    <w:qFormat/>
    <w:rsid w:val="00C42F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638</Words>
  <Characters>3639</Characters>
  <Application>Microsoft Office Word</Application>
  <DocSecurity>0</DocSecurity>
  <PresentationFormat/>
  <Lines>30</Lines>
  <Paragraphs>8</Paragraphs>
  <Slides>0</Slides>
  <Notes>0</Notes>
  <HiddenSlides>0</HiddenSlides>
  <MMClips>0</MMClips>
  <ScaleCrop>false</ScaleCrop>
  <Manager/>
  <Company>微软中国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2005～2006年第一学期哈尔滨华夏计算机职业技术学院期末考试</dc:title>
  <dc:subject/>
  <dc:creator>微软用户</dc:creator>
  <cp:keywords/>
  <dc:description/>
  <cp:lastModifiedBy>mbz</cp:lastModifiedBy>
  <cp:revision>5</cp:revision>
  <cp:lastPrinted>2015-11-19T02:58:00Z</cp:lastPrinted>
  <dcterms:created xsi:type="dcterms:W3CDTF">2020-05-19T05:18:00Z</dcterms:created>
  <dcterms:modified xsi:type="dcterms:W3CDTF">2020-05-19T05:25:00Z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